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62" w:rsidRDefault="00B65952" w:rsidP="00B65952">
      <w:pPr>
        <w:pStyle w:val="a3"/>
        <w:spacing w:before="34"/>
        <w:ind w:left="112" w:firstLine="0"/>
        <w:rPr>
          <w:rFonts w:ascii="Times New Roman" w:hAnsi="Times New Roman" w:cs="Times New Roman"/>
          <w:spacing w:val="51"/>
        </w:rPr>
      </w:pPr>
      <w:r w:rsidRPr="000A1E55">
        <w:rPr>
          <w:rFonts w:ascii="Times New Roman" w:hAnsi="Times New Roman" w:cs="Times New Roman"/>
        </w:rPr>
        <w:t>Вопросы</w:t>
      </w:r>
      <w:r w:rsidRPr="000A1E55">
        <w:rPr>
          <w:rFonts w:ascii="Times New Roman" w:hAnsi="Times New Roman" w:cs="Times New Roman"/>
          <w:spacing w:val="-2"/>
        </w:rPr>
        <w:t xml:space="preserve"> </w:t>
      </w:r>
      <w:r w:rsidRPr="000A1E55">
        <w:rPr>
          <w:rFonts w:ascii="Times New Roman" w:hAnsi="Times New Roman" w:cs="Times New Roman"/>
        </w:rPr>
        <w:t>к</w:t>
      </w:r>
      <w:r w:rsidRPr="000A1E55">
        <w:rPr>
          <w:rFonts w:ascii="Times New Roman" w:hAnsi="Times New Roman" w:cs="Times New Roman"/>
          <w:spacing w:val="-4"/>
        </w:rPr>
        <w:t xml:space="preserve"> </w:t>
      </w:r>
      <w:r w:rsidRPr="000A1E55">
        <w:rPr>
          <w:rFonts w:ascii="Times New Roman" w:hAnsi="Times New Roman" w:cs="Times New Roman"/>
        </w:rPr>
        <w:t xml:space="preserve">дифференцированному </w:t>
      </w:r>
      <w:r w:rsidRPr="000A1E55">
        <w:rPr>
          <w:rFonts w:ascii="Times New Roman" w:hAnsi="Times New Roman" w:cs="Times New Roman"/>
          <w:spacing w:val="-1"/>
        </w:rPr>
        <w:t xml:space="preserve"> </w:t>
      </w:r>
      <w:r w:rsidRPr="000A1E55">
        <w:rPr>
          <w:rFonts w:ascii="Times New Roman" w:hAnsi="Times New Roman" w:cs="Times New Roman"/>
        </w:rPr>
        <w:t>зачету</w:t>
      </w:r>
      <w:r w:rsidRPr="000A1E55">
        <w:rPr>
          <w:rFonts w:ascii="Times New Roman" w:hAnsi="Times New Roman" w:cs="Times New Roman"/>
          <w:spacing w:val="-4"/>
        </w:rPr>
        <w:t xml:space="preserve"> </w:t>
      </w:r>
      <w:r w:rsidRPr="000A1E55">
        <w:rPr>
          <w:rFonts w:ascii="Times New Roman" w:hAnsi="Times New Roman" w:cs="Times New Roman"/>
        </w:rPr>
        <w:t>по</w:t>
      </w:r>
      <w:r w:rsidRPr="000A1E55">
        <w:rPr>
          <w:rFonts w:ascii="Times New Roman" w:hAnsi="Times New Roman" w:cs="Times New Roman"/>
          <w:spacing w:val="-2"/>
        </w:rPr>
        <w:t xml:space="preserve"> </w:t>
      </w:r>
      <w:r w:rsidRPr="000A1E55">
        <w:rPr>
          <w:rFonts w:ascii="Times New Roman" w:hAnsi="Times New Roman" w:cs="Times New Roman"/>
        </w:rPr>
        <w:t>дисциплине</w:t>
      </w:r>
      <w:r w:rsidRPr="000A1E55">
        <w:rPr>
          <w:rFonts w:ascii="Times New Roman" w:hAnsi="Times New Roman" w:cs="Times New Roman"/>
          <w:spacing w:val="-2"/>
        </w:rPr>
        <w:t xml:space="preserve"> </w:t>
      </w:r>
      <w:r w:rsidR="008E2857">
        <w:rPr>
          <w:rFonts w:ascii="Times New Roman" w:hAnsi="Times New Roman" w:cs="Times New Roman"/>
          <w:spacing w:val="-2"/>
        </w:rPr>
        <w:t xml:space="preserve"> ОГСЭ.03 </w:t>
      </w:r>
      <w:r w:rsidRPr="000A1E55">
        <w:rPr>
          <w:rFonts w:ascii="Times New Roman" w:hAnsi="Times New Roman" w:cs="Times New Roman"/>
        </w:rPr>
        <w:t>«Психология</w:t>
      </w:r>
      <w:r w:rsidRPr="000A1E55">
        <w:rPr>
          <w:rFonts w:ascii="Times New Roman" w:hAnsi="Times New Roman" w:cs="Times New Roman"/>
          <w:spacing w:val="-4"/>
        </w:rPr>
        <w:t xml:space="preserve"> </w:t>
      </w:r>
      <w:r w:rsidRPr="000A1E55">
        <w:rPr>
          <w:rFonts w:ascii="Times New Roman" w:hAnsi="Times New Roman" w:cs="Times New Roman"/>
        </w:rPr>
        <w:t>общения»</w:t>
      </w:r>
      <w:r w:rsidRPr="000A1E55">
        <w:rPr>
          <w:rFonts w:ascii="Times New Roman" w:hAnsi="Times New Roman" w:cs="Times New Roman"/>
          <w:spacing w:val="51"/>
        </w:rPr>
        <w:t xml:space="preserve"> </w:t>
      </w:r>
      <w:r w:rsidR="008E2857">
        <w:rPr>
          <w:rFonts w:ascii="Times New Roman" w:hAnsi="Times New Roman" w:cs="Times New Roman"/>
          <w:spacing w:val="51"/>
        </w:rPr>
        <w:t>-</w:t>
      </w:r>
    </w:p>
    <w:p w:rsidR="008E2857" w:rsidRPr="008E2857" w:rsidRDefault="008E2857" w:rsidP="00B65952">
      <w:pPr>
        <w:pStyle w:val="a3"/>
        <w:spacing w:before="34"/>
        <w:ind w:left="112" w:firstLine="0"/>
        <w:rPr>
          <w:rFonts w:ascii="Times New Roman" w:hAnsi="Times New Roman" w:cs="Times New Roman"/>
          <w:b/>
        </w:rPr>
      </w:pPr>
      <w:r w:rsidRPr="008E2857">
        <w:rPr>
          <w:rFonts w:ascii="Times New Roman" w:hAnsi="Times New Roman" w:cs="Times New Roman"/>
        </w:rPr>
        <w:t xml:space="preserve">Специальности: </w:t>
      </w:r>
      <w:r w:rsidRPr="008E2857">
        <w:rPr>
          <w:rFonts w:ascii="Times New Roman" w:hAnsi="Times New Roman" w:cs="Times New Roman"/>
          <w:b/>
        </w:rPr>
        <w:t xml:space="preserve">09.02.07 Информационные </w:t>
      </w:r>
      <w:proofErr w:type="spellStart"/>
      <w:r w:rsidRPr="008E2857">
        <w:rPr>
          <w:rFonts w:ascii="Times New Roman" w:hAnsi="Times New Roman" w:cs="Times New Roman"/>
          <w:b/>
        </w:rPr>
        <w:t>сичстемы</w:t>
      </w:r>
      <w:proofErr w:type="spellEnd"/>
      <w:r w:rsidRPr="008E2857">
        <w:rPr>
          <w:rFonts w:ascii="Times New Roman" w:hAnsi="Times New Roman" w:cs="Times New Roman"/>
          <w:b/>
        </w:rPr>
        <w:t xml:space="preserve"> и программирование</w:t>
      </w:r>
    </w:p>
    <w:p w:rsidR="008E2857" w:rsidRPr="008E2857" w:rsidRDefault="008E2857" w:rsidP="008E2857">
      <w:pPr>
        <w:rPr>
          <w:rFonts w:ascii="Times New Roman" w:hAnsi="Times New Roman" w:cs="Times New Roman"/>
          <w:b/>
          <w:sz w:val="24"/>
          <w:szCs w:val="24"/>
        </w:rPr>
      </w:pPr>
      <w:r w:rsidRPr="008E2857">
        <w:rPr>
          <w:rFonts w:ascii="Times New Roman" w:hAnsi="Times New Roman" w:cs="Times New Roman"/>
          <w:b/>
        </w:rPr>
        <w:t xml:space="preserve">                             </w:t>
      </w:r>
      <w:r w:rsidRPr="008E2857">
        <w:rPr>
          <w:rFonts w:ascii="Times New Roman" w:hAnsi="Times New Roman" w:cs="Times New Roman"/>
          <w:b/>
          <w:sz w:val="24"/>
          <w:szCs w:val="24"/>
        </w:rPr>
        <w:t xml:space="preserve">13.02.11 Техническая эксплуатация и обслуживание электрического и электромеханического оборудования </w:t>
      </w:r>
      <w:proofErr w:type="gramStart"/>
      <w:r w:rsidRPr="008E2857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8E2857">
        <w:rPr>
          <w:rFonts w:ascii="Times New Roman" w:hAnsi="Times New Roman" w:cs="Times New Roman"/>
          <w:b/>
          <w:sz w:val="24"/>
          <w:szCs w:val="24"/>
        </w:rPr>
        <w:t>о отраслям)</w:t>
      </w:r>
    </w:p>
    <w:p w:rsidR="008E2857" w:rsidRPr="008E2857" w:rsidRDefault="008E2857" w:rsidP="00B65952">
      <w:pPr>
        <w:pStyle w:val="a3"/>
        <w:spacing w:before="34"/>
        <w:ind w:left="112" w:firstLine="0"/>
        <w:rPr>
          <w:rFonts w:ascii="Times New Roman" w:hAnsi="Times New Roman" w:cs="Times New Roman"/>
        </w:rPr>
      </w:pPr>
    </w:p>
    <w:p w:rsidR="00F92362" w:rsidRPr="008E2857" w:rsidRDefault="00F92362">
      <w:pPr>
        <w:pStyle w:val="a3"/>
        <w:spacing w:before="1"/>
        <w:ind w:left="0" w:firstLine="0"/>
        <w:rPr>
          <w:rFonts w:ascii="Times New Roman" w:hAnsi="Times New Roman" w:cs="Times New Roman"/>
        </w:rPr>
      </w:pP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Понятие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общении,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взаимосвязь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другими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науками.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Роль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жизни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человека.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Взаимосвязь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 w:line="276" w:lineRule="auto"/>
        <w:ind w:right="1073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 xml:space="preserve">Психологические проблемы общения в трудах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В.М.Бехтерева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В.Н.Мясищева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,</w:t>
      </w:r>
      <w:r w:rsidRPr="000A1E5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0" w:line="29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деятельности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Ш.Тейлора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,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Л.Пипло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Теория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анализа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Э.Берна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Теория</w:t>
      </w:r>
      <w:r w:rsidRPr="000A1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структурного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баланса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Ф.Хайдера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Теория</w:t>
      </w:r>
      <w:r w:rsidRPr="000A1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коммуникативныхТ</w:t>
      </w:r>
      <w:proofErr w:type="gramStart"/>
      <w:r w:rsidRPr="000A1E5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1E55">
        <w:rPr>
          <w:rFonts w:ascii="Times New Roman" w:hAnsi="Times New Roman" w:cs="Times New Roman"/>
          <w:sz w:val="24"/>
          <w:szCs w:val="24"/>
        </w:rPr>
        <w:t>ьюкома</w:t>
      </w:r>
      <w:proofErr w:type="spellEnd"/>
      <w:r w:rsidRPr="000A1E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Функции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Виды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Стороны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сторона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Интерактивная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сторона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Перцептивная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сторона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Понятие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роли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ролевого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поведения.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Разновидности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ролевого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поведения.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4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Ролевые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модели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поведения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Виды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социальных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взаимодействий.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Понятие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социального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Механизмы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социальной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перцепции.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Эффекты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межличностного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восприятия.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Каузальная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атрибуция.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общение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его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виды.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Приемы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0A1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Характеристики</w:t>
      </w:r>
      <w:r w:rsidRPr="000A1E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систем.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4" w:line="278" w:lineRule="auto"/>
        <w:ind w:right="10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Характеристики понятий «активное слушание», «пассивное слушание», «эмпатическое</w:t>
      </w:r>
      <w:r w:rsidRPr="000A1E5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слушание».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0" w:line="288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Рефлексивное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нерефлексивное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слушание.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Техники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слушания.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Правила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эффективного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слушания.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Трехтактная</w:t>
      </w:r>
      <w:proofErr w:type="spellEnd"/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схема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слушания.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Правила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ведения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беседы.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Этика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делового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Виды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формы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делового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Виды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деловых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совещаний.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4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Классификация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групп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вопросов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деловом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Этические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культурные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требования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выступлению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аудитории.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Позиции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Конфликты,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их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источники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причины.</w:t>
      </w:r>
    </w:p>
    <w:p w:rsidR="00F92362" w:rsidRPr="000A1E55" w:rsidRDefault="00F92362">
      <w:pPr>
        <w:rPr>
          <w:rFonts w:ascii="Times New Roman" w:hAnsi="Times New Roman" w:cs="Times New Roman"/>
          <w:sz w:val="24"/>
          <w:szCs w:val="24"/>
        </w:rPr>
        <w:sectPr w:rsidR="00F92362" w:rsidRPr="000A1E55">
          <w:type w:val="continuous"/>
          <w:pgSz w:w="11910" w:h="16840"/>
          <w:pgMar w:top="1080" w:right="1000" w:bottom="280" w:left="1020" w:header="720" w:footer="720" w:gutter="0"/>
          <w:cols w:space="720"/>
        </w:sectPr>
      </w:pP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34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lastRenderedPageBreak/>
        <w:t>Роль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место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конфликта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Типы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конфликтов.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Стратегии</w:t>
      </w:r>
      <w:r w:rsidRPr="000A1E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тактики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поведения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конфликте.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Способы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предупреждения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конфликтов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процессе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Пути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методы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разрешения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конфликтных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ситуаций.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Стили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поведения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конфликтной</w:t>
      </w:r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ситуации.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Конструктивное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разрешение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конфликта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процессе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эффективного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особенности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общения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пациентом.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Терапевтическое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нетерапевтическое</w:t>
      </w:r>
      <w:proofErr w:type="spellEnd"/>
      <w:r w:rsidRPr="000A1E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общение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с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пациентом.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Рефлексия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A1E55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Фильтры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1E55">
        <w:rPr>
          <w:rFonts w:ascii="Times New Roman" w:hAnsi="Times New Roman" w:cs="Times New Roman"/>
          <w:sz w:val="24"/>
          <w:szCs w:val="24"/>
        </w:rPr>
        <w:t>Я-слушания</w:t>
      </w:r>
      <w:proofErr w:type="gramEnd"/>
      <w:r w:rsidRPr="000A1E55">
        <w:rPr>
          <w:rFonts w:ascii="Times New Roman" w:hAnsi="Times New Roman" w:cs="Times New Roman"/>
          <w:sz w:val="24"/>
          <w:szCs w:val="24"/>
        </w:rPr>
        <w:t>»</w:t>
      </w:r>
      <w:r w:rsidRPr="000A1E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общении.</w:t>
      </w:r>
    </w:p>
    <w:p w:rsidR="00F92362" w:rsidRPr="000A1E55" w:rsidRDefault="00B65952">
      <w:pPr>
        <w:pStyle w:val="a4"/>
        <w:numPr>
          <w:ilvl w:val="0"/>
          <w:numId w:val="1"/>
        </w:numPr>
        <w:tabs>
          <w:tab w:val="left" w:pos="834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0A1E55">
        <w:rPr>
          <w:rFonts w:ascii="Times New Roman" w:hAnsi="Times New Roman" w:cs="Times New Roman"/>
          <w:sz w:val="24"/>
          <w:szCs w:val="24"/>
        </w:rPr>
        <w:t>Коммуникативный</w:t>
      </w:r>
      <w:r w:rsidRPr="000A1E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барьер</w:t>
      </w:r>
      <w:r w:rsidRPr="000A1E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и</w:t>
      </w:r>
      <w:r w:rsidRPr="000A1E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его</w:t>
      </w:r>
      <w:r w:rsidRPr="000A1E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E55">
        <w:rPr>
          <w:rFonts w:ascii="Times New Roman" w:hAnsi="Times New Roman" w:cs="Times New Roman"/>
          <w:sz w:val="24"/>
          <w:szCs w:val="24"/>
        </w:rPr>
        <w:t>виды.</w:t>
      </w:r>
    </w:p>
    <w:sectPr w:rsidR="00F92362" w:rsidRPr="000A1E55">
      <w:pgSz w:w="11910" w:h="16840"/>
      <w:pgMar w:top="10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A7A"/>
    <w:multiLevelType w:val="hybridMultilevel"/>
    <w:tmpl w:val="46C66F86"/>
    <w:lvl w:ilvl="0" w:tplc="CDEEE31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942460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 w:tplc="E75E7D9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632E6CF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35741C8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2A02E6D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BF1E640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F5767B6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A1BE8510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362"/>
    <w:rsid w:val="000A1E55"/>
    <w:rsid w:val="0021339D"/>
    <w:rsid w:val="008E2857"/>
    <w:rsid w:val="00B65952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8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3"/>
      <w:ind w:left="8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2022-03-18T11:57:00Z</dcterms:created>
  <dcterms:modified xsi:type="dcterms:W3CDTF">2022-03-18T11:57:00Z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2021-04-13T00:00:00Z</vt:filetime>
  </property>
</Properties>
</file>