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65" w:rsidRPr="004254CB" w:rsidRDefault="00D9396B" w:rsidP="00D9396B">
      <w:pPr>
        <w:pStyle w:val="ab"/>
        <w:spacing w:before="34"/>
        <w:ind w:left="112" w:firstLine="0"/>
        <w:jc w:val="center"/>
        <w:rPr>
          <w:rFonts w:ascii="Times New Roman" w:hAnsi="Times New Roman" w:cs="Times New Roman"/>
          <w:b/>
        </w:rPr>
      </w:pPr>
      <w:r w:rsidRPr="004254CB">
        <w:rPr>
          <w:rFonts w:ascii="Times New Roman" w:hAnsi="Times New Roman" w:cs="Times New Roman"/>
          <w:b/>
        </w:rPr>
        <w:t>Вопросы</w:t>
      </w:r>
      <w:r w:rsidRPr="004254CB">
        <w:rPr>
          <w:rFonts w:ascii="Times New Roman" w:hAnsi="Times New Roman" w:cs="Times New Roman"/>
          <w:b/>
          <w:spacing w:val="-2"/>
        </w:rPr>
        <w:t xml:space="preserve"> </w:t>
      </w:r>
      <w:r w:rsidRPr="004254CB">
        <w:rPr>
          <w:rFonts w:ascii="Times New Roman" w:hAnsi="Times New Roman" w:cs="Times New Roman"/>
          <w:b/>
        </w:rPr>
        <w:t>к</w:t>
      </w:r>
      <w:r w:rsidRPr="004254CB">
        <w:rPr>
          <w:rFonts w:ascii="Times New Roman" w:hAnsi="Times New Roman" w:cs="Times New Roman"/>
          <w:b/>
          <w:spacing w:val="-4"/>
        </w:rPr>
        <w:t xml:space="preserve"> </w:t>
      </w:r>
      <w:r w:rsidRPr="004254CB">
        <w:rPr>
          <w:rFonts w:ascii="Times New Roman" w:hAnsi="Times New Roman" w:cs="Times New Roman"/>
          <w:b/>
        </w:rPr>
        <w:t xml:space="preserve">дифференцированному </w:t>
      </w:r>
      <w:r w:rsidRPr="004254CB">
        <w:rPr>
          <w:rFonts w:ascii="Times New Roman" w:hAnsi="Times New Roman" w:cs="Times New Roman"/>
          <w:b/>
          <w:spacing w:val="-1"/>
        </w:rPr>
        <w:t xml:space="preserve"> </w:t>
      </w:r>
      <w:r w:rsidRPr="004254CB">
        <w:rPr>
          <w:rFonts w:ascii="Times New Roman" w:hAnsi="Times New Roman" w:cs="Times New Roman"/>
          <w:b/>
        </w:rPr>
        <w:t>зачету</w:t>
      </w:r>
      <w:r w:rsidRPr="004254CB">
        <w:rPr>
          <w:rFonts w:ascii="Times New Roman" w:hAnsi="Times New Roman" w:cs="Times New Roman"/>
          <w:b/>
          <w:spacing w:val="-4"/>
        </w:rPr>
        <w:t xml:space="preserve"> </w:t>
      </w:r>
      <w:r w:rsidRPr="004254CB">
        <w:rPr>
          <w:rFonts w:ascii="Times New Roman" w:hAnsi="Times New Roman" w:cs="Times New Roman"/>
          <w:b/>
        </w:rPr>
        <w:t>по</w:t>
      </w:r>
      <w:r w:rsidRPr="004254CB">
        <w:rPr>
          <w:rFonts w:ascii="Times New Roman" w:hAnsi="Times New Roman" w:cs="Times New Roman"/>
          <w:b/>
          <w:spacing w:val="-2"/>
        </w:rPr>
        <w:t xml:space="preserve"> </w:t>
      </w:r>
      <w:r w:rsidRPr="004254CB">
        <w:rPr>
          <w:rFonts w:ascii="Times New Roman" w:hAnsi="Times New Roman" w:cs="Times New Roman"/>
          <w:b/>
        </w:rPr>
        <w:t xml:space="preserve">дисциплине </w:t>
      </w:r>
    </w:p>
    <w:p w:rsidR="00D9396B" w:rsidRPr="004254CB" w:rsidRDefault="00D9396B" w:rsidP="00D9396B">
      <w:pPr>
        <w:pStyle w:val="ab"/>
        <w:spacing w:before="34"/>
        <w:ind w:left="112" w:firstLine="0"/>
        <w:jc w:val="center"/>
        <w:rPr>
          <w:rFonts w:ascii="Times New Roman" w:hAnsi="Times New Roman" w:cs="Times New Roman"/>
          <w:b/>
        </w:rPr>
      </w:pPr>
      <w:r w:rsidRPr="004254CB">
        <w:rPr>
          <w:rFonts w:ascii="Times New Roman" w:hAnsi="Times New Roman" w:cs="Times New Roman"/>
          <w:b/>
        </w:rPr>
        <w:t xml:space="preserve">ОП.09  Основы электроники и </w:t>
      </w:r>
      <w:proofErr w:type="spellStart"/>
      <w:r w:rsidRPr="004254CB">
        <w:rPr>
          <w:rFonts w:ascii="Times New Roman" w:hAnsi="Times New Roman" w:cs="Times New Roman"/>
          <w:b/>
        </w:rPr>
        <w:t>схемотехники</w:t>
      </w:r>
      <w:proofErr w:type="spellEnd"/>
    </w:p>
    <w:p w:rsidR="00D9396B" w:rsidRPr="004254CB" w:rsidRDefault="00F63B14" w:rsidP="00D9396B">
      <w:pPr>
        <w:pStyle w:val="ab"/>
        <w:spacing w:before="34"/>
        <w:ind w:left="112" w:firstLine="0"/>
        <w:jc w:val="center"/>
        <w:rPr>
          <w:rFonts w:ascii="Times New Roman" w:hAnsi="Times New Roman" w:cs="Times New Roman"/>
          <w:b/>
        </w:rPr>
      </w:pPr>
      <w:r w:rsidRPr="004254CB">
        <w:rPr>
          <w:rFonts w:ascii="Times New Roman" w:hAnsi="Times New Roman" w:cs="Times New Roman"/>
          <w:b/>
        </w:rPr>
        <w:t>Специальность</w:t>
      </w:r>
      <w:r w:rsidR="00D9396B" w:rsidRPr="004254CB">
        <w:rPr>
          <w:rFonts w:ascii="Times New Roman" w:hAnsi="Times New Roman" w:cs="Times New Roman"/>
          <w:b/>
        </w:rPr>
        <w:t>: 13.02.11 Техническая эксплуатация и обслуживание электрического и эле</w:t>
      </w:r>
      <w:r w:rsidR="004254CB">
        <w:rPr>
          <w:rFonts w:ascii="Times New Roman" w:hAnsi="Times New Roman" w:cs="Times New Roman"/>
          <w:b/>
        </w:rPr>
        <w:t>ктромеханического оборудования (</w:t>
      </w:r>
      <w:r w:rsidR="00D9396B" w:rsidRPr="004254CB">
        <w:rPr>
          <w:rFonts w:ascii="Times New Roman" w:hAnsi="Times New Roman" w:cs="Times New Roman"/>
          <w:b/>
        </w:rPr>
        <w:t>по отраслям)</w:t>
      </w:r>
    </w:p>
    <w:p w:rsidR="008D325F" w:rsidRPr="008D325F" w:rsidRDefault="008D325F" w:rsidP="008D325F">
      <w:pPr>
        <w:pStyle w:val="aa"/>
        <w:shd w:val="clear" w:color="auto" w:fill="FFFFFF"/>
        <w:autoSpaceDE w:val="0"/>
        <w:autoSpaceDN w:val="0"/>
        <w:adjustRightInd w:val="0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8D325F" w:rsidRPr="008D325F" w:rsidRDefault="008D325F" w:rsidP="008D325F">
      <w:pPr>
        <w:pStyle w:val="aa"/>
        <w:shd w:val="clear" w:color="auto" w:fill="FFFFFF"/>
        <w:autoSpaceDE w:val="0"/>
        <w:autoSpaceDN w:val="0"/>
        <w:adjustRightInd w:val="0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8D325F" w:rsidRPr="008D325F" w:rsidRDefault="008D325F" w:rsidP="008D325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25F">
        <w:rPr>
          <w:rFonts w:ascii="Times New Roman" w:hAnsi="Times New Roman"/>
          <w:sz w:val="24"/>
          <w:szCs w:val="24"/>
        </w:rPr>
        <w:t>Собственная</w:t>
      </w:r>
      <w:proofErr w:type="gramEnd"/>
      <w:r w:rsidRPr="008D325F">
        <w:rPr>
          <w:rFonts w:ascii="Times New Roman" w:hAnsi="Times New Roman"/>
          <w:sz w:val="24"/>
          <w:szCs w:val="24"/>
        </w:rPr>
        <w:t xml:space="preserve"> и примесная проводимости полупроводников.</w:t>
      </w:r>
    </w:p>
    <w:p w:rsidR="008D325F" w:rsidRPr="008D325F" w:rsidRDefault="008D325F" w:rsidP="008D325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D325F">
        <w:rPr>
          <w:rFonts w:ascii="Times New Roman" w:hAnsi="Times New Roman"/>
          <w:sz w:val="24"/>
          <w:szCs w:val="24"/>
        </w:rPr>
        <w:t>Электронно</w:t>
      </w:r>
      <w:proofErr w:type="spellEnd"/>
      <w:r w:rsidRPr="008D325F">
        <w:rPr>
          <w:rFonts w:ascii="Times New Roman" w:hAnsi="Times New Roman"/>
          <w:sz w:val="24"/>
          <w:szCs w:val="24"/>
        </w:rPr>
        <w:t xml:space="preserve"> - дырочный</w:t>
      </w:r>
      <w:proofErr w:type="gramEnd"/>
      <w:r w:rsidRPr="008D325F">
        <w:rPr>
          <w:rFonts w:ascii="Times New Roman" w:hAnsi="Times New Roman"/>
          <w:sz w:val="24"/>
          <w:szCs w:val="24"/>
        </w:rPr>
        <w:t xml:space="preserve"> переход. Свойства р-</w:t>
      </w:r>
      <w:proofErr w:type="gramStart"/>
      <w:r w:rsidRPr="008D325F">
        <w:rPr>
          <w:rFonts w:ascii="Times New Roman" w:hAnsi="Times New Roman"/>
          <w:sz w:val="24"/>
          <w:szCs w:val="24"/>
          <w:lang w:val="en-US"/>
        </w:rPr>
        <w:t>n</w:t>
      </w:r>
      <w:proofErr w:type="gramEnd"/>
      <w:r w:rsidRPr="008D325F">
        <w:rPr>
          <w:rFonts w:ascii="Times New Roman" w:hAnsi="Times New Roman"/>
          <w:sz w:val="24"/>
          <w:szCs w:val="24"/>
        </w:rPr>
        <w:t xml:space="preserve"> перехода при наличии напряжения. </w:t>
      </w:r>
    </w:p>
    <w:p w:rsidR="008D325F" w:rsidRPr="008D325F" w:rsidRDefault="008D325F" w:rsidP="008D325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25F">
        <w:rPr>
          <w:rFonts w:ascii="Times New Roman" w:hAnsi="Times New Roman"/>
          <w:sz w:val="24"/>
          <w:szCs w:val="24"/>
        </w:rPr>
        <w:t xml:space="preserve">Устройство, принцип действия и условное обозначение диода. Классификация диодов. </w:t>
      </w:r>
    </w:p>
    <w:p w:rsidR="008D325F" w:rsidRPr="008D325F" w:rsidRDefault="008D325F" w:rsidP="008D325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25F">
        <w:rPr>
          <w:rFonts w:ascii="Times New Roman" w:hAnsi="Times New Roman"/>
          <w:sz w:val="24"/>
          <w:szCs w:val="24"/>
        </w:rPr>
        <w:t xml:space="preserve"> Назначение, классификация и условное обозначение биполярных транзисторов. </w:t>
      </w:r>
    </w:p>
    <w:p w:rsidR="008D325F" w:rsidRPr="008D325F" w:rsidRDefault="008D325F" w:rsidP="008D325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25F">
        <w:rPr>
          <w:rFonts w:ascii="Times New Roman" w:hAnsi="Times New Roman"/>
          <w:sz w:val="24"/>
          <w:szCs w:val="24"/>
        </w:rPr>
        <w:t xml:space="preserve">Режимы работы биполярного транзистора. </w:t>
      </w:r>
    </w:p>
    <w:p w:rsidR="008D325F" w:rsidRPr="008D325F" w:rsidRDefault="008D325F" w:rsidP="008D325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25F">
        <w:rPr>
          <w:rFonts w:ascii="Times New Roman" w:hAnsi="Times New Roman"/>
          <w:sz w:val="24"/>
          <w:szCs w:val="24"/>
        </w:rPr>
        <w:t xml:space="preserve">Схемы включения биполярных транзисторов. </w:t>
      </w:r>
    </w:p>
    <w:p w:rsidR="008D325F" w:rsidRPr="008D325F" w:rsidRDefault="008D325F" w:rsidP="008D325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25F">
        <w:rPr>
          <w:rFonts w:ascii="Times New Roman" w:hAnsi="Times New Roman"/>
          <w:sz w:val="24"/>
          <w:szCs w:val="24"/>
        </w:rPr>
        <w:t xml:space="preserve">Полевые транзистора, их разновидности, устройство и принцип действия. </w:t>
      </w:r>
    </w:p>
    <w:p w:rsidR="008D325F" w:rsidRPr="008D325F" w:rsidRDefault="008D325F" w:rsidP="008D325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25F">
        <w:rPr>
          <w:rFonts w:ascii="Times New Roman" w:hAnsi="Times New Roman"/>
          <w:sz w:val="24"/>
          <w:szCs w:val="24"/>
        </w:rPr>
        <w:t xml:space="preserve">Определение, условное обозначение, назначение и устройство тиристора. Анализ его работы. </w:t>
      </w:r>
    </w:p>
    <w:p w:rsidR="008D325F" w:rsidRPr="008D325F" w:rsidRDefault="008D325F" w:rsidP="008D325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25F">
        <w:rPr>
          <w:rFonts w:ascii="Times New Roman" w:hAnsi="Times New Roman"/>
          <w:sz w:val="24"/>
          <w:szCs w:val="24"/>
        </w:rPr>
        <w:t xml:space="preserve">Общие сведения и характеристика интегральных микросхем. </w:t>
      </w:r>
    </w:p>
    <w:p w:rsidR="008D325F" w:rsidRPr="008D325F" w:rsidRDefault="008D325F" w:rsidP="008D325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25F">
        <w:rPr>
          <w:rFonts w:ascii="Times New Roman" w:hAnsi="Times New Roman"/>
          <w:sz w:val="24"/>
          <w:szCs w:val="24"/>
        </w:rPr>
        <w:t xml:space="preserve">Оптронные приборы. Определение, принцип работы. </w:t>
      </w:r>
    </w:p>
    <w:p w:rsidR="008D325F" w:rsidRPr="008D325F" w:rsidRDefault="008D325F" w:rsidP="008D325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25F">
        <w:rPr>
          <w:rFonts w:ascii="Times New Roman" w:hAnsi="Times New Roman"/>
          <w:sz w:val="24"/>
          <w:szCs w:val="24"/>
        </w:rPr>
        <w:t xml:space="preserve">Общие сведения, классификация и основные параметры электронных  усилителей. </w:t>
      </w:r>
    </w:p>
    <w:p w:rsidR="008D325F" w:rsidRPr="008D325F" w:rsidRDefault="008D325F" w:rsidP="008D325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D325F">
        <w:rPr>
          <w:rFonts w:ascii="Times New Roman" w:hAnsi="Times New Roman"/>
          <w:sz w:val="24"/>
          <w:szCs w:val="24"/>
        </w:rPr>
        <w:t>Операционный усилитель, его основные параметры и характеристики.</w:t>
      </w:r>
    </w:p>
    <w:p w:rsidR="008D325F" w:rsidRPr="008D325F" w:rsidRDefault="008D325F" w:rsidP="008D325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D325F">
        <w:rPr>
          <w:rFonts w:ascii="Times New Roman" w:hAnsi="Times New Roman"/>
          <w:sz w:val="24"/>
          <w:szCs w:val="24"/>
        </w:rPr>
        <w:t xml:space="preserve">Классификация и область применения электронных генераторов. </w:t>
      </w:r>
    </w:p>
    <w:p w:rsidR="008D325F" w:rsidRPr="008D325F" w:rsidRDefault="008D325F" w:rsidP="008D325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D325F">
        <w:rPr>
          <w:rFonts w:ascii="Times New Roman" w:hAnsi="Times New Roman"/>
          <w:sz w:val="24"/>
          <w:szCs w:val="24"/>
        </w:rPr>
        <w:t xml:space="preserve"> Условия самовозбуждения генератора.</w:t>
      </w:r>
    </w:p>
    <w:p w:rsidR="008D325F" w:rsidRPr="008D325F" w:rsidRDefault="008D325F" w:rsidP="008D325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D325F">
        <w:rPr>
          <w:rFonts w:ascii="Times New Roman" w:hAnsi="Times New Roman"/>
          <w:sz w:val="24"/>
          <w:szCs w:val="24"/>
        </w:rPr>
        <w:t>Неуправляемый  и управляемый однополупериодный выпрямитель.</w:t>
      </w:r>
    </w:p>
    <w:p w:rsidR="008D325F" w:rsidRPr="008D325F" w:rsidRDefault="008D325F" w:rsidP="008D325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D325F">
        <w:rPr>
          <w:rFonts w:ascii="Times New Roman" w:hAnsi="Times New Roman"/>
          <w:sz w:val="24"/>
          <w:szCs w:val="24"/>
        </w:rPr>
        <w:t>Двухполупериодный</w:t>
      </w:r>
      <w:proofErr w:type="spellEnd"/>
      <w:r w:rsidRPr="008D325F">
        <w:rPr>
          <w:rFonts w:ascii="Times New Roman" w:hAnsi="Times New Roman"/>
          <w:sz w:val="24"/>
          <w:szCs w:val="24"/>
        </w:rPr>
        <w:t xml:space="preserve"> выпрямитель.</w:t>
      </w:r>
    </w:p>
    <w:p w:rsidR="008D325F" w:rsidRPr="008D325F" w:rsidRDefault="008D325F" w:rsidP="008D325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D325F">
        <w:rPr>
          <w:rFonts w:ascii="Times New Roman" w:hAnsi="Times New Roman"/>
          <w:sz w:val="24"/>
          <w:szCs w:val="24"/>
        </w:rPr>
        <w:t xml:space="preserve">Трехфазный выпрямитель. </w:t>
      </w:r>
    </w:p>
    <w:p w:rsidR="008D325F" w:rsidRPr="008D325F" w:rsidRDefault="008D325F" w:rsidP="008D325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D325F">
        <w:rPr>
          <w:rFonts w:ascii="Times New Roman" w:hAnsi="Times New Roman"/>
          <w:sz w:val="24"/>
          <w:szCs w:val="24"/>
        </w:rPr>
        <w:t>Сглаживающие фильтры. Определение, классификация.</w:t>
      </w:r>
    </w:p>
    <w:p w:rsidR="008D325F" w:rsidRPr="008D325F" w:rsidRDefault="008D325F" w:rsidP="008D325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D325F">
        <w:rPr>
          <w:rFonts w:ascii="Times New Roman" w:hAnsi="Times New Roman"/>
          <w:sz w:val="24"/>
          <w:szCs w:val="24"/>
        </w:rPr>
        <w:t>Логические элементы и логические операции.</w:t>
      </w:r>
    </w:p>
    <w:p w:rsidR="008D325F" w:rsidRPr="008D325F" w:rsidRDefault="008D325F" w:rsidP="008D325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D325F">
        <w:rPr>
          <w:rFonts w:ascii="Times New Roman" w:hAnsi="Times New Roman"/>
          <w:sz w:val="24"/>
          <w:szCs w:val="24"/>
        </w:rPr>
        <w:t xml:space="preserve">Стабилизаторы тока и напряжения. Классификация.   Принцип   работы </w:t>
      </w:r>
    </w:p>
    <w:p w:rsidR="008D325F" w:rsidRPr="008D325F" w:rsidRDefault="008D325F" w:rsidP="008D325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D325F">
        <w:rPr>
          <w:rFonts w:ascii="Times New Roman" w:hAnsi="Times New Roman"/>
          <w:sz w:val="24"/>
          <w:szCs w:val="24"/>
        </w:rPr>
        <w:t>Импульсные устройства. Виды модуляции. Виды и параметры импульсов.</w:t>
      </w:r>
    </w:p>
    <w:p w:rsidR="008D325F" w:rsidRPr="008D325F" w:rsidRDefault="008D325F" w:rsidP="008D325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D325F">
        <w:rPr>
          <w:rFonts w:ascii="Times New Roman" w:hAnsi="Times New Roman"/>
          <w:sz w:val="24"/>
          <w:szCs w:val="24"/>
        </w:rPr>
        <w:t xml:space="preserve">Определение, классификация и применение инверторов. АИТ и АИН. </w:t>
      </w:r>
    </w:p>
    <w:p w:rsidR="000A6130" w:rsidRDefault="000A6130" w:rsidP="008D325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73BDB" w:rsidRPr="008D325F" w:rsidRDefault="00773BDB" w:rsidP="00773BD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Преподаватель:                          Комарова Т.Н.</w:t>
      </w:r>
      <w:bookmarkStart w:id="0" w:name="_GoBack"/>
      <w:bookmarkEnd w:id="0"/>
    </w:p>
    <w:sectPr w:rsidR="00773BDB" w:rsidRPr="008D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60E"/>
    <w:multiLevelType w:val="hybridMultilevel"/>
    <w:tmpl w:val="86805B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D6"/>
    <w:rsid w:val="000A6130"/>
    <w:rsid w:val="001370D6"/>
    <w:rsid w:val="00233790"/>
    <w:rsid w:val="004254CB"/>
    <w:rsid w:val="005E149A"/>
    <w:rsid w:val="00773BDB"/>
    <w:rsid w:val="007A218F"/>
    <w:rsid w:val="008B0E65"/>
    <w:rsid w:val="008D325F"/>
    <w:rsid w:val="00D9396B"/>
    <w:rsid w:val="00F6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90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1,H1,(раздел),Заголовок 1 (таблица),Глава 2"/>
    <w:basedOn w:val="a0"/>
    <w:next w:val="a"/>
    <w:link w:val="11"/>
    <w:qFormat/>
    <w:rsid w:val="00233790"/>
    <w:pPr>
      <w:suppressAutoHyphens/>
      <w:outlineLvl w:val="0"/>
    </w:pPr>
    <w:rPr>
      <w:rFonts w:cs="Times New Roman"/>
      <w:b w:val="0"/>
    </w:rPr>
  </w:style>
  <w:style w:type="paragraph" w:styleId="2">
    <w:name w:val="heading 2"/>
    <w:aliases w:val="2,H2,h2,Numbered text 3,Reset numbering,Раздел,(подраздел),заголовок 2"/>
    <w:basedOn w:val="a0"/>
    <w:next w:val="a"/>
    <w:link w:val="21"/>
    <w:qFormat/>
    <w:rsid w:val="00233790"/>
    <w:pPr>
      <w:suppressAutoHyphens/>
      <w:outlineLvl w:val="1"/>
    </w:pPr>
    <w:rPr>
      <w:rFonts w:cs="Times New Roman"/>
      <w:b w:val="0"/>
    </w:rPr>
  </w:style>
  <w:style w:type="paragraph" w:styleId="3">
    <w:name w:val="heading 3"/>
    <w:aliases w:val="3,H3,(пункт)"/>
    <w:basedOn w:val="a0"/>
    <w:next w:val="a"/>
    <w:link w:val="31"/>
    <w:qFormat/>
    <w:rsid w:val="00233790"/>
    <w:pPr>
      <w:suppressAutoHyphens/>
      <w:outlineLvl w:val="2"/>
    </w:pPr>
    <w:rPr>
      <w:rFonts w:cs="Times New Roman"/>
      <w:b w:val="0"/>
    </w:rPr>
  </w:style>
  <w:style w:type="paragraph" w:styleId="4">
    <w:name w:val="heading 4"/>
    <w:aliases w:val="H4"/>
    <w:basedOn w:val="a0"/>
    <w:next w:val="a"/>
    <w:link w:val="41"/>
    <w:qFormat/>
    <w:rsid w:val="00233790"/>
    <w:pPr>
      <w:suppressAutoHyphens/>
      <w:outlineLvl w:val="3"/>
    </w:pPr>
    <w:rPr>
      <w:rFonts w:cs="Times New Roman"/>
      <w:b w:val="0"/>
    </w:rPr>
  </w:style>
  <w:style w:type="paragraph" w:styleId="5">
    <w:name w:val="heading 5"/>
    <w:basedOn w:val="a0"/>
    <w:next w:val="a"/>
    <w:link w:val="51"/>
    <w:qFormat/>
    <w:rsid w:val="00233790"/>
    <w:pPr>
      <w:suppressAutoHyphens/>
      <w:outlineLvl w:val="4"/>
    </w:pPr>
    <w:rPr>
      <w:rFonts w:cs="Times New Roman"/>
      <w:b w:val="0"/>
      <w:i/>
    </w:rPr>
  </w:style>
  <w:style w:type="paragraph" w:styleId="6">
    <w:name w:val="heading 6"/>
    <w:basedOn w:val="a0"/>
    <w:next w:val="a"/>
    <w:link w:val="61"/>
    <w:qFormat/>
    <w:rsid w:val="00233790"/>
    <w:pPr>
      <w:outlineLvl w:val="5"/>
    </w:pPr>
    <w:rPr>
      <w:rFonts w:cs="Times New Roman"/>
      <w:b w:val="0"/>
      <w:i/>
    </w:rPr>
  </w:style>
  <w:style w:type="paragraph" w:styleId="7">
    <w:name w:val="heading 7"/>
    <w:basedOn w:val="a0"/>
    <w:next w:val="a"/>
    <w:link w:val="70"/>
    <w:qFormat/>
    <w:rsid w:val="00233790"/>
    <w:pPr>
      <w:outlineLvl w:val="6"/>
    </w:pPr>
    <w:rPr>
      <w:rFonts w:cs="Times New Roman"/>
      <w:b w:val="0"/>
    </w:rPr>
  </w:style>
  <w:style w:type="paragraph" w:styleId="8">
    <w:name w:val="heading 8"/>
    <w:basedOn w:val="a0"/>
    <w:next w:val="a"/>
    <w:link w:val="80"/>
    <w:qFormat/>
    <w:rsid w:val="00233790"/>
    <w:pPr>
      <w:outlineLvl w:val="7"/>
    </w:pPr>
    <w:rPr>
      <w:rFonts w:cs="Times New Roman"/>
      <w:b w:val="0"/>
      <w:i/>
    </w:rPr>
  </w:style>
  <w:style w:type="paragraph" w:styleId="9">
    <w:name w:val="heading 9"/>
    <w:basedOn w:val="a0"/>
    <w:next w:val="a"/>
    <w:link w:val="91"/>
    <w:qFormat/>
    <w:rsid w:val="00233790"/>
    <w:pPr>
      <w:outlineLvl w:val="8"/>
    </w:pPr>
    <w:rPr>
      <w:rFonts w:cs="Times New Roman"/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233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1 Знак,H1 Знак,(раздел) Знак,Заголовок 1 (таблица) Знак,Глава 2 Знак"/>
    <w:basedOn w:val="a1"/>
    <w:link w:val="1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paragraph" w:styleId="a0">
    <w:name w:val="Title"/>
    <w:basedOn w:val="a"/>
    <w:next w:val="a4"/>
    <w:link w:val="12"/>
    <w:qFormat/>
    <w:rsid w:val="00233790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Times New Roman" w:hAnsi="Times New Roman" w:cstheme="majorBidi"/>
      <w:b/>
      <w:spacing w:val="-20"/>
      <w:kern w:val="28"/>
      <w:sz w:val="24"/>
      <w:szCs w:val="24"/>
      <w:lang w:val="x-none" w:eastAsia="ru-RU"/>
    </w:rPr>
  </w:style>
  <w:style w:type="character" w:customStyle="1" w:styleId="a5">
    <w:name w:val="Название Знак"/>
    <w:basedOn w:val="a1"/>
    <w:uiPriority w:val="10"/>
    <w:rsid w:val="00233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2 Знак,H2 Знак,h2 Знак,Numbered text 3 Знак,Reset numbering Знак,Раздел Знак,(подраздел) Знак,заголовок 2 Знак"/>
    <w:basedOn w:val="a1"/>
    <w:link w:val="2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30">
    <w:name w:val="Заголовок 3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31">
    <w:name w:val="Заголовок 3 Знак1"/>
    <w:aliases w:val="3 Знак,H3 Знак,(пункт) Знак"/>
    <w:basedOn w:val="a1"/>
    <w:link w:val="3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40">
    <w:name w:val="Заголовок 4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41">
    <w:name w:val="Заголовок 4 Знак1"/>
    <w:aliases w:val="H4 Знак"/>
    <w:basedOn w:val="a1"/>
    <w:link w:val="4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50">
    <w:name w:val="Заголовок 5 Знак"/>
    <w:basedOn w:val="a1"/>
    <w:uiPriority w:val="9"/>
    <w:semiHidden/>
    <w:rsid w:val="0023379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51">
    <w:name w:val="Заголовок 5 Знак1"/>
    <w:basedOn w:val="a1"/>
    <w:link w:val="5"/>
    <w:locked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60">
    <w:name w:val="Заголовок 6 Знак"/>
    <w:basedOn w:val="a1"/>
    <w:uiPriority w:val="9"/>
    <w:semiHidden/>
    <w:rsid w:val="0023379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61">
    <w:name w:val="Заголовок 6 Знак1"/>
    <w:basedOn w:val="a1"/>
    <w:link w:val="6"/>
    <w:locked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70">
    <w:name w:val="Заголовок 7 Знак"/>
    <w:basedOn w:val="a1"/>
    <w:link w:val="7"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80">
    <w:name w:val="Заголовок 8 Знак"/>
    <w:basedOn w:val="a1"/>
    <w:link w:val="8"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90">
    <w:name w:val="Заголовок 9 Знак"/>
    <w:basedOn w:val="a1"/>
    <w:uiPriority w:val="9"/>
    <w:semiHidden/>
    <w:rsid w:val="002337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1">
    <w:name w:val="Заголовок 9 Знак1"/>
    <w:basedOn w:val="a1"/>
    <w:link w:val="9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paragraph" w:styleId="a6">
    <w:name w:val="caption"/>
    <w:basedOn w:val="a"/>
    <w:next w:val="a"/>
    <w:qFormat/>
    <w:rsid w:val="00233790"/>
    <w:pPr>
      <w:keepNext/>
      <w:spacing w:before="60" w:after="0" w:line="220" w:lineRule="atLeast"/>
      <w:ind w:left="1920" w:hanging="120"/>
    </w:pPr>
    <w:rPr>
      <w:rFonts w:ascii="Times New Roman" w:hAnsi="Times New Roman"/>
      <w:sz w:val="16"/>
      <w:szCs w:val="24"/>
      <w:lang w:eastAsia="ru-RU"/>
    </w:rPr>
  </w:style>
  <w:style w:type="character" w:customStyle="1" w:styleId="12">
    <w:name w:val="Название Знак1"/>
    <w:basedOn w:val="a1"/>
    <w:link w:val="a0"/>
    <w:locked/>
    <w:rsid w:val="00233790"/>
    <w:rPr>
      <w:rFonts w:ascii="Times New Roman" w:hAnsi="Times New Roman" w:cstheme="majorBidi"/>
      <w:b/>
      <w:spacing w:val="-20"/>
      <w:kern w:val="28"/>
      <w:sz w:val="24"/>
      <w:szCs w:val="24"/>
      <w:lang w:val="x-none" w:eastAsia="ru-RU"/>
    </w:rPr>
  </w:style>
  <w:style w:type="paragraph" w:styleId="a4">
    <w:name w:val="Subtitle"/>
    <w:basedOn w:val="a0"/>
    <w:next w:val="a"/>
    <w:link w:val="a7"/>
    <w:qFormat/>
    <w:rsid w:val="00233790"/>
    <w:pPr>
      <w:spacing w:before="60" w:after="120" w:line="340" w:lineRule="atLeast"/>
    </w:pPr>
    <w:rPr>
      <w:caps/>
      <w:spacing w:val="-16"/>
    </w:rPr>
  </w:style>
  <w:style w:type="character" w:customStyle="1" w:styleId="a7">
    <w:name w:val="Подзаголовок Знак"/>
    <w:basedOn w:val="a1"/>
    <w:link w:val="a4"/>
    <w:rsid w:val="00233790"/>
    <w:rPr>
      <w:rFonts w:ascii="Times New Roman" w:hAnsi="Times New Roman" w:cstheme="majorBidi"/>
      <w:b/>
      <w:caps/>
      <w:spacing w:val="-16"/>
      <w:kern w:val="28"/>
      <w:sz w:val="24"/>
      <w:szCs w:val="24"/>
      <w:lang w:val="x-none" w:eastAsia="ru-RU"/>
    </w:rPr>
  </w:style>
  <w:style w:type="character" w:styleId="a8">
    <w:name w:val="Strong"/>
    <w:basedOn w:val="a1"/>
    <w:qFormat/>
    <w:rsid w:val="00233790"/>
    <w:rPr>
      <w:rFonts w:cs="Times New Roman"/>
      <w:b/>
      <w:bCs/>
    </w:rPr>
  </w:style>
  <w:style w:type="character" w:styleId="a9">
    <w:name w:val="Emphasis"/>
    <w:basedOn w:val="a1"/>
    <w:qFormat/>
    <w:rsid w:val="00233790"/>
    <w:rPr>
      <w:rFonts w:cs="Times New Roman"/>
      <w:i/>
      <w:spacing w:val="0"/>
    </w:rPr>
  </w:style>
  <w:style w:type="paragraph" w:styleId="aa">
    <w:name w:val="List Paragraph"/>
    <w:basedOn w:val="a"/>
    <w:uiPriority w:val="34"/>
    <w:qFormat/>
    <w:rsid w:val="00233790"/>
    <w:pPr>
      <w:ind w:left="720"/>
      <w:contextualSpacing/>
    </w:pPr>
    <w:rPr>
      <w:rFonts w:eastAsia="Times New Roman"/>
      <w:lang w:eastAsia="ru-RU"/>
    </w:rPr>
  </w:style>
  <w:style w:type="paragraph" w:styleId="ab">
    <w:name w:val="Body Text"/>
    <w:basedOn w:val="a"/>
    <w:link w:val="ac"/>
    <w:uiPriority w:val="1"/>
    <w:unhideWhenUsed/>
    <w:qFormat/>
    <w:rsid w:val="00D9396B"/>
    <w:pPr>
      <w:widowControl w:val="0"/>
      <w:autoSpaceDE w:val="0"/>
      <w:autoSpaceDN w:val="0"/>
      <w:spacing w:before="43" w:after="0" w:line="240" w:lineRule="auto"/>
      <w:ind w:left="833" w:hanging="361"/>
    </w:pPr>
    <w:rPr>
      <w:rFonts w:cs="Calibri"/>
      <w:sz w:val="24"/>
      <w:szCs w:val="24"/>
    </w:rPr>
  </w:style>
  <w:style w:type="character" w:customStyle="1" w:styleId="ac">
    <w:name w:val="Основной текст Знак"/>
    <w:basedOn w:val="a1"/>
    <w:link w:val="ab"/>
    <w:uiPriority w:val="1"/>
    <w:rsid w:val="00D9396B"/>
    <w:rPr>
      <w:rFonts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90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1,H1,(раздел),Заголовок 1 (таблица),Глава 2"/>
    <w:basedOn w:val="a0"/>
    <w:next w:val="a"/>
    <w:link w:val="11"/>
    <w:qFormat/>
    <w:rsid w:val="00233790"/>
    <w:pPr>
      <w:suppressAutoHyphens/>
      <w:outlineLvl w:val="0"/>
    </w:pPr>
    <w:rPr>
      <w:rFonts w:cs="Times New Roman"/>
      <w:b w:val="0"/>
    </w:rPr>
  </w:style>
  <w:style w:type="paragraph" w:styleId="2">
    <w:name w:val="heading 2"/>
    <w:aliases w:val="2,H2,h2,Numbered text 3,Reset numbering,Раздел,(подраздел),заголовок 2"/>
    <w:basedOn w:val="a0"/>
    <w:next w:val="a"/>
    <w:link w:val="21"/>
    <w:qFormat/>
    <w:rsid w:val="00233790"/>
    <w:pPr>
      <w:suppressAutoHyphens/>
      <w:outlineLvl w:val="1"/>
    </w:pPr>
    <w:rPr>
      <w:rFonts w:cs="Times New Roman"/>
      <w:b w:val="0"/>
    </w:rPr>
  </w:style>
  <w:style w:type="paragraph" w:styleId="3">
    <w:name w:val="heading 3"/>
    <w:aliases w:val="3,H3,(пункт)"/>
    <w:basedOn w:val="a0"/>
    <w:next w:val="a"/>
    <w:link w:val="31"/>
    <w:qFormat/>
    <w:rsid w:val="00233790"/>
    <w:pPr>
      <w:suppressAutoHyphens/>
      <w:outlineLvl w:val="2"/>
    </w:pPr>
    <w:rPr>
      <w:rFonts w:cs="Times New Roman"/>
      <w:b w:val="0"/>
    </w:rPr>
  </w:style>
  <w:style w:type="paragraph" w:styleId="4">
    <w:name w:val="heading 4"/>
    <w:aliases w:val="H4"/>
    <w:basedOn w:val="a0"/>
    <w:next w:val="a"/>
    <w:link w:val="41"/>
    <w:qFormat/>
    <w:rsid w:val="00233790"/>
    <w:pPr>
      <w:suppressAutoHyphens/>
      <w:outlineLvl w:val="3"/>
    </w:pPr>
    <w:rPr>
      <w:rFonts w:cs="Times New Roman"/>
      <w:b w:val="0"/>
    </w:rPr>
  </w:style>
  <w:style w:type="paragraph" w:styleId="5">
    <w:name w:val="heading 5"/>
    <w:basedOn w:val="a0"/>
    <w:next w:val="a"/>
    <w:link w:val="51"/>
    <w:qFormat/>
    <w:rsid w:val="00233790"/>
    <w:pPr>
      <w:suppressAutoHyphens/>
      <w:outlineLvl w:val="4"/>
    </w:pPr>
    <w:rPr>
      <w:rFonts w:cs="Times New Roman"/>
      <w:b w:val="0"/>
      <w:i/>
    </w:rPr>
  </w:style>
  <w:style w:type="paragraph" w:styleId="6">
    <w:name w:val="heading 6"/>
    <w:basedOn w:val="a0"/>
    <w:next w:val="a"/>
    <w:link w:val="61"/>
    <w:qFormat/>
    <w:rsid w:val="00233790"/>
    <w:pPr>
      <w:outlineLvl w:val="5"/>
    </w:pPr>
    <w:rPr>
      <w:rFonts w:cs="Times New Roman"/>
      <w:b w:val="0"/>
      <w:i/>
    </w:rPr>
  </w:style>
  <w:style w:type="paragraph" w:styleId="7">
    <w:name w:val="heading 7"/>
    <w:basedOn w:val="a0"/>
    <w:next w:val="a"/>
    <w:link w:val="70"/>
    <w:qFormat/>
    <w:rsid w:val="00233790"/>
    <w:pPr>
      <w:outlineLvl w:val="6"/>
    </w:pPr>
    <w:rPr>
      <w:rFonts w:cs="Times New Roman"/>
      <w:b w:val="0"/>
    </w:rPr>
  </w:style>
  <w:style w:type="paragraph" w:styleId="8">
    <w:name w:val="heading 8"/>
    <w:basedOn w:val="a0"/>
    <w:next w:val="a"/>
    <w:link w:val="80"/>
    <w:qFormat/>
    <w:rsid w:val="00233790"/>
    <w:pPr>
      <w:outlineLvl w:val="7"/>
    </w:pPr>
    <w:rPr>
      <w:rFonts w:cs="Times New Roman"/>
      <w:b w:val="0"/>
      <w:i/>
    </w:rPr>
  </w:style>
  <w:style w:type="paragraph" w:styleId="9">
    <w:name w:val="heading 9"/>
    <w:basedOn w:val="a0"/>
    <w:next w:val="a"/>
    <w:link w:val="91"/>
    <w:qFormat/>
    <w:rsid w:val="00233790"/>
    <w:pPr>
      <w:outlineLvl w:val="8"/>
    </w:pPr>
    <w:rPr>
      <w:rFonts w:cs="Times New Roman"/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233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1 Знак,H1 Знак,(раздел) Знак,Заголовок 1 (таблица) Знак,Глава 2 Знак"/>
    <w:basedOn w:val="a1"/>
    <w:link w:val="1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paragraph" w:styleId="a0">
    <w:name w:val="Title"/>
    <w:basedOn w:val="a"/>
    <w:next w:val="a4"/>
    <w:link w:val="12"/>
    <w:qFormat/>
    <w:rsid w:val="00233790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Times New Roman" w:hAnsi="Times New Roman" w:cstheme="majorBidi"/>
      <w:b/>
      <w:spacing w:val="-20"/>
      <w:kern w:val="28"/>
      <w:sz w:val="24"/>
      <w:szCs w:val="24"/>
      <w:lang w:val="x-none" w:eastAsia="ru-RU"/>
    </w:rPr>
  </w:style>
  <w:style w:type="character" w:customStyle="1" w:styleId="a5">
    <w:name w:val="Название Знак"/>
    <w:basedOn w:val="a1"/>
    <w:uiPriority w:val="10"/>
    <w:rsid w:val="00233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2 Знак,H2 Знак,h2 Знак,Numbered text 3 Знак,Reset numbering Знак,Раздел Знак,(подраздел) Знак,заголовок 2 Знак"/>
    <w:basedOn w:val="a1"/>
    <w:link w:val="2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30">
    <w:name w:val="Заголовок 3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31">
    <w:name w:val="Заголовок 3 Знак1"/>
    <w:aliases w:val="3 Знак,H3 Знак,(пункт) Знак"/>
    <w:basedOn w:val="a1"/>
    <w:link w:val="3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40">
    <w:name w:val="Заголовок 4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41">
    <w:name w:val="Заголовок 4 Знак1"/>
    <w:aliases w:val="H4 Знак"/>
    <w:basedOn w:val="a1"/>
    <w:link w:val="4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50">
    <w:name w:val="Заголовок 5 Знак"/>
    <w:basedOn w:val="a1"/>
    <w:uiPriority w:val="9"/>
    <w:semiHidden/>
    <w:rsid w:val="0023379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51">
    <w:name w:val="Заголовок 5 Знак1"/>
    <w:basedOn w:val="a1"/>
    <w:link w:val="5"/>
    <w:locked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60">
    <w:name w:val="Заголовок 6 Знак"/>
    <w:basedOn w:val="a1"/>
    <w:uiPriority w:val="9"/>
    <w:semiHidden/>
    <w:rsid w:val="0023379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61">
    <w:name w:val="Заголовок 6 Знак1"/>
    <w:basedOn w:val="a1"/>
    <w:link w:val="6"/>
    <w:locked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70">
    <w:name w:val="Заголовок 7 Знак"/>
    <w:basedOn w:val="a1"/>
    <w:link w:val="7"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80">
    <w:name w:val="Заголовок 8 Знак"/>
    <w:basedOn w:val="a1"/>
    <w:link w:val="8"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90">
    <w:name w:val="Заголовок 9 Знак"/>
    <w:basedOn w:val="a1"/>
    <w:uiPriority w:val="9"/>
    <w:semiHidden/>
    <w:rsid w:val="002337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1">
    <w:name w:val="Заголовок 9 Знак1"/>
    <w:basedOn w:val="a1"/>
    <w:link w:val="9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paragraph" w:styleId="a6">
    <w:name w:val="caption"/>
    <w:basedOn w:val="a"/>
    <w:next w:val="a"/>
    <w:qFormat/>
    <w:rsid w:val="00233790"/>
    <w:pPr>
      <w:keepNext/>
      <w:spacing w:before="60" w:after="0" w:line="220" w:lineRule="atLeast"/>
      <w:ind w:left="1920" w:hanging="120"/>
    </w:pPr>
    <w:rPr>
      <w:rFonts w:ascii="Times New Roman" w:hAnsi="Times New Roman"/>
      <w:sz w:val="16"/>
      <w:szCs w:val="24"/>
      <w:lang w:eastAsia="ru-RU"/>
    </w:rPr>
  </w:style>
  <w:style w:type="character" w:customStyle="1" w:styleId="12">
    <w:name w:val="Название Знак1"/>
    <w:basedOn w:val="a1"/>
    <w:link w:val="a0"/>
    <w:locked/>
    <w:rsid w:val="00233790"/>
    <w:rPr>
      <w:rFonts w:ascii="Times New Roman" w:hAnsi="Times New Roman" w:cstheme="majorBidi"/>
      <w:b/>
      <w:spacing w:val="-20"/>
      <w:kern w:val="28"/>
      <w:sz w:val="24"/>
      <w:szCs w:val="24"/>
      <w:lang w:val="x-none" w:eastAsia="ru-RU"/>
    </w:rPr>
  </w:style>
  <w:style w:type="paragraph" w:styleId="a4">
    <w:name w:val="Subtitle"/>
    <w:basedOn w:val="a0"/>
    <w:next w:val="a"/>
    <w:link w:val="a7"/>
    <w:qFormat/>
    <w:rsid w:val="00233790"/>
    <w:pPr>
      <w:spacing w:before="60" w:after="120" w:line="340" w:lineRule="atLeast"/>
    </w:pPr>
    <w:rPr>
      <w:caps/>
      <w:spacing w:val="-16"/>
    </w:rPr>
  </w:style>
  <w:style w:type="character" w:customStyle="1" w:styleId="a7">
    <w:name w:val="Подзаголовок Знак"/>
    <w:basedOn w:val="a1"/>
    <w:link w:val="a4"/>
    <w:rsid w:val="00233790"/>
    <w:rPr>
      <w:rFonts w:ascii="Times New Roman" w:hAnsi="Times New Roman" w:cstheme="majorBidi"/>
      <w:b/>
      <w:caps/>
      <w:spacing w:val="-16"/>
      <w:kern w:val="28"/>
      <w:sz w:val="24"/>
      <w:szCs w:val="24"/>
      <w:lang w:val="x-none" w:eastAsia="ru-RU"/>
    </w:rPr>
  </w:style>
  <w:style w:type="character" w:styleId="a8">
    <w:name w:val="Strong"/>
    <w:basedOn w:val="a1"/>
    <w:qFormat/>
    <w:rsid w:val="00233790"/>
    <w:rPr>
      <w:rFonts w:cs="Times New Roman"/>
      <w:b/>
      <w:bCs/>
    </w:rPr>
  </w:style>
  <w:style w:type="character" w:styleId="a9">
    <w:name w:val="Emphasis"/>
    <w:basedOn w:val="a1"/>
    <w:qFormat/>
    <w:rsid w:val="00233790"/>
    <w:rPr>
      <w:rFonts w:cs="Times New Roman"/>
      <w:i/>
      <w:spacing w:val="0"/>
    </w:rPr>
  </w:style>
  <w:style w:type="paragraph" w:styleId="aa">
    <w:name w:val="List Paragraph"/>
    <w:basedOn w:val="a"/>
    <w:uiPriority w:val="34"/>
    <w:qFormat/>
    <w:rsid w:val="00233790"/>
    <w:pPr>
      <w:ind w:left="720"/>
      <w:contextualSpacing/>
    </w:pPr>
    <w:rPr>
      <w:rFonts w:eastAsia="Times New Roman"/>
      <w:lang w:eastAsia="ru-RU"/>
    </w:rPr>
  </w:style>
  <w:style w:type="paragraph" w:styleId="ab">
    <w:name w:val="Body Text"/>
    <w:basedOn w:val="a"/>
    <w:link w:val="ac"/>
    <w:uiPriority w:val="1"/>
    <w:unhideWhenUsed/>
    <w:qFormat/>
    <w:rsid w:val="00D9396B"/>
    <w:pPr>
      <w:widowControl w:val="0"/>
      <w:autoSpaceDE w:val="0"/>
      <w:autoSpaceDN w:val="0"/>
      <w:spacing w:before="43" w:after="0" w:line="240" w:lineRule="auto"/>
      <w:ind w:left="833" w:hanging="361"/>
    </w:pPr>
    <w:rPr>
      <w:rFonts w:cs="Calibri"/>
      <w:sz w:val="24"/>
      <w:szCs w:val="24"/>
    </w:rPr>
  </w:style>
  <w:style w:type="character" w:customStyle="1" w:styleId="ac">
    <w:name w:val="Основной текст Знак"/>
    <w:basedOn w:val="a1"/>
    <w:link w:val="ab"/>
    <w:uiPriority w:val="1"/>
    <w:rsid w:val="00D9396B"/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2022-05-16T10:00:00Z</dcterms:created>
  <dcterms:modified xsi:type="dcterms:W3CDTF">2022-05-16T10:00:00Z</dcterms:modified>
</cp:coreProperties>
</file>