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1F" w:rsidRPr="000D391F" w:rsidRDefault="000D391F" w:rsidP="000D391F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 образования Московской области </w:t>
      </w:r>
    </w:p>
    <w:p w:rsidR="00E144C4" w:rsidRPr="000D391F" w:rsidRDefault="000D391F" w:rsidP="000D391F">
      <w:pPr>
        <w:pStyle w:val="20"/>
        <w:shd w:val="clear" w:color="auto" w:fill="auto"/>
        <w:spacing w:line="240" w:lineRule="auto"/>
        <w:ind w:left="20"/>
        <w:jc w:val="center"/>
        <w:rPr>
          <w:b w:val="0"/>
          <w:i w:val="0"/>
          <w:sz w:val="28"/>
          <w:szCs w:val="28"/>
        </w:rPr>
      </w:pPr>
      <w:r w:rsidRPr="000D391F">
        <w:rPr>
          <w:rFonts w:eastAsia="Calibri"/>
          <w:b w:val="0"/>
          <w:i w:val="0"/>
          <w:sz w:val="28"/>
          <w:szCs w:val="28"/>
          <w:lang w:eastAsia="en-US"/>
        </w:rPr>
        <w:t>ГБПОУ МО Воскресенский колледж</w:t>
      </w:r>
    </w:p>
    <w:p w:rsidR="00E144C4" w:rsidRDefault="00E144C4" w:rsidP="000D391F">
      <w:pPr>
        <w:pStyle w:val="20"/>
        <w:shd w:val="clear" w:color="auto" w:fill="auto"/>
        <w:spacing w:line="240" w:lineRule="auto"/>
        <w:ind w:left="20"/>
        <w:jc w:val="center"/>
        <w:rPr>
          <w:i w:val="0"/>
          <w:sz w:val="28"/>
          <w:szCs w:val="28"/>
        </w:rPr>
      </w:pPr>
    </w:p>
    <w:p w:rsidR="00E144C4" w:rsidRDefault="00E144C4" w:rsidP="00E144C4">
      <w:pPr>
        <w:pStyle w:val="20"/>
        <w:shd w:val="clear" w:color="auto" w:fill="auto"/>
        <w:ind w:left="20"/>
        <w:jc w:val="center"/>
        <w:rPr>
          <w:i w:val="0"/>
          <w:sz w:val="28"/>
          <w:szCs w:val="28"/>
        </w:rPr>
      </w:pPr>
    </w:p>
    <w:p w:rsidR="00E144C4" w:rsidRDefault="00E144C4" w:rsidP="00E144C4">
      <w:pPr>
        <w:pStyle w:val="20"/>
        <w:shd w:val="clear" w:color="auto" w:fill="auto"/>
        <w:ind w:left="20"/>
        <w:jc w:val="center"/>
        <w:rPr>
          <w:i w:val="0"/>
          <w:sz w:val="28"/>
          <w:szCs w:val="28"/>
        </w:rPr>
      </w:pPr>
    </w:p>
    <w:p w:rsidR="000D391F" w:rsidRDefault="000D391F" w:rsidP="00E144C4">
      <w:pPr>
        <w:pStyle w:val="20"/>
        <w:shd w:val="clear" w:color="auto" w:fill="auto"/>
        <w:ind w:left="20"/>
        <w:jc w:val="center"/>
        <w:rPr>
          <w:i w:val="0"/>
          <w:sz w:val="28"/>
          <w:szCs w:val="28"/>
        </w:rPr>
      </w:pPr>
    </w:p>
    <w:p w:rsidR="000D391F" w:rsidRDefault="000D391F" w:rsidP="00E144C4">
      <w:pPr>
        <w:pStyle w:val="20"/>
        <w:shd w:val="clear" w:color="auto" w:fill="auto"/>
        <w:ind w:left="20"/>
        <w:jc w:val="center"/>
        <w:rPr>
          <w:i w:val="0"/>
          <w:sz w:val="28"/>
          <w:szCs w:val="28"/>
        </w:rPr>
      </w:pPr>
    </w:p>
    <w:p w:rsidR="00E144C4" w:rsidRDefault="00E144C4" w:rsidP="00E144C4">
      <w:pPr>
        <w:pStyle w:val="20"/>
        <w:shd w:val="clear" w:color="auto" w:fill="auto"/>
        <w:ind w:left="20"/>
        <w:jc w:val="center"/>
        <w:rPr>
          <w:i w:val="0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4DF5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</w:p>
    <w:p w:rsidR="000D391F" w:rsidRPr="00774DF5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DF5">
        <w:rPr>
          <w:rFonts w:ascii="Times New Roman" w:eastAsia="Times New Roman" w:hAnsi="Times New Roman" w:cs="Times New Roman"/>
          <w:sz w:val="28"/>
          <w:szCs w:val="28"/>
        </w:rPr>
        <w:t xml:space="preserve">к выполнению контрольной работы для студентов заочной формы </w:t>
      </w:r>
    </w:p>
    <w:p w:rsidR="000D391F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4DF5">
        <w:rPr>
          <w:rFonts w:ascii="Times New Roman" w:eastAsia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774DF5">
        <w:rPr>
          <w:rFonts w:ascii="Times New Roman" w:eastAsia="Times New Roman" w:hAnsi="Times New Roman" w:cs="Times New Roman"/>
          <w:sz w:val="28"/>
          <w:szCs w:val="28"/>
        </w:rPr>
        <w:t xml:space="preserve"> 13.02.11  «Техническая эксплуатация и обслуживание электрического и электромеханического оборудования </w:t>
      </w:r>
    </w:p>
    <w:p w:rsidR="000D391F" w:rsidRPr="00774DF5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DF5">
        <w:rPr>
          <w:rFonts w:ascii="Times New Roman" w:eastAsia="Times New Roman" w:hAnsi="Times New Roman" w:cs="Times New Roman"/>
          <w:sz w:val="28"/>
          <w:szCs w:val="28"/>
        </w:rPr>
        <w:t>(по отраслям)»</w:t>
      </w:r>
    </w:p>
    <w:p w:rsidR="000D391F" w:rsidRPr="00774DF5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DF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774DF5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МАШИНЫ И АППАРАТЫ</w:t>
      </w: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Pr="001853DC" w:rsidRDefault="000D391F" w:rsidP="000D391F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1853DC">
        <w:rPr>
          <w:rFonts w:ascii="Times New Roman" w:eastAsia="Times New Roman" w:hAnsi="Times New Roman" w:cs="Times New Roman"/>
          <w:sz w:val="28"/>
          <w:szCs w:val="28"/>
        </w:rPr>
        <w:t>г. Воскресенск  2015г</w:t>
      </w:r>
      <w:r w:rsidRPr="001853DC">
        <w:rPr>
          <w:rFonts w:ascii="Calibri" w:eastAsia="Times New Roman" w:hAnsi="Calibri" w:cs="Times New Roman"/>
          <w:sz w:val="28"/>
          <w:szCs w:val="28"/>
        </w:rPr>
        <w:t>.</w:t>
      </w:r>
    </w:p>
    <w:p w:rsidR="000D391F" w:rsidRPr="001853DC" w:rsidRDefault="000D391F" w:rsidP="000D39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DC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Разработчик:</w:t>
      </w:r>
    </w:p>
    <w:p w:rsidR="000D391F" w:rsidRPr="00774DF5" w:rsidRDefault="000D391F" w:rsidP="000D39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DF5">
        <w:rPr>
          <w:rFonts w:ascii="Times New Roman" w:eastAsia="Times New Roman" w:hAnsi="Times New Roman" w:cs="Times New Roman"/>
          <w:sz w:val="28"/>
          <w:szCs w:val="28"/>
        </w:rPr>
        <w:t>Комарова Т.Н., преподаватель ГБПОУ  МО Воскресенский  колледж</w:t>
      </w: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0E42" w:rsidRPr="00774DF5" w:rsidRDefault="004E0E42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391F" w:rsidRPr="00774DF5" w:rsidRDefault="000D391F" w:rsidP="000D391F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8028" w:type="dxa"/>
        <w:tblInd w:w="809" w:type="dxa"/>
        <w:tblLook w:val="01E0"/>
      </w:tblPr>
      <w:tblGrid>
        <w:gridCol w:w="8028"/>
      </w:tblGrid>
      <w:tr w:rsidR="000D391F" w:rsidRPr="00D22104" w:rsidTr="00980391">
        <w:tc>
          <w:tcPr>
            <w:tcW w:w="8028" w:type="dxa"/>
          </w:tcPr>
          <w:p w:rsidR="000D391F" w:rsidRPr="00774DF5" w:rsidRDefault="000D391F" w:rsidP="0098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4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Одобрено на заседании предметно-цикловой комиссии </w:t>
            </w:r>
            <w:r w:rsidRPr="00774D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_электромеханических___ дисциплин</w:t>
            </w:r>
          </w:p>
          <w:p w:rsidR="000D391F" w:rsidRPr="00774DF5" w:rsidRDefault="000D391F" w:rsidP="0098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 от «_____» _________ 20____г.</w:t>
            </w:r>
          </w:p>
          <w:p w:rsidR="000D391F" w:rsidRPr="00774DF5" w:rsidRDefault="000D391F" w:rsidP="0098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ПЦК ___________/_</w:t>
            </w:r>
            <w:r w:rsidRPr="00774D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Ковтанюк А.Ф</w:t>
            </w:r>
            <w:r w:rsidRPr="00774DF5">
              <w:rPr>
                <w:rFonts w:ascii="Times New Roman" w:eastAsia="Times New Roman" w:hAnsi="Times New Roman" w:cs="Times New Roman"/>
                <w:sz w:val="28"/>
                <w:szCs w:val="28"/>
              </w:rPr>
              <w:t>_ /</w:t>
            </w:r>
          </w:p>
          <w:p w:rsidR="000D391F" w:rsidRPr="00774DF5" w:rsidRDefault="000D391F" w:rsidP="0098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5A2613" w:rsidRDefault="000D391F" w:rsidP="000D391F">
      <w:pPr>
        <w:spacing w:line="360" w:lineRule="auto"/>
        <w:jc w:val="both"/>
        <w:rPr>
          <w:rFonts w:ascii="Calibri" w:eastAsia="Times New Roman" w:hAnsi="Calibri" w:cs="Times New Roman"/>
        </w:rPr>
      </w:pPr>
    </w:p>
    <w:p w:rsidR="000D391F" w:rsidRPr="001853DC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3D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0D391F" w:rsidRPr="001853DC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391F" w:rsidRDefault="000D391F" w:rsidP="000D391F">
      <w:pPr>
        <w:tabs>
          <w:tab w:val="left" w:pos="8505"/>
          <w:tab w:val="left" w:pos="963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DC">
        <w:rPr>
          <w:rFonts w:ascii="Times New Roman" w:eastAsia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A6F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A42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</w:p>
    <w:p w:rsidR="000D391F" w:rsidRDefault="000D391F" w:rsidP="000D391F">
      <w:pPr>
        <w:pStyle w:val="af3"/>
        <w:numPr>
          <w:ilvl w:val="0"/>
          <w:numId w:val="5"/>
        </w:numPr>
        <w:tabs>
          <w:tab w:val="left" w:pos="8505"/>
        </w:tabs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950B2D">
        <w:rPr>
          <w:rFonts w:ascii="Times New Roman" w:hAnsi="Times New Roman"/>
          <w:sz w:val="28"/>
          <w:szCs w:val="28"/>
        </w:rPr>
        <w:t>Общие методические указания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A42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A4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0D391F" w:rsidRPr="00950B2D" w:rsidRDefault="000D391F" w:rsidP="000D391F">
      <w:pPr>
        <w:pStyle w:val="af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0B2D">
        <w:rPr>
          <w:rFonts w:ascii="Times New Roman" w:hAnsi="Times New Roman"/>
          <w:sz w:val="28"/>
          <w:szCs w:val="28"/>
        </w:rPr>
        <w:t>Программа дисциплины «</w:t>
      </w:r>
      <w:r w:rsidR="004E0E42">
        <w:rPr>
          <w:rFonts w:ascii="Times New Roman" w:hAnsi="Times New Roman"/>
          <w:sz w:val="28"/>
          <w:szCs w:val="28"/>
        </w:rPr>
        <w:t>Электрические машины и аппараты</w:t>
      </w:r>
      <w:r w:rsidRPr="00950B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E0E4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A42F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42F4">
        <w:rPr>
          <w:rFonts w:ascii="Times New Roman" w:hAnsi="Times New Roman"/>
          <w:sz w:val="28"/>
          <w:szCs w:val="28"/>
        </w:rPr>
        <w:t xml:space="preserve">   </w:t>
      </w:r>
      <w:r w:rsidR="00CA6F7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6</w:t>
      </w:r>
    </w:p>
    <w:p w:rsidR="000D391F" w:rsidRPr="00950B2D" w:rsidRDefault="000D391F" w:rsidP="000D391F">
      <w:pPr>
        <w:pStyle w:val="af3"/>
        <w:numPr>
          <w:ilvl w:val="0"/>
          <w:numId w:val="5"/>
        </w:numPr>
        <w:tabs>
          <w:tab w:val="left" w:pos="9498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950B2D">
        <w:rPr>
          <w:rFonts w:ascii="Times New Roman" w:hAnsi="Times New Roman"/>
          <w:sz w:val="28"/>
          <w:szCs w:val="28"/>
        </w:rPr>
        <w:t xml:space="preserve">Задания  на  контрольную работу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A42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8</w:t>
      </w:r>
    </w:p>
    <w:p w:rsidR="000D391F" w:rsidRPr="001853DC" w:rsidRDefault="000D391F" w:rsidP="000D39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DC"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литература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A42F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42F4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4E0E42" w:rsidRDefault="004E0E42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391F" w:rsidRPr="00CA6F73" w:rsidRDefault="000D391F" w:rsidP="000D391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A6F73">
        <w:rPr>
          <w:rFonts w:ascii="Times New Roman" w:eastAsia="Times New Roman" w:hAnsi="Times New Roman" w:cs="Times New Roman"/>
          <w:b/>
        </w:rPr>
        <w:lastRenderedPageBreak/>
        <w:t>Введение</w:t>
      </w:r>
    </w:p>
    <w:p w:rsidR="000D391F" w:rsidRPr="00980391" w:rsidRDefault="000D391F" w:rsidP="000D391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0391">
        <w:rPr>
          <w:rFonts w:ascii="Times New Roman" w:eastAsia="Times New Roman" w:hAnsi="Times New Roman" w:cs="Times New Roman"/>
        </w:rPr>
        <w:t>Методические указания составлены в соответствии с раб</w:t>
      </w:r>
      <w:r w:rsidR="004E0E42" w:rsidRPr="00980391">
        <w:rPr>
          <w:rFonts w:ascii="Times New Roman" w:eastAsia="Times New Roman" w:hAnsi="Times New Roman" w:cs="Times New Roman"/>
        </w:rPr>
        <w:t xml:space="preserve">очей программой по дисциплине  </w:t>
      </w:r>
      <w:r w:rsidR="004E0E42" w:rsidRPr="00980391">
        <w:rPr>
          <w:rFonts w:ascii="Times New Roman" w:hAnsi="Times New Roman"/>
        </w:rPr>
        <w:t>«Электрические машины и аппараты»</w:t>
      </w:r>
      <w:r w:rsidRPr="00980391">
        <w:rPr>
          <w:rFonts w:ascii="Times New Roman" w:eastAsia="Times New Roman" w:hAnsi="Times New Roman" w:cs="Times New Roman"/>
        </w:rPr>
        <w:t xml:space="preserve"> для специальности 13.02.11</w:t>
      </w:r>
    </w:p>
    <w:p w:rsidR="000D391F" w:rsidRPr="00980391" w:rsidRDefault="000D391F" w:rsidP="000D391F">
      <w:pPr>
        <w:pStyle w:val="af2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Учебная дисциплина</w:t>
      </w:r>
      <w:r w:rsidR="004E0E42" w:rsidRPr="00980391">
        <w:rPr>
          <w:rFonts w:ascii="Times New Roman" w:hAnsi="Times New Roman" w:cs="Times New Roman"/>
        </w:rPr>
        <w:t xml:space="preserve"> </w:t>
      </w:r>
      <w:r w:rsidR="004E0E42" w:rsidRPr="00980391">
        <w:rPr>
          <w:rFonts w:ascii="Times New Roman" w:hAnsi="Times New Roman"/>
        </w:rPr>
        <w:t>«Электрические машины и аппараты»</w:t>
      </w:r>
      <w:r w:rsidRPr="00980391">
        <w:rPr>
          <w:rFonts w:ascii="Times New Roman" w:hAnsi="Times New Roman" w:cs="Times New Roman"/>
        </w:rPr>
        <w:t xml:space="preserve"> базируется на знаниях и умениях, полученных при изучении дисциплин «Физика», «Электротехника» и др. </w:t>
      </w:r>
    </w:p>
    <w:p w:rsidR="000D391F" w:rsidRPr="00980391" w:rsidRDefault="000D391F" w:rsidP="004E0E42">
      <w:pPr>
        <w:pStyle w:val="af2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В ней рассматриваются: классификация,   назначение,  устройство,  принцип действия и основные характеристики </w:t>
      </w:r>
      <w:r w:rsidR="004E0E42" w:rsidRPr="00980391">
        <w:rPr>
          <w:rFonts w:ascii="Times New Roman" w:hAnsi="Times New Roman"/>
        </w:rPr>
        <w:t>электрических машин и аппаратов</w:t>
      </w:r>
      <w:r w:rsidRPr="00980391">
        <w:rPr>
          <w:rFonts w:ascii="Times New Roman" w:hAnsi="Times New Roman" w:cs="Times New Roman"/>
        </w:rPr>
        <w:t>; схемы включения</w:t>
      </w:r>
      <w:r w:rsidR="004E0E42" w:rsidRPr="00980391">
        <w:rPr>
          <w:rFonts w:ascii="Times New Roman" w:hAnsi="Times New Roman"/>
        </w:rPr>
        <w:t xml:space="preserve"> электрических машины и аппаратов</w:t>
      </w:r>
      <w:r w:rsidRPr="00980391">
        <w:rPr>
          <w:rFonts w:ascii="Times New Roman" w:hAnsi="Times New Roman" w:cs="Times New Roman"/>
        </w:rPr>
        <w:t xml:space="preserve"> и и</w:t>
      </w:r>
      <w:r w:rsidR="004E0E42" w:rsidRPr="00980391">
        <w:rPr>
          <w:rFonts w:ascii="Times New Roman" w:hAnsi="Times New Roman" w:cs="Times New Roman"/>
        </w:rPr>
        <w:t>х применение</w:t>
      </w:r>
      <w:r w:rsidRPr="00980391">
        <w:rPr>
          <w:rFonts w:ascii="Times New Roman" w:hAnsi="Times New Roman" w:cs="Times New Roman"/>
        </w:rPr>
        <w:t>.</w:t>
      </w:r>
    </w:p>
    <w:p w:rsidR="000D391F" w:rsidRPr="00980391" w:rsidRDefault="000D391F" w:rsidP="004E0E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0391">
        <w:rPr>
          <w:rFonts w:ascii="Times New Roman" w:eastAsia="Times New Roman" w:hAnsi="Times New Roman" w:cs="Times New Roman"/>
        </w:rPr>
        <w:t xml:space="preserve">Учебным планом по </w:t>
      </w:r>
      <w:r w:rsidRPr="00980391">
        <w:rPr>
          <w:rFonts w:ascii="Times New Roman" w:hAnsi="Times New Roman" w:cs="Times New Roman"/>
        </w:rPr>
        <w:t xml:space="preserve">дисциплине </w:t>
      </w:r>
      <w:r w:rsidR="004E0E42" w:rsidRPr="00980391">
        <w:rPr>
          <w:rFonts w:ascii="Times New Roman" w:hAnsi="Times New Roman"/>
        </w:rPr>
        <w:t xml:space="preserve">«Электрические машины и аппараты» </w:t>
      </w:r>
      <w:r w:rsidRPr="00980391">
        <w:rPr>
          <w:rFonts w:ascii="Times New Roman" w:eastAsia="Times New Roman" w:hAnsi="Times New Roman" w:cs="Times New Roman"/>
        </w:rPr>
        <w:t xml:space="preserve">предусмотрено выполнение одной  контрольной работы. Задание на контрольную работу состоит из </w:t>
      </w:r>
      <w:r w:rsidR="00D11AE7" w:rsidRPr="00980391">
        <w:rPr>
          <w:rFonts w:ascii="Times New Roman" w:eastAsia="Times New Roman" w:hAnsi="Times New Roman" w:cs="Times New Roman"/>
        </w:rPr>
        <w:t>2</w:t>
      </w:r>
      <w:r w:rsidRPr="00980391">
        <w:rPr>
          <w:rFonts w:ascii="Times New Roman" w:eastAsia="Times New Roman" w:hAnsi="Times New Roman" w:cs="Times New Roman"/>
        </w:rPr>
        <w:t xml:space="preserve"> практических задач</w:t>
      </w:r>
      <w:r w:rsidR="00D11AE7" w:rsidRPr="00980391">
        <w:rPr>
          <w:rFonts w:ascii="Times New Roman" w:eastAsia="Times New Roman" w:hAnsi="Times New Roman" w:cs="Times New Roman"/>
        </w:rPr>
        <w:t xml:space="preserve"> и 2 теоретических вопросов</w:t>
      </w:r>
      <w:r w:rsidRPr="00980391">
        <w:rPr>
          <w:rFonts w:ascii="Times New Roman" w:eastAsia="Times New Roman" w:hAnsi="Times New Roman" w:cs="Times New Roman"/>
        </w:rPr>
        <w:t xml:space="preserve">. </w:t>
      </w:r>
      <w:r w:rsidRPr="00980391">
        <w:rPr>
          <w:rFonts w:ascii="Times New Roman" w:hAnsi="Times New Roman" w:cs="Times New Roman"/>
        </w:rPr>
        <w:t>Исход</w:t>
      </w:r>
      <w:r w:rsidR="004E0E42" w:rsidRPr="00980391">
        <w:rPr>
          <w:rFonts w:ascii="Times New Roman" w:hAnsi="Times New Roman" w:cs="Times New Roman"/>
        </w:rPr>
        <w:t xml:space="preserve">ные данные для выполнения </w:t>
      </w:r>
      <w:r w:rsidR="00D11AE7" w:rsidRPr="00980391">
        <w:rPr>
          <w:rFonts w:ascii="Times New Roman" w:hAnsi="Times New Roman" w:cs="Times New Roman"/>
        </w:rPr>
        <w:t>задания</w:t>
      </w:r>
      <w:r w:rsidRPr="00980391">
        <w:rPr>
          <w:rFonts w:ascii="Times New Roman" w:eastAsia="Times New Roman" w:hAnsi="Times New Roman" w:cs="Times New Roman"/>
        </w:rPr>
        <w:t xml:space="preserve">  представлены в 10 вариантах.  </w:t>
      </w:r>
    </w:p>
    <w:p w:rsidR="000D391F" w:rsidRPr="00980391" w:rsidRDefault="000D391F" w:rsidP="004E0E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80391">
        <w:rPr>
          <w:rFonts w:ascii="Times New Roman" w:eastAsia="Times New Roman" w:hAnsi="Times New Roman" w:cs="Times New Roman"/>
          <w:b/>
        </w:rPr>
        <w:t>Номер варианта соответствует номеру последней цифры  шифра студента.</w:t>
      </w:r>
    </w:p>
    <w:p w:rsidR="000D391F" w:rsidRPr="00980391" w:rsidRDefault="000D391F" w:rsidP="004E0E42">
      <w:pPr>
        <w:spacing w:line="360" w:lineRule="auto"/>
        <w:ind w:firstLine="567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По окончании изучения </w:t>
      </w:r>
      <w:r w:rsidR="004E0E42" w:rsidRPr="00980391">
        <w:rPr>
          <w:rFonts w:ascii="Times New Roman" w:hAnsi="Times New Roman" w:cs="Times New Roman"/>
        </w:rPr>
        <w:t xml:space="preserve">дисциплины </w:t>
      </w:r>
      <w:r w:rsidRPr="00980391">
        <w:rPr>
          <w:rFonts w:ascii="Times New Roman" w:hAnsi="Times New Roman" w:cs="Times New Roman"/>
        </w:rPr>
        <w:t xml:space="preserve"> проводится </w:t>
      </w:r>
      <w:r w:rsidR="004E0E42" w:rsidRPr="00980391">
        <w:rPr>
          <w:rFonts w:ascii="Times New Roman" w:hAnsi="Times New Roman" w:cs="Times New Roman"/>
        </w:rPr>
        <w:t>экзамен</w:t>
      </w:r>
      <w:r w:rsidRPr="00980391">
        <w:rPr>
          <w:rFonts w:ascii="Times New Roman" w:hAnsi="Times New Roman" w:cs="Times New Roman"/>
        </w:rPr>
        <w:t>.</w:t>
      </w:r>
    </w:p>
    <w:p w:rsidR="000D391F" w:rsidRPr="00980391" w:rsidRDefault="000D391F" w:rsidP="004E0E42">
      <w:pPr>
        <w:spacing w:line="360" w:lineRule="auto"/>
        <w:ind w:firstLine="567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Настоящее пособие содержит программу, методические указания и задания на контрольную работу.</w:t>
      </w:r>
    </w:p>
    <w:p w:rsidR="000D391F" w:rsidRPr="00980391" w:rsidRDefault="000D391F" w:rsidP="000D391F">
      <w:pPr>
        <w:ind w:firstLine="708"/>
        <w:rPr>
          <w:rFonts w:ascii="Times New Roman" w:hAnsi="Times New Roman" w:cs="Times New Roman"/>
        </w:rPr>
      </w:pPr>
    </w:p>
    <w:p w:rsidR="000D391F" w:rsidRPr="00980391" w:rsidRDefault="000D391F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0D391F" w:rsidRDefault="000D391F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980391" w:rsidRPr="00980391" w:rsidRDefault="00980391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0D391F" w:rsidRPr="00980391" w:rsidRDefault="000D391F" w:rsidP="000D391F">
      <w:pPr>
        <w:spacing w:line="360" w:lineRule="auto"/>
        <w:jc w:val="center"/>
        <w:rPr>
          <w:rFonts w:ascii="Times New Roman" w:hAnsi="Times New Roman" w:cs="Times New Roman"/>
        </w:rPr>
      </w:pPr>
    </w:p>
    <w:p w:rsidR="000D391F" w:rsidRDefault="000D391F" w:rsidP="000D39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1F" w:rsidRDefault="000D391F" w:rsidP="000D39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1F" w:rsidRPr="00CA6F73" w:rsidRDefault="000D391F" w:rsidP="000D391F">
      <w:pPr>
        <w:pStyle w:val="af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F73">
        <w:rPr>
          <w:rFonts w:ascii="Times New Roman" w:hAnsi="Times New Roman"/>
          <w:b/>
          <w:sz w:val="24"/>
          <w:szCs w:val="24"/>
        </w:rPr>
        <w:lastRenderedPageBreak/>
        <w:t>Общие методические указания</w:t>
      </w:r>
      <w:r w:rsidRPr="00CA6F73">
        <w:rPr>
          <w:rFonts w:ascii="Times New Roman" w:hAnsi="Times New Roman"/>
          <w:b/>
          <w:sz w:val="24"/>
          <w:szCs w:val="24"/>
        </w:rPr>
        <w:br/>
      </w:r>
    </w:p>
    <w:p w:rsidR="000D391F" w:rsidRPr="00980391" w:rsidRDefault="000D391F" w:rsidP="000D39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Учебный материал дисциплины следует изучать в последовательности, указанной в программе.</w:t>
      </w:r>
      <w:r w:rsidRPr="00980391">
        <w:rPr>
          <w:rFonts w:ascii="Times New Roman" w:hAnsi="Times New Roman" w:cs="Times New Roman"/>
        </w:rPr>
        <w:br/>
      </w:r>
      <w:r w:rsidRPr="00980391">
        <w:rPr>
          <w:rFonts w:ascii="Times New Roman" w:hAnsi="Times New Roman" w:cs="Times New Roman"/>
        </w:rPr>
        <w:tab/>
      </w:r>
      <w:r w:rsidRPr="00980391">
        <w:rPr>
          <w:rFonts w:ascii="Times New Roman" w:hAnsi="Times New Roman" w:cs="Times New Roman"/>
        </w:rPr>
        <w:tab/>
        <w:t>Изучать материал следует в два этапа:</w:t>
      </w:r>
      <w:r w:rsidRPr="00980391">
        <w:rPr>
          <w:rFonts w:ascii="Times New Roman" w:hAnsi="Times New Roman" w:cs="Times New Roman"/>
        </w:rPr>
        <w:br/>
        <w:t>-  вначале целесообразно внимательно прочитать в учебнике содержание всей темы, разобраться в основных понятиях, законах, правилах, следствиях и их логической  взаимосвязи;</w:t>
      </w:r>
      <w:r w:rsidRPr="00980391">
        <w:rPr>
          <w:rFonts w:ascii="Times New Roman" w:hAnsi="Times New Roman" w:cs="Times New Roman"/>
        </w:rPr>
        <w:br/>
        <w:t>- затем необходимо подробно изучить материал, обязательно конспектируя основные положения, доказательства, правила, ответить на вопросы для самоконтроля. Для лучшего усвоения учебного материала следует разобрать примеры решения задач, приведенные в учебной литературе.</w:t>
      </w:r>
      <w:r w:rsidRPr="00980391">
        <w:rPr>
          <w:rFonts w:ascii="Times New Roman" w:hAnsi="Times New Roman" w:cs="Times New Roman"/>
        </w:rPr>
        <w:br/>
      </w:r>
      <w:r w:rsidRPr="00980391">
        <w:rPr>
          <w:rFonts w:ascii="Times New Roman" w:hAnsi="Times New Roman" w:cs="Times New Roman"/>
        </w:rPr>
        <w:tab/>
        <w:t>К выполнению контрольной работы следует приступить только после изучения соответствующей темы и получения навыка р</w:t>
      </w:r>
      <w:r w:rsidR="004E0E42" w:rsidRPr="00980391">
        <w:rPr>
          <w:rFonts w:ascii="Times New Roman" w:hAnsi="Times New Roman" w:cs="Times New Roman"/>
        </w:rPr>
        <w:t>ешения задач.</w:t>
      </w:r>
      <w:r w:rsidR="004E0E42" w:rsidRPr="00980391">
        <w:rPr>
          <w:rFonts w:ascii="Times New Roman" w:hAnsi="Times New Roman" w:cs="Times New Roman"/>
        </w:rPr>
        <w:br/>
        <w:t>Задачи контрольной</w:t>
      </w:r>
      <w:r w:rsidRPr="00980391">
        <w:rPr>
          <w:rFonts w:ascii="Times New Roman" w:hAnsi="Times New Roman" w:cs="Times New Roman"/>
        </w:rPr>
        <w:t xml:space="preserve"> работ</w:t>
      </w:r>
      <w:r w:rsidR="004E0E42" w:rsidRPr="00980391">
        <w:rPr>
          <w:rFonts w:ascii="Times New Roman" w:hAnsi="Times New Roman" w:cs="Times New Roman"/>
        </w:rPr>
        <w:t>ы</w:t>
      </w:r>
      <w:r w:rsidRPr="00980391">
        <w:rPr>
          <w:rFonts w:ascii="Times New Roman" w:hAnsi="Times New Roman" w:cs="Times New Roman"/>
        </w:rPr>
        <w:t xml:space="preserve"> даны в последовательность тем программы и должны решаться постепенно, по мере изучения материала. Все задачи должны быть доведены до окончательного  результата. При затруднении понимании какого-либо вопроса следует обратиться за консультацией к преподавателю.</w:t>
      </w:r>
    </w:p>
    <w:p w:rsidR="000D391F" w:rsidRPr="00980391" w:rsidRDefault="000D391F" w:rsidP="000D39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Контрольная работа выполняется в отдельной школьной тетради в клетку.</w:t>
      </w:r>
      <w:r w:rsidRPr="00980391">
        <w:rPr>
          <w:rFonts w:ascii="Times New Roman" w:hAnsi="Times New Roman" w:cs="Times New Roman"/>
        </w:rPr>
        <w:br/>
        <w:t xml:space="preserve">Работу надо выполнить четко и аккуратно. Тексты условий задач переписывать обязательно. Решения задач должны поясняться необходимыми </w:t>
      </w:r>
      <w:r w:rsidR="004E0E42" w:rsidRPr="00980391">
        <w:rPr>
          <w:rFonts w:ascii="Times New Roman" w:hAnsi="Times New Roman" w:cs="Times New Roman"/>
        </w:rPr>
        <w:t>аккуратно выполненными  схемами</w:t>
      </w:r>
      <w:r w:rsidRPr="00980391">
        <w:rPr>
          <w:rFonts w:ascii="Times New Roman" w:hAnsi="Times New Roman" w:cs="Times New Roman"/>
        </w:rPr>
        <w:t>,  ссылками на формулы, законы, иметь пояснительный текст. Для пометок и замечаний преподавателя нужно оставлять поля шириной не менее</w:t>
      </w:r>
      <w:r w:rsidR="004E0E42" w:rsidRPr="00980391">
        <w:rPr>
          <w:rFonts w:ascii="Times New Roman" w:hAnsi="Times New Roman" w:cs="Times New Roman"/>
        </w:rPr>
        <w:t xml:space="preserve"> </w:t>
      </w:r>
      <w:r w:rsidRPr="00980391">
        <w:rPr>
          <w:rFonts w:ascii="Times New Roman" w:hAnsi="Times New Roman" w:cs="Times New Roman"/>
        </w:rPr>
        <w:t>40 мм. Вычисления надо производить с точностью до десятых после запятой.</w:t>
      </w:r>
      <w:r w:rsidRPr="00980391">
        <w:rPr>
          <w:rFonts w:ascii="Times New Roman" w:hAnsi="Times New Roman" w:cs="Times New Roman"/>
        </w:rPr>
        <w:br/>
      </w:r>
      <w:r w:rsidRPr="00980391">
        <w:rPr>
          <w:rFonts w:ascii="Times New Roman" w:hAnsi="Times New Roman" w:cs="Times New Roman"/>
        </w:rPr>
        <w:tab/>
        <w:t xml:space="preserve">При решении задач следует применять только Международную систему единиц (СИ), а также кратные и дольные от них. Для обозначения основных общетехнических величин можно использовать только стандартные символы. Выполненную работу следует своевременно выслать в </w:t>
      </w:r>
      <w:r w:rsidR="004E0E42" w:rsidRPr="00980391">
        <w:rPr>
          <w:rFonts w:ascii="Times New Roman" w:hAnsi="Times New Roman" w:cs="Times New Roman"/>
        </w:rPr>
        <w:t>колледж</w:t>
      </w:r>
      <w:r w:rsidRPr="00980391">
        <w:rPr>
          <w:rFonts w:ascii="Times New Roman" w:hAnsi="Times New Roman" w:cs="Times New Roman"/>
        </w:rPr>
        <w:t>.</w:t>
      </w:r>
      <w:r w:rsidRPr="00980391">
        <w:rPr>
          <w:rFonts w:ascii="Times New Roman" w:hAnsi="Times New Roman" w:cs="Times New Roman"/>
        </w:rPr>
        <w:br/>
      </w:r>
      <w:r w:rsidRPr="00980391">
        <w:rPr>
          <w:rFonts w:ascii="Times New Roman" w:hAnsi="Times New Roman" w:cs="Times New Roman"/>
        </w:rPr>
        <w:tab/>
        <w:t>Если работа не зачтена, она по указанию преподавателя вычисляется заново</w:t>
      </w:r>
      <w:r w:rsidR="00446534">
        <w:rPr>
          <w:rFonts w:ascii="Times New Roman" w:hAnsi="Times New Roman" w:cs="Times New Roman"/>
        </w:rPr>
        <w:t xml:space="preserve"> полностью или частично.</w:t>
      </w:r>
      <w:r w:rsidR="00446534">
        <w:rPr>
          <w:rFonts w:ascii="Times New Roman" w:hAnsi="Times New Roman" w:cs="Times New Roman"/>
        </w:rPr>
        <w:br/>
      </w:r>
      <w:r w:rsidR="00446534">
        <w:rPr>
          <w:rFonts w:ascii="Times New Roman" w:hAnsi="Times New Roman" w:cs="Times New Roman"/>
        </w:rPr>
        <w:tab/>
        <w:t>Работа</w:t>
      </w:r>
      <w:r w:rsidRPr="00980391">
        <w:rPr>
          <w:rFonts w:ascii="Times New Roman" w:hAnsi="Times New Roman" w:cs="Times New Roman"/>
        </w:rPr>
        <w:t xml:space="preserve"> предъявляется на </w:t>
      </w:r>
      <w:r w:rsidR="00D11AE7" w:rsidRPr="00980391">
        <w:rPr>
          <w:rFonts w:ascii="Times New Roman" w:hAnsi="Times New Roman" w:cs="Times New Roman"/>
        </w:rPr>
        <w:t>экзамене</w:t>
      </w:r>
      <w:r w:rsidRPr="00980391">
        <w:rPr>
          <w:rFonts w:ascii="Times New Roman" w:hAnsi="Times New Roman" w:cs="Times New Roman"/>
        </w:rPr>
        <w:t>.</w:t>
      </w:r>
    </w:p>
    <w:p w:rsidR="000D391F" w:rsidRPr="00980391" w:rsidRDefault="000D391F" w:rsidP="000D391F">
      <w:pPr>
        <w:spacing w:line="360" w:lineRule="auto"/>
        <w:jc w:val="both"/>
        <w:rPr>
          <w:rFonts w:ascii="Calibri" w:eastAsia="Times New Roman" w:hAnsi="Calibri" w:cs="Times New Roman"/>
        </w:rPr>
      </w:pPr>
    </w:p>
    <w:p w:rsidR="000D391F" w:rsidRDefault="000D391F" w:rsidP="000D391F">
      <w:pPr>
        <w:pStyle w:val="af2"/>
        <w:rPr>
          <w:rFonts w:ascii="Times New Roman" w:hAnsi="Times New Roman" w:cs="Times New Roman"/>
        </w:rPr>
      </w:pPr>
    </w:p>
    <w:p w:rsidR="00980391" w:rsidRDefault="00980391" w:rsidP="00980391">
      <w:pPr>
        <w:rPr>
          <w:lang w:bidi="ar-SA"/>
        </w:rPr>
      </w:pPr>
    </w:p>
    <w:p w:rsidR="00CA6F73" w:rsidRDefault="00CA6F73" w:rsidP="00980391">
      <w:pPr>
        <w:rPr>
          <w:lang w:bidi="ar-SA"/>
        </w:rPr>
      </w:pPr>
    </w:p>
    <w:p w:rsidR="00CA6F73" w:rsidRDefault="00CA6F73" w:rsidP="00980391">
      <w:pPr>
        <w:rPr>
          <w:lang w:bidi="ar-SA"/>
        </w:rPr>
      </w:pPr>
    </w:p>
    <w:p w:rsidR="00CA6F73" w:rsidRPr="00980391" w:rsidRDefault="00CA6F73" w:rsidP="00980391">
      <w:pPr>
        <w:rPr>
          <w:lang w:bidi="ar-SA"/>
        </w:rPr>
      </w:pPr>
    </w:p>
    <w:p w:rsidR="000D391F" w:rsidRPr="00980391" w:rsidRDefault="000D391F" w:rsidP="000D391F">
      <w:pPr>
        <w:jc w:val="both"/>
        <w:rPr>
          <w:rFonts w:ascii="Calibri" w:eastAsia="Times New Roman" w:hAnsi="Calibri" w:cs="Times New Roman"/>
        </w:rPr>
      </w:pPr>
    </w:p>
    <w:p w:rsidR="000D391F" w:rsidRPr="00CA6F73" w:rsidRDefault="000D391F" w:rsidP="00CA6F73">
      <w:pPr>
        <w:pStyle w:val="af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CA6F73">
        <w:rPr>
          <w:rFonts w:ascii="Times New Roman" w:hAnsi="Times New Roman"/>
          <w:b/>
          <w:sz w:val="24"/>
          <w:szCs w:val="24"/>
        </w:rPr>
        <w:lastRenderedPageBreak/>
        <w:t xml:space="preserve">Программа дисциплины </w:t>
      </w:r>
      <w:r w:rsidR="00D11AE7" w:rsidRPr="00CA6F73">
        <w:rPr>
          <w:rFonts w:ascii="Times New Roman" w:hAnsi="Times New Roman"/>
          <w:b/>
          <w:sz w:val="24"/>
          <w:szCs w:val="24"/>
        </w:rPr>
        <w:t>«Электрические машины и аппараты»</w:t>
      </w:r>
    </w:p>
    <w:p w:rsidR="008D7338" w:rsidRDefault="008D7338" w:rsidP="00CA6F73">
      <w:pPr>
        <w:spacing w:line="276" w:lineRule="auto"/>
        <w:jc w:val="center"/>
        <w:rPr>
          <w:rFonts w:ascii="Times New Roman" w:hAnsi="Times New Roman"/>
          <w:color w:val="auto"/>
        </w:rPr>
      </w:pPr>
      <w:r w:rsidRPr="00CA6F73">
        <w:rPr>
          <w:rFonts w:ascii="Times New Roman" w:hAnsi="Times New Roman"/>
          <w:color w:val="auto"/>
        </w:rPr>
        <w:t>Раздел 1. Электрические машины</w:t>
      </w:r>
    </w:p>
    <w:p w:rsidR="006A42F4" w:rsidRPr="00CA6F73" w:rsidRDefault="006A42F4" w:rsidP="00CA6F73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E144C4" w:rsidRPr="00CA6F73" w:rsidRDefault="008D7338" w:rsidP="00CA6F7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73">
        <w:rPr>
          <w:rFonts w:ascii="Times New Roman" w:eastAsia="Calibri" w:hAnsi="Times New Roman" w:cs="Times New Roman"/>
          <w:color w:val="auto"/>
        </w:rPr>
        <w:t>Тема 1.1. Трансформаторы</w:t>
      </w:r>
    </w:p>
    <w:p w:rsidR="008D7338" w:rsidRPr="00CA6F73" w:rsidRDefault="008D7338" w:rsidP="006A42F4">
      <w:pPr>
        <w:framePr w:hSpace="180" w:wrap="around" w:vAnchor="text" w:hAnchor="margin" w:y="16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6F73">
        <w:rPr>
          <w:rFonts w:ascii="Times New Roman" w:hAnsi="Times New Roman" w:cs="Times New Roman"/>
          <w:color w:val="auto"/>
        </w:rPr>
        <w:t>Назначение и области применения, принцип действия однофазного</w:t>
      </w:r>
      <w:r w:rsidR="00CA6F73" w:rsidRPr="00CA6F73">
        <w:rPr>
          <w:rFonts w:ascii="Times New Roman" w:hAnsi="Times New Roman" w:cs="Times New Roman"/>
          <w:color w:val="auto"/>
        </w:rPr>
        <w:t xml:space="preserve"> и трехфазного трансформаторов</w:t>
      </w:r>
      <w:r w:rsidRPr="00CA6F73">
        <w:rPr>
          <w:rFonts w:ascii="Times New Roman" w:hAnsi="Times New Roman" w:cs="Times New Roman"/>
          <w:color w:val="auto"/>
        </w:rPr>
        <w:t xml:space="preserve">. </w:t>
      </w:r>
    </w:p>
    <w:p w:rsidR="008D7338" w:rsidRPr="00CA6F73" w:rsidRDefault="008D7338" w:rsidP="006A42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6F73">
        <w:rPr>
          <w:rFonts w:ascii="Times New Roman" w:hAnsi="Times New Roman" w:cs="Times New Roman"/>
          <w:color w:val="auto"/>
        </w:rPr>
        <w:t xml:space="preserve">Устройство трансформатора: магнитопровод и обмотки Назначение и области применения, </w:t>
      </w:r>
    </w:p>
    <w:p w:rsidR="00B407FE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Параллельная работа трансформаторов. Автотрансформаторы. Параметры  трансформаторов. Специальные трансформаторы</w:t>
      </w: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D7338" w:rsidRPr="00CA6F73" w:rsidRDefault="008D7338" w:rsidP="006A42F4">
      <w:pPr>
        <w:framePr w:hSpace="180" w:wrap="around" w:vAnchor="text" w:hAnchor="page" w:x="1096" w:y="429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A6F73">
        <w:rPr>
          <w:rFonts w:ascii="Times New Roman" w:hAnsi="Times New Roman" w:cs="Times New Roman"/>
          <w:bCs/>
          <w:color w:val="auto"/>
        </w:rPr>
        <w:t>Классификация машин переменного тока. Принцип действия син</w:t>
      </w:r>
      <w:r w:rsidR="00CA6F73" w:rsidRPr="00CA6F73">
        <w:rPr>
          <w:rFonts w:ascii="Times New Roman" w:hAnsi="Times New Roman" w:cs="Times New Roman"/>
          <w:color w:val="auto"/>
        </w:rPr>
        <w:t xml:space="preserve">хронного </w:t>
      </w:r>
      <w:r w:rsidRPr="00CA6F73">
        <w:rPr>
          <w:rFonts w:ascii="Times New Roman" w:hAnsi="Times New Roman" w:cs="Times New Roman"/>
          <w:color w:val="auto"/>
        </w:rPr>
        <w:t xml:space="preserve">генератора и асинхронной машины. </w:t>
      </w:r>
    </w:p>
    <w:p w:rsidR="00CA6F73" w:rsidRPr="00CA6F73" w:rsidRDefault="00CA6F73" w:rsidP="006A42F4">
      <w:pPr>
        <w:framePr w:hSpace="180" w:wrap="around" w:vAnchor="text" w:hAnchor="page" w:x="1096" w:y="429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D7338" w:rsidRPr="00CA6F73" w:rsidRDefault="008D7338" w:rsidP="006A42F4">
      <w:pPr>
        <w:framePr w:hSpace="180" w:wrap="around" w:vAnchor="text" w:hAnchor="page" w:x="1096" w:y="429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A6F73">
        <w:rPr>
          <w:rFonts w:ascii="Times New Roman" w:eastAsia="Times New Roman" w:hAnsi="Times New Roman" w:cs="Times New Roman"/>
          <w:color w:val="auto"/>
        </w:rPr>
        <w:t>Тема 1.3 Асинхронные машины</w:t>
      </w:r>
      <w:r w:rsidRPr="00CA6F73">
        <w:rPr>
          <w:rFonts w:ascii="Times New Roman" w:hAnsi="Times New Roman" w:cs="Times New Roman"/>
          <w:color w:val="auto"/>
        </w:rPr>
        <w:t xml:space="preserve"> </w:t>
      </w:r>
    </w:p>
    <w:p w:rsidR="008D7338" w:rsidRPr="00CA6F73" w:rsidRDefault="00CA6F73" w:rsidP="006A42F4">
      <w:pPr>
        <w:framePr w:hSpace="180" w:wrap="around" w:vAnchor="text" w:hAnchor="page" w:x="1096" w:y="429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A6F73">
        <w:rPr>
          <w:rFonts w:ascii="Times New Roman" w:hAnsi="Times New Roman" w:cs="Times New Roman"/>
          <w:color w:val="auto"/>
        </w:rPr>
        <w:t xml:space="preserve">  </w:t>
      </w:r>
      <w:r w:rsidR="008D7338" w:rsidRPr="00CA6F73">
        <w:rPr>
          <w:rFonts w:ascii="Times New Roman" w:hAnsi="Times New Roman" w:cs="Times New Roman"/>
          <w:color w:val="auto"/>
        </w:rPr>
        <w:t xml:space="preserve">Устройство   и принцип действия асинхронного двигателя.   </w:t>
      </w: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eastAsia="Calibri" w:hAnsi="Times New Roman" w:cs="Times New Roman"/>
          <w:bCs/>
          <w:color w:val="auto"/>
        </w:rPr>
        <w:t xml:space="preserve">Тема 1.2  </w:t>
      </w:r>
      <w:r w:rsidRPr="00CA6F73">
        <w:rPr>
          <w:rFonts w:ascii="Times New Roman" w:hAnsi="Times New Roman" w:cs="Times New Roman"/>
          <w:color w:val="auto"/>
        </w:rPr>
        <w:t>Бесколлекторные машины переменного тока</w:t>
      </w: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Режимы работы  асинхронной машины. Рабочие характеристики АД Основные понятия</w:t>
      </w: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Параметры асинхронного двигателя. Опыт холостого хода. Опыт короткого замыкания Пуск асинхро</w:t>
      </w:r>
      <w:r w:rsidR="00CA6F73" w:rsidRPr="00CA6F73">
        <w:rPr>
          <w:rFonts w:ascii="Times New Roman" w:hAnsi="Times New Roman" w:cs="Times New Roman"/>
          <w:color w:val="auto"/>
        </w:rPr>
        <w:t xml:space="preserve">нных двигателей с фазным  и </w:t>
      </w:r>
      <w:r w:rsidRPr="00CA6F73">
        <w:rPr>
          <w:rFonts w:ascii="Times New Roman" w:hAnsi="Times New Roman" w:cs="Times New Roman"/>
          <w:color w:val="auto"/>
        </w:rPr>
        <w:t xml:space="preserve"> с короткозамкнутым ротором Регулирование частоты вращения асинхронных двигателей Однофазные и конденсаторные асинхронные  двигатели Асинхронные машины специального</w:t>
      </w:r>
      <w:r w:rsidRPr="00CA6F73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CA6F73">
        <w:rPr>
          <w:rFonts w:ascii="Times New Roman" w:hAnsi="Times New Roman" w:cs="Times New Roman"/>
          <w:color w:val="auto"/>
        </w:rPr>
        <w:t>назначения</w:t>
      </w: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eastAsia="Times New Roman" w:hAnsi="Times New Roman" w:cs="Times New Roman"/>
          <w:color w:val="auto"/>
        </w:rPr>
        <w:t xml:space="preserve">Тема 1.4 </w:t>
      </w:r>
      <w:r w:rsidRPr="00CA6F73">
        <w:rPr>
          <w:color w:val="auto"/>
        </w:rPr>
        <w:t xml:space="preserve"> </w:t>
      </w:r>
      <w:r w:rsidRPr="00CA6F73">
        <w:rPr>
          <w:rFonts w:ascii="Times New Roman" w:hAnsi="Times New Roman" w:cs="Times New Roman"/>
          <w:color w:val="auto"/>
        </w:rPr>
        <w:t>Синхронные машины</w:t>
      </w:r>
    </w:p>
    <w:p w:rsidR="008D7338" w:rsidRPr="00CA6F73" w:rsidRDefault="008D7338" w:rsidP="006A42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A6F73">
        <w:rPr>
          <w:rFonts w:ascii="Times New Roman" w:hAnsi="Times New Roman" w:cs="Times New Roman"/>
          <w:color w:val="auto"/>
        </w:rPr>
        <w:t>Способы возбуждения и устройство синхронных машин</w:t>
      </w:r>
    </w:p>
    <w:p w:rsidR="008D7338" w:rsidRPr="00CA6F73" w:rsidRDefault="008D7338" w:rsidP="006A42F4">
      <w:pPr>
        <w:spacing w:line="276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CA6F73">
        <w:rPr>
          <w:rFonts w:ascii="Times New Roman" w:hAnsi="Times New Roman" w:cs="Times New Roman"/>
          <w:color w:val="auto"/>
        </w:rPr>
        <w:t>Характеристики синхронного генератора. Режимы работы синхронных генераторов</w:t>
      </w: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Принцип действия синхронного двигателя. Пуск синхронных двигателей Синхронный компенсатор Синхронные машины с постоянными магнитами.</w:t>
      </w: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eastAsia="Times New Roman" w:hAnsi="Times New Roman" w:cs="Times New Roman"/>
          <w:color w:val="auto"/>
        </w:rPr>
        <w:t xml:space="preserve">Тема 1.5 </w:t>
      </w:r>
      <w:r w:rsidRPr="00CA6F73">
        <w:rPr>
          <w:rFonts w:ascii="Times New Roman" w:hAnsi="Times New Roman"/>
          <w:color w:val="auto"/>
        </w:rPr>
        <w:t xml:space="preserve"> Электрические машины постоянного</w:t>
      </w:r>
      <w:r w:rsidRPr="00CA6F73">
        <w:rPr>
          <w:rFonts w:ascii="Times New Roman" w:hAnsi="Times New Roman"/>
          <w:color w:val="auto"/>
          <w:spacing w:val="-9"/>
        </w:rPr>
        <w:t xml:space="preserve"> </w:t>
      </w:r>
      <w:r w:rsidRPr="00CA6F73">
        <w:rPr>
          <w:rFonts w:ascii="Times New Roman" w:hAnsi="Times New Roman"/>
          <w:color w:val="auto"/>
        </w:rPr>
        <w:t>тока</w:t>
      </w:r>
    </w:p>
    <w:p w:rsidR="008D7338" w:rsidRPr="00CA6F73" w:rsidRDefault="008D7338" w:rsidP="006A42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A6F73">
        <w:rPr>
          <w:rFonts w:ascii="Times New Roman" w:hAnsi="Times New Roman" w:cs="Times New Roman"/>
          <w:color w:val="auto"/>
        </w:rPr>
        <w:t>Принцип действия генератора и двигателя постоянного тока. Устройство коллекторной машины постоянного тока. Выбор типа обмотки якоря Магнитное поле машины постоянного тока Способы возбуждения машин постоянного тока. Коммутация в машинах постоянного тока</w:t>
      </w: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Коллекторные двигатели,  основные понятия Пуск двигателя Двигатель параллельного возбуждения. Регулирование частоты вращения двигателя параллельного возбуждения Двигатель последовательного возбуждения. Двигатель смешанного возбуждения</w:t>
      </w: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E144C4" w:rsidRDefault="008D7338" w:rsidP="006A42F4">
      <w:pPr>
        <w:spacing w:line="276" w:lineRule="auto"/>
        <w:ind w:firstLine="709"/>
        <w:jc w:val="center"/>
        <w:rPr>
          <w:rFonts w:ascii="Times New Roman" w:hAnsi="Times New Roman"/>
          <w:color w:val="auto"/>
        </w:rPr>
      </w:pPr>
      <w:r w:rsidRPr="00CA6F73">
        <w:rPr>
          <w:rFonts w:ascii="Times New Roman" w:hAnsi="Times New Roman"/>
          <w:color w:val="auto"/>
        </w:rPr>
        <w:t>Раздел 2. Электрические  аппараты</w:t>
      </w:r>
    </w:p>
    <w:p w:rsidR="006A42F4" w:rsidRPr="00CA6F73" w:rsidRDefault="006A42F4" w:rsidP="006A42F4">
      <w:pPr>
        <w:spacing w:line="276" w:lineRule="auto"/>
        <w:ind w:firstLine="709"/>
        <w:jc w:val="center"/>
        <w:rPr>
          <w:color w:val="auto"/>
          <w:sz w:val="28"/>
          <w:szCs w:val="28"/>
        </w:rPr>
      </w:pP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Тема 2.1</w:t>
      </w:r>
      <w:r w:rsidRPr="00CA6F73">
        <w:rPr>
          <w:rFonts w:ascii="Times New Roman" w:hAnsi="Times New Roman"/>
          <w:color w:val="auto"/>
        </w:rPr>
        <w:t xml:space="preserve"> Основы</w:t>
      </w:r>
      <w:r w:rsidRPr="00CA6F73">
        <w:rPr>
          <w:rFonts w:ascii="Times New Roman" w:hAnsi="Times New Roman"/>
          <w:color w:val="auto"/>
          <w:spacing w:val="-8"/>
        </w:rPr>
        <w:t xml:space="preserve"> </w:t>
      </w:r>
      <w:r w:rsidRPr="00CA6F73">
        <w:rPr>
          <w:rFonts w:ascii="Times New Roman" w:hAnsi="Times New Roman"/>
          <w:color w:val="auto"/>
        </w:rPr>
        <w:t>теории электрических</w:t>
      </w:r>
      <w:r w:rsidRPr="00CA6F73">
        <w:rPr>
          <w:rFonts w:ascii="Times New Roman" w:hAnsi="Times New Roman"/>
          <w:color w:val="auto"/>
          <w:spacing w:val="-7"/>
        </w:rPr>
        <w:t xml:space="preserve"> </w:t>
      </w:r>
      <w:r w:rsidRPr="00CA6F73">
        <w:rPr>
          <w:rFonts w:ascii="Times New Roman" w:hAnsi="Times New Roman"/>
          <w:color w:val="auto"/>
        </w:rPr>
        <w:t>аппаратов</w:t>
      </w: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eastAsia="Times New Roman" w:hAnsi="Times New Roman" w:cs="Times New Roman"/>
          <w:color w:val="auto"/>
        </w:rPr>
        <w:t xml:space="preserve">Основные понятия и определения. Основы тепловых расчетов. Электрические контакты. Основы теории горения электрической дуги. Способы гашения электрической дуги. </w:t>
      </w:r>
      <w:r w:rsidRPr="00CA6F73">
        <w:rPr>
          <w:rFonts w:ascii="Times New Roman" w:eastAsia="Times New Roman" w:hAnsi="Times New Roman" w:cs="Times New Roman"/>
          <w:color w:val="auto"/>
        </w:rPr>
        <w:lastRenderedPageBreak/>
        <w:t>Электромагнитные механизмы</w:t>
      </w: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E144C4" w:rsidRPr="00CA6F73" w:rsidRDefault="008D7338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 w:cs="Times New Roman"/>
          <w:color w:val="auto"/>
        </w:rPr>
        <w:t>Тема 2.2</w:t>
      </w:r>
      <w:r w:rsidRPr="00CA6F73">
        <w:rPr>
          <w:rFonts w:ascii="Times New Roman" w:hAnsi="Times New Roman"/>
          <w:color w:val="auto"/>
        </w:rPr>
        <w:t xml:space="preserve"> Электрические</w:t>
      </w:r>
      <w:r w:rsidRPr="00CA6F73">
        <w:rPr>
          <w:rFonts w:ascii="Times New Roman" w:hAnsi="Times New Roman"/>
          <w:color w:val="auto"/>
          <w:spacing w:val="-11"/>
        </w:rPr>
        <w:t xml:space="preserve"> </w:t>
      </w:r>
      <w:r w:rsidRPr="00CA6F73">
        <w:rPr>
          <w:rFonts w:ascii="Times New Roman" w:hAnsi="Times New Roman"/>
          <w:color w:val="auto"/>
        </w:rPr>
        <w:t>аппараты низкого</w:t>
      </w:r>
      <w:r w:rsidRPr="00CA6F73">
        <w:rPr>
          <w:rFonts w:ascii="Times New Roman" w:hAnsi="Times New Roman"/>
          <w:color w:val="auto"/>
          <w:spacing w:val="-6"/>
        </w:rPr>
        <w:t xml:space="preserve"> </w:t>
      </w:r>
      <w:r w:rsidRPr="00CA6F73">
        <w:rPr>
          <w:rFonts w:ascii="Times New Roman" w:hAnsi="Times New Roman"/>
          <w:color w:val="auto"/>
        </w:rPr>
        <w:t>напряжения Аппараты управления, защиты и автоматики. Контакторы,  магнитные пускатели. Реле,  датчики,  предохранители и автоматические выключатели Рубильники и</w:t>
      </w:r>
      <w:r w:rsidRPr="00CA6F73">
        <w:rPr>
          <w:rFonts w:ascii="Times New Roman" w:hAnsi="Times New Roman"/>
          <w:color w:val="auto"/>
          <w:spacing w:val="-22"/>
        </w:rPr>
        <w:t xml:space="preserve"> </w:t>
      </w:r>
      <w:r w:rsidRPr="00CA6F73">
        <w:rPr>
          <w:rFonts w:ascii="Times New Roman" w:hAnsi="Times New Roman"/>
          <w:color w:val="auto"/>
        </w:rPr>
        <w:t>переключатели. Пакетные выключатели. предохранители</w:t>
      </w:r>
      <w:proofErr w:type="gramStart"/>
      <w:r w:rsidR="00CA6F73" w:rsidRPr="00CA6F73">
        <w:rPr>
          <w:rFonts w:ascii="Times New Roman" w:hAnsi="Times New Roman" w:cs="Times New Roman"/>
          <w:color w:val="auto"/>
        </w:rPr>
        <w:t xml:space="preserve"> .</w:t>
      </w:r>
      <w:proofErr w:type="gramEnd"/>
      <w:r w:rsidR="00CA6F73" w:rsidRPr="00CA6F73">
        <w:rPr>
          <w:rFonts w:ascii="Times New Roman" w:hAnsi="Times New Roman" w:cs="Times New Roman"/>
          <w:color w:val="auto"/>
        </w:rPr>
        <w:t xml:space="preserve"> Назначение и области применения,  устройство и принцип действия</w:t>
      </w:r>
    </w:p>
    <w:p w:rsidR="00E144C4" w:rsidRPr="00CA6F73" w:rsidRDefault="00E144C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0D391F" w:rsidRPr="00CA6F73" w:rsidRDefault="00CA6F73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eastAsia="Times New Roman" w:hAnsi="Times New Roman" w:cs="Times New Roman"/>
          <w:color w:val="auto"/>
        </w:rPr>
        <w:t>Тема 2.3</w:t>
      </w:r>
      <w:r w:rsidRPr="00CA6F73">
        <w:rPr>
          <w:rFonts w:ascii="Times New Roman" w:hAnsi="Times New Roman"/>
          <w:color w:val="auto"/>
        </w:rPr>
        <w:t xml:space="preserve"> Высоковольтные аппараты</w:t>
      </w:r>
      <w:r w:rsidRPr="00CA6F73">
        <w:rPr>
          <w:rFonts w:ascii="Times New Roman" w:hAnsi="Times New Roman"/>
          <w:color w:val="auto"/>
          <w:spacing w:val="-5"/>
        </w:rPr>
        <w:t xml:space="preserve"> </w:t>
      </w:r>
      <w:r w:rsidRPr="00CA6F73">
        <w:rPr>
          <w:rFonts w:ascii="Times New Roman" w:hAnsi="Times New Roman"/>
          <w:color w:val="auto"/>
        </w:rPr>
        <w:t>распределительных устройств</w:t>
      </w:r>
    </w:p>
    <w:p w:rsidR="000D391F" w:rsidRDefault="00CA6F73" w:rsidP="006A42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A6F73">
        <w:rPr>
          <w:rFonts w:ascii="Times New Roman" w:hAnsi="Times New Roman"/>
          <w:color w:val="auto"/>
        </w:rPr>
        <w:t>Короткозамыкатели, разъединители и</w:t>
      </w:r>
      <w:r w:rsidRPr="00CA6F73">
        <w:rPr>
          <w:rFonts w:ascii="Times New Roman" w:hAnsi="Times New Roman"/>
          <w:color w:val="auto"/>
          <w:spacing w:val="-17"/>
        </w:rPr>
        <w:t xml:space="preserve"> </w:t>
      </w:r>
      <w:proofErr w:type="gramStart"/>
      <w:r w:rsidRPr="00CA6F73">
        <w:rPr>
          <w:rFonts w:ascii="Times New Roman" w:hAnsi="Times New Roman"/>
          <w:color w:val="auto"/>
        </w:rPr>
        <w:t>отделители</w:t>
      </w:r>
      <w:proofErr w:type="gramEnd"/>
      <w:r w:rsidRPr="00CA6F73">
        <w:rPr>
          <w:rFonts w:ascii="Times New Roman" w:hAnsi="Times New Roman"/>
          <w:color w:val="auto"/>
        </w:rPr>
        <w:t xml:space="preserve"> Высоковольтные</w:t>
      </w:r>
      <w:r w:rsidRPr="00CA6F73">
        <w:rPr>
          <w:rFonts w:ascii="Times New Roman" w:hAnsi="Times New Roman"/>
          <w:color w:val="auto"/>
          <w:spacing w:val="-15"/>
        </w:rPr>
        <w:t xml:space="preserve"> </w:t>
      </w:r>
      <w:r w:rsidRPr="00CA6F73">
        <w:rPr>
          <w:rFonts w:ascii="Times New Roman" w:hAnsi="Times New Roman"/>
          <w:color w:val="auto"/>
        </w:rPr>
        <w:t>выключатели Комплектные распределительные</w:t>
      </w:r>
      <w:r w:rsidRPr="00CA6F73">
        <w:rPr>
          <w:rFonts w:ascii="Times New Roman" w:hAnsi="Times New Roman"/>
          <w:color w:val="auto"/>
          <w:spacing w:val="-14"/>
        </w:rPr>
        <w:t xml:space="preserve"> </w:t>
      </w:r>
      <w:r w:rsidRPr="00CA6F73">
        <w:rPr>
          <w:rFonts w:ascii="Times New Roman" w:hAnsi="Times New Roman"/>
          <w:color w:val="auto"/>
        </w:rPr>
        <w:t>устройства</w:t>
      </w:r>
      <w:r w:rsidRPr="00CA6F73">
        <w:rPr>
          <w:rFonts w:ascii="Times New Roman" w:hAnsi="Times New Roman" w:cs="Times New Roman"/>
          <w:color w:val="auto"/>
        </w:rPr>
        <w:t xml:space="preserve"> Назначение и области применения, устройство и принцип действия</w:t>
      </w:r>
    </w:p>
    <w:p w:rsidR="006A42F4" w:rsidRPr="00CA6F73" w:rsidRDefault="006A42F4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0D391F" w:rsidRPr="00CA6F73" w:rsidRDefault="00CA6F73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/>
          <w:color w:val="auto"/>
        </w:rPr>
        <w:t>Тема 2.4</w:t>
      </w:r>
      <w:r w:rsidRPr="00CA6F73">
        <w:rPr>
          <w:rFonts w:ascii="Times New Roman" w:hAnsi="Times New Roman"/>
          <w:color w:val="auto"/>
          <w:spacing w:val="-9"/>
        </w:rPr>
        <w:t xml:space="preserve"> </w:t>
      </w:r>
      <w:r w:rsidRPr="00CA6F73">
        <w:rPr>
          <w:rFonts w:ascii="Times New Roman" w:hAnsi="Times New Roman"/>
          <w:color w:val="auto"/>
        </w:rPr>
        <w:t>Бесконтактные электрические</w:t>
      </w:r>
      <w:r w:rsidRPr="00CA6F73">
        <w:rPr>
          <w:rFonts w:ascii="Times New Roman" w:hAnsi="Times New Roman"/>
          <w:color w:val="auto"/>
          <w:spacing w:val="-5"/>
        </w:rPr>
        <w:t xml:space="preserve"> </w:t>
      </w:r>
      <w:r w:rsidRPr="00CA6F73">
        <w:rPr>
          <w:rFonts w:ascii="Times New Roman" w:hAnsi="Times New Roman"/>
          <w:color w:val="auto"/>
        </w:rPr>
        <w:t>аппараты</w:t>
      </w:r>
    </w:p>
    <w:p w:rsidR="00CA6F73" w:rsidRPr="00CA6F73" w:rsidRDefault="00CA6F73" w:rsidP="006A42F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6F73">
        <w:rPr>
          <w:rFonts w:ascii="Times New Roman" w:hAnsi="Times New Roman"/>
          <w:color w:val="auto"/>
        </w:rPr>
        <w:t>Усилители Бесконтактные коммутационные</w:t>
      </w:r>
      <w:r w:rsidRPr="00CA6F73">
        <w:rPr>
          <w:rFonts w:ascii="Times New Roman" w:hAnsi="Times New Roman"/>
          <w:color w:val="auto"/>
          <w:spacing w:val="-20"/>
        </w:rPr>
        <w:t xml:space="preserve"> </w:t>
      </w:r>
      <w:r w:rsidRPr="00CA6F73">
        <w:rPr>
          <w:rFonts w:ascii="Times New Roman" w:hAnsi="Times New Roman"/>
          <w:color w:val="auto"/>
        </w:rPr>
        <w:t>устройства Бесконтактные полупроводниковые</w:t>
      </w:r>
      <w:r w:rsidRPr="00CA6F73">
        <w:rPr>
          <w:rFonts w:ascii="Times New Roman" w:hAnsi="Times New Roman"/>
          <w:color w:val="auto"/>
          <w:spacing w:val="-18"/>
        </w:rPr>
        <w:t xml:space="preserve"> </w:t>
      </w:r>
      <w:r w:rsidRPr="00CA6F73">
        <w:rPr>
          <w:rFonts w:ascii="Times New Roman" w:hAnsi="Times New Roman"/>
          <w:color w:val="auto"/>
        </w:rPr>
        <w:t>аппараты.  Бесконтактные</w:t>
      </w:r>
      <w:r w:rsidRPr="00CA6F73">
        <w:rPr>
          <w:rFonts w:ascii="Times New Roman" w:hAnsi="Times New Roman"/>
          <w:color w:val="auto"/>
          <w:spacing w:val="-8"/>
        </w:rPr>
        <w:t xml:space="preserve"> </w:t>
      </w:r>
      <w:r w:rsidRPr="00CA6F73">
        <w:rPr>
          <w:rFonts w:ascii="Times New Roman" w:hAnsi="Times New Roman"/>
          <w:color w:val="auto"/>
        </w:rPr>
        <w:t>датчики</w:t>
      </w:r>
      <w:r w:rsidRPr="00CA6F73">
        <w:rPr>
          <w:rFonts w:ascii="Times New Roman" w:hAnsi="Times New Roman" w:cs="Times New Roman"/>
          <w:color w:val="auto"/>
        </w:rPr>
        <w:t xml:space="preserve"> Назначение и области применения, устройство и принцип действия.</w:t>
      </w:r>
    </w:p>
    <w:p w:rsidR="00CA6F73" w:rsidRDefault="00CA6F73" w:rsidP="00CA6F73">
      <w:pPr>
        <w:spacing w:line="276" w:lineRule="auto"/>
        <w:jc w:val="both"/>
        <w:rPr>
          <w:b/>
          <w:sz w:val="28"/>
          <w:szCs w:val="28"/>
        </w:rPr>
      </w:pPr>
    </w:p>
    <w:p w:rsidR="00CA6F73" w:rsidRDefault="00CA6F73" w:rsidP="00CA6F73">
      <w:pPr>
        <w:spacing w:line="276" w:lineRule="auto"/>
        <w:jc w:val="both"/>
        <w:rPr>
          <w:b/>
          <w:sz w:val="28"/>
          <w:szCs w:val="28"/>
        </w:rPr>
      </w:pPr>
    </w:p>
    <w:p w:rsidR="000D391F" w:rsidRDefault="000D391F" w:rsidP="00CA6F73">
      <w:pPr>
        <w:spacing w:line="276" w:lineRule="auto"/>
        <w:jc w:val="both"/>
        <w:rPr>
          <w:b/>
          <w:sz w:val="28"/>
          <w:szCs w:val="28"/>
        </w:rPr>
      </w:pPr>
    </w:p>
    <w:p w:rsidR="00CA6F73" w:rsidRPr="005A0C74" w:rsidRDefault="00CA6F73" w:rsidP="00CA6F73">
      <w:pPr>
        <w:framePr w:hSpace="180" w:wrap="around" w:vAnchor="text" w:hAnchor="margin" w:y="167"/>
        <w:rPr>
          <w:rFonts w:ascii="Times New Roman" w:hAnsi="Times New Roman"/>
        </w:rPr>
      </w:pPr>
      <w:r w:rsidRPr="005A0C74">
        <w:rPr>
          <w:rFonts w:ascii="Times New Roman" w:hAnsi="Times New Roman"/>
        </w:rPr>
        <w:t>.</w:t>
      </w:r>
    </w:p>
    <w:p w:rsidR="00E144C4" w:rsidRDefault="00E144C4" w:rsidP="00B407FE">
      <w:pPr>
        <w:rPr>
          <w:b/>
          <w:sz w:val="28"/>
          <w:szCs w:val="28"/>
        </w:rPr>
      </w:pPr>
    </w:p>
    <w:p w:rsidR="00334A5A" w:rsidRDefault="00334A5A" w:rsidP="00B407FE">
      <w:pPr>
        <w:rPr>
          <w:b/>
          <w:sz w:val="28"/>
          <w:szCs w:val="28"/>
        </w:rPr>
      </w:pPr>
    </w:p>
    <w:p w:rsidR="00334A5A" w:rsidRDefault="00334A5A" w:rsidP="00B407FE">
      <w:pPr>
        <w:rPr>
          <w:b/>
          <w:sz w:val="28"/>
          <w:szCs w:val="28"/>
        </w:rPr>
      </w:pPr>
    </w:p>
    <w:p w:rsidR="00980391" w:rsidRDefault="00980391" w:rsidP="00B407FE">
      <w:pPr>
        <w:rPr>
          <w:b/>
          <w:sz w:val="28"/>
          <w:szCs w:val="28"/>
        </w:rPr>
      </w:pPr>
    </w:p>
    <w:p w:rsidR="00980391" w:rsidRDefault="00980391" w:rsidP="00B407FE">
      <w:pPr>
        <w:rPr>
          <w:b/>
          <w:sz w:val="28"/>
          <w:szCs w:val="28"/>
        </w:rPr>
      </w:pPr>
    </w:p>
    <w:p w:rsidR="00980391" w:rsidRDefault="00980391" w:rsidP="00B407FE">
      <w:pPr>
        <w:rPr>
          <w:b/>
          <w:sz w:val="28"/>
          <w:szCs w:val="28"/>
        </w:rPr>
      </w:pPr>
    </w:p>
    <w:p w:rsidR="00980391" w:rsidRDefault="00980391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CA6F73" w:rsidRDefault="00CA6F73" w:rsidP="00B407FE">
      <w:pPr>
        <w:rPr>
          <w:b/>
          <w:sz w:val="28"/>
          <w:szCs w:val="28"/>
        </w:rPr>
      </w:pPr>
    </w:p>
    <w:p w:rsidR="00B407FE" w:rsidRPr="003A17B6" w:rsidRDefault="00D11AE7" w:rsidP="006A42F4">
      <w:pPr>
        <w:pStyle w:val="af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3A17B6">
        <w:rPr>
          <w:rFonts w:ascii="Times New Roman" w:hAnsi="Times New Roman"/>
          <w:b/>
          <w:sz w:val="24"/>
          <w:szCs w:val="24"/>
        </w:rPr>
        <w:lastRenderedPageBreak/>
        <w:t xml:space="preserve">Задания </w:t>
      </w:r>
      <w:r w:rsidR="00B407FE" w:rsidRPr="003A17B6">
        <w:rPr>
          <w:rFonts w:ascii="Times New Roman" w:hAnsi="Times New Roman"/>
          <w:b/>
          <w:sz w:val="24"/>
          <w:szCs w:val="24"/>
        </w:rPr>
        <w:t xml:space="preserve"> </w:t>
      </w:r>
      <w:r w:rsidR="00E144C4" w:rsidRPr="003A17B6">
        <w:rPr>
          <w:rFonts w:ascii="Times New Roman" w:hAnsi="Times New Roman"/>
          <w:b/>
          <w:sz w:val="24"/>
          <w:szCs w:val="24"/>
        </w:rPr>
        <w:t>к</w:t>
      </w:r>
      <w:r w:rsidR="00B407FE" w:rsidRPr="003A17B6">
        <w:rPr>
          <w:rFonts w:ascii="Times New Roman" w:hAnsi="Times New Roman"/>
          <w:b/>
          <w:sz w:val="24"/>
          <w:szCs w:val="24"/>
        </w:rPr>
        <w:t xml:space="preserve"> контрольной работ</w:t>
      </w:r>
      <w:r w:rsidR="00E144C4" w:rsidRPr="003A17B6">
        <w:rPr>
          <w:rFonts w:ascii="Times New Roman" w:hAnsi="Times New Roman"/>
          <w:b/>
          <w:sz w:val="24"/>
          <w:szCs w:val="24"/>
        </w:rPr>
        <w:t>е</w:t>
      </w:r>
      <w:r w:rsidR="00B407FE" w:rsidRPr="003A17B6">
        <w:rPr>
          <w:rFonts w:ascii="Times New Roman" w:hAnsi="Times New Roman"/>
          <w:b/>
          <w:sz w:val="24"/>
          <w:szCs w:val="24"/>
        </w:rPr>
        <w:t>.</w:t>
      </w:r>
    </w:p>
    <w:p w:rsidR="00E144C4" w:rsidRPr="00980391" w:rsidRDefault="00E144C4" w:rsidP="00D11AE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144C4" w:rsidRPr="00980391" w:rsidRDefault="00E144C4" w:rsidP="00D11AE7">
      <w:pPr>
        <w:pStyle w:val="30"/>
        <w:shd w:val="clear" w:color="auto" w:fill="auto"/>
        <w:spacing w:line="276" w:lineRule="auto"/>
        <w:ind w:left="20"/>
        <w:jc w:val="center"/>
        <w:rPr>
          <w:b/>
          <w:i w:val="0"/>
          <w:sz w:val="24"/>
          <w:szCs w:val="24"/>
        </w:rPr>
      </w:pPr>
      <w:r w:rsidRPr="00980391">
        <w:rPr>
          <w:b/>
          <w:i w:val="0"/>
          <w:sz w:val="24"/>
          <w:szCs w:val="24"/>
        </w:rPr>
        <w:t>Практическая часть задания.</w:t>
      </w:r>
    </w:p>
    <w:p w:rsidR="00E144C4" w:rsidRPr="00980391" w:rsidRDefault="00E144C4" w:rsidP="00D11AE7">
      <w:pPr>
        <w:pStyle w:val="30"/>
        <w:shd w:val="clear" w:color="auto" w:fill="auto"/>
        <w:spacing w:line="276" w:lineRule="auto"/>
        <w:ind w:left="20"/>
        <w:jc w:val="center"/>
        <w:rPr>
          <w:b/>
          <w:i w:val="0"/>
          <w:sz w:val="24"/>
          <w:szCs w:val="24"/>
        </w:rPr>
      </w:pPr>
    </w:p>
    <w:p w:rsidR="00C6181E" w:rsidRPr="00980391" w:rsidRDefault="002943F8" w:rsidP="00D11AE7">
      <w:pPr>
        <w:pStyle w:val="23"/>
        <w:shd w:val="clear" w:color="auto" w:fill="auto"/>
        <w:spacing w:line="276" w:lineRule="auto"/>
        <w:ind w:left="20" w:right="20"/>
        <w:rPr>
          <w:b/>
          <w:sz w:val="24"/>
          <w:szCs w:val="24"/>
        </w:rPr>
      </w:pPr>
      <w:r w:rsidRPr="00980391">
        <w:rPr>
          <w:b/>
          <w:sz w:val="24"/>
          <w:szCs w:val="24"/>
        </w:rPr>
        <w:t>Задача</w:t>
      </w:r>
      <w:r w:rsidR="00D11AE7" w:rsidRPr="00980391">
        <w:rPr>
          <w:b/>
          <w:sz w:val="24"/>
          <w:szCs w:val="24"/>
        </w:rPr>
        <w:t xml:space="preserve"> 1.</w:t>
      </w:r>
    </w:p>
    <w:p w:rsidR="00527716" w:rsidRPr="00980391" w:rsidRDefault="00527716" w:rsidP="00D11AE7">
      <w:pPr>
        <w:pStyle w:val="23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80391">
        <w:rPr>
          <w:sz w:val="24"/>
          <w:szCs w:val="24"/>
        </w:rPr>
        <w:t xml:space="preserve">Трехфазный силовой трансформатор имеет следующие паспортные данные (см. таблицу): номинальную мощность </w:t>
      </w:r>
      <w:r w:rsidRPr="00980391">
        <w:rPr>
          <w:rStyle w:val="10pt0pt"/>
          <w:sz w:val="24"/>
          <w:szCs w:val="24"/>
        </w:rPr>
        <w:t>S</w:t>
      </w:r>
      <w:r w:rsidRPr="00980391">
        <w:rPr>
          <w:rStyle w:val="10pt0pt"/>
          <w:sz w:val="24"/>
          <w:szCs w:val="24"/>
          <w:vertAlign w:val="subscript"/>
        </w:rPr>
        <w:t>H</w:t>
      </w:r>
      <w:r w:rsidRPr="00980391">
        <w:rPr>
          <w:rStyle w:val="10pt0pt"/>
          <w:sz w:val="24"/>
          <w:szCs w:val="24"/>
          <w:lang w:val="ru-RU"/>
        </w:rPr>
        <w:t xml:space="preserve">, </w:t>
      </w:r>
      <w:r w:rsidRPr="00980391">
        <w:rPr>
          <w:sz w:val="24"/>
          <w:szCs w:val="24"/>
        </w:rPr>
        <w:t xml:space="preserve">номинальные линейные напряжения первичной </w:t>
      </w:r>
      <w:r w:rsidRPr="00980391">
        <w:rPr>
          <w:rStyle w:val="10pt0pt"/>
          <w:sz w:val="24"/>
          <w:szCs w:val="24"/>
        </w:rPr>
        <w:t>U</w:t>
      </w:r>
      <w:r w:rsidRPr="00980391">
        <w:rPr>
          <w:sz w:val="24"/>
          <w:szCs w:val="24"/>
          <w:vertAlign w:val="subscript"/>
        </w:rPr>
        <w:t>1</w:t>
      </w:r>
      <w:r w:rsidRPr="00980391">
        <w:rPr>
          <w:rStyle w:val="10pt0pt"/>
          <w:sz w:val="24"/>
          <w:szCs w:val="24"/>
          <w:vertAlign w:val="subscript"/>
        </w:rPr>
        <w:t>H</w:t>
      </w:r>
      <w:r w:rsidRPr="00980391">
        <w:rPr>
          <w:sz w:val="24"/>
          <w:szCs w:val="24"/>
        </w:rPr>
        <w:t xml:space="preserve"> и вторичной </w:t>
      </w:r>
      <w:r w:rsidRPr="00980391">
        <w:rPr>
          <w:rStyle w:val="10pt0pt"/>
          <w:sz w:val="24"/>
          <w:szCs w:val="24"/>
        </w:rPr>
        <w:t>U</w:t>
      </w:r>
      <w:r w:rsidRPr="00980391">
        <w:rPr>
          <w:rStyle w:val="10pt0pt"/>
          <w:sz w:val="24"/>
          <w:szCs w:val="24"/>
          <w:vertAlign w:val="subscript"/>
          <w:lang w:val="ru-RU"/>
        </w:rPr>
        <w:t>2</w:t>
      </w:r>
      <w:r w:rsidRPr="00980391">
        <w:rPr>
          <w:rStyle w:val="10pt0pt"/>
          <w:sz w:val="24"/>
          <w:szCs w:val="24"/>
        </w:rPr>
        <w:t>o</w:t>
      </w:r>
      <w:r w:rsidRPr="00980391">
        <w:rPr>
          <w:rStyle w:val="10pt0pt"/>
          <w:sz w:val="24"/>
          <w:szCs w:val="24"/>
          <w:lang w:val="ru-RU"/>
        </w:rPr>
        <w:t xml:space="preserve"> </w:t>
      </w:r>
      <w:r w:rsidRPr="00980391">
        <w:rPr>
          <w:sz w:val="24"/>
          <w:szCs w:val="24"/>
        </w:rPr>
        <w:t xml:space="preserve">(в режиме холостого хода) обмоток, мощность потерь холостого хода </w:t>
      </w:r>
      <w:proofErr w:type="gramStart"/>
      <w:r w:rsidRPr="00980391">
        <w:rPr>
          <w:rStyle w:val="10pt0pt"/>
          <w:sz w:val="24"/>
          <w:szCs w:val="24"/>
          <w:lang w:val="ru-RU"/>
        </w:rPr>
        <w:t xml:space="preserve">Ро </w:t>
      </w:r>
      <w:r w:rsidRPr="00980391">
        <w:rPr>
          <w:sz w:val="24"/>
          <w:szCs w:val="24"/>
        </w:rPr>
        <w:t>и</w:t>
      </w:r>
      <w:proofErr w:type="gramEnd"/>
      <w:r w:rsidRPr="00980391">
        <w:rPr>
          <w:sz w:val="24"/>
          <w:szCs w:val="24"/>
        </w:rPr>
        <w:t xml:space="preserve"> короткого замыкания </w:t>
      </w:r>
      <w:r w:rsidRPr="00980391">
        <w:rPr>
          <w:rStyle w:val="10pt0pt"/>
          <w:sz w:val="24"/>
          <w:szCs w:val="24"/>
          <w:lang w:val="ru-RU"/>
        </w:rPr>
        <w:t xml:space="preserve">Рк, </w:t>
      </w:r>
      <w:r w:rsidRPr="00980391">
        <w:rPr>
          <w:sz w:val="24"/>
          <w:szCs w:val="24"/>
        </w:rPr>
        <w:t xml:space="preserve">напряжение короткого замыкания </w:t>
      </w:r>
      <w:proofErr w:type="spellStart"/>
      <w:r w:rsidR="00FC0B53">
        <w:rPr>
          <w:rStyle w:val="8pt"/>
          <w:rFonts w:eastAsia="Candara"/>
          <w:sz w:val="24"/>
          <w:szCs w:val="24"/>
        </w:rPr>
        <w:t>U</w:t>
      </w:r>
      <w:r w:rsidRPr="00980391">
        <w:rPr>
          <w:rStyle w:val="8pt"/>
          <w:rFonts w:eastAsia="Candara"/>
          <w:sz w:val="24"/>
          <w:szCs w:val="24"/>
        </w:rPr>
        <w:t>k</w:t>
      </w:r>
      <w:proofErr w:type="spellEnd"/>
      <w:r w:rsidRPr="00980391">
        <w:rPr>
          <w:rStyle w:val="8pt"/>
          <w:rFonts w:eastAsia="Candara"/>
          <w:sz w:val="24"/>
          <w:szCs w:val="24"/>
          <w:lang w:val="ru-RU"/>
        </w:rPr>
        <w:t xml:space="preserve">, </w:t>
      </w:r>
      <w:r w:rsidRPr="00980391">
        <w:rPr>
          <w:rStyle w:val="8pt"/>
          <w:rFonts w:eastAsia="Candara"/>
          <w:sz w:val="24"/>
          <w:szCs w:val="24"/>
          <w:lang w:val="ru-RU" w:eastAsia="ru-RU" w:bidi="ru-RU"/>
        </w:rPr>
        <w:t xml:space="preserve">ток </w:t>
      </w:r>
      <w:r w:rsidRPr="00980391">
        <w:rPr>
          <w:sz w:val="24"/>
          <w:szCs w:val="24"/>
        </w:rPr>
        <w:t xml:space="preserve">холостого хода </w:t>
      </w:r>
      <w:r w:rsidRPr="00980391">
        <w:rPr>
          <w:rStyle w:val="8pt0"/>
          <w:sz w:val="24"/>
          <w:szCs w:val="24"/>
          <w:lang w:val="en-US"/>
        </w:rPr>
        <w:t>I</w:t>
      </w:r>
      <w:r w:rsidRPr="00980391">
        <w:rPr>
          <w:sz w:val="24"/>
          <w:szCs w:val="24"/>
          <w:vertAlign w:val="subscript"/>
        </w:rPr>
        <w:t>10</w:t>
      </w:r>
      <w:r w:rsidRPr="00980391">
        <w:rPr>
          <w:rStyle w:val="8pt0"/>
          <w:sz w:val="24"/>
          <w:szCs w:val="24"/>
        </w:rPr>
        <w:t xml:space="preserve"> </w:t>
      </w:r>
      <w:r w:rsidRPr="00980391">
        <w:rPr>
          <w:sz w:val="24"/>
          <w:szCs w:val="24"/>
        </w:rPr>
        <w:t xml:space="preserve">(в процентах от номинального тока первичной обмотки). Трансформатор со стороны вторичной обмотки нагружен симметричным потребителем активно-индуктивного </w:t>
      </w:r>
      <w:r w:rsidRPr="00980391">
        <w:rPr>
          <w:sz w:val="24"/>
          <w:szCs w:val="24"/>
          <w:lang w:eastAsia="en-US" w:bidi="en-US"/>
        </w:rPr>
        <w:t>(</w:t>
      </w:r>
      <w:r w:rsidRPr="00980391">
        <w:rPr>
          <w:sz w:val="24"/>
          <w:szCs w:val="24"/>
          <w:lang w:val="en-US" w:eastAsia="en-US" w:bidi="en-US"/>
        </w:rPr>
        <w:t>R</w:t>
      </w:r>
      <w:r w:rsidRPr="00980391">
        <w:rPr>
          <w:sz w:val="24"/>
          <w:szCs w:val="24"/>
          <w:lang w:eastAsia="en-US" w:bidi="en-US"/>
        </w:rPr>
        <w:t>-</w:t>
      </w:r>
      <w:r w:rsidRPr="00980391">
        <w:rPr>
          <w:sz w:val="24"/>
          <w:szCs w:val="24"/>
          <w:lang w:val="en-US" w:eastAsia="en-US" w:bidi="en-US"/>
        </w:rPr>
        <w:t>L</w:t>
      </w:r>
      <w:r w:rsidRPr="00980391">
        <w:rPr>
          <w:sz w:val="24"/>
          <w:szCs w:val="24"/>
          <w:lang w:eastAsia="en-US" w:bidi="en-US"/>
        </w:rPr>
        <w:t xml:space="preserve">) </w:t>
      </w:r>
      <w:r w:rsidRPr="00980391">
        <w:rPr>
          <w:sz w:val="24"/>
          <w:szCs w:val="24"/>
        </w:rPr>
        <w:t xml:space="preserve">либо активно-емкостного </w:t>
      </w:r>
      <w:r w:rsidRPr="00980391">
        <w:rPr>
          <w:sz w:val="24"/>
          <w:szCs w:val="24"/>
          <w:lang w:eastAsia="en-US" w:bidi="en-US"/>
        </w:rPr>
        <w:t>(</w:t>
      </w:r>
      <w:r w:rsidRPr="00980391">
        <w:rPr>
          <w:sz w:val="24"/>
          <w:szCs w:val="24"/>
          <w:lang w:val="en-US" w:eastAsia="en-US" w:bidi="en-US"/>
        </w:rPr>
        <w:t>R</w:t>
      </w:r>
      <w:r w:rsidRPr="00980391">
        <w:rPr>
          <w:sz w:val="24"/>
          <w:szCs w:val="24"/>
          <w:lang w:eastAsia="en-US" w:bidi="en-US"/>
        </w:rPr>
        <w:t>-</w:t>
      </w:r>
      <w:r w:rsidRPr="00980391">
        <w:rPr>
          <w:sz w:val="24"/>
          <w:szCs w:val="24"/>
          <w:lang w:val="en-US" w:eastAsia="en-US" w:bidi="en-US"/>
        </w:rPr>
        <w:t>C</w:t>
      </w:r>
      <w:r w:rsidRPr="00980391">
        <w:rPr>
          <w:sz w:val="24"/>
          <w:szCs w:val="24"/>
          <w:lang w:eastAsia="en-US" w:bidi="en-US"/>
        </w:rPr>
        <w:t xml:space="preserve">) </w:t>
      </w:r>
      <w:r w:rsidRPr="00980391">
        <w:rPr>
          <w:sz w:val="24"/>
          <w:szCs w:val="24"/>
        </w:rPr>
        <w:t xml:space="preserve">типа с коэффициентом мощности </w:t>
      </w:r>
      <w:r w:rsidRPr="00980391">
        <w:rPr>
          <w:sz w:val="24"/>
          <w:szCs w:val="24"/>
          <w:lang w:val="en-US" w:eastAsia="en-US" w:bidi="en-US"/>
        </w:rPr>
        <w:t>cos</w:t>
      </w:r>
      <w:r w:rsidRPr="00980391">
        <w:rPr>
          <w:color w:val="252525"/>
          <w:sz w:val="24"/>
          <w:szCs w:val="24"/>
          <w:shd w:val="clear" w:color="auto" w:fill="FFFFFF"/>
        </w:rPr>
        <w:t>φ</w:t>
      </w:r>
      <w:r w:rsidRPr="00980391">
        <w:rPr>
          <w:rStyle w:val="10pt0pt"/>
          <w:sz w:val="24"/>
          <w:szCs w:val="24"/>
          <w:vertAlign w:val="subscript"/>
          <w:lang w:val="ru-RU"/>
        </w:rPr>
        <w:t>2</w:t>
      </w:r>
      <w:r w:rsidRPr="00980391">
        <w:rPr>
          <w:sz w:val="24"/>
          <w:szCs w:val="24"/>
          <w:lang w:eastAsia="en-US" w:bidi="en-US"/>
        </w:rPr>
        <w:t xml:space="preserve"> </w:t>
      </w:r>
      <w:r w:rsidRPr="00980391">
        <w:rPr>
          <w:sz w:val="24"/>
          <w:szCs w:val="24"/>
        </w:rPr>
        <w:t>и коэффициентом нагрузки β.</w:t>
      </w:r>
    </w:p>
    <w:p w:rsidR="00527716" w:rsidRPr="00980391" w:rsidRDefault="00527716" w:rsidP="00D11AE7">
      <w:pPr>
        <w:pStyle w:val="23"/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>Требуется:</w:t>
      </w:r>
    </w:p>
    <w:p w:rsidR="00A173C5" w:rsidRPr="00980391" w:rsidRDefault="00A173C5" w:rsidP="00A173C5">
      <w:pPr>
        <w:pStyle w:val="af3"/>
        <w:widowControl w:val="0"/>
        <w:numPr>
          <w:ilvl w:val="0"/>
          <w:numId w:val="3"/>
        </w:numPr>
        <w:spacing w:after="0"/>
        <w:ind w:left="20" w:firstLine="70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lang w:bidi="ru-RU"/>
        </w:rPr>
      </w:pPr>
      <w:r w:rsidRPr="00980391">
        <w:rPr>
          <w:rFonts w:ascii="Times New Roman" w:hAnsi="Times New Roman"/>
          <w:sz w:val="24"/>
          <w:szCs w:val="24"/>
          <w:u w:val="single"/>
        </w:rPr>
        <w:t>Начертить схему соединения обмоток трансформатора</w:t>
      </w:r>
    </w:p>
    <w:p w:rsidR="00A173C5" w:rsidRPr="00980391" w:rsidRDefault="00A173C5" w:rsidP="00A173C5">
      <w:pPr>
        <w:pStyle w:val="af3"/>
        <w:widowControl w:val="0"/>
        <w:numPr>
          <w:ilvl w:val="0"/>
          <w:numId w:val="3"/>
        </w:numPr>
        <w:spacing w:after="0"/>
        <w:ind w:left="20" w:firstLine="70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lang w:bidi="ru-RU"/>
        </w:rPr>
      </w:pPr>
      <w:r w:rsidRPr="00980391">
        <w:rPr>
          <w:rFonts w:ascii="Times New Roman" w:hAnsi="Times New Roman"/>
          <w:sz w:val="24"/>
          <w:szCs w:val="24"/>
        </w:rPr>
        <w:t>Определить</w:t>
      </w:r>
      <w:r w:rsidRPr="00980391">
        <w:rPr>
          <w:sz w:val="24"/>
          <w:szCs w:val="24"/>
        </w:rPr>
        <w:t>:</w:t>
      </w:r>
    </w:p>
    <w:p w:rsidR="00527716" w:rsidRPr="00980391" w:rsidRDefault="00527716" w:rsidP="00A173C5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 xml:space="preserve"> Номинальные значения фазных напряжений.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 xml:space="preserve"> Фазный и линейный коэффициенты трансформации.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 xml:space="preserve"> Линейные и фазные токи первичной и вторичной цепей.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80391">
        <w:rPr>
          <w:sz w:val="24"/>
          <w:szCs w:val="24"/>
        </w:rPr>
        <w:t xml:space="preserve"> Активные сопротивления одной фазы первичной </w:t>
      </w:r>
      <w:r w:rsidRPr="00980391">
        <w:rPr>
          <w:sz w:val="24"/>
          <w:szCs w:val="24"/>
          <w:lang w:eastAsia="en-US" w:bidi="en-US"/>
        </w:rPr>
        <w:t>(</w:t>
      </w:r>
      <w:r w:rsidRPr="00980391">
        <w:rPr>
          <w:sz w:val="24"/>
          <w:szCs w:val="24"/>
          <w:lang w:val="en-US" w:eastAsia="en-US" w:bidi="en-US"/>
        </w:rPr>
        <w:t>R</w:t>
      </w:r>
      <w:r w:rsidRPr="00980391">
        <w:rPr>
          <w:sz w:val="24"/>
          <w:szCs w:val="24"/>
          <w:vertAlign w:val="subscript"/>
        </w:rPr>
        <w:t>1</w:t>
      </w:r>
      <w:r w:rsidRPr="00980391">
        <w:rPr>
          <w:sz w:val="24"/>
          <w:szCs w:val="24"/>
          <w:lang w:eastAsia="en-US" w:bidi="en-US"/>
        </w:rPr>
        <w:t xml:space="preserve">) </w:t>
      </w:r>
      <w:r w:rsidRPr="00980391">
        <w:rPr>
          <w:sz w:val="24"/>
          <w:szCs w:val="24"/>
        </w:rPr>
        <w:t xml:space="preserve">и вторичной </w:t>
      </w:r>
      <w:r w:rsidRPr="00980391">
        <w:rPr>
          <w:sz w:val="24"/>
          <w:szCs w:val="24"/>
          <w:lang w:eastAsia="en-US" w:bidi="en-US"/>
        </w:rPr>
        <w:t>(</w:t>
      </w:r>
      <w:r w:rsidRPr="00980391">
        <w:rPr>
          <w:sz w:val="24"/>
          <w:szCs w:val="24"/>
          <w:lang w:val="en-US" w:eastAsia="en-US" w:bidi="en-US"/>
        </w:rPr>
        <w:t>R</w:t>
      </w:r>
      <w:r w:rsidRPr="00980391">
        <w:rPr>
          <w:sz w:val="24"/>
          <w:szCs w:val="24"/>
          <w:vertAlign w:val="subscript"/>
          <w:lang w:eastAsia="en-US" w:bidi="en-US"/>
        </w:rPr>
        <w:t>2</w:t>
      </w:r>
      <w:r w:rsidRPr="00980391">
        <w:rPr>
          <w:sz w:val="24"/>
          <w:szCs w:val="24"/>
          <w:lang w:eastAsia="en-US" w:bidi="en-US"/>
        </w:rPr>
        <w:t xml:space="preserve">) </w:t>
      </w:r>
      <w:r w:rsidRPr="00980391">
        <w:rPr>
          <w:sz w:val="24"/>
          <w:szCs w:val="24"/>
        </w:rPr>
        <w:t xml:space="preserve">обмоток, </w:t>
      </w:r>
      <w:proofErr w:type="gramStart"/>
      <w:r w:rsidRPr="00980391">
        <w:rPr>
          <w:sz w:val="24"/>
          <w:szCs w:val="24"/>
        </w:rPr>
        <w:t>считая</w:t>
      </w:r>
      <w:proofErr w:type="gramEnd"/>
      <w:r w:rsidRPr="00980391">
        <w:rPr>
          <w:sz w:val="24"/>
          <w:szCs w:val="24"/>
        </w:rPr>
        <w:t xml:space="preserve"> что в опыте короткого замыкания мощность потерь распределяется поровну между первичной и вторичной цепями.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 xml:space="preserve"> Коэффициент мощности со</w:t>
      </w:r>
      <w:proofErr w:type="gramStart"/>
      <w:r w:rsidRPr="00980391">
        <w:rPr>
          <w:sz w:val="24"/>
          <w:szCs w:val="24"/>
          <w:lang w:val="en-US"/>
        </w:rPr>
        <w:t>s</w:t>
      </w:r>
      <w:proofErr w:type="gramEnd"/>
      <w:r w:rsidRPr="00980391">
        <w:rPr>
          <w:color w:val="252525"/>
          <w:sz w:val="24"/>
          <w:szCs w:val="24"/>
          <w:shd w:val="clear" w:color="auto" w:fill="FFFFFF"/>
        </w:rPr>
        <w:t>φ</w:t>
      </w:r>
      <w:r w:rsidRPr="00980391">
        <w:rPr>
          <w:sz w:val="24"/>
          <w:szCs w:val="24"/>
          <w:vertAlign w:val="subscript"/>
        </w:rPr>
        <w:t>0</w:t>
      </w:r>
      <w:r w:rsidRPr="00980391">
        <w:rPr>
          <w:sz w:val="24"/>
          <w:szCs w:val="24"/>
        </w:rPr>
        <w:t xml:space="preserve"> трансформатора в режиме холостого хода.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3" w:firstLine="697"/>
        <w:rPr>
          <w:sz w:val="24"/>
          <w:szCs w:val="24"/>
        </w:rPr>
      </w:pPr>
      <w:r w:rsidRPr="00980391">
        <w:rPr>
          <w:sz w:val="24"/>
          <w:szCs w:val="24"/>
        </w:rPr>
        <w:t xml:space="preserve"> Коэффициент мощности трансформатора </w:t>
      </w:r>
      <w:proofErr w:type="spellStart"/>
      <w:r w:rsidRPr="00980391">
        <w:rPr>
          <w:sz w:val="24"/>
          <w:szCs w:val="24"/>
          <w:lang w:val="en-US" w:eastAsia="en-US" w:bidi="en-US"/>
        </w:rPr>
        <w:t>cos</w:t>
      </w:r>
      <w:r w:rsidRPr="00980391">
        <w:rPr>
          <w:color w:val="252525"/>
          <w:sz w:val="24"/>
          <w:szCs w:val="24"/>
          <w:shd w:val="clear" w:color="auto" w:fill="FFFFFF"/>
          <w:lang w:val="en-US"/>
        </w:rPr>
        <w:t>φ</w:t>
      </w:r>
      <w:proofErr w:type="spellEnd"/>
      <w:proofErr w:type="gramStart"/>
      <w:r w:rsidRPr="00980391">
        <w:rPr>
          <w:sz w:val="24"/>
          <w:szCs w:val="24"/>
          <w:vertAlign w:val="subscript"/>
        </w:rPr>
        <w:t>к</w:t>
      </w:r>
      <w:proofErr w:type="gramEnd"/>
      <w:r w:rsidRPr="00980391">
        <w:rPr>
          <w:sz w:val="24"/>
          <w:szCs w:val="24"/>
          <w:lang w:eastAsia="en-US" w:bidi="en-US"/>
        </w:rPr>
        <w:t xml:space="preserve"> </w:t>
      </w:r>
      <w:r w:rsidRPr="00980391">
        <w:rPr>
          <w:sz w:val="24"/>
          <w:szCs w:val="24"/>
        </w:rPr>
        <w:t>в опыте короткого замыкания.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 xml:space="preserve"> КПД трансформатора при заданных значениях </w:t>
      </w:r>
      <w:r w:rsidRPr="00980391">
        <w:rPr>
          <w:sz w:val="24"/>
          <w:szCs w:val="24"/>
          <w:lang w:val="en-US" w:eastAsia="en-US" w:bidi="en-US"/>
        </w:rPr>
        <w:t>cos</w:t>
      </w:r>
      <w:r w:rsidRPr="00980391">
        <w:rPr>
          <w:color w:val="252525"/>
          <w:sz w:val="24"/>
          <w:szCs w:val="24"/>
          <w:shd w:val="clear" w:color="auto" w:fill="FFFFFF"/>
        </w:rPr>
        <w:t>φ</w:t>
      </w:r>
      <w:r w:rsidRPr="00980391">
        <w:rPr>
          <w:rStyle w:val="10pt0pt"/>
          <w:sz w:val="24"/>
          <w:szCs w:val="24"/>
          <w:vertAlign w:val="subscript"/>
          <w:lang w:val="ru-RU"/>
        </w:rPr>
        <w:t>2</w:t>
      </w:r>
      <w:r w:rsidRPr="00980391">
        <w:rPr>
          <w:sz w:val="24"/>
          <w:szCs w:val="24"/>
          <w:lang w:eastAsia="en-US" w:bidi="en-US"/>
        </w:rPr>
        <w:t xml:space="preserve">  </w:t>
      </w:r>
      <w:r w:rsidRPr="00980391">
        <w:rPr>
          <w:sz w:val="24"/>
          <w:szCs w:val="24"/>
        </w:rPr>
        <w:t>и β.</w:t>
      </w:r>
    </w:p>
    <w:p w:rsidR="00527716" w:rsidRPr="00980391" w:rsidRDefault="00527716" w:rsidP="00D11AE7">
      <w:pPr>
        <w:pStyle w:val="23"/>
        <w:numPr>
          <w:ilvl w:val="1"/>
          <w:numId w:val="3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r w:rsidRPr="00980391">
        <w:rPr>
          <w:sz w:val="24"/>
          <w:szCs w:val="24"/>
        </w:rPr>
        <w:t xml:space="preserve"> Максимально возможный КПД трансформатора </w:t>
      </w:r>
      <w:proofErr w:type="gramStart"/>
      <w:r w:rsidRPr="00980391">
        <w:rPr>
          <w:sz w:val="24"/>
          <w:szCs w:val="24"/>
        </w:rPr>
        <w:t>при</w:t>
      </w:r>
      <w:proofErr w:type="gramEnd"/>
      <w:r w:rsidRPr="00980391">
        <w:rPr>
          <w:sz w:val="24"/>
          <w:szCs w:val="24"/>
        </w:rPr>
        <w:t xml:space="preserve"> заданном </w:t>
      </w:r>
      <w:r w:rsidRPr="00980391">
        <w:rPr>
          <w:sz w:val="24"/>
          <w:szCs w:val="24"/>
          <w:lang w:val="en-US" w:eastAsia="en-US" w:bidi="en-US"/>
        </w:rPr>
        <w:t>cos</w:t>
      </w:r>
      <w:r w:rsidRPr="00980391">
        <w:rPr>
          <w:color w:val="252525"/>
          <w:sz w:val="24"/>
          <w:szCs w:val="24"/>
          <w:shd w:val="clear" w:color="auto" w:fill="FFFFFF"/>
        </w:rPr>
        <w:t>φ</w:t>
      </w:r>
      <w:r w:rsidRPr="00980391">
        <w:rPr>
          <w:rStyle w:val="10pt0pt"/>
          <w:sz w:val="24"/>
          <w:szCs w:val="24"/>
          <w:vertAlign w:val="subscript"/>
          <w:lang w:val="ru-RU"/>
        </w:rPr>
        <w:t>2</w:t>
      </w:r>
      <w:r w:rsidRPr="00980391">
        <w:rPr>
          <w:sz w:val="24"/>
          <w:szCs w:val="24"/>
          <w:lang w:eastAsia="en-US" w:bidi="en-US"/>
        </w:rPr>
        <w:t>.</w:t>
      </w:r>
    </w:p>
    <w:p w:rsidR="004A5C7C" w:rsidRPr="00980391" w:rsidRDefault="00527716" w:rsidP="00D11AE7">
      <w:pPr>
        <w:pStyle w:val="23"/>
        <w:numPr>
          <w:ilvl w:val="0"/>
          <w:numId w:val="3"/>
        </w:numPr>
        <w:shd w:val="clear" w:color="auto" w:fill="auto"/>
        <w:spacing w:after="196" w:line="276" w:lineRule="auto"/>
        <w:ind w:left="20" w:right="20"/>
        <w:rPr>
          <w:sz w:val="24"/>
          <w:szCs w:val="24"/>
        </w:rPr>
      </w:pPr>
      <w:r w:rsidRPr="00980391">
        <w:rPr>
          <w:sz w:val="24"/>
          <w:szCs w:val="24"/>
        </w:rPr>
        <w:t xml:space="preserve"> Построить внешнюю характеристику трансформатора </w:t>
      </w:r>
      <w:proofErr w:type="gramStart"/>
      <w:r w:rsidRPr="00980391">
        <w:rPr>
          <w:sz w:val="24"/>
          <w:szCs w:val="24"/>
        </w:rPr>
        <w:t>для</w:t>
      </w:r>
      <w:proofErr w:type="gramEnd"/>
      <w:r w:rsidRPr="00980391">
        <w:rPr>
          <w:sz w:val="24"/>
          <w:szCs w:val="24"/>
        </w:rPr>
        <w:t xml:space="preserve"> заданного </w:t>
      </w:r>
      <w:r w:rsidRPr="00980391">
        <w:rPr>
          <w:sz w:val="24"/>
          <w:szCs w:val="24"/>
          <w:lang w:val="en-US" w:eastAsia="en-US" w:bidi="en-US"/>
        </w:rPr>
        <w:t>cos</w:t>
      </w:r>
      <w:r w:rsidRPr="00980391">
        <w:rPr>
          <w:color w:val="252525"/>
          <w:sz w:val="24"/>
          <w:szCs w:val="24"/>
          <w:shd w:val="clear" w:color="auto" w:fill="FFFFFF"/>
        </w:rPr>
        <w:t>φ</w:t>
      </w:r>
      <w:r w:rsidRPr="00980391">
        <w:rPr>
          <w:rStyle w:val="10pt0pt"/>
          <w:sz w:val="24"/>
          <w:szCs w:val="24"/>
          <w:vertAlign w:val="subscript"/>
          <w:lang w:val="ru-RU"/>
        </w:rPr>
        <w:t>2</w:t>
      </w:r>
      <w:r w:rsidRPr="00980391">
        <w:rPr>
          <w:sz w:val="24"/>
          <w:szCs w:val="24"/>
          <w:lang w:eastAsia="en-US" w:bidi="en-US"/>
        </w:rPr>
        <w:t xml:space="preserve"> </w:t>
      </w:r>
      <w:r w:rsidRPr="00980391">
        <w:rPr>
          <w:sz w:val="24"/>
          <w:szCs w:val="24"/>
        </w:rPr>
        <w:t xml:space="preserve">и определить напряжение </w:t>
      </w:r>
      <w:r w:rsidRPr="00980391">
        <w:rPr>
          <w:sz w:val="24"/>
          <w:szCs w:val="24"/>
          <w:lang w:val="en-US" w:eastAsia="en-US" w:bidi="en-US"/>
        </w:rPr>
        <w:t>U</w:t>
      </w:r>
      <w:r w:rsidRPr="00980391">
        <w:rPr>
          <w:sz w:val="24"/>
          <w:szCs w:val="24"/>
          <w:vertAlign w:val="subscript"/>
          <w:lang w:eastAsia="en-US" w:bidi="en-US"/>
        </w:rPr>
        <w:t>2</w:t>
      </w:r>
      <w:r w:rsidRPr="00980391">
        <w:rPr>
          <w:sz w:val="24"/>
          <w:szCs w:val="24"/>
          <w:lang w:eastAsia="en-US" w:bidi="en-US"/>
        </w:rPr>
        <w:t xml:space="preserve"> </w:t>
      </w:r>
      <w:r w:rsidRPr="00980391">
        <w:rPr>
          <w:sz w:val="24"/>
          <w:szCs w:val="24"/>
        </w:rPr>
        <w:t>для заданного β.</w:t>
      </w:r>
      <w:r w:rsidR="004A5C7C" w:rsidRPr="00980391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A5C7C" w:rsidRPr="00980391" w:rsidRDefault="004A5C7C" w:rsidP="00D11AE7">
      <w:pPr>
        <w:pStyle w:val="23"/>
        <w:shd w:val="clear" w:color="auto" w:fill="auto"/>
        <w:spacing w:after="196" w:line="276" w:lineRule="auto"/>
        <w:ind w:left="20"/>
        <w:rPr>
          <w:sz w:val="24"/>
          <w:szCs w:val="24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980391" w:rsidRDefault="00980391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</w:p>
    <w:p w:rsidR="00527716" w:rsidRPr="00980391" w:rsidRDefault="00527716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4"/>
          <w:szCs w:val="24"/>
        </w:rPr>
      </w:pPr>
      <w:r w:rsidRPr="00980391">
        <w:rPr>
          <w:b/>
          <w:sz w:val="24"/>
          <w:szCs w:val="24"/>
        </w:rPr>
        <w:lastRenderedPageBreak/>
        <w:t xml:space="preserve">Таблица </w:t>
      </w:r>
      <w:r w:rsidR="009A2AFC" w:rsidRPr="00980391">
        <w:rPr>
          <w:b/>
          <w:sz w:val="24"/>
          <w:szCs w:val="24"/>
        </w:rPr>
        <w:t xml:space="preserve">вариантов </w:t>
      </w:r>
      <w:r w:rsidRPr="00980391">
        <w:rPr>
          <w:b/>
          <w:sz w:val="24"/>
          <w:szCs w:val="24"/>
        </w:rPr>
        <w:t>данных</w:t>
      </w:r>
      <w:r w:rsidR="00DE04B8" w:rsidRPr="00980391">
        <w:rPr>
          <w:b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826"/>
        <w:gridCol w:w="821"/>
        <w:gridCol w:w="826"/>
        <w:gridCol w:w="826"/>
        <w:gridCol w:w="821"/>
        <w:gridCol w:w="826"/>
        <w:gridCol w:w="821"/>
        <w:gridCol w:w="830"/>
        <w:gridCol w:w="821"/>
        <w:gridCol w:w="835"/>
      </w:tblGrid>
      <w:tr w:rsidR="00527716" w:rsidRPr="00980391" w:rsidTr="00980391">
        <w:trPr>
          <w:trHeight w:hRule="exact" w:val="298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980391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after="120"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80391">
              <w:rPr>
                <w:sz w:val="24"/>
                <w:szCs w:val="24"/>
              </w:rPr>
              <w:t>Заданные</w:t>
            </w:r>
            <w:proofErr w:type="gramEnd"/>
          </w:p>
          <w:p w:rsidR="00527716" w:rsidRPr="00980391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before="12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980391">
              <w:rPr>
                <w:sz w:val="24"/>
                <w:szCs w:val="24"/>
              </w:rPr>
              <w:t>параметры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980391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7716" w:rsidRPr="00AB1F1A" w:rsidTr="00980391">
        <w:trPr>
          <w:trHeight w:hRule="exact" w:val="288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framePr w:w="1054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E144C4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  <w:lang w:eastAsia="en-US" w:bidi="en-US"/>
              </w:rPr>
              <w:t>1</w:t>
            </w:r>
            <w:r w:rsidR="00527716" w:rsidRPr="00A173C5">
              <w:rPr>
                <w:rStyle w:val="a5"/>
                <w:i w:val="0"/>
                <w:sz w:val="24"/>
                <w:szCs w:val="24"/>
                <w:lang w:val="en-US" w:eastAsia="en-US" w:bidi="en-US"/>
              </w:rPr>
              <w:t>0</w:t>
            </w:r>
          </w:p>
        </w:tc>
      </w:tr>
      <w:tr w:rsidR="00527716" w:rsidRPr="00AB1F1A" w:rsidTr="00980391">
        <w:trPr>
          <w:trHeight w:hRule="exact" w:val="28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S</w:t>
            </w:r>
            <w:r w:rsidRPr="00A173C5">
              <w:rPr>
                <w:rStyle w:val="ab"/>
                <w:sz w:val="24"/>
                <w:szCs w:val="24"/>
                <w:vertAlign w:val="subscript"/>
              </w:rPr>
              <w:t>H</w:t>
            </w:r>
            <w:r w:rsidRPr="00A173C5">
              <w:rPr>
                <w:rStyle w:val="ab"/>
                <w:sz w:val="24"/>
                <w:szCs w:val="24"/>
              </w:rPr>
              <w:t>, кВА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25</w:t>
            </w:r>
          </w:p>
        </w:tc>
      </w:tr>
      <w:tr w:rsidR="00527716" w:rsidRPr="00AB1F1A" w:rsidTr="00980391">
        <w:trPr>
          <w:trHeight w:hRule="exact" w:val="28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U</w:t>
            </w:r>
            <w:r w:rsidRPr="00A173C5">
              <w:rPr>
                <w:sz w:val="24"/>
                <w:szCs w:val="24"/>
                <w:vertAlign w:val="subscript"/>
              </w:rPr>
              <w:t>1</w:t>
            </w:r>
            <w:r w:rsidRPr="00A173C5">
              <w:rPr>
                <w:rStyle w:val="10pt0pt"/>
                <w:sz w:val="24"/>
                <w:szCs w:val="24"/>
                <w:vertAlign w:val="subscript"/>
              </w:rPr>
              <w:t>H</w:t>
            </w:r>
            <w:r w:rsidRPr="00A173C5">
              <w:rPr>
                <w:rStyle w:val="ab"/>
                <w:sz w:val="24"/>
                <w:szCs w:val="24"/>
              </w:rPr>
              <w:t xml:space="preserve"> ,</w:t>
            </w:r>
            <w:r w:rsidRPr="00A173C5"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Pr="00A173C5">
              <w:rPr>
                <w:sz w:val="24"/>
                <w:szCs w:val="24"/>
              </w:rPr>
              <w:t>кВ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6,3</w:t>
            </w:r>
          </w:p>
        </w:tc>
      </w:tr>
      <w:tr w:rsidR="00527716" w:rsidRPr="00AB1F1A" w:rsidTr="00980391"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U</w:t>
            </w:r>
            <w:r w:rsidRPr="00A173C5">
              <w:rPr>
                <w:sz w:val="24"/>
                <w:szCs w:val="24"/>
                <w:vertAlign w:val="subscript"/>
                <w:lang w:val="en-US" w:eastAsia="en-US" w:bidi="en-US"/>
              </w:rPr>
              <w:t>2</w:t>
            </w:r>
            <w:r w:rsidRPr="00A173C5">
              <w:rPr>
                <w:sz w:val="24"/>
                <w:szCs w:val="24"/>
                <w:lang w:val="en-US" w:eastAsia="en-US" w:bidi="en-US"/>
              </w:rPr>
              <w:t xml:space="preserve">o, </w:t>
            </w:r>
            <w:r w:rsidRPr="00A173C5">
              <w:rPr>
                <w:sz w:val="24"/>
                <w:szCs w:val="24"/>
              </w:rPr>
              <w:t>кВ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0,23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0,4</w:t>
            </w:r>
          </w:p>
        </w:tc>
      </w:tr>
      <w:tr w:rsidR="00527716" w:rsidRPr="00AB1F1A" w:rsidTr="00980391"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173C5">
              <w:rPr>
                <w:rStyle w:val="10pt0pt"/>
                <w:sz w:val="24"/>
                <w:szCs w:val="24"/>
              </w:rPr>
              <w:t>Ро</w:t>
            </w:r>
            <w:proofErr w:type="spellEnd"/>
            <w:r w:rsidRPr="00A173C5">
              <w:rPr>
                <w:rStyle w:val="10pt0pt"/>
                <w:sz w:val="24"/>
                <w:szCs w:val="24"/>
              </w:rPr>
              <w:t xml:space="preserve">, </w:t>
            </w:r>
            <w:r w:rsidRPr="00A173C5">
              <w:rPr>
                <w:sz w:val="24"/>
                <w:szCs w:val="24"/>
              </w:rPr>
              <w:t>Вт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350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120</w:t>
            </w:r>
          </w:p>
        </w:tc>
      </w:tr>
      <w:tr w:rsidR="00527716" w:rsidRPr="00AB1F1A" w:rsidTr="001E6349">
        <w:trPr>
          <w:trHeight w:hRule="exact" w:val="37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173C5">
              <w:rPr>
                <w:rStyle w:val="10pt0pt"/>
                <w:sz w:val="24"/>
                <w:szCs w:val="24"/>
              </w:rPr>
              <w:t>Рк</w:t>
            </w:r>
            <w:proofErr w:type="spellEnd"/>
            <w:r w:rsidRPr="00A173C5">
              <w:rPr>
                <w:rStyle w:val="10pt0pt"/>
                <w:sz w:val="24"/>
                <w:szCs w:val="24"/>
              </w:rPr>
              <w:t xml:space="preserve">, </w:t>
            </w:r>
            <w:r w:rsidRPr="00A173C5">
              <w:rPr>
                <w:sz w:val="24"/>
                <w:szCs w:val="24"/>
              </w:rPr>
              <w:t>Вт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1350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1500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2700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2300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1400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800</w:t>
            </w:r>
          </w:p>
        </w:tc>
      </w:tr>
      <w:tr w:rsidR="00527716" w:rsidRPr="00AB1F1A" w:rsidTr="00980391">
        <w:trPr>
          <w:trHeight w:hRule="exact" w:val="28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981B59" w:rsidP="00981B59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u</w:t>
            </w:r>
            <w:r>
              <w:rPr>
                <w:sz w:val="24"/>
                <w:szCs w:val="24"/>
                <w:vertAlign w:val="subscript"/>
              </w:rPr>
              <w:t>К</w:t>
            </w:r>
            <w:r w:rsidRPr="00A173C5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716" w:rsidRPr="00A173C5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5,5</w:t>
            </w:r>
          </w:p>
        </w:tc>
      </w:tr>
      <w:tr w:rsidR="00527716" w:rsidRPr="00AB1F1A" w:rsidTr="00980391">
        <w:trPr>
          <w:trHeight w:hRule="exact" w:val="27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9A2AFC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Style w:val="a5"/>
                <w:i w:val="0"/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Дополнительные</w:t>
            </w:r>
          </w:p>
          <w:p w:rsidR="009A2AFC" w:rsidRPr="00A173C5" w:rsidRDefault="009A2AFC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5"/>
                <w:i w:val="0"/>
                <w:sz w:val="24"/>
                <w:szCs w:val="24"/>
                <w:lang w:val="en-US" w:eastAsia="en-US" w:bidi="en-US"/>
              </w:rPr>
              <w:t>0</w:t>
            </w:r>
          </w:p>
        </w:tc>
      </w:tr>
      <w:tr w:rsidR="00527716" w:rsidRPr="00AB1F1A" w:rsidTr="00980391">
        <w:trPr>
          <w:trHeight w:hRule="exact" w:val="30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10pt0pt"/>
                <w:sz w:val="24"/>
                <w:szCs w:val="24"/>
              </w:rPr>
              <w:t>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0,55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0,65</w:t>
            </w:r>
          </w:p>
        </w:tc>
      </w:tr>
      <w:tr w:rsidR="00527716" w:rsidRPr="00AB1F1A" w:rsidTr="00980391">
        <w:trPr>
          <w:trHeight w:hRule="exact" w:val="30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B52D27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C</w:t>
            </w:r>
            <w:r w:rsidR="00527716" w:rsidRPr="00A173C5">
              <w:rPr>
                <w:sz w:val="24"/>
                <w:szCs w:val="24"/>
                <w:lang w:val="en-US" w:eastAsia="en-US" w:bidi="en-US"/>
              </w:rPr>
              <w:t>os</w:t>
            </w:r>
            <w:r w:rsidR="00527716" w:rsidRPr="00A173C5">
              <w:rPr>
                <w:color w:val="252525"/>
                <w:sz w:val="24"/>
                <w:szCs w:val="24"/>
                <w:shd w:val="clear" w:color="auto" w:fill="FFFFFF"/>
              </w:rPr>
              <w:t>φ</w:t>
            </w:r>
            <w:r w:rsidRPr="00A173C5">
              <w:rPr>
                <w:color w:val="252525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0,72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0,74</w:t>
            </w:r>
          </w:p>
        </w:tc>
      </w:tr>
      <w:tr w:rsidR="00527716" w:rsidRPr="00AB1F1A" w:rsidTr="00980391">
        <w:trPr>
          <w:trHeight w:hRule="exact" w:val="28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8pt0"/>
                <w:sz w:val="24"/>
                <w:szCs w:val="24"/>
                <w:lang w:val="en-US"/>
              </w:rPr>
              <w:t>I</w:t>
            </w:r>
            <w:r w:rsidRPr="00A173C5">
              <w:rPr>
                <w:sz w:val="24"/>
                <w:szCs w:val="24"/>
                <w:vertAlign w:val="subscript"/>
              </w:rPr>
              <w:t>10</w:t>
            </w:r>
            <w:r w:rsidRPr="00A173C5">
              <w:rPr>
                <w:rStyle w:val="10pt0pt"/>
                <w:sz w:val="24"/>
                <w:szCs w:val="24"/>
              </w:rPr>
              <w:t>, 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527716" w:rsidRPr="00AB1F1A" w:rsidTr="00A173C5">
        <w:trPr>
          <w:trHeight w:hRule="exact" w:val="56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after="12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Характер</w:t>
            </w:r>
          </w:p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before="12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нагрузки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R-C</w:t>
            </w:r>
          </w:p>
        </w:tc>
      </w:tr>
      <w:tr w:rsidR="00527716" w:rsidRPr="00AB1F1A" w:rsidTr="00A173C5">
        <w:trPr>
          <w:trHeight w:hRule="exact" w:val="92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after="6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Соединение</w:t>
            </w:r>
          </w:p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before="6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обмоток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Y/Y</w:t>
            </w:r>
            <w:r w:rsidRPr="00A173C5">
              <w:rPr>
                <w:rStyle w:val="ab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Д/А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left="280" w:firstLine="0"/>
              <w:jc w:val="left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Y/A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A/Y</w:t>
            </w:r>
            <w:r w:rsidRPr="00A173C5">
              <w:rPr>
                <w:rStyle w:val="ab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y/y</w:t>
            </w:r>
            <w:r w:rsidRPr="00A173C5">
              <w:rPr>
                <w:rStyle w:val="ab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</w:rPr>
              <w:t>Д/А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Y/A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a/y</w:t>
            </w:r>
            <w:r w:rsidRPr="00A173C5">
              <w:rPr>
                <w:rStyle w:val="ab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rStyle w:val="ab"/>
                <w:sz w:val="24"/>
                <w:szCs w:val="24"/>
              </w:rPr>
              <w:t>Y/Y</w:t>
            </w:r>
            <w:r w:rsidRPr="00A173C5">
              <w:rPr>
                <w:rStyle w:val="ab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16" w:rsidRPr="00A173C5" w:rsidRDefault="00527716" w:rsidP="00B52D27">
            <w:pPr>
              <w:pStyle w:val="23"/>
              <w:framePr w:w="1054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3C5">
              <w:rPr>
                <w:sz w:val="24"/>
                <w:szCs w:val="24"/>
                <w:lang w:val="en-US" w:eastAsia="en-US" w:bidi="en-US"/>
              </w:rPr>
              <w:t>A/A</w:t>
            </w:r>
          </w:p>
        </w:tc>
      </w:tr>
    </w:tbl>
    <w:p w:rsidR="00527716" w:rsidRPr="00AB1F1A" w:rsidRDefault="00527716" w:rsidP="00527716">
      <w:pPr>
        <w:rPr>
          <w:rFonts w:ascii="Times New Roman" w:hAnsi="Times New Roman" w:cs="Times New Roman"/>
          <w:sz w:val="28"/>
          <w:szCs w:val="28"/>
        </w:rPr>
      </w:pPr>
    </w:p>
    <w:p w:rsidR="00A173C5" w:rsidRDefault="00C6181E" w:rsidP="00033089">
      <w:pPr>
        <w:pStyle w:val="11"/>
        <w:shd w:val="clear" w:color="auto" w:fill="auto"/>
        <w:ind w:right="120"/>
        <w:jc w:val="lef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</w:t>
      </w:r>
    </w:p>
    <w:p w:rsidR="00A173C5" w:rsidRDefault="00A173C5" w:rsidP="00A173C5">
      <w:pPr>
        <w:pStyle w:val="11"/>
        <w:shd w:val="clear" w:color="auto" w:fill="auto"/>
        <w:spacing w:line="276" w:lineRule="auto"/>
        <w:ind w:right="120"/>
        <w:jc w:val="left"/>
        <w:rPr>
          <w:rStyle w:val="a6"/>
          <w:sz w:val="28"/>
          <w:szCs w:val="28"/>
        </w:rPr>
      </w:pPr>
    </w:p>
    <w:p w:rsidR="00033089" w:rsidRPr="00980391" w:rsidRDefault="00C6181E" w:rsidP="00A173C5">
      <w:pPr>
        <w:pStyle w:val="11"/>
        <w:shd w:val="clear" w:color="auto" w:fill="auto"/>
        <w:spacing w:line="276" w:lineRule="auto"/>
        <w:ind w:right="120"/>
        <w:jc w:val="left"/>
        <w:rPr>
          <w:sz w:val="24"/>
          <w:szCs w:val="24"/>
        </w:rPr>
      </w:pPr>
      <w:r w:rsidRPr="00980391">
        <w:rPr>
          <w:rStyle w:val="a6"/>
          <w:sz w:val="24"/>
          <w:szCs w:val="24"/>
        </w:rPr>
        <w:t xml:space="preserve">  М</w:t>
      </w:r>
      <w:r w:rsidR="00A173C5" w:rsidRPr="00980391">
        <w:rPr>
          <w:rStyle w:val="a6"/>
          <w:sz w:val="24"/>
          <w:szCs w:val="24"/>
        </w:rPr>
        <w:t>етодика расчёта 3-</w:t>
      </w:r>
      <w:r w:rsidR="00033089" w:rsidRPr="00980391">
        <w:rPr>
          <w:rStyle w:val="a6"/>
          <w:sz w:val="24"/>
          <w:szCs w:val="24"/>
        </w:rPr>
        <w:t>х</w:t>
      </w:r>
      <w:r w:rsidR="00B52D27" w:rsidRPr="00980391">
        <w:rPr>
          <w:rStyle w:val="a6"/>
          <w:sz w:val="24"/>
          <w:szCs w:val="24"/>
        </w:rPr>
        <w:t xml:space="preserve"> </w:t>
      </w:r>
      <w:r w:rsidRPr="00980391">
        <w:rPr>
          <w:rStyle w:val="a6"/>
          <w:sz w:val="24"/>
          <w:szCs w:val="24"/>
        </w:rPr>
        <w:t xml:space="preserve">фазного </w:t>
      </w:r>
      <w:r w:rsidR="00033089" w:rsidRPr="00980391">
        <w:rPr>
          <w:rStyle w:val="a6"/>
          <w:sz w:val="24"/>
          <w:szCs w:val="24"/>
        </w:rPr>
        <w:t>трансформатора.</w:t>
      </w:r>
    </w:p>
    <w:p w:rsidR="00527716" w:rsidRPr="00E21F84" w:rsidRDefault="00527716" w:rsidP="004672C8">
      <w:pPr>
        <w:pStyle w:val="20"/>
        <w:shd w:val="clear" w:color="auto" w:fill="auto"/>
        <w:spacing w:line="360" w:lineRule="auto"/>
        <w:rPr>
          <w:b w:val="0"/>
          <w:i w:val="0"/>
          <w:sz w:val="24"/>
          <w:szCs w:val="24"/>
        </w:rPr>
      </w:pPr>
      <w:r w:rsidRPr="00E21F84">
        <w:rPr>
          <w:b w:val="0"/>
          <w:i w:val="0"/>
          <w:sz w:val="24"/>
          <w:szCs w:val="24"/>
        </w:rPr>
        <w:t>Основные формулы и понятия:</w:t>
      </w:r>
    </w:p>
    <w:p w:rsidR="00A06A7D" w:rsidRPr="00E21F84" w:rsidRDefault="00527716" w:rsidP="004672C8">
      <w:pPr>
        <w:pStyle w:val="3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E21F84">
        <w:rPr>
          <w:i w:val="0"/>
          <w:sz w:val="24"/>
          <w:szCs w:val="24"/>
        </w:rPr>
        <w:t xml:space="preserve"> Номинальная мощность:</w:t>
      </w:r>
      <w:r w:rsidR="00A06A7D" w:rsidRPr="00E21F84">
        <w:rPr>
          <w:i w:val="0"/>
          <w:sz w:val="24"/>
          <w:szCs w:val="24"/>
          <w:lang w:eastAsia="en-US" w:bidi="en-US"/>
        </w:rPr>
        <w:t xml:space="preserve"> </w:t>
      </w:r>
    </w:p>
    <w:p w:rsidR="00527716" w:rsidRPr="00E21F84" w:rsidRDefault="00A06A7D" w:rsidP="004672C8">
      <w:pPr>
        <w:pStyle w:val="3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E21F84">
        <w:rPr>
          <w:i w:val="0"/>
          <w:sz w:val="24"/>
          <w:szCs w:val="24"/>
          <w:lang w:val="en-US" w:eastAsia="en-US" w:bidi="en-US"/>
        </w:rPr>
        <w:t>S</w:t>
      </w:r>
      <w:r w:rsidRPr="00E21F84">
        <w:rPr>
          <w:rStyle w:val="10pt0pt"/>
          <w:i w:val="0"/>
          <w:color w:val="auto"/>
          <w:sz w:val="24"/>
          <w:szCs w:val="24"/>
          <w:vertAlign w:val="subscript"/>
        </w:rPr>
        <w:t>H</w:t>
      </w:r>
      <w:r w:rsidRPr="00E21F84">
        <w:rPr>
          <w:i w:val="0"/>
          <w:color w:val="auto"/>
          <w:sz w:val="24"/>
          <w:szCs w:val="24"/>
          <w:lang w:eastAsia="en-US" w:bidi="en-US"/>
        </w:rPr>
        <w:t xml:space="preserve"> </w:t>
      </w:r>
      <w:r w:rsidRPr="00E21F84">
        <w:rPr>
          <w:i w:val="0"/>
          <w:color w:val="auto"/>
          <w:sz w:val="24"/>
          <w:szCs w:val="24"/>
        </w:rPr>
        <w:t>=</w:t>
      </w:r>
      <w:r w:rsidRPr="00E21F84">
        <w:rPr>
          <w:i w:val="0"/>
          <w:color w:val="auto"/>
          <w:sz w:val="24"/>
          <w:szCs w:val="24"/>
          <w:lang w:eastAsia="en-US" w:bidi="en-US"/>
        </w:rPr>
        <w:t>√3</w:t>
      </w:r>
      <w:r w:rsidRPr="00E21F84">
        <w:rPr>
          <w:i w:val="0"/>
          <w:color w:val="auto"/>
          <w:sz w:val="24"/>
          <w:szCs w:val="24"/>
          <w:shd w:val="clear" w:color="auto" w:fill="FFFFFF"/>
        </w:rPr>
        <w:t>×</w:t>
      </w:r>
      <w:r w:rsidRPr="00E21F84">
        <w:rPr>
          <w:i w:val="0"/>
          <w:color w:val="auto"/>
          <w:sz w:val="24"/>
          <w:szCs w:val="24"/>
          <w:lang w:val="en-US" w:eastAsia="en-US" w:bidi="en-US"/>
        </w:rPr>
        <w:t>U</w:t>
      </w:r>
      <w:r w:rsidRPr="00E21F84">
        <w:rPr>
          <w:i w:val="0"/>
          <w:color w:val="auto"/>
          <w:sz w:val="24"/>
          <w:szCs w:val="24"/>
          <w:vertAlign w:val="subscript"/>
        </w:rPr>
        <w:t>1</w:t>
      </w:r>
      <w:r w:rsidRPr="00E21F84">
        <w:rPr>
          <w:rStyle w:val="10pt0pt"/>
          <w:i w:val="0"/>
          <w:color w:val="auto"/>
          <w:sz w:val="24"/>
          <w:szCs w:val="24"/>
          <w:vertAlign w:val="subscript"/>
        </w:rPr>
        <w:t>H</w:t>
      </w:r>
      <w:r w:rsidRPr="00E21F84">
        <w:rPr>
          <w:i w:val="0"/>
          <w:color w:val="auto"/>
          <w:sz w:val="24"/>
          <w:szCs w:val="24"/>
          <w:lang w:val="en-US" w:eastAsia="en-US" w:bidi="en-US"/>
        </w:rPr>
        <w:t>I</w:t>
      </w:r>
      <w:r w:rsidRPr="00E21F84">
        <w:rPr>
          <w:i w:val="0"/>
          <w:color w:val="auto"/>
          <w:sz w:val="24"/>
          <w:szCs w:val="24"/>
          <w:vertAlign w:val="subscript"/>
        </w:rPr>
        <w:t>1</w:t>
      </w:r>
      <w:r w:rsidRPr="00E21F84">
        <w:rPr>
          <w:rStyle w:val="10pt0pt"/>
          <w:i w:val="0"/>
          <w:color w:val="auto"/>
          <w:sz w:val="24"/>
          <w:szCs w:val="24"/>
          <w:vertAlign w:val="subscript"/>
        </w:rPr>
        <w:t>H</w:t>
      </w:r>
      <w:r w:rsidRPr="00E21F84">
        <w:rPr>
          <w:i w:val="0"/>
          <w:color w:val="auto"/>
          <w:sz w:val="24"/>
          <w:szCs w:val="24"/>
        </w:rPr>
        <w:t xml:space="preserve"> = </w:t>
      </w:r>
      <w:r w:rsidRPr="00E21F84">
        <w:rPr>
          <w:i w:val="0"/>
          <w:color w:val="auto"/>
          <w:sz w:val="24"/>
          <w:szCs w:val="24"/>
          <w:lang w:eastAsia="en-US" w:bidi="en-US"/>
        </w:rPr>
        <w:t>√3</w:t>
      </w:r>
      <w:r w:rsidRPr="00E21F84">
        <w:rPr>
          <w:i w:val="0"/>
          <w:color w:val="auto"/>
          <w:sz w:val="24"/>
          <w:szCs w:val="24"/>
          <w:shd w:val="clear" w:color="auto" w:fill="FFFFFF"/>
        </w:rPr>
        <w:t>×</w:t>
      </w:r>
      <w:r w:rsidRPr="00E21F84">
        <w:rPr>
          <w:i w:val="0"/>
          <w:color w:val="auto"/>
          <w:sz w:val="24"/>
          <w:szCs w:val="24"/>
          <w:lang w:val="en-US" w:eastAsia="en-US" w:bidi="en-US"/>
        </w:rPr>
        <w:t>U</w:t>
      </w:r>
      <w:r w:rsidRPr="00E21F84">
        <w:rPr>
          <w:i w:val="0"/>
          <w:color w:val="auto"/>
          <w:sz w:val="24"/>
          <w:szCs w:val="24"/>
          <w:vertAlign w:val="subscript"/>
          <w:lang w:eastAsia="en-US" w:bidi="en-US"/>
        </w:rPr>
        <w:t>2</w:t>
      </w:r>
      <w:r w:rsidRPr="00E21F84">
        <w:rPr>
          <w:rStyle w:val="10pt0pt"/>
          <w:i w:val="0"/>
          <w:color w:val="auto"/>
          <w:sz w:val="24"/>
          <w:szCs w:val="24"/>
          <w:vertAlign w:val="subscript"/>
        </w:rPr>
        <w:t>H</w:t>
      </w:r>
      <w:r w:rsidRPr="00E21F84">
        <w:rPr>
          <w:i w:val="0"/>
          <w:color w:val="auto"/>
          <w:sz w:val="24"/>
          <w:szCs w:val="24"/>
          <w:lang w:eastAsia="en-US" w:bidi="en-US"/>
        </w:rPr>
        <w:t xml:space="preserve"> </w:t>
      </w:r>
      <w:r w:rsidRPr="00E21F84">
        <w:rPr>
          <w:i w:val="0"/>
          <w:color w:val="auto"/>
          <w:sz w:val="24"/>
          <w:szCs w:val="24"/>
          <w:lang w:val="en-US" w:eastAsia="en-US" w:bidi="en-US"/>
        </w:rPr>
        <w:t>I</w:t>
      </w:r>
      <w:r w:rsidRPr="00E21F84">
        <w:rPr>
          <w:rStyle w:val="Candara9pt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</w:t>
      </w:r>
      <w:r w:rsidRPr="00E21F84">
        <w:rPr>
          <w:rStyle w:val="10pt0pt"/>
          <w:i w:val="0"/>
          <w:color w:val="auto"/>
          <w:sz w:val="24"/>
          <w:szCs w:val="24"/>
          <w:vertAlign w:val="subscript"/>
        </w:rPr>
        <w:t>H</w:t>
      </w:r>
      <w:r w:rsidRPr="00E21F84">
        <w:rPr>
          <w:i w:val="0"/>
          <w:color w:val="auto"/>
          <w:sz w:val="24"/>
          <w:szCs w:val="24"/>
          <w:lang w:eastAsia="en-US" w:bidi="en-US"/>
        </w:rPr>
        <w:tab/>
        <w:t xml:space="preserve">      </w:t>
      </w:r>
      <w:r w:rsidR="00E21F84">
        <w:rPr>
          <w:i w:val="0"/>
          <w:color w:val="auto"/>
          <w:sz w:val="24"/>
          <w:szCs w:val="24"/>
          <w:lang w:eastAsia="en-US" w:bidi="en-US"/>
        </w:rPr>
        <w:t xml:space="preserve">                                                              </w:t>
      </w:r>
      <w:r w:rsidRPr="00E21F84">
        <w:rPr>
          <w:i w:val="0"/>
          <w:color w:val="auto"/>
          <w:sz w:val="24"/>
          <w:szCs w:val="24"/>
          <w:lang w:eastAsia="en-US" w:bidi="en-US"/>
        </w:rPr>
        <w:t xml:space="preserve">                             </w:t>
      </w:r>
      <w:r w:rsidRPr="00E21F84">
        <w:rPr>
          <w:i w:val="0"/>
          <w:color w:val="auto"/>
          <w:sz w:val="24"/>
          <w:szCs w:val="24"/>
        </w:rPr>
        <w:t>(1)</w:t>
      </w:r>
    </w:p>
    <w:p w:rsidR="00A06A7D" w:rsidRPr="00E21F84" w:rsidRDefault="00A06A7D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>Номинальные фазные напряжения:</w:t>
      </w:r>
    </w:p>
    <w:p w:rsidR="00A06A7D" w:rsidRPr="00E21F84" w:rsidRDefault="00A06A7D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  <w:lang w:eastAsia="en-US" w:bidi="en-US"/>
        </w:rPr>
      </w:pPr>
      <w:r w:rsidRPr="00E21F84">
        <w:rPr>
          <w:color w:val="auto"/>
          <w:sz w:val="24"/>
          <w:szCs w:val="24"/>
        </w:rPr>
        <w:t xml:space="preserve">при соединении обмоток «звездой»: </w:t>
      </w:r>
      <w:r w:rsidRPr="00E21F84">
        <w:rPr>
          <w:color w:val="auto"/>
          <w:sz w:val="24"/>
          <w:szCs w:val="24"/>
          <w:lang w:val="en-US"/>
        </w:rPr>
        <w:t>U</w:t>
      </w:r>
      <w:r w:rsidRPr="00E21F84">
        <w:rPr>
          <w:color w:val="auto"/>
          <w:sz w:val="24"/>
          <w:szCs w:val="24"/>
          <w:vertAlign w:val="subscript"/>
        </w:rPr>
        <w:t>ФН</w:t>
      </w:r>
      <w:r w:rsidRPr="00E21F84">
        <w:rPr>
          <w:color w:val="auto"/>
          <w:sz w:val="24"/>
          <w:szCs w:val="24"/>
        </w:rPr>
        <w:t xml:space="preserve"> = </w:t>
      </w:r>
      <w:r w:rsidRPr="00E21F84">
        <w:rPr>
          <w:color w:val="auto"/>
          <w:sz w:val="24"/>
          <w:szCs w:val="24"/>
          <w:lang w:val="en-US" w:eastAsia="en-US" w:bidi="en-US"/>
        </w:rPr>
        <w:t>U</w:t>
      </w:r>
      <w:r w:rsidRPr="00E21F84">
        <w:rPr>
          <w:color w:val="auto"/>
          <w:sz w:val="24"/>
          <w:szCs w:val="24"/>
          <w:vertAlign w:val="subscript"/>
          <w:lang w:val="en-US" w:eastAsia="en-US" w:bidi="en-US"/>
        </w:rPr>
        <w:t>H</w:t>
      </w:r>
      <w:r w:rsidRPr="00E21F84">
        <w:rPr>
          <w:color w:val="auto"/>
          <w:sz w:val="24"/>
          <w:szCs w:val="24"/>
          <w:lang w:eastAsia="en-US" w:bidi="en-US"/>
        </w:rPr>
        <w:t xml:space="preserve"> /√3;</w:t>
      </w:r>
      <w:r w:rsidR="00E21F84" w:rsidRPr="00E21F84">
        <w:rPr>
          <w:color w:val="auto"/>
          <w:sz w:val="24"/>
          <w:szCs w:val="24"/>
          <w:lang w:eastAsia="en-US" w:bidi="en-US"/>
        </w:rPr>
        <w:t xml:space="preserve">              </w:t>
      </w:r>
      <w:r w:rsidR="00E21F84">
        <w:rPr>
          <w:color w:val="auto"/>
          <w:sz w:val="24"/>
          <w:szCs w:val="24"/>
          <w:lang w:eastAsia="en-US" w:bidi="en-US"/>
        </w:rPr>
        <w:t xml:space="preserve">                                  </w:t>
      </w:r>
      <w:r w:rsidR="00E21F84" w:rsidRPr="00E21F84">
        <w:rPr>
          <w:color w:val="auto"/>
          <w:sz w:val="24"/>
          <w:szCs w:val="24"/>
          <w:lang w:eastAsia="en-US" w:bidi="en-US"/>
        </w:rPr>
        <w:t xml:space="preserve">                     </w:t>
      </w:r>
      <w:r w:rsidR="00E21F84" w:rsidRPr="00E21F84">
        <w:rPr>
          <w:color w:val="auto"/>
          <w:sz w:val="24"/>
          <w:szCs w:val="24"/>
        </w:rPr>
        <w:t>(2)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 xml:space="preserve">при соединении обмоток «треугольником»: </w:t>
      </w:r>
      <w:r w:rsidRPr="00E21F84">
        <w:rPr>
          <w:color w:val="auto"/>
          <w:sz w:val="24"/>
          <w:szCs w:val="24"/>
          <w:lang w:val="en-US"/>
        </w:rPr>
        <w:t>U</w:t>
      </w:r>
      <w:r w:rsidRPr="00E21F84">
        <w:rPr>
          <w:color w:val="auto"/>
          <w:sz w:val="24"/>
          <w:szCs w:val="24"/>
          <w:vertAlign w:val="subscript"/>
        </w:rPr>
        <w:t>ФН</w:t>
      </w:r>
      <w:r w:rsidRPr="00E21F84">
        <w:rPr>
          <w:color w:val="auto"/>
          <w:sz w:val="24"/>
          <w:szCs w:val="24"/>
        </w:rPr>
        <w:t xml:space="preserve"> = </w:t>
      </w:r>
      <w:r w:rsidRPr="00E21F84">
        <w:rPr>
          <w:color w:val="auto"/>
          <w:sz w:val="24"/>
          <w:szCs w:val="24"/>
          <w:lang w:val="en-US" w:eastAsia="en-US" w:bidi="en-US"/>
        </w:rPr>
        <w:t>U</w:t>
      </w:r>
      <w:r w:rsidRPr="00E21F84">
        <w:rPr>
          <w:color w:val="auto"/>
          <w:sz w:val="24"/>
          <w:szCs w:val="24"/>
          <w:vertAlign w:val="subscript"/>
          <w:lang w:val="en-US" w:eastAsia="en-US" w:bidi="en-US"/>
        </w:rPr>
        <w:t>H</w:t>
      </w:r>
      <w:r w:rsidRPr="00E21F84">
        <w:rPr>
          <w:color w:val="auto"/>
          <w:sz w:val="24"/>
          <w:szCs w:val="24"/>
          <w:lang w:eastAsia="en-US" w:bidi="en-US"/>
        </w:rPr>
        <w:tab/>
        <w:t xml:space="preserve">                                   </w:t>
      </w:r>
      <w:r w:rsidRPr="00E21F84">
        <w:rPr>
          <w:color w:val="auto"/>
          <w:sz w:val="24"/>
          <w:szCs w:val="24"/>
        </w:rPr>
        <w:t>(3) Коэффициент трансформации: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 xml:space="preserve">линейный: к = </w:t>
      </w:r>
      <w:r w:rsidRPr="00E21F84">
        <w:rPr>
          <w:color w:val="auto"/>
          <w:sz w:val="24"/>
          <w:szCs w:val="24"/>
          <w:lang w:val="en-US" w:eastAsia="en-US" w:bidi="en-US"/>
        </w:rPr>
        <w:t>U</w:t>
      </w:r>
      <w:r w:rsidRPr="00E21F84">
        <w:rPr>
          <w:color w:val="auto"/>
          <w:sz w:val="24"/>
          <w:szCs w:val="24"/>
          <w:vertAlign w:val="subscript"/>
          <w:lang w:val="en-US" w:eastAsia="en-US" w:bidi="en-US"/>
        </w:rPr>
        <w:t>B</w:t>
      </w:r>
      <w:proofErr w:type="gramStart"/>
      <w:r w:rsidRPr="00E21F84">
        <w:rPr>
          <w:color w:val="auto"/>
          <w:sz w:val="24"/>
          <w:szCs w:val="24"/>
          <w:vertAlign w:val="subscript"/>
        </w:rPr>
        <w:t>Н</w:t>
      </w:r>
      <w:proofErr w:type="gramEnd"/>
      <w:r w:rsidRPr="00E21F84">
        <w:rPr>
          <w:color w:val="auto"/>
          <w:sz w:val="24"/>
          <w:szCs w:val="24"/>
          <w:lang w:eastAsia="en-US" w:bidi="en-US"/>
        </w:rPr>
        <w:t xml:space="preserve"> </w:t>
      </w:r>
      <w:r w:rsidRPr="00E21F84">
        <w:rPr>
          <w:color w:val="auto"/>
          <w:sz w:val="24"/>
          <w:szCs w:val="24"/>
        </w:rPr>
        <w:t xml:space="preserve">/ </w:t>
      </w:r>
      <w:r w:rsidRPr="00E21F84">
        <w:rPr>
          <w:color w:val="auto"/>
          <w:sz w:val="24"/>
          <w:szCs w:val="24"/>
          <w:lang w:val="en-US"/>
        </w:rPr>
        <w:t>U</w:t>
      </w:r>
      <w:r w:rsidRPr="00E21F84">
        <w:rPr>
          <w:color w:val="auto"/>
          <w:sz w:val="24"/>
          <w:szCs w:val="24"/>
          <w:vertAlign w:val="subscript"/>
        </w:rPr>
        <w:t>НН</w:t>
      </w:r>
      <w:r w:rsidRPr="00E21F84">
        <w:rPr>
          <w:color w:val="auto"/>
          <w:sz w:val="24"/>
          <w:szCs w:val="24"/>
        </w:rPr>
        <w:tab/>
        <w:t xml:space="preserve">                                   (4)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 xml:space="preserve">фазный: к = </w:t>
      </w:r>
      <w:proofErr w:type="gramStart"/>
      <w:r w:rsidRPr="00E21F84">
        <w:rPr>
          <w:rStyle w:val="aa"/>
          <w:color w:val="auto"/>
          <w:sz w:val="24"/>
          <w:szCs w:val="24"/>
        </w:rPr>
        <w:t>U</w:t>
      </w:r>
      <w:r w:rsidRPr="00E21F84">
        <w:rPr>
          <w:rStyle w:val="aa"/>
          <w:color w:val="auto"/>
          <w:sz w:val="24"/>
          <w:szCs w:val="24"/>
          <w:vertAlign w:val="subscript"/>
        </w:rPr>
        <w:t>B</w:t>
      </w:r>
      <w:proofErr w:type="gramEnd"/>
      <w:r w:rsidRPr="00E21F84">
        <w:rPr>
          <w:color w:val="auto"/>
          <w:sz w:val="24"/>
          <w:szCs w:val="24"/>
          <w:vertAlign w:val="subscript"/>
        </w:rPr>
        <w:t>НФ</w:t>
      </w:r>
      <w:r w:rsidRPr="00E21F84">
        <w:rPr>
          <w:rStyle w:val="aa"/>
          <w:color w:val="auto"/>
          <w:sz w:val="24"/>
          <w:szCs w:val="24"/>
          <w:lang w:val="ru-RU"/>
        </w:rPr>
        <w:t xml:space="preserve"> </w:t>
      </w:r>
      <w:r w:rsidRPr="00E21F84">
        <w:rPr>
          <w:rStyle w:val="aa"/>
          <w:color w:val="auto"/>
          <w:sz w:val="24"/>
          <w:szCs w:val="24"/>
          <w:lang w:val="ru-RU" w:eastAsia="ru-RU" w:bidi="ru-RU"/>
        </w:rPr>
        <w:t xml:space="preserve">/ </w:t>
      </w:r>
      <w:r w:rsidRPr="00E21F84">
        <w:rPr>
          <w:rStyle w:val="aa"/>
          <w:color w:val="auto"/>
          <w:sz w:val="24"/>
          <w:szCs w:val="24"/>
        </w:rPr>
        <w:t>U</w:t>
      </w:r>
      <w:r w:rsidRPr="00E21F84">
        <w:rPr>
          <w:color w:val="auto"/>
          <w:sz w:val="24"/>
          <w:szCs w:val="24"/>
          <w:vertAlign w:val="subscript"/>
        </w:rPr>
        <w:t xml:space="preserve">ННФ                                    </w:t>
      </w:r>
      <w:r w:rsidRPr="00E21F84">
        <w:rPr>
          <w:color w:val="auto"/>
          <w:sz w:val="24"/>
          <w:szCs w:val="24"/>
        </w:rPr>
        <w:t xml:space="preserve">                                                                                          (5)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>Напряжение короткого замыкания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  <w:lang w:val="en-US"/>
        </w:rPr>
        <w:t>U</w:t>
      </w:r>
      <w:r w:rsidRPr="00E21F84">
        <w:rPr>
          <w:color w:val="auto"/>
          <w:sz w:val="24"/>
          <w:szCs w:val="24"/>
        </w:rPr>
        <w:t xml:space="preserve">к% = </w:t>
      </w:r>
      <w:r w:rsidRPr="00E21F84">
        <w:rPr>
          <w:color w:val="auto"/>
          <w:sz w:val="24"/>
          <w:szCs w:val="24"/>
          <w:lang w:val="en-US" w:eastAsia="en-US" w:bidi="en-US"/>
        </w:rPr>
        <w:t>u</w:t>
      </w:r>
      <w:r w:rsidRPr="00E21F84">
        <w:rPr>
          <w:color w:val="auto"/>
          <w:sz w:val="24"/>
          <w:szCs w:val="24"/>
          <w:vertAlign w:val="subscript"/>
        </w:rPr>
        <w:t>К</w:t>
      </w:r>
      <w:r w:rsidRPr="00E21F84">
        <w:rPr>
          <w:color w:val="auto"/>
          <w:sz w:val="24"/>
          <w:szCs w:val="24"/>
          <w:shd w:val="clear" w:color="auto" w:fill="FFFFFF"/>
        </w:rPr>
        <w:t>×</w:t>
      </w:r>
      <w:r w:rsidRPr="00E21F84">
        <w:rPr>
          <w:color w:val="auto"/>
          <w:sz w:val="24"/>
          <w:szCs w:val="24"/>
        </w:rPr>
        <w:t xml:space="preserve"> </w:t>
      </w:r>
      <w:r w:rsidRPr="00E21F84">
        <w:rPr>
          <w:color w:val="auto"/>
          <w:sz w:val="24"/>
          <w:szCs w:val="24"/>
          <w:lang w:val="en-US"/>
        </w:rPr>
        <w:t>U</w:t>
      </w:r>
      <w:r w:rsidRPr="00E21F84">
        <w:rPr>
          <w:color w:val="auto"/>
          <w:sz w:val="24"/>
          <w:szCs w:val="24"/>
          <w:vertAlign w:val="subscript"/>
        </w:rPr>
        <w:t>1Н</w:t>
      </w:r>
      <w:r w:rsidRPr="00E21F84">
        <w:rPr>
          <w:color w:val="auto"/>
          <w:sz w:val="24"/>
          <w:szCs w:val="24"/>
        </w:rPr>
        <w:t xml:space="preserve"> /100</w:t>
      </w:r>
      <w:r w:rsidRPr="00E21F84">
        <w:rPr>
          <w:color w:val="auto"/>
          <w:sz w:val="24"/>
          <w:szCs w:val="24"/>
        </w:rPr>
        <w:tab/>
        <w:t xml:space="preserve">                                    (6)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>Мощность короткого замыкания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rStyle w:val="33"/>
          <w:color w:val="auto"/>
          <w:sz w:val="24"/>
          <w:szCs w:val="24"/>
          <w:lang w:val="ru-RU" w:eastAsia="ru-RU" w:bidi="ru-RU"/>
        </w:rPr>
      </w:pPr>
      <w:r w:rsidRPr="00E21F84">
        <w:rPr>
          <w:color w:val="auto"/>
          <w:sz w:val="24"/>
          <w:szCs w:val="24"/>
        </w:rPr>
        <w:t xml:space="preserve">Рк = </w:t>
      </w:r>
      <w:r w:rsidRPr="00FC0B53">
        <w:rPr>
          <w:color w:val="auto"/>
          <w:sz w:val="24"/>
          <w:szCs w:val="24"/>
        </w:rPr>
        <w:t>3</w:t>
      </w:r>
      <w:r w:rsidRPr="00FC0B53">
        <w:rPr>
          <w:color w:val="auto"/>
          <w:sz w:val="24"/>
          <w:szCs w:val="24"/>
          <w:shd w:val="clear" w:color="auto" w:fill="FFFFFF"/>
        </w:rPr>
        <w:t>×</w:t>
      </w:r>
      <w:r w:rsidRPr="00E21F84">
        <w:rPr>
          <w:rStyle w:val="2pt"/>
          <w:color w:val="auto"/>
          <w:sz w:val="24"/>
          <w:szCs w:val="24"/>
        </w:rPr>
        <w:t>I</w:t>
      </w:r>
      <w:r w:rsidRPr="00E21F84">
        <w:rPr>
          <w:color w:val="auto"/>
          <w:sz w:val="24"/>
          <w:szCs w:val="24"/>
          <w:vertAlign w:val="subscript"/>
        </w:rPr>
        <w:t>1ф</w:t>
      </w:r>
      <w:r w:rsidRPr="00E21F84">
        <w:rPr>
          <w:color w:val="auto"/>
          <w:sz w:val="24"/>
          <w:szCs w:val="24"/>
          <w:vertAlign w:val="superscript"/>
        </w:rPr>
        <w:t>2</w:t>
      </w:r>
      <w:r w:rsidRPr="00E21F84">
        <w:rPr>
          <w:color w:val="auto"/>
          <w:sz w:val="24"/>
          <w:szCs w:val="24"/>
        </w:rPr>
        <w:t xml:space="preserve"> </w:t>
      </w:r>
      <w:r w:rsidRPr="00FC0B53">
        <w:rPr>
          <w:color w:val="auto"/>
          <w:sz w:val="24"/>
          <w:szCs w:val="24"/>
          <w:shd w:val="clear" w:color="auto" w:fill="FFFFFF"/>
        </w:rPr>
        <w:t>×</w:t>
      </w:r>
      <w:r w:rsidRPr="00E21F84">
        <w:rPr>
          <w:color w:val="auto"/>
          <w:sz w:val="24"/>
          <w:szCs w:val="24"/>
        </w:rPr>
        <w:t xml:space="preserve"> </w:t>
      </w:r>
      <w:r w:rsidRPr="00E21F84">
        <w:rPr>
          <w:color w:val="auto"/>
          <w:sz w:val="24"/>
          <w:szCs w:val="24"/>
          <w:lang w:val="en-US" w:eastAsia="en-US" w:bidi="en-US"/>
        </w:rPr>
        <w:t>R</w:t>
      </w:r>
      <w:r w:rsidRPr="00FC0B53">
        <w:rPr>
          <w:color w:val="auto"/>
          <w:sz w:val="24"/>
          <w:szCs w:val="24"/>
          <w:vertAlign w:val="subscript"/>
        </w:rPr>
        <w:t>1</w:t>
      </w:r>
      <w:r w:rsidRPr="00E21F84">
        <w:rPr>
          <w:color w:val="auto"/>
          <w:sz w:val="24"/>
          <w:szCs w:val="24"/>
          <w:lang w:eastAsia="en-US" w:bidi="en-US"/>
        </w:rPr>
        <w:t xml:space="preserve"> </w:t>
      </w:r>
      <w:r w:rsidRPr="00FC0B53">
        <w:rPr>
          <w:color w:val="auto"/>
          <w:sz w:val="24"/>
          <w:szCs w:val="24"/>
        </w:rPr>
        <w:t>=</w:t>
      </w:r>
      <w:r w:rsidRPr="00E21F84">
        <w:rPr>
          <w:color w:val="auto"/>
          <w:sz w:val="24"/>
          <w:szCs w:val="24"/>
        </w:rPr>
        <w:t xml:space="preserve"> 3 </w:t>
      </w:r>
      <w:r w:rsidRPr="00FC0B53">
        <w:rPr>
          <w:color w:val="auto"/>
          <w:sz w:val="24"/>
          <w:szCs w:val="24"/>
          <w:shd w:val="clear" w:color="auto" w:fill="FFFFFF"/>
        </w:rPr>
        <w:t>×</w:t>
      </w:r>
      <w:r w:rsidRPr="00E21F84">
        <w:rPr>
          <w:color w:val="auto"/>
          <w:sz w:val="24"/>
          <w:szCs w:val="24"/>
        </w:rPr>
        <w:t xml:space="preserve"> </w:t>
      </w:r>
      <w:r w:rsidRPr="00E21F84">
        <w:rPr>
          <w:rStyle w:val="2pt"/>
          <w:color w:val="auto"/>
          <w:sz w:val="24"/>
          <w:szCs w:val="24"/>
        </w:rPr>
        <w:t>I</w:t>
      </w:r>
      <w:r w:rsidRPr="00E21F84">
        <w:rPr>
          <w:color w:val="auto"/>
          <w:sz w:val="24"/>
          <w:szCs w:val="24"/>
          <w:vertAlign w:val="subscript"/>
        </w:rPr>
        <w:t>2ф</w:t>
      </w:r>
      <w:r w:rsidRPr="00E21F84">
        <w:rPr>
          <w:color w:val="auto"/>
          <w:sz w:val="24"/>
          <w:szCs w:val="24"/>
          <w:vertAlign w:val="superscript"/>
        </w:rPr>
        <w:t>2</w:t>
      </w:r>
      <w:r w:rsidRPr="00E21F84">
        <w:rPr>
          <w:color w:val="auto"/>
          <w:sz w:val="24"/>
          <w:szCs w:val="24"/>
        </w:rPr>
        <w:t xml:space="preserve"> </w:t>
      </w:r>
      <w:r w:rsidRPr="00FC0B53">
        <w:rPr>
          <w:color w:val="auto"/>
          <w:sz w:val="24"/>
          <w:szCs w:val="24"/>
          <w:shd w:val="clear" w:color="auto" w:fill="FFFFFF"/>
        </w:rPr>
        <w:t>×</w:t>
      </w:r>
      <w:r w:rsidRPr="00E21F84">
        <w:rPr>
          <w:rStyle w:val="33"/>
          <w:color w:val="auto"/>
          <w:sz w:val="24"/>
          <w:szCs w:val="24"/>
        </w:rPr>
        <w:t>R</w:t>
      </w:r>
      <w:r w:rsidRPr="00E21F84">
        <w:rPr>
          <w:rStyle w:val="33"/>
          <w:color w:val="auto"/>
          <w:sz w:val="24"/>
          <w:szCs w:val="24"/>
          <w:vertAlign w:val="subscript"/>
          <w:lang w:val="ru-RU"/>
        </w:rPr>
        <w:t>2</w:t>
      </w:r>
      <w:r w:rsidRPr="00E21F84">
        <w:rPr>
          <w:rStyle w:val="33"/>
          <w:color w:val="auto"/>
          <w:sz w:val="24"/>
          <w:szCs w:val="24"/>
          <w:lang w:val="ru-RU"/>
        </w:rPr>
        <w:tab/>
        <w:t xml:space="preserve">                                             </w:t>
      </w:r>
      <w:r w:rsidRPr="00E21F84">
        <w:rPr>
          <w:rStyle w:val="33"/>
          <w:color w:val="auto"/>
          <w:sz w:val="24"/>
          <w:szCs w:val="24"/>
          <w:lang w:val="ru-RU" w:eastAsia="ru-RU" w:bidi="ru-RU"/>
        </w:rPr>
        <w:t>(7)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color w:val="auto"/>
          <w:sz w:val="24"/>
          <w:szCs w:val="24"/>
        </w:rPr>
      </w:pPr>
      <w:r w:rsidRPr="00E21F84">
        <w:rPr>
          <w:color w:val="auto"/>
          <w:sz w:val="24"/>
          <w:szCs w:val="24"/>
        </w:rPr>
        <w:t>Ток холостого хода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sz w:val="24"/>
          <w:szCs w:val="24"/>
        </w:rPr>
      </w:pPr>
      <w:r w:rsidRPr="00E21F84">
        <w:rPr>
          <w:sz w:val="24"/>
          <w:szCs w:val="24"/>
        </w:rPr>
        <w:t xml:space="preserve"> </w:t>
      </w:r>
      <w:r w:rsidRPr="00E21F84">
        <w:rPr>
          <w:rStyle w:val="2pt"/>
          <w:color w:val="auto"/>
          <w:sz w:val="24"/>
          <w:szCs w:val="24"/>
        </w:rPr>
        <w:t>I</w:t>
      </w:r>
      <w:r w:rsidRPr="00E21F84">
        <w:rPr>
          <w:color w:val="auto"/>
          <w:sz w:val="24"/>
          <w:szCs w:val="24"/>
          <w:vertAlign w:val="subscript"/>
        </w:rPr>
        <w:t>1</w:t>
      </w:r>
      <w:r w:rsidRPr="00E21F84">
        <w:rPr>
          <w:color w:val="auto"/>
          <w:sz w:val="24"/>
          <w:szCs w:val="24"/>
          <w:vertAlign w:val="subscript"/>
          <w:lang w:eastAsia="en-US" w:bidi="en-US"/>
        </w:rPr>
        <w:t>0</w:t>
      </w:r>
      <w:r w:rsidRPr="00E21F84">
        <w:rPr>
          <w:color w:val="auto"/>
          <w:sz w:val="24"/>
          <w:szCs w:val="24"/>
        </w:rPr>
        <w:t>% =</w:t>
      </w:r>
      <w:r w:rsidRPr="00E21F84">
        <w:rPr>
          <w:rStyle w:val="2pt"/>
          <w:color w:val="auto"/>
          <w:sz w:val="24"/>
          <w:szCs w:val="24"/>
        </w:rPr>
        <w:t>I</w:t>
      </w:r>
      <w:r w:rsidRPr="00E21F84">
        <w:rPr>
          <w:color w:val="auto"/>
          <w:sz w:val="24"/>
          <w:szCs w:val="24"/>
          <w:vertAlign w:val="subscript"/>
        </w:rPr>
        <w:t>1</w:t>
      </w:r>
      <w:r w:rsidRPr="00E21F84">
        <w:rPr>
          <w:color w:val="auto"/>
          <w:sz w:val="24"/>
          <w:szCs w:val="24"/>
          <w:vertAlign w:val="subscript"/>
          <w:lang w:eastAsia="en-US" w:bidi="en-US"/>
        </w:rPr>
        <w:t>0</w:t>
      </w:r>
      <w:r w:rsidRPr="00E21F84">
        <w:rPr>
          <w:color w:val="auto"/>
          <w:sz w:val="24"/>
          <w:szCs w:val="24"/>
          <w:lang w:eastAsia="en-US" w:bidi="en-US"/>
        </w:rPr>
        <w:t xml:space="preserve"> </w:t>
      </w:r>
      <w:r w:rsidRPr="00E21F84">
        <w:rPr>
          <w:color w:val="auto"/>
          <w:sz w:val="24"/>
          <w:szCs w:val="24"/>
          <w:shd w:val="clear" w:color="auto" w:fill="FFFFFF"/>
        </w:rPr>
        <w:t>×</w:t>
      </w:r>
      <w:r w:rsidRPr="00E21F84">
        <w:rPr>
          <w:color w:val="auto"/>
          <w:sz w:val="24"/>
          <w:szCs w:val="24"/>
          <w:lang w:eastAsia="en-US" w:bidi="en-US"/>
        </w:rPr>
        <w:t>100/</w:t>
      </w:r>
      <w:r w:rsidRPr="00E21F84">
        <w:rPr>
          <w:color w:val="auto"/>
          <w:sz w:val="24"/>
          <w:szCs w:val="24"/>
          <w:lang w:val="en-US" w:eastAsia="en-US" w:bidi="en-US"/>
        </w:rPr>
        <w:t>I</w:t>
      </w:r>
      <w:r w:rsidRPr="00E21F84">
        <w:rPr>
          <w:color w:val="auto"/>
          <w:sz w:val="24"/>
          <w:szCs w:val="24"/>
          <w:vertAlign w:val="subscript"/>
        </w:rPr>
        <w:t>1</w:t>
      </w:r>
      <w:r w:rsidRPr="00E21F84">
        <w:rPr>
          <w:rStyle w:val="10pt0pt"/>
          <w:color w:val="auto"/>
          <w:sz w:val="24"/>
          <w:szCs w:val="24"/>
          <w:vertAlign w:val="subscript"/>
        </w:rPr>
        <w:t>H</w:t>
      </w:r>
      <w:r w:rsidRPr="00E21F84">
        <w:rPr>
          <w:color w:val="auto"/>
          <w:sz w:val="24"/>
          <w:szCs w:val="24"/>
          <w:lang w:eastAsia="en-US" w:bidi="en-US"/>
        </w:rPr>
        <w:tab/>
        <w:t xml:space="preserve">                                    </w:t>
      </w:r>
      <w:r w:rsidRPr="00E21F84">
        <w:rPr>
          <w:color w:val="auto"/>
          <w:sz w:val="24"/>
          <w:szCs w:val="24"/>
        </w:rPr>
        <w:t>(8)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sz w:val="24"/>
          <w:szCs w:val="24"/>
        </w:rPr>
      </w:pPr>
      <w:r w:rsidRPr="00E21F84">
        <w:rPr>
          <w:sz w:val="24"/>
          <w:szCs w:val="24"/>
        </w:rPr>
        <w:t>Коэффициент мощности</w:t>
      </w:r>
    </w:p>
    <w:p w:rsidR="00E21F84" w:rsidRPr="00E21F84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sz w:val="24"/>
          <w:szCs w:val="24"/>
        </w:rPr>
      </w:pPr>
      <w:r w:rsidRPr="00E21F84">
        <w:rPr>
          <w:sz w:val="24"/>
          <w:szCs w:val="24"/>
        </w:rPr>
        <w:t xml:space="preserve">а) в режиме хх: </w:t>
      </w:r>
      <w:proofErr w:type="spellStart"/>
      <w:r w:rsidRPr="00E21F84">
        <w:rPr>
          <w:sz w:val="24"/>
          <w:szCs w:val="24"/>
          <w:lang w:val="en-US" w:eastAsia="en-US" w:bidi="en-US"/>
        </w:rPr>
        <w:t>cos</w:t>
      </w:r>
      <w:proofErr w:type="spellEnd"/>
      <w:r w:rsidRPr="00E21F84">
        <w:rPr>
          <w:sz w:val="24"/>
          <w:szCs w:val="24"/>
          <w:lang w:eastAsia="en-US" w:bidi="en-US"/>
        </w:rPr>
        <w:t>φ</w:t>
      </w:r>
      <w:r w:rsidRPr="00E21F84">
        <w:rPr>
          <w:sz w:val="24"/>
          <w:szCs w:val="24"/>
          <w:vertAlign w:val="subscript"/>
          <w:lang w:eastAsia="en-US" w:bidi="en-US"/>
        </w:rPr>
        <w:t>0</w:t>
      </w:r>
      <w:r w:rsidRPr="00E21F84">
        <w:rPr>
          <w:sz w:val="24"/>
          <w:szCs w:val="24"/>
          <w:lang w:eastAsia="en-US" w:bidi="en-US"/>
        </w:rPr>
        <w:t xml:space="preserve"> </w:t>
      </w:r>
      <w:r w:rsidRPr="00E21F84">
        <w:rPr>
          <w:sz w:val="24"/>
          <w:szCs w:val="24"/>
        </w:rPr>
        <w:t xml:space="preserve">= </w:t>
      </w:r>
      <w:r w:rsidRPr="00E21F84">
        <w:rPr>
          <w:sz w:val="24"/>
          <w:szCs w:val="24"/>
          <w:lang w:val="en-US" w:eastAsia="en-US" w:bidi="en-US"/>
        </w:rPr>
        <w:t>Po</w:t>
      </w:r>
      <w:r w:rsidRPr="00E21F84">
        <w:rPr>
          <w:sz w:val="24"/>
          <w:szCs w:val="24"/>
          <w:lang w:eastAsia="en-US" w:bidi="en-US"/>
        </w:rPr>
        <w:t>/</w:t>
      </w:r>
      <w:r w:rsidRPr="00E21F84">
        <w:rPr>
          <w:sz w:val="24"/>
          <w:szCs w:val="24"/>
          <w:lang w:val="en-US" w:eastAsia="en-US" w:bidi="en-US"/>
        </w:rPr>
        <w:t>So</w:t>
      </w:r>
      <w:r w:rsidRPr="00E21F84">
        <w:rPr>
          <w:sz w:val="24"/>
          <w:szCs w:val="24"/>
          <w:lang w:eastAsia="en-US" w:bidi="en-US"/>
        </w:rPr>
        <w:t xml:space="preserve"> = </w:t>
      </w:r>
      <w:r w:rsidRPr="00E21F84">
        <w:rPr>
          <w:sz w:val="24"/>
          <w:szCs w:val="24"/>
          <w:lang w:val="en-US" w:eastAsia="en-US" w:bidi="en-US"/>
        </w:rPr>
        <w:t>Po</w:t>
      </w:r>
      <w:r w:rsidRPr="00E21F84">
        <w:rPr>
          <w:sz w:val="24"/>
          <w:szCs w:val="24"/>
          <w:lang w:eastAsia="en-US" w:bidi="en-US"/>
        </w:rPr>
        <w:t>/(√3</w:t>
      </w:r>
      <w:r w:rsidRPr="00E21F84">
        <w:rPr>
          <w:color w:val="252525"/>
          <w:sz w:val="24"/>
          <w:szCs w:val="24"/>
          <w:shd w:val="clear" w:color="auto" w:fill="FFFFFF"/>
        </w:rPr>
        <w:t>×</w:t>
      </w:r>
      <w:r w:rsidRPr="00E21F84">
        <w:rPr>
          <w:sz w:val="24"/>
          <w:szCs w:val="24"/>
          <w:lang w:val="en-US" w:eastAsia="en-US" w:bidi="en-US"/>
        </w:rPr>
        <w:t>U</w:t>
      </w:r>
      <w:r w:rsidRPr="00E21F84">
        <w:rPr>
          <w:sz w:val="24"/>
          <w:szCs w:val="24"/>
          <w:vertAlign w:val="subscript"/>
        </w:rPr>
        <w:t>1</w:t>
      </w:r>
      <w:r w:rsidRPr="00E21F84">
        <w:rPr>
          <w:rStyle w:val="10pt0pt"/>
          <w:sz w:val="24"/>
          <w:szCs w:val="24"/>
          <w:vertAlign w:val="subscript"/>
        </w:rPr>
        <w:t>H</w:t>
      </w:r>
      <w:r w:rsidRPr="00E21F84">
        <w:rPr>
          <w:color w:val="252525"/>
          <w:sz w:val="24"/>
          <w:szCs w:val="24"/>
          <w:shd w:val="clear" w:color="auto" w:fill="FFFFFF"/>
        </w:rPr>
        <w:t>×</w:t>
      </w:r>
      <w:r w:rsidRPr="00E21F84">
        <w:rPr>
          <w:rStyle w:val="2pt"/>
          <w:sz w:val="24"/>
          <w:szCs w:val="24"/>
        </w:rPr>
        <w:t>I</w:t>
      </w:r>
      <w:r w:rsidRPr="00E21F84">
        <w:rPr>
          <w:sz w:val="24"/>
          <w:szCs w:val="24"/>
          <w:vertAlign w:val="subscript"/>
        </w:rPr>
        <w:t>1</w:t>
      </w:r>
      <w:r w:rsidRPr="00E21F84">
        <w:rPr>
          <w:sz w:val="24"/>
          <w:szCs w:val="24"/>
          <w:vertAlign w:val="subscript"/>
          <w:lang w:eastAsia="en-US" w:bidi="en-US"/>
        </w:rPr>
        <w:t>0</w:t>
      </w:r>
      <w:r w:rsidRPr="00E21F84">
        <w:rPr>
          <w:sz w:val="24"/>
          <w:szCs w:val="24"/>
          <w:lang w:eastAsia="en-US" w:bidi="en-US"/>
        </w:rPr>
        <w:t>)</w:t>
      </w:r>
      <w:r w:rsidRPr="00E21F84">
        <w:rPr>
          <w:sz w:val="24"/>
          <w:szCs w:val="24"/>
          <w:lang w:eastAsia="en-US" w:bidi="en-US"/>
        </w:rPr>
        <w:tab/>
        <w:t xml:space="preserve">                              </w:t>
      </w:r>
      <w:r w:rsidR="004672C8">
        <w:rPr>
          <w:sz w:val="24"/>
          <w:szCs w:val="24"/>
          <w:lang w:eastAsia="en-US" w:bidi="en-US"/>
        </w:rPr>
        <w:t xml:space="preserve">  </w:t>
      </w:r>
      <w:r w:rsidRPr="00E21F84">
        <w:rPr>
          <w:sz w:val="24"/>
          <w:szCs w:val="24"/>
          <w:lang w:eastAsia="en-US" w:bidi="en-US"/>
        </w:rPr>
        <w:t xml:space="preserve">    (9</w:t>
      </w:r>
      <w:r w:rsidR="004672C8">
        <w:rPr>
          <w:sz w:val="24"/>
          <w:szCs w:val="24"/>
          <w:lang w:eastAsia="en-US" w:bidi="en-US"/>
        </w:rPr>
        <w:t>)</w:t>
      </w:r>
    </w:p>
    <w:p w:rsidR="004672C8" w:rsidRDefault="00E21F84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sz w:val="24"/>
          <w:szCs w:val="24"/>
          <w:lang w:eastAsia="en-US" w:bidi="en-US"/>
        </w:rPr>
      </w:pPr>
      <w:r w:rsidRPr="00E21F84">
        <w:rPr>
          <w:sz w:val="24"/>
          <w:szCs w:val="24"/>
        </w:rPr>
        <w:t xml:space="preserve">б) в режиме кз: </w:t>
      </w:r>
      <w:proofErr w:type="spellStart"/>
      <w:r w:rsidRPr="00E21F84">
        <w:rPr>
          <w:sz w:val="24"/>
          <w:szCs w:val="24"/>
          <w:lang w:val="en-US" w:eastAsia="en-US" w:bidi="en-US"/>
        </w:rPr>
        <w:t>cosφ</w:t>
      </w:r>
      <w:r w:rsidRPr="00E21F84">
        <w:rPr>
          <w:sz w:val="24"/>
          <w:szCs w:val="24"/>
          <w:vertAlign w:val="subscript"/>
          <w:lang w:val="en-US" w:eastAsia="en-US" w:bidi="en-US"/>
        </w:rPr>
        <w:t>K</w:t>
      </w:r>
      <w:proofErr w:type="spellEnd"/>
      <w:r w:rsidRPr="00E21F84">
        <w:rPr>
          <w:sz w:val="24"/>
          <w:szCs w:val="24"/>
          <w:lang w:eastAsia="en-US" w:bidi="en-US"/>
        </w:rPr>
        <w:t xml:space="preserve"> = </w:t>
      </w:r>
      <w:r w:rsidRPr="00E21F84">
        <w:rPr>
          <w:rStyle w:val="aa"/>
          <w:sz w:val="24"/>
          <w:szCs w:val="24"/>
        </w:rPr>
        <w:t>P</w:t>
      </w:r>
      <w:r w:rsidRPr="00E21F84">
        <w:rPr>
          <w:sz w:val="24"/>
          <w:szCs w:val="24"/>
          <w:vertAlign w:val="subscript"/>
          <w:lang w:val="en-US" w:eastAsia="en-US" w:bidi="en-US"/>
        </w:rPr>
        <w:t>K</w:t>
      </w:r>
      <w:r w:rsidRPr="00E21F84">
        <w:rPr>
          <w:rStyle w:val="aa"/>
          <w:sz w:val="24"/>
          <w:szCs w:val="24"/>
          <w:lang w:val="ru-RU"/>
        </w:rPr>
        <w:t>/</w:t>
      </w:r>
      <w:r w:rsidRPr="00E21F84">
        <w:rPr>
          <w:rStyle w:val="aa"/>
          <w:sz w:val="24"/>
          <w:szCs w:val="24"/>
        </w:rPr>
        <w:t>S</w:t>
      </w:r>
      <w:r w:rsidRPr="00E21F84">
        <w:rPr>
          <w:sz w:val="24"/>
          <w:szCs w:val="24"/>
          <w:vertAlign w:val="subscript"/>
          <w:lang w:val="en-US" w:eastAsia="en-US" w:bidi="en-US"/>
        </w:rPr>
        <w:t>K</w:t>
      </w:r>
      <w:r w:rsidRPr="00E21F84">
        <w:rPr>
          <w:sz w:val="24"/>
          <w:szCs w:val="24"/>
          <w:lang w:eastAsia="en-US" w:bidi="en-US"/>
        </w:rPr>
        <w:t xml:space="preserve"> = </w:t>
      </w:r>
      <w:r w:rsidRPr="00E21F84">
        <w:rPr>
          <w:sz w:val="24"/>
          <w:szCs w:val="24"/>
        </w:rPr>
        <w:t>Р</w:t>
      </w:r>
      <w:proofErr w:type="gramStart"/>
      <w:r w:rsidRPr="00E21F84">
        <w:rPr>
          <w:sz w:val="24"/>
          <w:szCs w:val="24"/>
          <w:vertAlign w:val="subscript"/>
          <w:lang w:val="en-US" w:eastAsia="en-US" w:bidi="en-US"/>
        </w:rPr>
        <w:t>K</w:t>
      </w:r>
      <w:proofErr w:type="gramEnd"/>
      <w:r w:rsidRPr="00E21F84">
        <w:rPr>
          <w:sz w:val="24"/>
          <w:szCs w:val="24"/>
        </w:rPr>
        <w:t>/(√3</w:t>
      </w:r>
      <w:r w:rsidRPr="00E21F84">
        <w:rPr>
          <w:color w:val="252525"/>
          <w:sz w:val="24"/>
          <w:szCs w:val="24"/>
          <w:shd w:val="clear" w:color="auto" w:fill="FFFFFF"/>
        </w:rPr>
        <w:t>×</w:t>
      </w:r>
      <w:r w:rsidRPr="00E21F84">
        <w:rPr>
          <w:sz w:val="24"/>
          <w:szCs w:val="24"/>
          <w:lang w:val="en-US"/>
        </w:rPr>
        <w:t>U</w:t>
      </w:r>
      <w:r w:rsidRPr="00E21F84">
        <w:rPr>
          <w:sz w:val="24"/>
          <w:szCs w:val="24"/>
          <w:vertAlign w:val="subscript"/>
          <w:lang w:val="en-US" w:eastAsia="en-US" w:bidi="en-US"/>
        </w:rPr>
        <w:t>K</w:t>
      </w:r>
      <w:r w:rsidRPr="00E21F84">
        <w:rPr>
          <w:color w:val="252525"/>
          <w:sz w:val="24"/>
          <w:szCs w:val="24"/>
          <w:shd w:val="clear" w:color="auto" w:fill="FFFFFF"/>
        </w:rPr>
        <w:t>×</w:t>
      </w:r>
      <w:r w:rsidRPr="00E21F84">
        <w:rPr>
          <w:rStyle w:val="2pt"/>
          <w:sz w:val="24"/>
          <w:szCs w:val="24"/>
        </w:rPr>
        <w:t>I</w:t>
      </w:r>
      <w:r w:rsidRPr="00E21F84">
        <w:rPr>
          <w:sz w:val="24"/>
          <w:szCs w:val="24"/>
          <w:vertAlign w:val="subscript"/>
        </w:rPr>
        <w:t>1</w:t>
      </w:r>
      <w:r w:rsidRPr="00E21F84">
        <w:rPr>
          <w:rStyle w:val="10pt0pt"/>
          <w:sz w:val="24"/>
          <w:szCs w:val="24"/>
          <w:vertAlign w:val="subscript"/>
        </w:rPr>
        <w:t>H</w:t>
      </w:r>
      <w:r w:rsidRPr="00E21F84">
        <w:rPr>
          <w:sz w:val="24"/>
          <w:szCs w:val="24"/>
        </w:rPr>
        <w:t>)</w:t>
      </w:r>
      <w:r w:rsidRPr="00E21F84">
        <w:rPr>
          <w:sz w:val="24"/>
          <w:szCs w:val="24"/>
        </w:rPr>
        <w:tab/>
        <w:t xml:space="preserve">    </w:t>
      </w:r>
      <w:r w:rsidR="004672C8">
        <w:rPr>
          <w:sz w:val="24"/>
          <w:szCs w:val="24"/>
        </w:rPr>
        <w:t xml:space="preserve">                                </w:t>
      </w:r>
      <w:r w:rsidRPr="00E21F84">
        <w:rPr>
          <w:sz w:val="24"/>
          <w:szCs w:val="24"/>
          <w:lang w:eastAsia="en-US" w:bidi="en-US"/>
        </w:rPr>
        <w:t>(10</w:t>
      </w:r>
      <w:r w:rsidR="004672C8">
        <w:rPr>
          <w:sz w:val="24"/>
          <w:szCs w:val="24"/>
          <w:lang w:eastAsia="en-US" w:bidi="en-US"/>
        </w:rPr>
        <w:t>)</w:t>
      </w:r>
    </w:p>
    <w:p w:rsidR="00527716" w:rsidRPr="00E21F84" w:rsidRDefault="00527716" w:rsidP="004672C8">
      <w:pPr>
        <w:pStyle w:val="a8"/>
        <w:shd w:val="clear" w:color="auto" w:fill="auto"/>
        <w:tabs>
          <w:tab w:val="left" w:pos="7386"/>
          <w:tab w:val="left" w:pos="9923"/>
        </w:tabs>
        <w:spacing w:line="360" w:lineRule="auto"/>
        <w:rPr>
          <w:sz w:val="24"/>
          <w:szCs w:val="24"/>
        </w:rPr>
      </w:pPr>
      <w:r w:rsidRPr="00E21F84">
        <w:rPr>
          <w:sz w:val="24"/>
          <w:szCs w:val="24"/>
        </w:rPr>
        <w:lastRenderedPageBreak/>
        <w:t>Коэффициент полезного действия:</w:t>
      </w:r>
    </w:p>
    <w:p w:rsidR="00527716" w:rsidRPr="00E21F84" w:rsidRDefault="00527716" w:rsidP="004672C8">
      <w:pPr>
        <w:pStyle w:val="11"/>
        <w:shd w:val="clear" w:color="auto" w:fill="auto"/>
        <w:spacing w:line="360" w:lineRule="auto"/>
        <w:ind w:left="360"/>
        <w:jc w:val="both"/>
        <w:rPr>
          <w:sz w:val="24"/>
          <w:szCs w:val="24"/>
        </w:rPr>
      </w:pPr>
      <w:r w:rsidRPr="00E21F84">
        <w:rPr>
          <w:sz w:val="24"/>
          <w:szCs w:val="24"/>
        </w:rPr>
        <w:t xml:space="preserve"> η= Р</w:t>
      </w:r>
      <w:proofErr w:type="gramStart"/>
      <w:r w:rsidRPr="00E21F84">
        <w:rPr>
          <w:sz w:val="24"/>
          <w:szCs w:val="24"/>
          <w:vertAlign w:val="subscript"/>
        </w:rPr>
        <w:t>2</w:t>
      </w:r>
      <w:proofErr w:type="gramEnd"/>
      <w:r w:rsidRPr="00E21F84">
        <w:rPr>
          <w:sz w:val="24"/>
          <w:szCs w:val="24"/>
        </w:rPr>
        <w:t>/Р</w:t>
      </w:r>
      <w:r w:rsidRPr="00E21F84">
        <w:rPr>
          <w:rStyle w:val="Candara9pt0"/>
          <w:rFonts w:ascii="Times New Roman" w:hAnsi="Times New Roman" w:cs="Times New Roman"/>
          <w:sz w:val="24"/>
          <w:szCs w:val="24"/>
        </w:rPr>
        <w:t>1</w:t>
      </w:r>
      <w:r w:rsidRPr="00E21F84">
        <w:rPr>
          <w:sz w:val="24"/>
          <w:szCs w:val="24"/>
        </w:rPr>
        <w:t>, где Р</w:t>
      </w:r>
      <w:r w:rsidRPr="00E21F84">
        <w:rPr>
          <w:sz w:val="24"/>
          <w:szCs w:val="24"/>
          <w:vertAlign w:val="subscript"/>
        </w:rPr>
        <w:t>2</w:t>
      </w:r>
      <w:r w:rsidRPr="00E21F84">
        <w:rPr>
          <w:sz w:val="24"/>
          <w:szCs w:val="24"/>
        </w:rPr>
        <w:t xml:space="preserve"> — полезная мощность, а Р</w:t>
      </w:r>
      <w:r w:rsidRPr="00E21F84">
        <w:rPr>
          <w:sz w:val="24"/>
          <w:szCs w:val="24"/>
          <w:vertAlign w:val="subscript"/>
        </w:rPr>
        <w:t>1</w:t>
      </w:r>
      <w:r w:rsidRPr="00E21F84">
        <w:rPr>
          <w:sz w:val="24"/>
          <w:szCs w:val="24"/>
        </w:rPr>
        <w:t xml:space="preserve"> — потребляемая мощность;</w:t>
      </w:r>
    </w:p>
    <w:p w:rsidR="00527716" w:rsidRPr="00E21F84" w:rsidRDefault="00527716" w:rsidP="004672C8">
      <w:pPr>
        <w:pStyle w:val="11"/>
        <w:shd w:val="clear" w:color="auto" w:fill="auto"/>
        <w:spacing w:line="360" w:lineRule="auto"/>
        <w:ind w:left="360" w:right="800"/>
        <w:jc w:val="both"/>
        <w:rPr>
          <w:sz w:val="24"/>
          <w:szCs w:val="24"/>
        </w:rPr>
      </w:pPr>
      <w:r w:rsidRPr="00E21F84">
        <w:rPr>
          <w:sz w:val="24"/>
          <w:szCs w:val="24"/>
        </w:rPr>
        <w:t>Р</w:t>
      </w:r>
      <w:r w:rsidRPr="00E21F84">
        <w:rPr>
          <w:sz w:val="24"/>
          <w:szCs w:val="24"/>
          <w:vertAlign w:val="subscript"/>
        </w:rPr>
        <w:t>1</w:t>
      </w:r>
      <w:r w:rsidRPr="00E21F84">
        <w:rPr>
          <w:sz w:val="24"/>
          <w:szCs w:val="24"/>
        </w:rPr>
        <w:t xml:space="preserve"> = Р</w:t>
      </w:r>
      <w:r w:rsidRPr="00E21F84">
        <w:rPr>
          <w:sz w:val="24"/>
          <w:szCs w:val="24"/>
          <w:vertAlign w:val="subscript"/>
        </w:rPr>
        <w:t>2</w:t>
      </w:r>
      <w:r w:rsidRPr="00E21F84">
        <w:rPr>
          <w:sz w:val="24"/>
          <w:szCs w:val="24"/>
        </w:rPr>
        <w:t xml:space="preserve"> + ∆</w:t>
      </w:r>
      <w:proofErr w:type="gramStart"/>
      <w:r w:rsidRPr="00E21F84">
        <w:rPr>
          <w:sz w:val="24"/>
          <w:szCs w:val="24"/>
        </w:rPr>
        <w:t>Р</w:t>
      </w:r>
      <w:proofErr w:type="gramEnd"/>
      <w:r w:rsidRPr="00E21F84">
        <w:rPr>
          <w:sz w:val="24"/>
          <w:szCs w:val="24"/>
        </w:rPr>
        <w:t>, где ∆Р - потери мощности в трансформаторе и состоят из электрических и магнитных потерь (∆Р</w:t>
      </w:r>
      <w:r w:rsidRPr="00E21F84">
        <w:rPr>
          <w:sz w:val="24"/>
          <w:szCs w:val="24"/>
          <w:vertAlign w:val="subscript"/>
        </w:rPr>
        <w:t>Э</w:t>
      </w:r>
      <w:r w:rsidRPr="00E21F84">
        <w:rPr>
          <w:sz w:val="24"/>
          <w:szCs w:val="24"/>
        </w:rPr>
        <w:t xml:space="preserve"> и ∆Р</w:t>
      </w:r>
      <w:r w:rsidRPr="00E21F84">
        <w:rPr>
          <w:sz w:val="24"/>
          <w:szCs w:val="24"/>
          <w:vertAlign w:val="subscript"/>
        </w:rPr>
        <w:t>М</w:t>
      </w:r>
      <w:r w:rsidRPr="00E21F84">
        <w:rPr>
          <w:sz w:val="24"/>
          <w:szCs w:val="24"/>
        </w:rPr>
        <w:t>);</w:t>
      </w:r>
    </w:p>
    <w:p w:rsidR="00527716" w:rsidRPr="00E21F84" w:rsidRDefault="00527716" w:rsidP="004672C8">
      <w:pPr>
        <w:pStyle w:val="11"/>
        <w:shd w:val="clear" w:color="auto" w:fill="auto"/>
        <w:spacing w:after="186" w:line="360" w:lineRule="auto"/>
        <w:ind w:left="360"/>
        <w:jc w:val="both"/>
        <w:rPr>
          <w:sz w:val="24"/>
          <w:szCs w:val="24"/>
        </w:rPr>
      </w:pPr>
      <w:r w:rsidRPr="00E21F84">
        <w:rPr>
          <w:sz w:val="24"/>
          <w:szCs w:val="24"/>
        </w:rPr>
        <w:t>∆Рэ = β</w:t>
      </w:r>
      <w:r w:rsidRPr="00E21F84">
        <w:rPr>
          <w:sz w:val="24"/>
          <w:szCs w:val="24"/>
          <w:vertAlign w:val="superscript"/>
        </w:rPr>
        <w:t>2</w:t>
      </w:r>
      <w:r w:rsidRPr="00E21F84">
        <w:rPr>
          <w:color w:val="252525"/>
          <w:sz w:val="24"/>
          <w:szCs w:val="24"/>
          <w:shd w:val="clear" w:color="auto" w:fill="FFFFFF"/>
        </w:rPr>
        <w:t>×</w:t>
      </w:r>
      <w:r w:rsidRPr="00E21F84">
        <w:rPr>
          <w:rStyle w:val="ab"/>
          <w:sz w:val="24"/>
          <w:szCs w:val="24"/>
        </w:rPr>
        <w:t>Р</w:t>
      </w:r>
      <w:r w:rsidRPr="00E21F84">
        <w:rPr>
          <w:sz w:val="24"/>
          <w:szCs w:val="24"/>
          <w:vertAlign w:val="subscript"/>
        </w:rPr>
        <w:t>к</w:t>
      </w:r>
      <w:r w:rsidRPr="00E21F84">
        <w:rPr>
          <w:sz w:val="24"/>
          <w:szCs w:val="24"/>
        </w:rPr>
        <w:t>;</w:t>
      </w:r>
      <w:r w:rsidR="006F0B25" w:rsidRPr="00E21F84">
        <w:rPr>
          <w:sz w:val="24"/>
          <w:szCs w:val="24"/>
        </w:rPr>
        <w:t xml:space="preserve"> </w:t>
      </w:r>
      <w:r w:rsidRPr="00E21F84">
        <w:rPr>
          <w:sz w:val="24"/>
          <w:szCs w:val="24"/>
        </w:rPr>
        <w:t xml:space="preserve"> ∆Р</w:t>
      </w:r>
      <w:r w:rsidRPr="00E21F84">
        <w:rPr>
          <w:sz w:val="24"/>
          <w:szCs w:val="24"/>
          <w:vertAlign w:val="subscript"/>
        </w:rPr>
        <w:t>М</w:t>
      </w:r>
      <w:r w:rsidRPr="00E21F84">
        <w:rPr>
          <w:sz w:val="24"/>
          <w:szCs w:val="24"/>
        </w:rPr>
        <w:t xml:space="preserve"> = Р</w:t>
      </w:r>
      <w:r w:rsidRPr="00E21F84">
        <w:rPr>
          <w:sz w:val="24"/>
          <w:szCs w:val="24"/>
          <w:vertAlign w:val="subscript"/>
        </w:rPr>
        <w:t>0</w:t>
      </w:r>
      <w:proofErr w:type="gramStart"/>
      <w:r w:rsidRPr="00E21F84">
        <w:rPr>
          <w:sz w:val="24"/>
          <w:szCs w:val="24"/>
        </w:rPr>
        <w:t xml:space="preserve"> ;</w:t>
      </w:r>
      <w:proofErr w:type="gramEnd"/>
      <w:r w:rsidR="006F0B25" w:rsidRPr="00E21F84">
        <w:rPr>
          <w:sz w:val="24"/>
          <w:szCs w:val="24"/>
        </w:rPr>
        <w:t xml:space="preserve">  </w:t>
      </w:r>
      <w:r w:rsidRPr="00E21F84">
        <w:rPr>
          <w:sz w:val="24"/>
          <w:szCs w:val="24"/>
        </w:rPr>
        <w:t xml:space="preserve"> Р</w:t>
      </w:r>
      <w:r w:rsidRPr="00E21F84">
        <w:rPr>
          <w:sz w:val="24"/>
          <w:szCs w:val="24"/>
          <w:vertAlign w:val="subscript"/>
        </w:rPr>
        <w:t>2</w:t>
      </w:r>
      <w:r w:rsidRPr="00E21F84">
        <w:rPr>
          <w:sz w:val="24"/>
          <w:szCs w:val="24"/>
        </w:rPr>
        <w:t xml:space="preserve"> = </w:t>
      </w:r>
      <w:r w:rsidRPr="00E21F84">
        <w:rPr>
          <w:sz w:val="24"/>
          <w:szCs w:val="24"/>
          <w:lang w:val="en-US" w:eastAsia="en-US" w:bidi="en-US"/>
        </w:rPr>
        <w:t>β</w:t>
      </w:r>
      <w:r w:rsidRPr="00E21F84">
        <w:rPr>
          <w:color w:val="252525"/>
          <w:sz w:val="24"/>
          <w:szCs w:val="24"/>
          <w:shd w:val="clear" w:color="auto" w:fill="FFFFFF"/>
        </w:rPr>
        <w:t>×</w:t>
      </w:r>
      <w:r w:rsidRPr="00E21F84">
        <w:rPr>
          <w:sz w:val="24"/>
          <w:szCs w:val="24"/>
          <w:lang w:val="en-US" w:eastAsia="en-US" w:bidi="en-US"/>
        </w:rPr>
        <w:t>S</w:t>
      </w:r>
      <w:r w:rsidRPr="00E21F84">
        <w:rPr>
          <w:rStyle w:val="10pt0pt"/>
          <w:sz w:val="24"/>
          <w:szCs w:val="24"/>
          <w:vertAlign w:val="subscript"/>
        </w:rPr>
        <w:t>H</w:t>
      </w:r>
      <w:r w:rsidRPr="00E21F84">
        <w:rPr>
          <w:sz w:val="24"/>
          <w:szCs w:val="24"/>
          <w:lang w:eastAsia="en-US" w:bidi="en-US"/>
        </w:rPr>
        <w:t>;</w:t>
      </w:r>
    </w:p>
    <w:p w:rsidR="00527716" w:rsidRPr="00E21F84" w:rsidRDefault="00527716" w:rsidP="004672C8">
      <w:pPr>
        <w:pStyle w:val="11"/>
        <w:shd w:val="clear" w:color="auto" w:fill="auto"/>
        <w:spacing w:line="360" w:lineRule="auto"/>
        <w:ind w:left="360"/>
        <w:jc w:val="both"/>
        <w:rPr>
          <w:sz w:val="24"/>
          <w:szCs w:val="24"/>
        </w:rPr>
      </w:pPr>
      <w:r w:rsidRPr="00E21F84">
        <w:rPr>
          <w:sz w:val="24"/>
          <w:szCs w:val="24"/>
        </w:rPr>
        <w:t xml:space="preserve">В результате </w:t>
      </w:r>
      <w:r w:rsidR="006F0B25" w:rsidRPr="00E21F84">
        <w:rPr>
          <w:sz w:val="24"/>
          <w:szCs w:val="24"/>
        </w:rPr>
        <w:t>КПД</w:t>
      </w:r>
      <w:r w:rsidRPr="00E21F84">
        <w:rPr>
          <w:sz w:val="24"/>
          <w:szCs w:val="24"/>
        </w:rPr>
        <w:t xml:space="preserve"> определяется по следующей формуле:</w:t>
      </w:r>
    </w:p>
    <w:p w:rsidR="006F0B25" w:rsidRPr="00EA0AAA" w:rsidRDefault="00EA0AAA" w:rsidP="004672C8">
      <w:pPr>
        <w:pStyle w:val="11"/>
        <w:shd w:val="clear" w:color="auto" w:fill="auto"/>
        <w:spacing w:line="360" w:lineRule="auto"/>
        <w:ind w:left="360"/>
        <w:jc w:val="both"/>
        <w:rPr>
          <w:sz w:val="24"/>
          <w:szCs w:val="24"/>
        </w:rPr>
      </w:pPr>
      <w:r w:rsidRPr="00E21F84">
        <w:rPr>
          <w:sz w:val="24"/>
          <w:szCs w:val="24"/>
          <w:lang w:val="en-US"/>
        </w:rPr>
        <w:t>η</w:t>
      </w:r>
      <w:r w:rsidRPr="00E21F84">
        <w:rPr>
          <w:sz w:val="24"/>
          <w:szCs w:val="24"/>
        </w:rPr>
        <w:t xml:space="preserve"> </w:t>
      </w:r>
      <w:proofErr w:type="gramStart"/>
      <w:r w:rsidRPr="00E21F84">
        <w:rPr>
          <w:sz w:val="24"/>
          <w:szCs w:val="24"/>
        </w:rPr>
        <w:t>=</w:t>
      </w:r>
      <w:r w:rsidRPr="00EA0AAA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β×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н×со</w:t>
      </w:r>
      <w:proofErr w:type="spellStart"/>
      <w:r>
        <w:rPr>
          <w:sz w:val="24"/>
          <w:szCs w:val="24"/>
          <w:lang w:val="en-US"/>
        </w:rPr>
        <w:t>sφ</w:t>
      </w:r>
      <w:proofErr w:type="spellEnd"/>
      <w:r w:rsidRPr="00EA0AAA">
        <w:rPr>
          <w:sz w:val="24"/>
          <w:szCs w:val="24"/>
        </w:rPr>
        <w:t xml:space="preserve">2)/( </w:t>
      </w:r>
      <w:r>
        <w:rPr>
          <w:sz w:val="24"/>
          <w:szCs w:val="24"/>
        </w:rPr>
        <w:t>β×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н×со</w:t>
      </w:r>
      <w:proofErr w:type="spellStart"/>
      <w:r>
        <w:rPr>
          <w:sz w:val="24"/>
          <w:szCs w:val="24"/>
          <w:lang w:val="en-US"/>
        </w:rPr>
        <w:t>sφ</w:t>
      </w:r>
      <w:proofErr w:type="spellEnd"/>
      <w:r w:rsidRPr="00EA0AAA">
        <w:rPr>
          <w:sz w:val="24"/>
          <w:szCs w:val="24"/>
        </w:rPr>
        <w:t xml:space="preserve">2+ </w:t>
      </w:r>
      <w:r>
        <w:rPr>
          <w:sz w:val="24"/>
          <w:szCs w:val="24"/>
        </w:rPr>
        <w:t>β</w:t>
      </w:r>
      <w:r w:rsidRPr="00EA0AA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×Рк+Ро)                                                                        (11)</w:t>
      </w:r>
    </w:p>
    <w:p w:rsidR="006F0B25" w:rsidRPr="00EA0AAA" w:rsidRDefault="006F0B25" w:rsidP="004672C8">
      <w:pPr>
        <w:pStyle w:val="11"/>
        <w:shd w:val="clear" w:color="auto" w:fill="auto"/>
        <w:spacing w:line="276" w:lineRule="auto"/>
        <w:ind w:left="360"/>
        <w:jc w:val="both"/>
        <w:rPr>
          <w:sz w:val="24"/>
          <w:szCs w:val="24"/>
        </w:rPr>
      </w:pPr>
    </w:p>
    <w:p w:rsidR="00587608" w:rsidRPr="00E21F84" w:rsidRDefault="00587608" w:rsidP="004672C8">
      <w:pPr>
        <w:spacing w:line="276" w:lineRule="auto"/>
        <w:jc w:val="both"/>
        <w:rPr>
          <w:rFonts w:ascii="Times New Roman" w:hAnsi="Times New Roman" w:cs="Times New Roman"/>
        </w:rPr>
      </w:pPr>
      <w:r w:rsidRPr="00E21F84">
        <w:rPr>
          <w:rFonts w:ascii="Times New Roman" w:hAnsi="Times New Roman" w:cs="Times New Roman"/>
        </w:rPr>
        <w:t>Для расчета максимально возможного КПД необходимо предварительно</w:t>
      </w:r>
    </w:p>
    <w:p w:rsidR="00A173C5" w:rsidRPr="00E21F84" w:rsidRDefault="00587608" w:rsidP="004672C8">
      <w:pPr>
        <w:spacing w:line="276" w:lineRule="auto"/>
        <w:jc w:val="both"/>
        <w:rPr>
          <w:rFonts w:ascii="Times New Roman" w:hAnsi="Times New Roman" w:cs="Times New Roman"/>
        </w:rPr>
      </w:pPr>
      <w:r w:rsidRPr="00E21F84">
        <w:rPr>
          <w:rFonts w:ascii="Times New Roman" w:hAnsi="Times New Roman" w:cs="Times New Roman"/>
        </w:rPr>
        <w:t xml:space="preserve"> рассчитать </w:t>
      </w:r>
      <m:oMath>
        <m:r>
          <m:rPr>
            <m:sty m:val="p"/>
          </m:rPr>
          <w:rPr>
            <w:rFonts w:ascii="Cambria Math" w:hAnsi="Cambria Math" w:cs="Times New Roman"/>
          </w:rPr>
          <m:t>β</m:t>
        </m:r>
      </m:oMath>
      <w:r w:rsidRPr="00E21F84">
        <w:rPr>
          <w:rFonts w:ascii="Times New Roman" w:hAnsi="Times New Roman" w:cs="Times New Roman"/>
        </w:rPr>
        <w:t xml:space="preserve">, который будет равен </w:t>
      </w:r>
    </w:p>
    <w:p w:rsidR="00587608" w:rsidRPr="00E21F84" w:rsidRDefault="004672C8" w:rsidP="004672C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</w:t>
      </w:r>
      <w:r w:rsidR="00587608" w:rsidRPr="00E21F84">
        <w:rPr>
          <w:rFonts w:ascii="Times New Roman" w:hAnsi="Times New Roman" w:cs="Times New Roman"/>
        </w:rPr>
        <w:t xml:space="preserve">* = </w:t>
      </w:r>
      <m:oMath>
        <m:r>
          <m:rPr>
            <m:sty m:val="p"/>
          </m:rPr>
          <w:rPr>
            <w:rFonts w:ascii="Cambria Math" w:hAnsi="Cambria Math" w:cs="Times New Roman"/>
          </w:rPr>
          <m:t>√</m:t>
        </m:r>
      </m:oMath>
      <w:r w:rsidR="00587608" w:rsidRPr="00E21F84">
        <w:rPr>
          <w:rFonts w:ascii="Times New Roman" w:hAnsi="Times New Roman" w:cs="Times New Roman"/>
        </w:rPr>
        <w:t>P</w:t>
      </w:r>
      <w:r w:rsidR="00976944" w:rsidRPr="00E21F84">
        <w:rPr>
          <w:rFonts w:ascii="Times New Roman" w:hAnsi="Times New Roman" w:cs="Times New Roman"/>
        </w:rPr>
        <w:t>0</w:t>
      </w:r>
      <w:r w:rsidR="00587608" w:rsidRPr="00E21F84">
        <w:rPr>
          <w:rFonts w:ascii="Times New Roman" w:hAnsi="Times New Roman" w:cs="Times New Roman"/>
        </w:rPr>
        <w:t>/Pk</w:t>
      </w:r>
      <w:proofErr w:type="gramStart"/>
      <w:r w:rsidR="00587608" w:rsidRPr="00E21F84">
        <w:rPr>
          <w:rFonts w:ascii="Times New Roman" w:hAnsi="Times New Roman" w:cs="Times New Roman"/>
        </w:rPr>
        <w:t xml:space="preserve"> ;</w:t>
      </w:r>
      <w:proofErr w:type="gramEnd"/>
      <w:r w:rsidR="00587608" w:rsidRPr="00E21F84">
        <w:rPr>
          <w:rFonts w:ascii="Times New Roman" w:hAnsi="Times New Roman" w:cs="Times New Roman"/>
        </w:rPr>
        <w:tab/>
      </w:r>
      <w:r w:rsidR="006F0B25" w:rsidRPr="00E21F84">
        <w:rPr>
          <w:rFonts w:ascii="Times New Roman" w:hAnsi="Times New Roman" w:cs="Times New Roman"/>
        </w:rPr>
        <w:t xml:space="preserve"> </w:t>
      </w:r>
      <w:r w:rsidR="00A173C5" w:rsidRPr="00E21F84">
        <w:rPr>
          <w:rFonts w:ascii="Times New Roman" w:hAnsi="Times New Roman" w:cs="Times New Roman"/>
        </w:rPr>
        <w:t xml:space="preserve"> </w:t>
      </w:r>
      <w:r w:rsidR="006F0B25" w:rsidRPr="00E21F84">
        <w:rPr>
          <w:rFonts w:ascii="Times New Roman" w:hAnsi="Times New Roman" w:cs="Times New Roman"/>
        </w:rPr>
        <w:t xml:space="preserve"> </w:t>
      </w:r>
      <w:r w:rsidR="00A173C5" w:rsidRPr="00E21F8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80391" w:rsidRPr="00E21F84">
        <w:rPr>
          <w:rFonts w:ascii="Times New Roman" w:hAnsi="Times New Roman" w:cs="Times New Roman"/>
        </w:rPr>
        <w:t xml:space="preserve">                        </w:t>
      </w:r>
      <w:r w:rsidR="00EA0AAA">
        <w:rPr>
          <w:rFonts w:ascii="Times New Roman" w:hAnsi="Times New Roman" w:cs="Times New Roman"/>
        </w:rPr>
        <w:t xml:space="preserve">     </w:t>
      </w:r>
      <w:r w:rsidR="00980391" w:rsidRPr="00E21F84">
        <w:rPr>
          <w:rFonts w:ascii="Times New Roman" w:hAnsi="Times New Roman" w:cs="Times New Roman"/>
        </w:rPr>
        <w:t xml:space="preserve">    </w:t>
      </w:r>
      <w:r w:rsidR="00A173C5" w:rsidRPr="00E21F84">
        <w:rPr>
          <w:rFonts w:ascii="Times New Roman" w:hAnsi="Times New Roman" w:cs="Times New Roman"/>
        </w:rPr>
        <w:t xml:space="preserve">      </w:t>
      </w:r>
      <w:r w:rsidR="006F0B25" w:rsidRPr="00E21F84">
        <w:rPr>
          <w:rFonts w:ascii="Times New Roman" w:hAnsi="Times New Roman" w:cs="Times New Roman"/>
        </w:rPr>
        <w:t xml:space="preserve">  </w:t>
      </w:r>
      <w:r w:rsidR="00587608" w:rsidRPr="00E21F84">
        <w:rPr>
          <w:rFonts w:ascii="Times New Roman" w:hAnsi="Times New Roman" w:cs="Times New Roman"/>
        </w:rPr>
        <w:t>(12)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  <w:b/>
        </w:rPr>
        <w:t>Анализ трехфазного трансформатора по паспортным данным</w:t>
      </w:r>
      <w:r w:rsidRPr="00980391">
        <w:rPr>
          <w:rFonts w:ascii="Times New Roman" w:hAnsi="Times New Roman" w:cs="Times New Roman"/>
        </w:rPr>
        <w:t>:</w:t>
      </w:r>
    </w:p>
    <w:p w:rsidR="003842D2" w:rsidRPr="00980391" w:rsidRDefault="003842D2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Трехфазный силовой трансформатор имеет </w:t>
      </w:r>
      <w:proofErr w:type="gramStart"/>
      <w:r w:rsidRPr="00980391">
        <w:rPr>
          <w:rFonts w:ascii="Times New Roman" w:hAnsi="Times New Roman" w:cs="Times New Roman"/>
        </w:rPr>
        <w:t>следующие</w:t>
      </w:r>
      <w:proofErr w:type="gramEnd"/>
      <w:r w:rsidRPr="00980391">
        <w:rPr>
          <w:rFonts w:ascii="Times New Roman" w:hAnsi="Times New Roman" w:cs="Times New Roman"/>
        </w:rPr>
        <w:t xml:space="preserve"> паспортные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данные: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-номинальную мощность </w:t>
      </w:r>
      <w:proofErr w:type="gramStart"/>
      <w:r w:rsidRPr="00980391">
        <w:rPr>
          <w:rFonts w:ascii="Times New Roman" w:hAnsi="Times New Roman" w:cs="Times New Roman"/>
        </w:rPr>
        <w:t>S</w:t>
      </w:r>
      <w:proofErr w:type="gramEnd"/>
      <w:r w:rsidR="00D5359A" w:rsidRPr="00980391">
        <w:rPr>
          <w:rFonts w:ascii="Times New Roman" w:hAnsi="Times New Roman" w:cs="Times New Roman"/>
        </w:rPr>
        <w:t>н</w:t>
      </w:r>
      <w:r w:rsidRPr="00980391">
        <w:rPr>
          <w:rFonts w:ascii="Times New Roman" w:hAnsi="Times New Roman" w:cs="Times New Roman"/>
        </w:rPr>
        <w:t>,</w:t>
      </w:r>
    </w:p>
    <w:p w:rsidR="00FF435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-номинальные линейные напряжения первичной U</w:t>
      </w:r>
      <w:r w:rsidR="00732A42" w:rsidRPr="00980391">
        <w:rPr>
          <w:rFonts w:ascii="Times New Roman" w:hAnsi="Times New Roman" w:cs="Times New Roman"/>
        </w:rPr>
        <w:t>1н</w:t>
      </w:r>
      <w:r w:rsidRPr="00980391">
        <w:rPr>
          <w:rFonts w:ascii="Times New Roman" w:hAnsi="Times New Roman" w:cs="Times New Roman"/>
        </w:rPr>
        <w:t xml:space="preserve"> и вторичной U2o</w:t>
      </w:r>
      <w:r w:rsidR="00FF4358" w:rsidRPr="00980391">
        <w:rPr>
          <w:rFonts w:ascii="Times New Roman" w:hAnsi="Times New Roman" w:cs="Times New Roman"/>
        </w:rPr>
        <w:t xml:space="preserve"> обмоток 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 ( </w:t>
      </w:r>
      <w:r w:rsidR="00FF4358" w:rsidRPr="00980391">
        <w:rPr>
          <w:rFonts w:ascii="Times New Roman" w:hAnsi="Times New Roman" w:cs="Times New Roman"/>
        </w:rPr>
        <w:t xml:space="preserve">в </w:t>
      </w:r>
      <w:r w:rsidRPr="00980391">
        <w:rPr>
          <w:rFonts w:ascii="Times New Roman" w:hAnsi="Times New Roman" w:cs="Times New Roman"/>
        </w:rPr>
        <w:t>режиме холостого хода),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-мощность потерь холостого хода </w:t>
      </w:r>
      <w:proofErr w:type="gramStart"/>
      <w:r w:rsidRPr="00980391">
        <w:rPr>
          <w:rFonts w:ascii="Times New Roman" w:hAnsi="Times New Roman" w:cs="Times New Roman"/>
        </w:rPr>
        <w:t>Ро и</w:t>
      </w:r>
      <w:proofErr w:type="gramEnd"/>
      <w:r w:rsidRPr="00980391">
        <w:rPr>
          <w:rFonts w:ascii="Times New Roman" w:hAnsi="Times New Roman" w:cs="Times New Roman"/>
        </w:rPr>
        <w:t xml:space="preserve"> короткого замыкания Рк,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-напряжение короткого замыкания </w:t>
      </w:r>
      <w:proofErr w:type="gramStart"/>
      <w:r w:rsidRPr="00980391">
        <w:rPr>
          <w:rFonts w:ascii="Times New Roman" w:hAnsi="Times New Roman" w:cs="Times New Roman"/>
        </w:rPr>
        <w:t>U</w:t>
      </w:r>
      <w:proofErr w:type="gramEnd"/>
      <w:r w:rsidR="00732A42" w:rsidRPr="00980391">
        <w:rPr>
          <w:rFonts w:ascii="Times New Roman" w:hAnsi="Times New Roman" w:cs="Times New Roman"/>
        </w:rPr>
        <w:t>к</w:t>
      </w:r>
      <w:r w:rsidRPr="00980391">
        <w:rPr>
          <w:rFonts w:ascii="Times New Roman" w:hAnsi="Times New Roman" w:cs="Times New Roman"/>
        </w:rPr>
        <w:t>,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-ток холостого хода </w:t>
      </w:r>
      <w:r w:rsidRPr="00980391">
        <w:rPr>
          <w:rFonts w:ascii="Times New Roman" w:hAnsi="Times New Roman" w:cs="Times New Roman"/>
          <w:lang w:val="en-US"/>
        </w:rPr>
        <w:t>I</w:t>
      </w:r>
      <w:r w:rsidR="00732A42" w:rsidRPr="00980391">
        <w:rPr>
          <w:rFonts w:ascii="Times New Roman" w:hAnsi="Times New Roman" w:cs="Times New Roman"/>
        </w:rPr>
        <w:t>1</w:t>
      </w:r>
      <w:r w:rsidRPr="00980391">
        <w:rPr>
          <w:rFonts w:ascii="Times New Roman" w:hAnsi="Times New Roman" w:cs="Times New Roman"/>
        </w:rPr>
        <w:t>о (в процентах от номинального тока первичной обмотки).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трансформатор со стороны вторичной обмотки нагружен симметричным потребителем активно-индуктивного (R-L), либо активно-емкостного (R-C) типа с коэффициентом мощности cos</w:t>
      </w:r>
      <m:oMath>
        <m:r>
          <w:rPr>
            <w:rFonts w:ascii="Cambria Math" w:hAnsi="Cambria Math" w:cs="Times New Roman"/>
            <w:lang w:val="en-US"/>
          </w:rPr>
          <m:t>φ</m:t>
        </m:r>
        <m:r>
          <w:rPr>
            <w:rFonts w:ascii="Cambria Math" w:hAnsi="Times New Roman" w:cs="Times New Roman"/>
          </w:rPr>
          <m:t>2</m:t>
        </m:r>
      </m:oMath>
      <w:r w:rsidRPr="00980391">
        <w:rPr>
          <w:rFonts w:ascii="Times New Roman" w:hAnsi="Times New Roman" w:cs="Times New Roman"/>
        </w:rPr>
        <w:t xml:space="preserve"> и коэффициентом нагрузки </w:t>
      </w:r>
      <w:r w:rsidR="00D5359A" w:rsidRPr="00980391">
        <w:rPr>
          <w:rFonts w:ascii="Times New Roman" w:hAnsi="Times New Roman" w:cs="Times New Roman"/>
        </w:rPr>
        <w:t>β</w:t>
      </w:r>
      <w:r w:rsidRPr="00980391">
        <w:rPr>
          <w:rFonts w:ascii="Times New Roman" w:hAnsi="Times New Roman" w:cs="Times New Roman"/>
        </w:rPr>
        <w:t>.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80391">
        <w:rPr>
          <w:rFonts w:ascii="Times New Roman" w:hAnsi="Times New Roman" w:cs="Times New Roman"/>
          <w:b/>
        </w:rPr>
        <w:t>Требуется:</w:t>
      </w:r>
    </w:p>
    <w:p w:rsidR="00587608" w:rsidRPr="00980391" w:rsidRDefault="00587608" w:rsidP="00FC0B53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-Начертить схему соединения обмоток трансформатора.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Возможны 4 основные схемы соединения трансформатора:</w:t>
      </w:r>
      <w:r w:rsidR="004672C8">
        <w:rPr>
          <w:rFonts w:ascii="Times New Roman" w:hAnsi="Times New Roman" w:cs="Times New Roman"/>
        </w:rPr>
        <w:t>Δ/Δ</w:t>
      </w:r>
      <w:r w:rsidRPr="00980391">
        <w:rPr>
          <w:rFonts w:ascii="Times New Roman" w:hAnsi="Times New Roman" w:cs="Times New Roman"/>
        </w:rPr>
        <w:t>, Y/Y</w:t>
      </w:r>
      <w:r w:rsidR="00D5359A" w:rsidRPr="00980391">
        <w:rPr>
          <w:rFonts w:ascii="Times New Roman" w:hAnsi="Times New Roman" w:cs="Times New Roman"/>
          <w:lang w:val="en-US"/>
        </w:rPr>
        <w:t>n</w:t>
      </w:r>
      <w:r w:rsidRPr="00980391">
        <w:rPr>
          <w:rFonts w:ascii="Times New Roman" w:hAnsi="Times New Roman" w:cs="Times New Roman"/>
        </w:rPr>
        <w:t xml:space="preserve"> , </w:t>
      </w:r>
      <w:r w:rsidR="00EA0AAA">
        <w:rPr>
          <w:rFonts w:ascii="Times New Roman" w:hAnsi="Times New Roman" w:cs="Times New Roman"/>
        </w:rPr>
        <w:t>Δ</w:t>
      </w:r>
      <w:r w:rsidRPr="00980391">
        <w:rPr>
          <w:rFonts w:ascii="Times New Roman" w:hAnsi="Times New Roman" w:cs="Times New Roman"/>
        </w:rPr>
        <w:t>/ Y</w:t>
      </w:r>
      <w:r w:rsidR="00D5359A" w:rsidRPr="00980391">
        <w:rPr>
          <w:rFonts w:ascii="Times New Roman" w:hAnsi="Times New Roman" w:cs="Times New Roman"/>
          <w:lang w:val="en-US"/>
        </w:rPr>
        <w:t>n</w:t>
      </w:r>
      <w:r w:rsidRPr="00980391">
        <w:rPr>
          <w:rFonts w:ascii="Times New Roman" w:hAnsi="Times New Roman" w:cs="Times New Roman"/>
        </w:rPr>
        <w:t>, Y/</w:t>
      </w:r>
      <w:r w:rsidR="00EA0AAA">
        <w:rPr>
          <w:rFonts w:ascii="Times New Roman" w:hAnsi="Times New Roman" w:cs="Times New Roman"/>
        </w:rPr>
        <w:t>Δ</w:t>
      </w:r>
      <w:r w:rsidRPr="00980391">
        <w:rPr>
          <w:rFonts w:ascii="Times New Roman" w:hAnsi="Times New Roman" w:cs="Times New Roman"/>
        </w:rPr>
        <w:t xml:space="preserve">. 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Для примера приведены 2 схемы: а)Y/Y</w:t>
      </w:r>
      <w:r w:rsidRPr="00980391">
        <w:rPr>
          <w:rFonts w:ascii="Times New Roman" w:hAnsi="Times New Roman" w:cs="Times New Roman"/>
          <w:lang w:val="en-US"/>
        </w:rPr>
        <w:t>n</w:t>
      </w:r>
      <w:r w:rsidRPr="00980391">
        <w:rPr>
          <w:rFonts w:ascii="Times New Roman" w:hAnsi="Times New Roman" w:cs="Times New Roman"/>
        </w:rPr>
        <w:t xml:space="preserve">  и  б) </w:t>
      </w:r>
      <w:r w:rsidR="00EA0AAA">
        <w:rPr>
          <w:rFonts w:ascii="Times New Roman" w:hAnsi="Times New Roman" w:cs="Times New Roman"/>
        </w:rPr>
        <w:t>Δ</w:t>
      </w:r>
      <w:r w:rsidRPr="00980391">
        <w:rPr>
          <w:rFonts w:ascii="Times New Roman" w:hAnsi="Times New Roman" w:cs="Times New Roman"/>
        </w:rPr>
        <w:t>/</w:t>
      </w:r>
      <w:r w:rsidR="00EA0AAA">
        <w:rPr>
          <w:rFonts w:ascii="Times New Roman" w:hAnsi="Times New Roman" w:cs="Times New Roman"/>
        </w:rPr>
        <w:t>Δ</w:t>
      </w:r>
      <w:r w:rsidRPr="00980391">
        <w:rPr>
          <w:rFonts w:ascii="Times New Roman" w:hAnsi="Times New Roman" w:cs="Times New Roman"/>
        </w:rPr>
        <w:t>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A173C5" w:rsidRDefault="00587608" w:rsidP="00A173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C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57925" cy="857250"/>
            <wp:effectExtent l="19050" t="0" r="9525" b="0"/>
            <wp:docPr id="1" name="Рисунок 1" descr="F:\A4F7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4F7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08" w:rsidRPr="004672C8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4672C8">
        <w:rPr>
          <w:rFonts w:ascii="Times New Roman" w:hAnsi="Times New Roman" w:cs="Times New Roman"/>
        </w:rPr>
        <w:t xml:space="preserve">                    </w:t>
      </w:r>
      <w:r w:rsidR="00A06A7D" w:rsidRPr="004672C8">
        <w:rPr>
          <w:rFonts w:ascii="Times New Roman" w:hAnsi="Times New Roman" w:cs="Times New Roman"/>
        </w:rPr>
        <w:t xml:space="preserve">  </w:t>
      </w:r>
      <w:r w:rsidRPr="004672C8">
        <w:rPr>
          <w:rFonts w:ascii="Times New Roman" w:hAnsi="Times New Roman" w:cs="Times New Roman"/>
        </w:rPr>
        <w:t xml:space="preserve">             а)                                                            б)</w:t>
      </w:r>
    </w:p>
    <w:p w:rsidR="00A06A7D" w:rsidRPr="004672C8" w:rsidRDefault="00A06A7D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4672C8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4672C8">
        <w:rPr>
          <w:rFonts w:ascii="Times New Roman" w:hAnsi="Times New Roman" w:cs="Times New Roman"/>
        </w:rPr>
        <w:t>Обмотка, расположенная слева от магнитопровода является первичной, справа - вторичной, при обозначении схемы в числителе обозначена схема первичной обмотки, в знаменателе схема вторичной.</w:t>
      </w:r>
    </w:p>
    <w:p w:rsidR="00587608" w:rsidRPr="004672C8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4672C8">
        <w:rPr>
          <w:rFonts w:ascii="Times New Roman" w:hAnsi="Times New Roman" w:cs="Times New Roman"/>
        </w:rPr>
        <w:t xml:space="preserve">Пример: </w:t>
      </w:r>
      <m:oMath>
        <m:r>
          <w:rPr>
            <w:rFonts w:ascii="Times New Roman" w:hAnsi="Times New Roman" w:cs="Times New Roman"/>
          </w:rPr>
          <m:t>∆</m:t>
        </m:r>
      </m:oMath>
      <w:r w:rsidRPr="004672C8">
        <w:rPr>
          <w:rFonts w:ascii="Times New Roman" w:hAnsi="Times New Roman" w:cs="Times New Roman"/>
        </w:rPr>
        <w:t>/Yn, т.е. первичная обмотка соединена «</w:t>
      </w:r>
      <w:r w:rsidR="005378DE" w:rsidRPr="004672C8">
        <w:rPr>
          <w:rFonts w:ascii="Times New Roman" w:hAnsi="Times New Roman" w:cs="Times New Roman"/>
        </w:rPr>
        <w:t>треугольником</w:t>
      </w:r>
      <w:r w:rsidRPr="004672C8">
        <w:rPr>
          <w:rFonts w:ascii="Times New Roman" w:hAnsi="Times New Roman" w:cs="Times New Roman"/>
        </w:rPr>
        <w:t xml:space="preserve">», вторичная - «звездой», а индекс </w:t>
      </w:r>
      <w:r w:rsidRPr="004672C8">
        <w:rPr>
          <w:rFonts w:ascii="Times New Roman" w:hAnsi="Times New Roman" w:cs="Times New Roman"/>
          <w:lang w:val="en-US"/>
        </w:rPr>
        <w:t>n</w:t>
      </w:r>
      <w:r w:rsidRPr="004672C8">
        <w:rPr>
          <w:rFonts w:ascii="Times New Roman" w:hAnsi="Times New Roman" w:cs="Times New Roman"/>
        </w:rPr>
        <w:t xml:space="preserve"> означает наличие нулевого провода во вторичной обмотке.</w:t>
      </w:r>
    </w:p>
    <w:p w:rsidR="00404826" w:rsidRDefault="00404826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5378DE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lastRenderedPageBreak/>
        <w:t>2.</w:t>
      </w:r>
      <w:r w:rsidR="00587608" w:rsidRPr="00980391">
        <w:rPr>
          <w:rFonts w:ascii="Times New Roman" w:hAnsi="Times New Roman" w:cs="Times New Roman"/>
          <w:b/>
        </w:rPr>
        <w:t>Определить</w:t>
      </w:r>
      <w:r w:rsidR="00587608" w:rsidRPr="00980391">
        <w:rPr>
          <w:rFonts w:ascii="Times New Roman" w:hAnsi="Times New Roman" w:cs="Times New Roman"/>
        </w:rPr>
        <w:t>:</w:t>
      </w:r>
    </w:p>
    <w:p w:rsidR="00587608" w:rsidRPr="00980391" w:rsidRDefault="005378DE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2.1.</w:t>
      </w:r>
      <w:r w:rsidR="00587608" w:rsidRPr="00980391">
        <w:rPr>
          <w:rFonts w:ascii="Times New Roman" w:hAnsi="Times New Roman" w:cs="Times New Roman"/>
        </w:rPr>
        <w:t>Номинальные значения фазных напряжений.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В зависимости от схем соединения первичной и вторичной обмоток фазные напряжения определяются по формулам (2) и (3).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5378DE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2.2.</w:t>
      </w:r>
      <w:r w:rsidR="00587608" w:rsidRPr="00980391">
        <w:rPr>
          <w:rFonts w:ascii="Times New Roman" w:hAnsi="Times New Roman" w:cs="Times New Roman"/>
        </w:rPr>
        <w:t>Линейный и фазный коэффициенты трансформации.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Определяются, соответственно, по формулам (4) и (5).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5378DE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2.3.</w:t>
      </w:r>
      <w:r w:rsidR="00587608" w:rsidRPr="00980391">
        <w:rPr>
          <w:rFonts w:ascii="Times New Roman" w:hAnsi="Times New Roman" w:cs="Times New Roman"/>
        </w:rPr>
        <w:t>Линейные и фазные токи первичной и вторичной цепей</w:t>
      </w:r>
      <w:r w:rsidRPr="00980391">
        <w:rPr>
          <w:rFonts w:ascii="Times New Roman" w:hAnsi="Times New Roman" w:cs="Times New Roman"/>
        </w:rPr>
        <w:t>.</w:t>
      </w:r>
    </w:p>
    <w:p w:rsidR="00F923ED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80391">
        <w:rPr>
          <w:rFonts w:ascii="Times New Roman" w:hAnsi="Times New Roman" w:cs="Times New Roman"/>
        </w:rPr>
        <w:t>Линейные токи первичной и вторичной обмоток определяются из формулы (1).</w:t>
      </w:r>
      <w:proofErr w:type="gramEnd"/>
      <w:r w:rsidRPr="00980391">
        <w:rPr>
          <w:rFonts w:ascii="Times New Roman" w:hAnsi="Times New Roman" w:cs="Times New Roman"/>
        </w:rPr>
        <w:t xml:space="preserve"> Фазные токи зависят от схемы включения обмоток. Если схема «звезда», то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 </w:t>
      </w:r>
      <w:r w:rsidR="00AB6BA4" w:rsidRPr="00980391">
        <w:rPr>
          <w:rFonts w:ascii="Times New Roman" w:hAnsi="Times New Roman" w:cs="Times New Roman"/>
          <w:lang w:val="en-US"/>
        </w:rPr>
        <w:t>I</w:t>
      </w:r>
      <w:r w:rsidR="00F923ED" w:rsidRPr="00980391">
        <w:rPr>
          <w:rFonts w:ascii="Times New Roman" w:hAnsi="Times New Roman" w:cs="Times New Roman"/>
        </w:rPr>
        <w:t>л</w:t>
      </w:r>
      <w:r w:rsidRPr="00980391">
        <w:rPr>
          <w:rFonts w:ascii="Times New Roman" w:hAnsi="Times New Roman" w:cs="Times New Roman"/>
        </w:rPr>
        <w:t xml:space="preserve"> = Iф, если «треугольник», то I</w:t>
      </w:r>
      <w:r w:rsidR="00F923ED" w:rsidRPr="00980391">
        <w:rPr>
          <w:rFonts w:ascii="Times New Roman" w:hAnsi="Times New Roman" w:cs="Times New Roman"/>
        </w:rPr>
        <w:t>л</w:t>
      </w:r>
      <w:r w:rsidRPr="00980391">
        <w:rPr>
          <w:rFonts w:ascii="Times New Roman" w:hAnsi="Times New Roman" w:cs="Times New Roman"/>
        </w:rPr>
        <w:t xml:space="preserve"> =</w:t>
      </w:r>
      <m:oMath>
        <m:r>
          <w:rPr>
            <w:rFonts w:ascii="Times New Roman" w:hAnsi="Times New Roman" w:cs="Times New Roman"/>
          </w:rPr>
          <m:t>√</m:t>
        </m:r>
      </m:oMath>
      <w:r w:rsidRPr="00980391">
        <w:rPr>
          <w:rFonts w:ascii="Times New Roman" w:hAnsi="Times New Roman" w:cs="Times New Roman"/>
        </w:rPr>
        <w:t xml:space="preserve">3 </w:t>
      </w:r>
      <w:r w:rsidRPr="00980391">
        <w:rPr>
          <w:rFonts w:ascii="Times New Roman" w:hAnsi="Times New Roman" w:cs="Times New Roman"/>
          <w:lang w:val="en-US"/>
        </w:rPr>
        <w:t>I</w:t>
      </w:r>
      <w:r w:rsidRPr="00980391">
        <w:rPr>
          <w:rFonts w:ascii="Times New Roman" w:hAnsi="Times New Roman" w:cs="Times New Roman"/>
        </w:rPr>
        <w:t>ф.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F923ED" w:rsidRPr="00980391" w:rsidRDefault="005378DE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2.4.</w:t>
      </w:r>
      <w:r w:rsidR="00587608" w:rsidRPr="00980391">
        <w:rPr>
          <w:rFonts w:ascii="Times New Roman" w:hAnsi="Times New Roman" w:cs="Times New Roman"/>
        </w:rPr>
        <w:t>Активные сопротивления одной фазы первичной (R</w:t>
      </w:r>
      <w:r w:rsidR="00F923ED" w:rsidRPr="00980391">
        <w:rPr>
          <w:rFonts w:ascii="Times New Roman" w:hAnsi="Times New Roman" w:cs="Times New Roman"/>
        </w:rPr>
        <w:t>1</w:t>
      </w:r>
      <w:r w:rsidR="00587608" w:rsidRPr="00980391">
        <w:rPr>
          <w:rFonts w:ascii="Times New Roman" w:hAnsi="Times New Roman" w:cs="Times New Roman"/>
        </w:rPr>
        <w:t>) и вторичной (R</w:t>
      </w:r>
      <w:r w:rsidR="00F923ED" w:rsidRPr="00980391">
        <w:rPr>
          <w:rFonts w:ascii="Times New Roman" w:hAnsi="Times New Roman" w:cs="Times New Roman"/>
        </w:rPr>
        <w:t>2</w:t>
      </w:r>
      <w:r w:rsidR="00587608" w:rsidRPr="00980391">
        <w:rPr>
          <w:rFonts w:ascii="Times New Roman" w:hAnsi="Times New Roman" w:cs="Times New Roman"/>
        </w:rPr>
        <w:t>) обмоток.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 xml:space="preserve"> Считают, что в опыте короткого замыкания мощность потерь распределяется поровну между первичной и вторичной цепями.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Формулу (7), учитывая условие равномерного распределения мощности между обмотками, можно записать следующим образом: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Рк/2 = 3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F001E5" w:rsidRPr="00980391">
        <w:rPr>
          <w:rFonts w:ascii="Times New Roman" w:hAnsi="Times New Roman" w:cs="Times New Roman"/>
        </w:rPr>
        <w:t>×</w:t>
      </w:r>
      <w:r w:rsidRPr="00980391">
        <w:rPr>
          <w:rFonts w:ascii="Times New Roman" w:hAnsi="Times New Roman" w:cs="Times New Roman"/>
        </w:rPr>
        <w:t xml:space="preserve"> R</w:t>
      </w:r>
      <w:r w:rsidR="005D7AE1" w:rsidRPr="00980391">
        <w:rPr>
          <w:rFonts w:ascii="Times New Roman" w:hAnsi="Times New Roman" w:cs="Times New Roman"/>
        </w:rPr>
        <w:t>1</w:t>
      </w:r>
      <w:r w:rsidRPr="00980391">
        <w:rPr>
          <w:rFonts w:ascii="Times New Roman" w:hAnsi="Times New Roman" w:cs="Times New Roman"/>
        </w:rPr>
        <w:t xml:space="preserve"> = 3</w:t>
      </w:r>
      <m:oMath>
        <m:r>
          <w:rPr>
            <w:rFonts w:ascii="Cambria Math" w:hAnsi="Times New Roman" w:cs="Times New Roma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5D7AE1" w:rsidRPr="00980391">
        <w:rPr>
          <w:rFonts w:ascii="Times New Roman" w:hAnsi="Times New Roman" w:cs="Times New Roman"/>
        </w:rPr>
        <w:t>×</w:t>
      </w:r>
      <w:r w:rsidRPr="00980391">
        <w:rPr>
          <w:rFonts w:ascii="Times New Roman" w:hAnsi="Times New Roman" w:cs="Times New Roman"/>
        </w:rPr>
        <w:t>R2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Отсюда рассчитываются сопротивления каждой фазы:</w:t>
      </w:r>
    </w:p>
    <w:p w:rsidR="00587608" w:rsidRPr="00980391" w:rsidRDefault="005D7AE1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R1</w:t>
      </w:r>
      <w:r w:rsidR="00587608" w:rsidRPr="00980391">
        <w:rPr>
          <w:rFonts w:ascii="Times New Roman" w:hAnsi="Times New Roman" w:cs="Times New Roman"/>
        </w:rPr>
        <w:t>= Рк /(2</w:t>
      </w:r>
      <w:r w:rsidRPr="00980391">
        <w:rPr>
          <w:rFonts w:ascii="Times New Roman" w:hAnsi="Times New Roman" w:cs="Times New Roman"/>
        </w:rPr>
        <w:t>×</w:t>
      </w:r>
      <w:proofErr w:type="gramStart"/>
      <w:r w:rsidR="00587608" w:rsidRPr="00980391">
        <w:rPr>
          <w:rFonts w:ascii="Times New Roman" w:hAnsi="Times New Roman" w:cs="Times New Roman"/>
        </w:rPr>
        <w:t>З</w:t>
      </w:r>
      <m:oMath>
        <w:proofErr w:type="gramEnd"/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587608" w:rsidRPr="00980391">
        <w:rPr>
          <w:rFonts w:ascii="Times New Roman" w:hAnsi="Times New Roman" w:cs="Times New Roman"/>
        </w:rPr>
        <w:t>)</w:t>
      </w:r>
      <w:r w:rsidRPr="00980391">
        <w:rPr>
          <w:rFonts w:ascii="Times New Roman" w:hAnsi="Times New Roman" w:cs="Times New Roman"/>
        </w:rPr>
        <w:t>;</w:t>
      </w:r>
      <w:r w:rsidR="00587608" w:rsidRPr="00980391">
        <w:rPr>
          <w:rFonts w:ascii="Times New Roman" w:hAnsi="Times New Roman" w:cs="Times New Roman"/>
        </w:rPr>
        <w:tab/>
        <w:t>R2 = Рк /(2</w:t>
      </w:r>
      <w:r w:rsidRPr="00980391">
        <w:rPr>
          <w:rFonts w:ascii="Times New Roman" w:hAnsi="Times New Roman" w:cs="Times New Roman"/>
        </w:rPr>
        <w:t>×</w:t>
      </w:r>
      <w:r w:rsidR="00587608" w:rsidRPr="00980391">
        <w:rPr>
          <w:rFonts w:ascii="Times New Roman" w:hAnsi="Times New Roman" w:cs="Times New Roman"/>
        </w:rPr>
        <w:t>З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587608" w:rsidRPr="00980391">
        <w:rPr>
          <w:rFonts w:ascii="Times New Roman" w:hAnsi="Times New Roman" w:cs="Times New Roman"/>
        </w:rPr>
        <w:t>)</w:t>
      </w:r>
      <w:r w:rsidRPr="00980391">
        <w:rPr>
          <w:rFonts w:ascii="Times New Roman" w:hAnsi="Times New Roman" w:cs="Times New Roman"/>
        </w:rPr>
        <w:t>;</w:t>
      </w:r>
      <w:r w:rsidR="006F0B25" w:rsidRPr="00980391">
        <w:rPr>
          <w:rFonts w:ascii="Times New Roman" w:hAnsi="Times New Roman" w:cs="Times New Roman"/>
        </w:rPr>
        <w:t xml:space="preserve"> 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6F0B25" w:rsidRPr="00980391" w:rsidRDefault="005D7AE1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2.5.</w:t>
      </w:r>
      <w:r w:rsidR="00587608" w:rsidRPr="00980391">
        <w:rPr>
          <w:rFonts w:ascii="Times New Roman" w:hAnsi="Times New Roman" w:cs="Times New Roman"/>
        </w:rPr>
        <w:t xml:space="preserve">Ток холостого хода </w:t>
      </w:r>
      <w:r w:rsidR="00AA199D" w:rsidRPr="00980391">
        <w:rPr>
          <w:rFonts w:ascii="Times New Roman" w:hAnsi="Times New Roman" w:cs="Times New Roman"/>
          <w:lang w:val="en-US"/>
        </w:rPr>
        <w:t>I</w:t>
      </w:r>
      <w:r w:rsidRPr="00980391">
        <w:rPr>
          <w:rFonts w:ascii="Times New Roman" w:hAnsi="Times New Roman" w:cs="Times New Roman"/>
        </w:rPr>
        <w:t>1</w:t>
      </w:r>
      <w:r w:rsidR="00AA199D" w:rsidRPr="00980391">
        <w:rPr>
          <w:rFonts w:ascii="Times New Roman" w:hAnsi="Times New Roman" w:cs="Times New Roman"/>
          <w:lang w:val="en-US"/>
        </w:rPr>
        <w:t>o</w:t>
      </w:r>
      <w:r w:rsidR="00587608" w:rsidRPr="00980391">
        <w:rPr>
          <w:rFonts w:ascii="Times New Roman" w:hAnsi="Times New Roman" w:cs="Times New Roman"/>
        </w:rPr>
        <w:t xml:space="preserve"> и коэффициент мощности cos</w:t>
      </w:r>
      <m:oMath>
        <m:r>
          <w:rPr>
            <w:rFonts w:ascii="Cambria Math" w:hAnsi="Cambria Math" w:cs="Times New Roman"/>
          </w:rPr>
          <m:t>φ</m:t>
        </m:r>
        <m:r>
          <w:rPr>
            <w:rFonts w:ascii="Cambria Math" w:hAnsi="Times New Roman" w:cs="Times New Roman"/>
          </w:rPr>
          <m:t>0</m:t>
        </m:r>
      </m:oMath>
      <w:r w:rsidR="00587608" w:rsidRPr="00980391">
        <w:rPr>
          <w:rFonts w:ascii="Times New Roman" w:hAnsi="Times New Roman" w:cs="Times New Roman"/>
        </w:rPr>
        <w:t xml:space="preserve"> трансформатора в режиме холостого хода</w:t>
      </w:r>
      <w:r w:rsidR="00AA199D" w:rsidRPr="00980391">
        <w:rPr>
          <w:rFonts w:ascii="Times New Roman" w:hAnsi="Times New Roman" w:cs="Times New Roman"/>
        </w:rPr>
        <w:t xml:space="preserve"> по</w:t>
      </w:r>
      <w:r w:rsidR="00587608" w:rsidRPr="00980391">
        <w:rPr>
          <w:rFonts w:ascii="Times New Roman" w:hAnsi="Times New Roman" w:cs="Times New Roman"/>
        </w:rPr>
        <w:t xml:space="preserve"> формулам (8) и (9)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.</w:t>
      </w:r>
    </w:p>
    <w:p w:rsidR="00587608" w:rsidRPr="00980391" w:rsidRDefault="009D5E5B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2.6.</w:t>
      </w:r>
      <w:r w:rsidR="00587608" w:rsidRPr="00980391">
        <w:rPr>
          <w:rFonts w:ascii="Times New Roman" w:hAnsi="Times New Roman" w:cs="Times New Roman"/>
        </w:rPr>
        <w:t>Коэффициент мощности трансформатора cos</w:t>
      </w:r>
      <m:oMath>
        <m:r>
          <w:rPr>
            <w:rFonts w:ascii="Cambria Math" w:hAnsi="Cambria Math" w:cs="Times New Roman"/>
          </w:rPr>
          <m:t>φ</m:t>
        </m:r>
        <w:proofErr w:type="gramStart"/>
        <m:r>
          <w:rPr>
            <w:rFonts w:ascii="Cambria Math" w:hAnsi="Times New Roman" w:cs="Times New Roman"/>
          </w:rPr>
          <m:t>к</m:t>
        </m:r>
      </m:oMath>
      <w:proofErr w:type="gramEnd"/>
      <w:r w:rsidR="00587608" w:rsidRPr="00980391">
        <w:rPr>
          <w:rFonts w:ascii="Times New Roman" w:hAnsi="Times New Roman" w:cs="Times New Roman"/>
        </w:rPr>
        <w:t xml:space="preserve"> в опыте короткого замыкания</w:t>
      </w:r>
      <w:r w:rsidRPr="00980391">
        <w:rPr>
          <w:rFonts w:ascii="Times New Roman" w:hAnsi="Times New Roman" w:cs="Times New Roman"/>
        </w:rPr>
        <w:t xml:space="preserve"> </w:t>
      </w:r>
      <w:r w:rsidR="00AA199D" w:rsidRPr="00980391">
        <w:rPr>
          <w:rFonts w:ascii="Times New Roman" w:hAnsi="Times New Roman" w:cs="Times New Roman"/>
        </w:rPr>
        <w:t>п</w:t>
      </w:r>
      <w:r w:rsidR="00587608" w:rsidRPr="00980391">
        <w:rPr>
          <w:rFonts w:ascii="Times New Roman" w:hAnsi="Times New Roman" w:cs="Times New Roman"/>
        </w:rPr>
        <w:t>о формуле (10)</w:t>
      </w:r>
      <w:r w:rsidRPr="00980391">
        <w:rPr>
          <w:rFonts w:ascii="Times New Roman" w:hAnsi="Times New Roman" w:cs="Times New Roman"/>
        </w:rPr>
        <w:t>;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9D5E5B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2.7.</w:t>
      </w:r>
      <w:r w:rsidR="00587608" w:rsidRPr="00980391">
        <w:rPr>
          <w:rFonts w:ascii="Times New Roman" w:hAnsi="Times New Roman" w:cs="Times New Roman"/>
        </w:rPr>
        <w:t>КПД трансформатора при заданных значениях cos</w:t>
      </w:r>
      <m:oMath>
        <m:r>
          <w:rPr>
            <w:rFonts w:ascii="Cambria Math" w:hAnsi="Cambria Math" w:cs="Times New Roman"/>
          </w:rPr>
          <m:t>φ</m:t>
        </m:r>
      </m:oMath>
      <w:r w:rsidRPr="00980391">
        <w:rPr>
          <w:rFonts w:ascii="Times New Roman" w:hAnsi="Times New Roman" w:cs="Times New Roman"/>
        </w:rPr>
        <w:t>2 и β.</w:t>
      </w:r>
    </w:p>
    <w:p w:rsidR="00587608" w:rsidRPr="00980391" w:rsidRDefault="00AA199D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п</w:t>
      </w:r>
      <w:r w:rsidR="00587608" w:rsidRPr="00980391">
        <w:rPr>
          <w:rFonts w:ascii="Times New Roman" w:hAnsi="Times New Roman" w:cs="Times New Roman"/>
        </w:rPr>
        <w:t>о формуле (11)</w:t>
      </w:r>
    </w:p>
    <w:p w:rsidR="00587608" w:rsidRPr="00980391" w:rsidRDefault="009D5E5B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2.8.</w:t>
      </w:r>
      <w:r w:rsidR="00587608" w:rsidRPr="00980391">
        <w:rPr>
          <w:rFonts w:ascii="Times New Roman" w:hAnsi="Times New Roman" w:cs="Times New Roman"/>
        </w:rPr>
        <w:t xml:space="preserve">Максимально возможный КПД трансформатора </w:t>
      </w:r>
      <w:proofErr w:type="gramStart"/>
      <w:r w:rsidR="00587608" w:rsidRPr="00980391">
        <w:rPr>
          <w:rFonts w:ascii="Times New Roman" w:hAnsi="Times New Roman" w:cs="Times New Roman"/>
        </w:rPr>
        <w:t>при</w:t>
      </w:r>
      <w:proofErr w:type="gramEnd"/>
      <w:r w:rsidR="00587608" w:rsidRPr="00980391">
        <w:rPr>
          <w:rFonts w:ascii="Times New Roman" w:hAnsi="Times New Roman" w:cs="Times New Roman"/>
        </w:rPr>
        <w:t xml:space="preserve"> заданном cos</w:t>
      </w:r>
      <m:oMath>
        <m:r>
          <w:rPr>
            <w:rFonts w:ascii="Cambria Math" w:hAnsi="Cambria Math" w:cs="Times New Roman"/>
          </w:rPr>
          <m:t>φ</m:t>
        </m:r>
      </m:oMath>
      <w:r w:rsidR="00587608" w:rsidRPr="00980391">
        <w:rPr>
          <w:rFonts w:ascii="Times New Roman" w:hAnsi="Times New Roman" w:cs="Times New Roman"/>
        </w:rPr>
        <w:t>2</w:t>
      </w:r>
      <w:r w:rsidR="00D701C9" w:rsidRPr="00980391">
        <w:rPr>
          <w:rFonts w:ascii="Times New Roman" w:hAnsi="Times New Roman" w:cs="Times New Roman"/>
        </w:rPr>
        <w:t xml:space="preserve"> </w:t>
      </w:r>
      <w:r w:rsidR="00AA199D" w:rsidRPr="00980391">
        <w:rPr>
          <w:rFonts w:ascii="Times New Roman" w:hAnsi="Times New Roman" w:cs="Times New Roman"/>
        </w:rPr>
        <w:t>п</w:t>
      </w:r>
      <w:r w:rsidR="00587608" w:rsidRPr="00980391">
        <w:rPr>
          <w:rFonts w:ascii="Times New Roman" w:hAnsi="Times New Roman" w:cs="Times New Roman"/>
        </w:rPr>
        <w:t>о формул</w:t>
      </w:r>
      <w:r w:rsidR="00033089" w:rsidRPr="00980391">
        <w:rPr>
          <w:rFonts w:ascii="Times New Roman" w:hAnsi="Times New Roman" w:cs="Times New Roman"/>
        </w:rPr>
        <w:t>ам</w:t>
      </w:r>
      <w:r w:rsidR="00587608" w:rsidRPr="00980391">
        <w:rPr>
          <w:rFonts w:ascii="Times New Roman" w:hAnsi="Times New Roman" w:cs="Times New Roman"/>
        </w:rPr>
        <w:t xml:space="preserve"> (12) и (11).</w:t>
      </w:r>
    </w:p>
    <w:p w:rsidR="006F0B25" w:rsidRPr="00980391" w:rsidRDefault="006F0B25" w:rsidP="00A173C5">
      <w:pPr>
        <w:spacing w:line="276" w:lineRule="auto"/>
        <w:jc w:val="both"/>
        <w:rPr>
          <w:rFonts w:ascii="Times New Roman" w:hAnsi="Times New Roman" w:cs="Times New Roman"/>
        </w:rPr>
      </w:pPr>
    </w:p>
    <w:p w:rsidR="00587608" w:rsidRPr="00980391" w:rsidRDefault="009D5E5B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3.</w:t>
      </w:r>
      <w:r w:rsidR="00587608" w:rsidRPr="00980391">
        <w:rPr>
          <w:rFonts w:ascii="Times New Roman" w:hAnsi="Times New Roman" w:cs="Times New Roman"/>
        </w:rPr>
        <w:t xml:space="preserve">Построить внешнюю характеристику трансформатора </w:t>
      </w:r>
      <w:proofErr w:type="gramStart"/>
      <w:r w:rsidR="00587608" w:rsidRPr="00980391">
        <w:rPr>
          <w:rFonts w:ascii="Times New Roman" w:hAnsi="Times New Roman" w:cs="Times New Roman"/>
        </w:rPr>
        <w:t>для</w:t>
      </w:r>
      <w:proofErr w:type="gramEnd"/>
      <w:r w:rsidR="00587608" w:rsidRPr="00980391">
        <w:rPr>
          <w:rFonts w:ascii="Times New Roman" w:hAnsi="Times New Roman" w:cs="Times New Roman"/>
        </w:rPr>
        <w:t xml:space="preserve"> заданного </w:t>
      </w:r>
      <w:r w:rsidRPr="00980391">
        <w:rPr>
          <w:rFonts w:ascii="Times New Roman" w:hAnsi="Times New Roman" w:cs="Times New Roman"/>
        </w:rPr>
        <w:t>cos</w:t>
      </w:r>
      <m:oMath>
        <m:r>
          <w:rPr>
            <w:rFonts w:ascii="Cambria Math" w:hAnsi="Cambria Math" w:cs="Times New Roman"/>
          </w:rPr>
          <m:t>φ</m:t>
        </m:r>
      </m:oMath>
      <w:r w:rsidRPr="00980391">
        <w:rPr>
          <w:rFonts w:ascii="Times New Roman" w:hAnsi="Times New Roman" w:cs="Times New Roman"/>
        </w:rPr>
        <w:t xml:space="preserve">2 </w:t>
      </w:r>
      <w:r w:rsidR="00587608" w:rsidRPr="00980391">
        <w:rPr>
          <w:rFonts w:ascii="Times New Roman" w:hAnsi="Times New Roman" w:cs="Times New Roman"/>
        </w:rPr>
        <w:t>и определить напряжение U2 для заданного</w:t>
      </w:r>
      <w:r w:rsidRPr="00980391">
        <w:rPr>
          <w:rFonts w:ascii="Times New Roman" w:hAnsi="Times New Roman" w:cs="Times New Roman"/>
        </w:rPr>
        <w:t xml:space="preserve"> β</w:t>
      </w:r>
      <w:r w:rsidR="00587608" w:rsidRPr="00980391">
        <w:rPr>
          <w:rFonts w:ascii="Times New Roman" w:hAnsi="Times New Roman" w:cs="Times New Roman"/>
        </w:rPr>
        <w:t>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Внешняя характеристика трансформатора - это зависимость U2 = f</w:t>
      </w:r>
      <w:r w:rsidR="00521BD8" w:rsidRPr="00980391">
        <w:rPr>
          <w:rFonts w:ascii="Times New Roman" w:hAnsi="Times New Roman" w:cs="Times New Roman"/>
        </w:rPr>
        <w:t xml:space="preserve"> </w:t>
      </w:r>
      <w:r w:rsidRPr="00980391">
        <w:rPr>
          <w:rFonts w:ascii="Times New Roman" w:hAnsi="Times New Roman" w:cs="Times New Roman"/>
        </w:rPr>
        <w:t>(I2).</w:t>
      </w:r>
    </w:p>
    <w:p w:rsidR="00587608" w:rsidRPr="00980391" w:rsidRDefault="0058760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Считают, что внешняя характеристика трансформатора практически прямая линия, поэтому для ее построения достаточно рассчитать две точки:</w:t>
      </w:r>
    </w:p>
    <w:p w:rsidR="00587608" w:rsidRPr="00980391" w:rsidRDefault="00521BD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а</w:t>
      </w:r>
      <w:proofErr w:type="gramStart"/>
      <w:r w:rsidRPr="00980391">
        <w:rPr>
          <w:rFonts w:ascii="Times New Roman" w:hAnsi="Times New Roman" w:cs="Times New Roman"/>
        </w:rPr>
        <w:t>)</w:t>
      </w:r>
      <w:r w:rsidR="00587608" w:rsidRPr="00980391">
        <w:rPr>
          <w:rFonts w:ascii="Times New Roman" w:hAnsi="Times New Roman" w:cs="Times New Roman"/>
        </w:rPr>
        <w:t>х</w:t>
      </w:r>
      <w:proofErr w:type="gramEnd"/>
      <w:r w:rsidR="00587608" w:rsidRPr="00980391">
        <w:rPr>
          <w:rFonts w:ascii="Times New Roman" w:hAnsi="Times New Roman" w:cs="Times New Roman"/>
        </w:rPr>
        <w:t>олостой ход;</w:t>
      </w:r>
    </w:p>
    <w:p w:rsidR="00587608" w:rsidRPr="00980391" w:rsidRDefault="00521BD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в</w:t>
      </w:r>
      <w:proofErr w:type="gramStart"/>
      <w:r w:rsidRPr="00980391">
        <w:rPr>
          <w:rFonts w:ascii="Times New Roman" w:hAnsi="Times New Roman" w:cs="Times New Roman"/>
        </w:rPr>
        <w:t>)</w:t>
      </w:r>
      <w:r w:rsidR="00587608" w:rsidRPr="00980391">
        <w:rPr>
          <w:rFonts w:ascii="Times New Roman" w:hAnsi="Times New Roman" w:cs="Times New Roman"/>
        </w:rPr>
        <w:t>п</w:t>
      </w:r>
      <w:proofErr w:type="gramEnd"/>
      <w:r w:rsidR="00587608" w:rsidRPr="00980391">
        <w:rPr>
          <w:rFonts w:ascii="Times New Roman" w:hAnsi="Times New Roman" w:cs="Times New Roman"/>
        </w:rPr>
        <w:t>ри заданном</w:t>
      </w:r>
      <w:r w:rsidRPr="00980391">
        <w:rPr>
          <w:rFonts w:ascii="Times New Roman" w:hAnsi="Times New Roman" w:cs="Times New Roman"/>
        </w:rPr>
        <w:t xml:space="preserve"> β;</w:t>
      </w:r>
    </w:p>
    <w:p w:rsidR="00521BD8" w:rsidRPr="00980391" w:rsidRDefault="00521BD8" w:rsidP="00A173C5">
      <w:pPr>
        <w:spacing w:line="276" w:lineRule="auto"/>
        <w:jc w:val="both"/>
        <w:rPr>
          <w:rFonts w:ascii="Times New Roman" w:hAnsi="Times New Roman" w:cs="Times New Roman"/>
        </w:rPr>
      </w:pPr>
      <w:r w:rsidRPr="00980391">
        <w:rPr>
          <w:rFonts w:ascii="Times New Roman" w:hAnsi="Times New Roman" w:cs="Times New Roman"/>
        </w:rPr>
        <w:t>Точка холостого хода</w:t>
      </w:r>
      <w:r w:rsidR="00587608" w:rsidRPr="00980391">
        <w:rPr>
          <w:rFonts w:ascii="Times New Roman" w:hAnsi="Times New Roman" w:cs="Times New Roman"/>
        </w:rPr>
        <w:t>:</w:t>
      </w:r>
      <w:r w:rsidR="004672C8">
        <w:rPr>
          <w:rFonts w:ascii="Times New Roman" w:hAnsi="Times New Roman" w:cs="Times New Roman"/>
        </w:rPr>
        <w:t xml:space="preserve"> д</w:t>
      </w:r>
      <w:r w:rsidR="00587608" w:rsidRPr="00980391">
        <w:rPr>
          <w:rFonts w:ascii="Times New Roman" w:hAnsi="Times New Roman" w:cs="Times New Roman"/>
        </w:rPr>
        <w:t xml:space="preserve">анному режиму соответствуют следующие параметры: U2 = U2o, I2 = </w:t>
      </w:r>
      <w:r w:rsidRPr="00980391">
        <w:rPr>
          <w:rFonts w:ascii="Times New Roman" w:hAnsi="Times New Roman" w:cs="Times New Roman"/>
        </w:rPr>
        <w:t>0.</w:t>
      </w:r>
    </w:p>
    <w:p w:rsidR="006F0DFD" w:rsidRPr="006F0DFD" w:rsidRDefault="006F0DFD" w:rsidP="006F0DFD">
      <w:pPr>
        <w:rPr>
          <w:rFonts w:ascii="Times New Roman" w:hAnsi="Times New Roman" w:cs="Times New Roman"/>
        </w:rPr>
      </w:pPr>
      <w:r w:rsidRPr="006F0DFD">
        <w:rPr>
          <w:rFonts w:ascii="Times New Roman" w:hAnsi="Times New Roman" w:cs="Times New Roman"/>
        </w:rPr>
        <w:t xml:space="preserve">При </w:t>
      </w:r>
      <w:proofErr w:type="gramStart"/>
      <w:r w:rsidRPr="006F0DFD">
        <w:rPr>
          <w:rFonts w:ascii="Times New Roman" w:hAnsi="Times New Roman" w:cs="Times New Roman"/>
        </w:rPr>
        <w:t>заданном</w:t>
      </w:r>
      <w:proofErr w:type="gramEnd"/>
      <w:r w:rsidRPr="006F0DFD">
        <w:rPr>
          <w:rFonts w:ascii="Times New Roman" w:hAnsi="Times New Roman" w:cs="Times New Roman"/>
        </w:rPr>
        <w:t xml:space="preserve"> β:</w:t>
      </w:r>
    </w:p>
    <w:p w:rsidR="006F0DFD" w:rsidRPr="00AB6BA4" w:rsidRDefault="006F0DFD" w:rsidP="006F0DFD">
      <w:pPr>
        <w:rPr>
          <w:rFonts w:ascii="Times New Roman" w:hAnsi="Times New Roman" w:cs="Times New Roman"/>
          <w:sz w:val="28"/>
          <w:szCs w:val="28"/>
        </w:rPr>
      </w:pPr>
    </w:p>
    <w:p w:rsidR="006F0DFD" w:rsidRDefault="006F0DFD" w:rsidP="004672C8">
      <w:pPr>
        <w:spacing w:line="276" w:lineRule="auto"/>
        <w:rPr>
          <w:rFonts w:ascii="Times New Roman" w:hAnsi="Times New Roman" w:cs="Times New Roman"/>
        </w:rPr>
      </w:pPr>
      <w:r w:rsidRPr="006F0DFD">
        <w:rPr>
          <w:rFonts w:ascii="Times New Roman" w:hAnsi="Times New Roman" w:cs="Times New Roman"/>
          <w:lang w:val="en-US"/>
        </w:rPr>
        <w:t>I</w:t>
      </w:r>
      <w:r w:rsidRPr="006F0DFD">
        <w:rPr>
          <w:rFonts w:ascii="Times New Roman" w:hAnsi="Times New Roman" w:cs="Times New Roman"/>
        </w:rPr>
        <w:t xml:space="preserve">2 = </w:t>
      </w:r>
      <w:r w:rsidRPr="006F0DFD">
        <w:rPr>
          <w:rFonts w:ascii="Times New Roman" w:hAnsi="Times New Roman" w:cs="Times New Roman"/>
          <w:lang w:val="en-US"/>
        </w:rPr>
        <w:t>I</w:t>
      </w:r>
      <w:r w:rsidRPr="006F0DFD">
        <w:rPr>
          <w:rFonts w:ascii="Times New Roman" w:hAnsi="Times New Roman" w:cs="Times New Roman"/>
        </w:rPr>
        <w:t xml:space="preserve">2 </w:t>
      </w:r>
      <w:r w:rsidRPr="006F0DFD">
        <w:rPr>
          <w:rFonts w:ascii="Times New Roman" w:hAnsi="Times New Roman" w:cs="Times New Roman"/>
          <w:lang w:val="en-US"/>
        </w:rPr>
        <w:t>x</w:t>
      </w:r>
      <w:r w:rsidRPr="006F0DFD">
        <w:rPr>
          <w:rFonts w:ascii="Times New Roman" w:hAnsi="Times New Roman" w:cs="Times New Roman"/>
        </w:rPr>
        <w:t xml:space="preserve"> </w:t>
      </w:r>
      <w:r w:rsidRPr="006F0DFD">
        <w:rPr>
          <w:rFonts w:ascii="Times New Roman" w:hAnsi="Times New Roman" w:cs="Times New Roman"/>
          <w:lang w:val="en-US"/>
        </w:rPr>
        <w:t>β</w:t>
      </w:r>
      <w:r w:rsidRPr="006F0DFD">
        <w:rPr>
          <w:rFonts w:ascii="Times New Roman" w:hAnsi="Times New Roman" w:cs="Times New Roman"/>
        </w:rPr>
        <w:t xml:space="preserve">; </w:t>
      </w:r>
      <w:r w:rsidRPr="006F0DFD">
        <w:rPr>
          <w:rFonts w:ascii="Times New Roman" w:hAnsi="Times New Roman" w:cs="Times New Roman"/>
          <w:lang w:val="en-US"/>
        </w:rPr>
        <w:t>U</w:t>
      </w:r>
      <w:r w:rsidRPr="006F0DFD">
        <w:rPr>
          <w:rFonts w:ascii="Times New Roman" w:hAnsi="Times New Roman" w:cs="Times New Roman"/>
        </w:rPr>
        <w:t xml:space="preserve">2 = </w:t>
      </w:r>
      <w:r w:rsidRPr="006F0DFD">
        <w:rPr>
          <w:rFonts w:ascii="Times New Roman" w:hAnsi="Times New Roman" w:cs="Times New Roman"/>
          <w:lang w:val="en-US"/>
        </w:rPr>
        <w:t>U</w:t>
      </w:r>
      <w:r w:rsidRPr="006F0DFD">
        <w:rPr>
          <w:rFonts w:ascii="Times New Roman" w:hAnsi="Times New Roman" w:cs="Times New Roman"/>
        </w:rPr>
        <w:t xml:space="preserve">20 </w:t>
      </w:r>
      <w:r w:rsidRPr="006F0DFD">
        <w:rPr>
          <w:rFonts w:ascii="Times New Roman" w:hAnsi="Times New Roman" w:cs="Times New Roman"/>
          <w:lang w:val="en-US"/>
        </w:rPr>
        <w:t>x</w:t>
      </w:r>
      <w:r w:rsidRPr="006F0DFD">
        <w:rPr>
          <w:rFonts w:ascii="Times New Roman" w:hAnsi="Times New Roman" w:cs="Times New Roman"/>
        </w:rPr>
        <w:t xml:space="preserve"> (</w:t>
      </w:r>
      <w:r w:rsidRPr="006F0DFD">
        <w:rPr>
          <w:rFonts w:ascii="Times New Roman" w:hAnsi="Times New Roman" w:cs="Times New Roman"/>
          <w:lang w:val="en-US"/>
        </w:rPr>
        <w:t>l</w:t>
      </w:r>
      <w:r w:rsidRPr="006F0DFD">
        <w:rPr>
          <w:rFonts w:ascii="Times New Roman" w:hAnsi="Times New Roman" w:cs="Times New Roman"/>
        </w:rPr>
        <w:t xml:space="preserve"> - </w:t>
      </w:r>
      <m:oMath>
        <m:r>
          <w:rPr>
            <w:rFonts w:ascii="Cambria Math" w:hAnsi="Cambria Math" w:cs="Times New Roman"/>
          </w:rPr>
          <m:t>∆</m:t>
        </m:r>
      </m:oMath>
      <w:r w:rsidRPr="006F0DFD">
        <w:rPr>
          <w:rFonts w:ascii="Times New Roman" w:hAnsi="Times New Roman" w:cs="Times New Roman"/>
          <w:lang w:val="en-US"/>
        </w:rPr>
        <w:t>U</w:t>
      </w:r>
      <w:r w:rsidRPr="006F0DFD">
        <w:rPr>
          <w:rFonts w:ascii="Times New Roman" w:hAnsi="Times New Roman" w:cs="Times New Roman"/>
        </w:rPr>
        <w:t xml:space="preserve">2); </w:t>
      </w:r>
      <m:oMath>
        <m:r>
          <w:rPr>
            <w:rFonts w:ascii="Cambria Math" w:hAnsi="Cambria Math" w:cs="Times New Roman"/>
          </w:rPr>
          <m:t>∆</m:t>
        </m:r>
      </m:oMath>
      <w:r w:rsidRPr="006F0DFD">
        <w:rPr>
          <w:rFonts w:ascii="Times New Roman" w:hAnsi="Times New Roman" w:cs="Times New Roman"/>
          <w:lang w:val="en-US"/>
        </w:rPr>
        <w:t>U</w:t>
      </w:r>
      <w:r w:rsidRPr="006F0DFD">
        <w:rPr>
          <w:rFonts w:ascii="Times New Roman" w:hAnsi="Times New Roman" w:cs="Times New Roman"/>
        </w:rPr>
        <w:t>2 =</w:t>
      </w:r>
      <m:oMath>
        <m:r>
          <w:rPr>
            <w:rFonts w:ascii="Cambria Math" w:hAnsi="Cambria Math" w:cs="Times New Roman"/>
          </w:rPr>
          <m:t>∆</m:t>
        </m:r>
      </m:oMath>
      <w:r w:rsidRPr="006F0DFD">
        <w:rPr>
          <w:rFonts w:ascii="Times New Roman" w:hAnsi="Times New Roman" w:cs="Times New Roman"/>
          <w:lang w:val="en-US"/>
        </w:rPr>
        <w:t>U</w:t>
      </w:r>
      <w:r w:rsidRPr="006F0DFD">
        <w:rPr>
          <w:rFonts w:ascii="Times New Roman" w:hAnsi="Times New Roman" w:cs="Times New Roman"/>
        </w:rPr>
        <w:t>2% / 100%;</w:t>
      </w:r>
    </w:p>
    <w:p w:rsidR="006F0DFD" w:rsidRPr="00FE5EEA" w:rsidRDefault="00EA0AAA" w:rsidP="00EA0AAA">
      <w:pPr>
        <w:spacing w:line="276" w:lineRule="auto"/>
        <w:jc w:val="both"/>
        <w:rPr>
          <w:rFonts w:ascii="Times New Roman" w:hAnsi="Times New Roman" w:cs="Times New Roman"/>
        </w:rPr>
      </w:pPr>
      <w:r w:rsidRPr="00EA0AAA">
        <w:rPr>
          <w:rFonts w:ascii="Times New Roman" w:hAnsi="Times New Roman" w:cs="Times New Roman"/>
        </w:rPr>
        <w:t>Δ</w:t>
      </w:r>
      <w:r w:rsidRPr="00EA0AAA">
        <w:rPr>
          <w:rFonts w:ascii="Times New Roman" w:hAnsi="Times New Roman" w:cs="Times New Roman"/>
          <w:lang w:val="en-US"/>
        </w:rPr>
        <w:t>U</w:t>
      </w:r>
      <w:r w:rsidRPr="00EA0AAA">
        <w:rPr>
          <w:rFonts w:ascii="Times New Roman" w:hAnsi="Times New Roman" w:cs="Times New Roman"/>
        </w:rPr>
        <w:t>2%=</w:t>
      </w:r>
      <w:r>
        <w:rPr>
          <w:rFonts w:ascii="Times New Roman" w:hAnsi="Times New Roman" w:cs="Times New Roman"/>
          <w:lang w:val="en-US"/>
        </w:rPr>
        <w:t>β</w:t>
      </w:r>
      <w:r w:rsidRPr="00EA0AAA">
        <w:rPr>
          <w:rFonts w:ascii="Times New Roman" w:hAnsi="Times New Roman" w:cs="Times New Roman"/>
        </w:rPr>
        <w:t>×(</w:t>
      </w:r>
      <w:proofErr w:type="gramStart"/>
      <w:r w:rsidRPr="00EA0AAA">
        <w:rPr>
          <w:rFonts w:ascii="Times New Roman" w:hAnsi="Times New Roman" w:cs="Times New Roman"/>
          <w:lang w:val="en-US"/>
        </w:rPr>
        <w:t>U</w:t>
      </w:r>
      <w:proofErr w:type="gramEnd"/>
      <w:r>
        <w:rPr>
          <w:rFonts w:ascii="Times New Roman" w:hAnsi="Times New Roman" w:cs="Times New Roman"/>
        </w:rPr>
        <w:t>а</w:t>
      </w:r>
      <w:r w:rsidRPr="00EA0AAA">
        <w:rPr>
          <w:rFonts w:ascii="Times New Roman" w:hAnsi="Times New Roman" w:cs="Times New Roman"/>
        </w:rPr>
        <w:t>%×со</w:t>
      </w:r>
      <w:proofErr w:type="spellStart"/>
      <w:r w:rsidRPr="00EA0AAA">
        <w:rPr>
          <w:rFonts w:ascii="Times New Roman" w:hAnsi="Times New Roman" w:cs="Times New Roman"/>
          <w:lang w:val="en-US"/>
        </w:rPr>
        <w:t>sφ</w:t>
      </w:r>
      <w:proofErr w:type="spellEnd"/>
      <w:r w:rsidRPr="00EA0AAA">
        <w:rPr>
          <w:rFonts w:ascii="Times New Roman" w:hAnsi="Times New Roman" w:cs="Times New Roman"/>
        </w:rPr>
        <w:t xml:space="preserve">2+ </w:t>
      </w:r>
      <w:r w:rsidRPr="00EA0AAA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р</w:t>
      </w:r>
      <w:r w:rsidRPr="00EA0AAA">
        <w:rPr>
          <w:rFonts w:ascii="Times New Roman" w:hAnsi="Times New Roman" w:cs="Times New Roman"/>
        </w:rPr>
        <w:t>%×</w:t>
      </w:r>
      <w:r>
        <w:rPr>
          <w:rFonts w:ascii="Times New Roman" w:hAnsi="Times New Roman" w:cs="Times New Roman"/>
          <w:lang w:val="en-US"/>
        </w:rPr>
        <w:t>sin</w:t>
      </w:r>
      <w:r w:rsidRPr="00EA0AAA">
        <w:rPr>
          <w:rFonts w:ascii="Times New Roman" w:hAnsi="Times New Roman" w:cs="Times New Roman"/>
        </w:rPr>
        <w:t xml:space="preserve"> </w:t>
      </w:r>
      <w:r w:rsidRPr="00EA0AAA">
        <w:rPr>
          <w:rFonts w:ascii="Times New Roman" w:hAnsi="Times New Roman" w:cs="Times New Roman"/>
          <w:lang w:val="en-US"/>
        </w:rPr>
        <w:t>φ</w:t>
      </w:r>
      <w:r w:rsidRPr="00EA0AAA">
        <w:rPr>
          <w:rFonts w:ascii="Times New Roman" w:hAnsi="Times New Roman" w:cs="Times New Roman"/>
        </w:rPr>
        <w:t>2)</w:t>
      </w:r>
      <w:r w:rsidR="006F0DFD" w:rsidRPr="00FE5EEA">
        <w:rPr>
          <w:rFonts w:ascii="Times New Roman" w:hAnsi="Times New Roman" w:cs="Times New Roman"/>
        </w:rPr>
        <w:t xml:space="preserve">, если нагрузка активно-индуктивная, то угол </w:t>
      </w:r>
      <w:r>
        <w:rPr>
          <w:rFonts w:ascii="Times New Roman" w:hAnsi="Times New Roman" w:cs="Times New Roman"/>
        </w:rPr>
        <w:t>φ</w:t>
      </w:r>
      <w:r w:rsidR="006F0DFD" w:rsidRPr="00FE5EEA">
        <w:rPr>
          <w:rFonts w:ascii="Times New Roman" w:hAnsi="Times New Roman" w:cs="Times New Roman"/>
        </w:rPr>
        <w:t>2 &gt; 0 и sin</w:t>
      </w:r>
      <w:r>
        <w:rPr>
          <w:rFonts w:ascii="Times New Roman" w:hAnsi="Times New Roman" w:cs="Times New Roman"/>
        </w:rPr>
        <w:t>φ2</w:t>
      </w:r>
      <w:r w:rsidR="006F0DFD" w:rsidRPr="00FE5EEA">
        <w:rPr>
          <w:rFonts w:ascii="Times New Roman" w:hAnsi="Times New Roman" w:cs="Times New Roman"/>
        </w:rPr>
        <w:t xml:space="preserve">&gt;0. Если нагрузка активно-емкостная, то угол </w:t>
      </w:r>
      <w:r>
        <w:rPr>
          <w:rFonts w:ascii="Times New Roman" w:hAnsi="Times New Roman" w:cs="Times New Roman"/>
        </w:rPr>
        <w:t>φ</w:t>
      </w:r>
      <w:r w:rsidR="006F0DFD" w:rsidRPr="00FE5EEA">
        <w:rPr>
          <w:rFonts w:ascii="Times New Roman" w:hAnsi="Times New Roman" w:cs="Times New Roman"/>
        </w:rPr>
        <w:t>2 &lt; 0 и sin</w:t>
      </w:r>
      <w:r>
        <w:rPr>
          <w:rFonts w:ascii="Times New Roman" w:hAnsi="Times New Roman" w:cs="Times New Roman"/>
        </w:rPr>
        <w:t>φ2</w:t>
      </w:r>
      <w:r w:rsidR="006F0DFD" w:rsidRPr="00FE5EEA">
        <w:rPr>
          <w:rFonts w:ascii="Times New Roman" w:hAnsi="Times New Roman" w:cs="Times New Roman"/>
        </w:rPr>
        <w:t xml:space="preserve"> &lt; 0.</w:t>
      </w:r>
    </w:p>
    <w:p w:rsidR="006F0DFD" w:rsidRPr="00721CBD" w:rsidRDefault="006F0DFD" w:rsidP="004672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EEA">
        <w:rPr>
          <w:rFonts w:ascii="Times New Roman" w:hAnsi="Times New Roman" w:cs="Times New Roman"/>
          <w:lang w:val="en-US"/>
        </w:rPr>
        <w:lastRenderedPageBreak/>
        <w:t>Ua</w:t>
      </w:r>
      <w:proofErr w:type="spellEnd"/>
      <w:r w:rsidRPr="00721CBD">
        <w:rPr>
          <w:rFonts w:ascii="Times New Roman" w:hAnsi="Times New Roman" w:cs="Times New Roman"/>
        </w:rPr>
        <w:t>% =</w:t>
      </w:r>
      <w:r w:rsidR="00FE5EEA" w:rsidRPr="00721CBD">
        <w:rPr>
          <w:rFonts w:ascii="Times New Roman" w:hAnsi="Times New Roman" w:cs="Times New Roman"/>
          <w:lang w:eastAsia="en-US" w:bidi="en-US"/>
        </w:rPr>
        <w:t xml:space="preserve"> </w:t>
      </w:r>
      <w:r w:rsidR="00FE5EEA" w:rsidRPr="00FE5EEA">
        <w:rPr>
          <w:rFonts w:ascii="Times New Roman" w:hAnsi="Times New Roman" w:cs="Times New Roman"/>
          <w:lang w:val="en-US" w:eastAsia="en-US" w:bidi="en-US"/>
        </w:rPr>
        <w:t>u</w:t>
      </w:r>
      <w:r w:rsidR="00FE5EEA" w:rsidRPr="00FE5EEA">
        <w:rPr>
          <w:rFonts w:ascii="Times New Roman" w:hAnsi="Times New Roman" w:cs="Times New Roman"/>
          <w:vertAlign w:val="subscript"/>
        </w:rPr>
        <w:t>К</w:t>
      </w:r>
      <w:r w:rsidR="00FE5EEA" w:rsidRPr="00721CBD">
        <w:rPr>
          <w:rFonts w:ascii="Times New Roman" w:hAnsi="Times New Roman" w:cs="Times New Roman"/>
        </w:rPr>
        <w:t>×</w:t>
      </w:r>
      <w:r w:rsidR="00FE5EEA" w:rsidRPr="00721CBD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="00FE5EEA" w:rsidRPr="00FE5EEA">
        <w:rPr>
          <w:rFonts w:ascii="Times New Roman" w:hAnsi="Times New Roman" w:cs="Times New Roman"/>
          <w:lang w:val="en-US" w:eastAsia="en-US" w:bidi="en-US"/>
        </w:rPr>
        <w:t>cos</w:t>
      </w:r>
      <w:proofErr w:type="spellEnd"/>
      <w:r w:rsidR="00FE5EEA" w:rsidRPr="00721CBD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="00FE5EEA" w:rsidRPr="00FE5EEA">
        <w:rPr>
          <w:rFonts w:ascii="Times New Roman" w:hAnsi="Times New Roman" w:cs="Times New Roman"/>
          <w:lang w:val="en-US" w:eastAsia="en-US" w:bidi="en-US"/>
        </w:rPr>
        <w:t>φ</w:t>
      </w:r>
      <w:r w:rsidR="00FE5EEA" w:rsidRPr="00FE5EEA">
        <w:rPr>
          <w:rFonts w:ascii="Times New Roman" w:hAnsi="Times New Roman" w:cs="Times New Roman"/>
          <w:vertAlign w:val="subscript"/>
          <w:lang w:val="en-US" w:eastAsia="en-US" w:bidi="en-US"/>
        </w:rPr>
        <w:t>K</w:t>
      </w:r>
      <w:proofErr w:type="spellEnd"/>
      <w:r w:rsidRPr="00721CBD">
        <w:rPr>
          <w:rFonts w:ascii="Times New Roman" w:hAnsi="Times New Roman" w:cs="Times New Roman"/>
          <w:sz w:val="28"/>
          <w:szCs w:val="28"/>
        </w:rPr>
        <w:t xml:space="preserve">, </w:t>
      </w:r>
      <w:r w:rsidRPr="00FE5EE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C179C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721CBD">
        <w:rPr>
          <w:rFonts w:ascii="Times New Roman" w:hAnsi="Times New Roman" w:cs="Times New Roman"/>
          <w:sz w:val="18"/>
          <w:szCs w:val="18"/>
        </w:rPr>
        <w:t>%</w:t>
      </w:r>
      <w:r w:rsidRPr="00721CBD">
        <w:rPr>
          <w:rFonts w:ascii="Times New Roman" w:hAnsi="Times New Roman" w:cs="Times New Roman"/>
          <w:sz w:val="28"/>
          <w:szCs w:val="28"/>
        </w:rPr>
        <w:t xml:space="preserve"> =</w:t>
      </w:r>
      <w:r w:rsidR="00FE5EEA" w:rsidRPr="00721CBD">
        <w:rPr>
          <w:rFonts w:ascii="Times New Roman" w:hAnsi="Times New Roman" w:cs="Times New Roman"/>
          <w:lang w:eastAsia="en-US" w:bidi="en-US"/>
        </w:rPr>
        <w:t xml:space="preserve"> </w:t>
      </w:r>
      <w:r w:rsidR="00FE5EEA" w:rsidRPr="00FE5EEA">
        <w:rPr>
          <w:rFonts w:ascii="Times New Roman" w:hAnsi="Times New Roman" w:cs="Times New Roman"/>
          <w:lang w:val="en-US" w:eastAsia="en-US" w:bidi="en-US"/>
        </w:rPr>
        <w:t>u</w:t>
      </w:r>
      <w:r w:rsidR="00FE5EEA" w:rsidRPr="00FE5EEA">
        <w:rPr>
          <w:rFonts w:ascii="Times New Roman" w:hAnsi="Times New Roman" w:cs="Times New Roman"/>
          <w:vertAlign w:val="subscript"/>
        </w:rPr>
        <w:t>К</w:t>
      </w:r>
      <w:r w:rsidR="00FE5EEA" w:rsidRPr="00721CBD">
        <w:rPr>
          <w:rFonts w:ascii="Times New Roman" w:hAnsi="Times New Roman" w:cs="Times New Roman"/>
        </w:rPr>
        <w:t>×</w:t>
      </w:r>
      <w:r w:rsidR="00FE5EEA" w:rsidRPr="00721CBD">
        <w:rPr>
          <w:rFonts w:ascii="Times New Roman" w:hAnsi="Times New Roman" w:cs="Times New Roman"/>
          <w:lang w:eastAsia="en-US" w:bidi="en-US"/>
        </w:rPr>
        <w:t xml:space="preserve"> </w:t>
      </w:r>
      <w:r w:rsidR="00FE5EEA" w:rsidRPr="00FE5EEA">
        <w:rPr>
          <w:rFonts w:ascii="Times New Roman" w:hAnsi="Times New Roman" w:cs="Times New Roman"/>
          <w:lang w:val="en-US" w:eastAsia="en-US" w:bidi="en-US"/>
        </w:rPr>
        <w:t>s</w:t>
      </w:r>
      <w:r w:rsidR="00FE5EEA">
        <w:rPr>
          <w:rFonts w:ascii="Times New Roman" w:hAnsi="Times New Roman" w:cs="Times New Roman"/>
          <w:lang w:val="en-US" w:eastAsia="en-US" w:bidi="en-US"/>
        </w:rPr>
        <w:t>in</w:t>
      </w:r>
      <w:r w:rsidR="00FE5EEA" w:rsidRPr="00721CBD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="00FE5EEA" w:rsidRPr="00FE5EEA">
        <w:rPr>
          <w:rFonts w:ascii="Times New Roman" w:hAnsi="Times New Roman" w:cs="Times New Roman"/>
          <w:lang w:val="en-US" w:eastAsia="en-US" w:bidi="en-US"/>
        </w:rPr>
        <w:t>φ</w:t>
      </w:r>
      <w:r w:rsidR="00FE5EEA" w:rsidRPr="00FE5EEA">
        <w:rPr>
          <w:rFonts w:ascii="Times New Roman" w:hAnsi="Times New Roman" w:cs="Times New Roman"/>
          <w:vertAlign w:val="subscript"/>
          <w:lang w:val="en-US" w:eastAsia="en-US" w:bidi="en-US"/>
        </w:rPr>
        <w:t>K</w:t>
      </w:r>
      <w:proofErr w:type="spellEnd"/>
    </w:p>
    <w:p w:rsidR="006F0DFD" w:rsidRPr="00AB6BA4" w:rsidRDefault="006F0DFD" w:rsidP="004672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EEA">
        <w:rPr>
          <w:rFonts w:ascii="Times New Roman" w:hAnsi="Times New Roman" w:cs="Times New Roman"/>
        </w:rPr>
        <w:t>В результате имеем следующую характеристику</w:t>
      </w:r>
      <w:r w:rsidRPr="00587608">
        <w:rPr>
          <w:rFonts w:ascii="Times New Roman" w:hAnsi="Times New Roman" w:cs="Times New Roman"/>
          <w:sz w:val="28"/>
          <w:szCs w:val="28"/>
        </w:rPr>
        <w:t>:</w:t>
      </w:r>
    </w:p>
    <w:p w:rsidR="008C179C" w:rsidRPr="00980391" w:rsidRDefault="008C179C" w:rsidP="004672C8">
      <w:pPr>
        <w:spacing w:line="276" w:lineRule="auto"/>
        <w:jc w:val="both"/>
        <w:rPr>
          <w:rFonts w:ascii="Times New Roman" w:hAnsi="Times New Roman" w:cs="Times New Roman"/>
        </w:rPr>
      </w:pPr>
    </w:p>
    <w:p w:rsidR="008C179C" w:rsidRPr="00AB6BA4" w:rsidRDefault="008C179C" w:rsidP="00A17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608" w:rsidRPr="008C179C" w:rsidRDefault="00587608" w:rsidP="00587608">
      <w:pPr>
        <w:framePr w:h="3691" w:hSpace="1930" w:wrap="notBeside" w:vAnchor="text" w:hAnchor="text" w:x="1931" w:y="1"/>
        <w:jc w:val="center"/>
        <w:rPr>
          <w:oMath/>
          <w:rFonts w:ascii="Cambria Math" w:hAnsi="Cambria Math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i/>
              <w:noProof/>
              <w:sz w:val="32"/>
              <w:szCs w:val="32"/>
              <w:lang w:bidi="ar-SA"/>
            </w:rPr>
            <w:drawing>
              <wp:inline distT="0" distB="0" distL="0" distR="0">
                <wp:extent cx="3392059" cy="2048505"/>
                <wp:effectExtent l="19050" t="0" r="0" b="0"/>
                <wp:docPr id="2" name="Рисунок 2" descr="F:\A4F7~1\AppData\Local\Temp\FineReader12.00\media\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A4F7~1\AppData\Local\Temp\FineReader12.00\media\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2059" cy="204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587608" w:rsidRDefault="00587608" w:rsidP="00527716">
      <w:pPr>
        <w:pStyle w:val="1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</w:p>
    <w:p w:rsidR="00EA0AAA" w:rsidRDefault="00EA0AAA" w:rsidP="00527716">
      <w:pPr>
        <w:pStyle w:val="1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</w:p>
    <w:p w:rsidR="00EA0AAA" w:rsidRDefault="00EA0AAA" w:rsidP="00527716">
      <w:pPr>
        <w:pStyle w:val="1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</w:p>
    <w:p w:rsidR="00980391" w:rsidRDefault="00980391" w:rsidP="00527716">
      <w:pPr>
        <w:pStyle w:val="11"/>
        <w:shd w:val="clear" w:color="auto" w:fill="auto"/>
        <w:spacing w:line="260" w:lineRule="exact"/>
        <w:ind w:left="360"/>
        <w:jc w:val="both"/>
        <w:rPr>
          <w:sz w:val="28"/>
          <w:szCs w:val="28"/>
          <w:lang w:val="en-US"/>
        </w:rPr>
      </w:pPr>
    </w:p>
    <w:p w:rsidR="0086741C" w:rsidRPr="0086741C" w:rsidRDefault="0086741C" w:rsidP="00527716">
      <w:pPr>
        <w:pStyle w:val="11"/>
        <w:shd w:val="clear" w:color="auto" w:fill="auto"/>
        <w:spacing w:line="260" w:lineRule="exact"/>
        <w:ind w:left="360"/>
        <w:jc w:val="both"/>
        <w:rPr>
          <w:sz w:val="28"/>
          <w:szCs w:val="28"/>
          <w:lang w:val="en-US"/>
        </w:rPr>
      </w:pPr>
    </w:p>
    <w:p w:rsidR="00334A5A" w:rsidRDefault="00334A5A" w:rsidP="00334A5A">
      <w:pPr>
        <w:pStyle w:val="23"/>
        <w:shd w:val="clear" w:color="auto" w:fill="auto"/>
        <w:spacing w:line="276" w:lineRule="auto"/>
        <w:ind w:left="20" w:right="20"/>
        <w:rPr>
          <w:b/>
          <w:sz w:val="24"/>
          <w:szCs w:val="24"/>
        </w:rPr>
      </w:pPr>
      <w:r w:rsidRPr="00980391">
        <w:rPr>
          <w:b/>
          <w:sz w:val="24"/>
          <w:szCs w:val="24"/>
        </w:rPr>
        <w:t>Задача 2.</w:t>
      </w:r>
    </w:p>
    <w:p w:rsidR="00EA0AAA" w:rsidRPr="00980391" w:rsidRDefault="00EA0AAA" w:rsidP="00334A5A">
      <w:pPr>
        <w:pStyle w:val="23"/>
        <w:shd w:val="clear" w:color="auto" w:fill="auto"/>
        <w:spacing w:line="276" w:lineRule="auto"/>
        <w:ind w:left="20" w:right="20"/>
        <w:rPr>
          <w:b/>
          <w:sz w:val="24"/>
          <w:szCs w:val="24"/>
        </w:rPr>
      </w:pPr>
    </w:p>
    <w:p w:rsidR="00980391" w:rsidRPr="00357869" w:rsidRDefault="00357869" w:rsidP="00334A5A">
      <w:pPr>
        <w:pStyle w:val="23"/>
        <w:shd w:val="clear" w:color="auto" w:fill="auto"/>
        <w:spacing w:line="276" w:lineRule="auto"/>
        <w:ind w:left="20" w:right="20"/>
        <w:rPr>
          <w:color w:val="auto"/>
          <w:sz w:val="24"/>
          <w:szCs w:val="24"/>
        </w:rPr>
      </w:pPr>
      <w:r w:rsidRPr="00357869">
        <w:rPr>
          <w:color w:val="auto"/>
        </w:rPr>
        <w:t xml:space="preserve">Расшифровать  условное обозначение    </w:t>
      </w:r>
      <w:r w:rsidR="00980391" w:rsidRPr="00357869">
        <w:rPr>
          <w:color w:val="auto"/>
          <w:sz w:val="24"/>
          <w:szCs w:val="24"/>
        </w:rPr>
        <w:t>асинхронного  двигателя</w:t>
      </w:r>
    </w:p>
    <w:p w:rsidR="00980391" w:rsidRDefault="00980391" w:rsidP="00334A5A">
      <w:pPr>
        <w:pStyle w:val="23"/>
        <w:shd w:val="clear" w:color="auto" w:fill="auto"/>
        <w:spacing w:line="276" w:lineRule="auto"/>
        <w:ind w:left="20" w:right="20"/>
        <w:rPr>
          <w:color w:val="auto"/>
          <w:sz w:val="24"/>
          <w:szCs w:val="24"/>
        </w:rPr>
      </w:pPr>
    </w:p>
    <w:p w:rsidR="00EA0AAA" w:rsidRPr="00357869" w:rsidRDefault="00EA0AAA" w:rsidP="00334A5A">
      <w:pPr>
        <w:pStyle w:val="23"/>
        <w:shd w:val="clear" w:color="auto" w:fill="auto"/>
        <w:spacing w:line="276" w:lineRule="auto"/>
        <w:ind w:left="20" w:right="20"/>
        <w:rPr>
          <w:color w:val="auto"/>
          <w:sz w:val="24"/>
          <w:szCs w:val="24"/>
        </w:rPr>
      </w:pPr>
    </w:p>
    <w:tbl>
      <w:tblPr>
        <w:tblStyle w:val="af4"/>
        <w:tblW w:w="0" w:type="auto"/>
        <w:jc w:val="center"/>
        <w:tblInd w:w="20" w:type="dxa"/>
        <w:tblLook w:val="04A0"/>
      </w:tblPr>
      <w:tblGrid>
        <w:gridCol w:w="2448"/>
        <w:gridCol w:w="2743"/>
      </w:tblGrid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№ варианта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57869">
              <w:rPr>
                <w:rFonts w:ascii="Times New Roman" w:eastAsia="Times New Roman" w:hAnsi="Times New Roman" w:cs="Times New Roman"/>
                <w:color w:val="auto"/>
                <w:szCs w:val="22"/>
              </w:rPr>
              <w:t>Тип двигателя</w:t>
            </w:r>
          </w:p>
          <w:p w:rsidR="00980391" w:rsidRPr="00357869" w:rsidRDefault="00980391" w:rsidP="00334A5A">
            <w:pPr>
              <w:pStyle w:val="23"/>
              <w:shd w:val="clear" w:color="auto" w:fill="auto"/>
              <w:spacing w:line="276" w:lineRule="auto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А10052У3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980391" w:rsidRPr="00357869" w:rsidRDefault="00357869" w:rsidP="00357869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А180</w:t>
            </w:r>
            <w:r w:rsidRPr="0035786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4/2У3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А112М2СУ3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3" w:type="dxa"/>
          </w:tcPr>
          <w:p w:rsidR="00980391" w:rsidRPr="00357869" w:rsidRDefault="00357869" w:rsidP="00357869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А160</w:t>
            </w:r>
            <w:r w:rsidRPr="0035786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4/2У3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А80А4У3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А90</w:t>
            </w:r>
            <w:r w:rsidRPr="0035786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4У3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А100</w:t>
            </w:r>
            <w:r w:rsidRPr="0035786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4У3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43" w:type="dxa"/>
          </w:tcPr>
          <w:p w:rsidR="00980391" w:rsidRPr="00357869" w:rsidRDefault="00357869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4А160</w:t>
            </w:r>
            <w:r w:rsidRPr="00357869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357869">
              <w:rPr>
                <w:rFonts w:ascii="Times New Roman" w:hAnsi="Times New Roman" w:cs="Times New Roman"/>
                <w:color w:val="auto"/>
              </w:rPr>
              <w:t>8/4У3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А112М4СУ1</w:t>
            </w:r>
          </w:p>
        </w:tc>
      </w:tr>
      <w:tr w:rsidR="00980391" w:rsidRPr="00357869" w:rsidTr="00980391">
        <w:trPr>
          <w:jc w:val="center"/>
        </w:trPr>
        <w:tc>
          <w:tcPr>
            <w:tcW w:w="2448" w:type="dxa"/>
          </w:tcPr>
          <w:p w:rsidR="00980391" w:rsidRPr="00357869" w:rsidRDefault="00980391" w:rsidP="00980391">
            <w:pPr>
              <w:pStyle w:val="23"/>
              <w:shd w:val="clear" w:color="auto" w:fill="auto"/>
              <w:spacing w:line="276" w:lineRule="auto"/>
              <w:ind w:right="20" w:firstLine="0"/>
              <w:jc w:val="center"/>
              <w:rPr>
                <w:color w:val="auto"/>
                <w:sz w:val="24"/>
                <w:szCs w:val="24"/>
              </w:rPr>
            </w:pPr>
            <w:r w:rsidRPr="0035786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980391" w:rsidRPr="00357869" w:rsidRDefault="00980391" w:rsidP="0098039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357869">
              <w:rPr>
                <w:rFonts w:ascii="Times New Roman" w:hAnsi="Times New Roman" w:cs="Times New Roman"/>
                <w:color w:val="auto"/>
              </w:rPr>
              <w:t>4</w:t>
            </w:r>
            <w:r w:rsidRPr="00357869">
              <w:rPr>
                <w:rFonts w:ascii="Times New Roman" w:eastAsia="Times New Roman" w:hAnsi="Times New Roman" w:cs="Times New Roman"/>
                <w:color w:val="auto"/>
              </w:rPr>
              <w:t>А132М4СУ1</w:t>
            </w:r>
          </w:p>
        </w:tc>
      </w:tr>
    </w:tbl>
    <w:p w:rsidR="00980391" w:rsidRDefault="00980391" w:rsidP="0098039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386127" w:rsidRDefault="00980391" w:rsidP="0098039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7869">
        <w:rPr>
          <w:rFonts w:ascii="Times New Roman" w:eastAsia="Times New Roman" w:hAnsi="Times New Roman" w:cs="Times New Roman"/>
          <w:color w:val="auto"/>
        </w:rPr>
        <w:t>В настоящее время промышленность выпускает асинхронные дви</w:t>
      </w:r>
      <w:r w:rsidRPr="00357869">
        <w:rPr>
          <w:rFonts w:ascii="Times New Roman" w:eastAsia="Times New Roman" w:hAnsi="Times New Roman" w:cs="Times New Roman"/>
          <w:color w:val="auto"/>
        </w:rPr>
        <w:softHyphen/>
        <w:t>гатели серии 4</w:t>
      </w:r>
      <w:r w:rsidR="00357869" w:rsidRPr="00357869">
        <w:rPr>
          <w:rFonts w:ascii="Times New Roman" w:eastAsia="Times New Roman" w:hAnsi="Times New Roman" w:cs="Times New Roman"/>
          <w:color w:val="auto"/>
        </w:rPr>
        <w:t>А мощностью от 0,06 до 400 кВт</w:t>
      </w:r>
      <w:proofErr w:type="gramStart"/>
      <w:r w:rsidR="00357869" w:rsidRPr="00357869">
        <w:rPr>
          <w:rFonts w:ascii="Times New Roman" w:eastAsia="Times New Roman" w:hAnsi="Times New Roman" w:cs="Times New Roman"/>
          <w:color w:val="auto"/>
        </w:rPr>
        <w:t xml:space="preserve"> .</w:t>
      </w:r>
      <w:proofErr w:type="gramEnd"/>
      <w:r w:rsidR="00357869" w:rsidRPr="00357869">
        <w:rPr>
          <w:rFonts w:ascii="Times New Roman" w:eastAsia="Times New Roman" w:hAnsi="Times New Roman" w:cs="Times New Roman"/>
          <w:color w:val="auto"/>
        </w:rPr>
        <w:t xml:space="preserve"> Обозначе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ние  типа   двигателя   расшифровывается   так:   А — асинхронный;   4 — номер  серии;   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X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 — алюминиевая   оболочка   и   чугунные   щиты   (отсутствие буквы 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X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 означает, что корпус полностью выполнен из чугуна); В — двигатель встроен в оборудование; </w:t>
      </w:r>
    </w:p>
    <w:p w:rsidR="00980391" w:rsidRPr="00357869" w:rsidRDefault="00980391" w:rsidP="0098039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7869">
        <w:rPr>
          <w:rFonts w:ascii="Times New Roman" w:eastAsia="Times New Roman" w:hAnsi="Times New Roman" w:cs="Times New Roman"/>
          <w:color w:val="auto"/>
        </w:rPr>
        <w:lastRenderedPageBreak/>
        <w:t xml:space="preserve"> Н — исполнение защищенное 1Р23;  для  закрытых  двигателей  исполнения   1Р44  буквы  Н  нет;  </w:t>
      </w:r>
      <w:proofErr w:type="gramStart"/>
      <w:r w:rsidRPr="00357869">
        <w:rPr>
          <w:rFonts w:ascii="Times New Roman" w:eastAsia="Times New Roman" w:hAnsi="Times New Roman" w:cs="Times New Roman"/>
          <w:color w:val="auto"/>
        </w:rPr>
        <w:t>Р</w:t>
      </w:r>
      <w:proofErr w:type="gramEnd"/>
      <w:r w:rsidRPr="00357869">
        <w:rPr>
          <w:rFonts w:ascii="Times New Roman" w:eastAsia="Times New Roman" w:hAnsi="Times New Roman" w:cs="Times New Roman"/>
          <w:color w:val="auto"/>
        </w:rPr>
        <w:t xml:space="preserve"> — двигатель с повышенным пусковым моментом; С — сельскохозяйственного   назначения;   цифра   после   буквенного   обозначения   показывает высоту оси вращения в мм; буквы 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S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, М, 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L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 после цифр дают устано</w:t>
      </w:r>
      <w:r w:rsidRPr="00357869">
        <w:rPr>
          <w:rFonts w:ascii="Times New Roman" w:eastAsia="Times New Roman" w:hAnsi="Times New Roman" w:cs="Times New Roman"/>
          <w:color w:val="auto"/>
        </w:rPr>
        <w:softHyphen/>
        <w:t>вочные размеры по длине корпуса  (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S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 - самая короткая станина; М- промежуточная; 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L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 - самая длинная); цифра после установочного раз</w:t>
      </w:r>
      <w:r w:rsidRPr="00357869">
        <w:rPr>
          <w:rFonts w:ascii="Times New Roman" w:eastAsia="Times New Roman" w:hAnsi="Times New Roman" w:cs="Times New Roman"/>
          <w:color w:val="auto"/>
        </w:rPr>
        <w:softHyphen/>
        <w:t xml:space="preserve">мера - </w:t>
      </w:r>
      <w:r w:rsidRPr="00357869">
        <w:rPr>
          <w:rFonts w:ascii="Times New Roman" w:eastAsia="Times New Roman" w:hAnsi="Times New Roman" w:cs="Times New Roman"/>
          <w:color w:val="auto"/>
          <w:vertAlign w:val="subscript"/>
        </w:rPr>
        <w:t>ЧИ</w:t>
      </w:r>
      <w:r w:rsidRPr="00357869">
        <w:rPr>
          <w:rFonts w:ascii="Times New Roman" w:eastAsia="Times New Roman" w:hAnsi="Times New Roman" w:cs="Times New Roman"/>
          <w:color w:val="auto"/>
        </w:rPr>
        <w:t>сло полюсов; У — климатическое исполнение (для умеренного климата);  последняя  цифра  показывает  категорию  размещения   (1 -для  работы  на открытом  воздухе,  3 - для  закрыты</w:t>
      </w:r>
      <w:r w:rsidR="00357869" w:rsidRPr="00357869">
        <w:rPr>
          <w:rFonts w:ascii="Times New Roman" w:eastAsia="Times New Roman" w:hAnsi="Times New Roman" w:cs="Times New Roman"/>
          <w:color w:val="auto"/>
        </w:rPr>
        <w:t xml:space="preserve">х  неотапливаемых помещений). </w:t>
      </w:r>
      <w:r w:rsidRPr="00357869">
        <w:rPr>
          <w:rFonts w:ascii="Times New Roman" w:eastAsia="Times New Roman" w:hAnsi="Times New Roman" w:cs="Times New Roman"/>
          <w:color w:val="auto"/>
        </w:rPr>
        <w:t xml:space="preserve">В   обозначении   типов  двухскоростных  двигателей   после установленного  размера  указывают  через  дробь  оба   числа   полюсов, например 4А160М8/4УЗ.  Здесь 8 и 4  означают, что обмотки  статора могут переключаться так, что в двигателе образуются 8 и 4  полюса. </w:t>
      </w:r>
    </w:p>
    <w:p w:rsidR="00980391" w:rsidRPr="00357869" w:rsidRDefault="00980391" w:rsidP="0098039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7869">
        <w:rPr>
          <w:rFonts w:ascii="Times New Roman" w:eastAsia="Times New Roman" w:hAnsi="Times New Roman" w:cs="Times New Roman"/>
          <w:b/>
          <w:bCs/>
          <w:color w:val="auto"/>
        </w:rPr>
        <w:t xml:space="preserve">Пример.  </w:t>
      </w:r>
      <w:r w:rsidR="00357869" w:rsidRPr="00357869">
        <w:rPr>
          <w:rFonts w:ascii="Times New Roman" w:eastAsia="Times New Roman" w:hAnsi="Times New Roman" w:cs="Times New Roman"/>
          <w:color w:val="auto"/>
        </w:rPr>
        <w:t xml:space="preserve">Расшифровать  условное </w:t>
      </w:r>
      <w:r w:rsidRPr="00357869">
        <w:rPr>
          <w:rFonts w:ascii="Times New Roman" w:eastAsia="Times New Roman" w:hAnsi="Times New Roman" w:cs="Times New Roman"/>
          <w:color w:val="auto"/>
        </w:rPr>
        <w:t>обозначение    двигателя АР180М4УЗ. Это двигатель четвертой серии, асинхронный, с повышен</w:t>
      </w:r>
      <w:r w:rsidRPr="00357869">
        <w:rPr>
          <w:rFonts w:ascii="Times New Roman" w:eastAsia="Times New Roman" w:hAnsi="Times New Roman" w:cs="Times New Roman"/>
          <w:color w:val="auto"/>
        </w:rPr>
        <w:softHyphen/>
        <w:t xml:space="preserve">ным  пусковым  моментом,  корпус полностью чугунный   (нет буквы </w:t>
      </w:r>
      <w:r w:rsidRPr="00357869">
        <w:rPr>
          <w:rFonts w:ascii="Times New Roman" w:eastAsia="Times New Roman" w:hAnsi="Times New Roman" w:cs="Times New Roman"/>
          <w:color w:val="auto"/>
          <w:lang w:val="en-US"/>
        </w:rPr>
        <w:t>X</w:t>
      </w:r>
      <w:r w:rsidRPr="00357869">
        <w:rPr>
          <w:rFonts w:ascii="Times New Roman" w:eastAsia="Times New Roman" w:hAnsi="Times New Roman" w:cs="Times New Roman"/>
          <w:color w:val="auto"/>
        </w:rPr>
        <w:t>), высота оси вращения 180 мм; размеры корпуса по длине М (промежуточный), четырехполюсный для умеренного климата, третья категория размещения.</w:t>
      </w:r>
    </w:p>
    <w:p w:rsidR="00334A5A" w:rsidRPr="00721CBD" w:rsidRDefault="00334A5A" w:rsidP="00D11AE7">
      <w:pPr>
        <w:jc w:val="center"/>
        <w:rPr>
          <w:rFonts w:ascii="Times New Roman" w:hAnsi="Times New Roman" w:cs="Times New Roman"/>
          <w:b/>
        </w:rPr>
      </w:pPr>
    </w:p>
    <w:p w:rsidR="0086741C" w:rsidRPr="00721CBD" w:rsidRDefault="0086741C" w:rsidP="00D11AE7">
      <w:pPr>
        <w:jc w:val="center"/>
        <w:rPr>
          <w:rFonts w:ascii="Times New Roman" w:hAnsi="Times New Roman" w:cs="Times New Roman"/>
          <w:b/>
        </w:rPr>
      </w:pPr>
    </w:p>
    <w:p w:rsidR="00D11AE7" w:rsidRPr="007521C8" w:rsidRDefault="00D11AE7" w:rsidP="007521C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521C8">
        <w:rPr>
          <w:rFonts w:ascii="Times New Roman" w:hAnsi="Times New Roman" w:cs="Times New Roman"/>
          <w:b/>
        </w:rPr>
        <w:t>Теоретическая часть задания.</w:t>
      </w:r>
    </w:p>
    <w:p w:rsidR="00D11AE7" w:rsidRPr="007521C8" w:rsidRDefault="00D11AE7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 xml:space="preserve"> </w:t>
      </w:r>
    </w:p>
    <w:p w:rsidR="00357869" w:rsidRPr="007521C8" w:rsidRDefault="00357869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Pr="007521C8">
        <w:rPr>
          <w:rFonts w:ascii="Times New Roman" w:hAnsi="Times New Roman" w:cs="Times New Roman"/>
        </w:rPr>
        <w:t>1.</w:t>
      </w:r>
    </w:p>
    <w:p w:rsidR="00D11AE7" w:rsidRPr="007521C8" w:rsidRDefault="00D11AE7" w:rsidP="007521C8">
      <w:pPr>
        <w:pStyle w:val="a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Объяснить устройство автотрансформатора с переменным коэффициентом трансформации.</w:t>
      </w:r>
    </w:p>
    <w:p w:rsidR="00D11AE7" w:rsidRPr="007521C8" w:rsidRDefault="007521C8" w:rsidP="007521C8">
      <w:pPr>
        <w:pStyle w:val="a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контакторов и   магнитных пускателей</w:t>
      </w:r>
      <w:r w:rsidR="00AF26E0" w:rsidRPr="007521C8">
        <w:rPr>
          <w:rFonts w:ascii="Times New Roman" w:hAnsi="Times New Roman"/>
          <w:sz w:val="24"/>
          <w:szCs w:val="24"/>
        </w:rPr>
        <w:t>.</w:t>
      </w:r>
    </w:p>
    <w:p w:rsidR="00357869" w:rsidRPr="007521C8" w:rsidRDefault="00D11AE7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2.</w:t>
      </w:r>
    </w:p>
    <w:p w:rsidR="00D11AE7" w:rsidRPr="007521C8" w:rsidRDefault="00D11AE7" w:rsidP="007521C8">
      <w:pPr>
        <w:pStyle w:val="a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Какие группы соединений обмоток предусмотрены ГОСТом?</w:t>
      </w:r>
    </w:p>
    <w:p w:rsidR="00D11AE7" w:rsidRPr="007521C8" w:rsidRDefault="007521C8" w:rsidP="007521C8">
      <w:pPr>
        <w:pStyle w:val="a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автоматических выключателей</w:t>
      </w:r>
      <w:r w:rsidR="00AF26E0" w:rsidRPr="007521C8">
        <w:rPr>
          <w:rFonts w:ascii="Times New Roman" w:hAnsi="Times New Roman"/>
          <w:sz w:val="24"/>
          <w:szCs w:val="24"/>
        </w:rPr>
        <w:t>.</w:t>
      </w:r>
    </w:p>
    <w:p w:rsidR="00357869" w:rsidRPr="007521C8" w:rsidRDefault="00D11AE7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3.</w:t>
      </w:r>
    </w:p>
    <w:p w:rsidR="00D11AE7" w:rsidRPr="007521C8" w:rsidRDefault="00357869" w:rsidP="007521C8">
      <w:pPr>
        <w:pStyle w:val="af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Какие виды потерь имеют место в асинхронном двигателе?</w:t>
      </w:r>
    </w:p>
    <w:p w:rsidR="00AF26E0" w:rsidRPr="007521C8" w:rsidRDefault="007521C8" w:rsidP="007521C8">
      <w:pPr>
        <w:pStyle w:val="af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р</w:t>
      </w:r>
      <w:r w:rsidR="00AF26E0" w:rsidRPr="007521C8">
        <w:rPr>
          <w:rFonts w:ascii="Times New Roman" w:hAnsi="Times New Roman"/>
          <w:sz w:val="24"/>
          <w:szCs w:val="24"/>
        </w:rPr>
        <w:t>убильник</w:t>
      </w:r>
      <w:r w:rsidRPr="007521C8">
        <w:rPr>
          <w:rFonts w:ascii="Times New Roman" w:hAnsi="Times New Roman"/>
          <w:sz w:val="24"/>
          <w:szCs w:val="24"/>
        </w:rPr>
        <w:t>ов</w:t>
      </w:r>
    </w:p>
    <w:p w:rsidR="00357869" w:rsidRPr="007521C8" w:rsidRDefault="00D11AE7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4.</w:t>
      </w:r>
    </w:p>
    <w:p w:rsidR="00D11AE7" w:rsidRPr="007521C8" w:rsidRDefault="00D11AE7" w:rsidP="007521C8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Что такое фазировка трансформатора и как она выполняется?</w:t>
      </w:r>
    </w:p>
    <w:p w:rsidR="007521C8" w:rsidRPr="007521C8" w:rsidRDefault="007521C8" w:rsidP="007521C8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короткозамыкателей и  разъединителей</w:t>
      </w:r>
      <w:r w:rsidR="00AF26E0" w:rsidRPr="007521C8">
        <w:rPr>
          <w:rFonts w:ascii="Times New Roman" w:hAnsi="Times New Roman"/>
          <w:sz w:val="24"/>
          <w:szCs w:val="24"/>
        </w:rPr>
        <w:t xml:space="preserve"> </w:t>
      </w:r>
    </w:p>
    <w:p w:rsidR="00357869" w:rsidRPr="007521C8" w:rsidRDefault="00D11AE7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5.</w:t>
      </w:r>
    </w:p>
    <w:p w:rsidR="00357869" w:rsidRPr="007521C8" w:rsidRDefault="00357869" w:rsidP="007521C8">
      <w:pPr>
        <w:pStyle w:val="af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 xml:space="preserve">Объясните конструкцию короткозамкнутого и фазового роторов. </w:t>
      </w:r>
    </w:p>
    <w:p w:rsidR="00D11AE7" w:rsidRPr="007521C8" w:rsidRDefault="007521C8" w:rsidP="007521C8">
      <w:pPr>
        <w:pStyle w:val="a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в</w:t>
      </w:r>
      <w:r w:rsidR="00AF26E0" w:rsidRPr="007521C8">
        <w:rPr>
          <w:rFonts w:ascii="Times New Roman" w:hAnsi="Times New Roman"/>
          <w:sz w:val="24"/>
          <w:szCs w:val="24"/>
        </w:rPr>
        <w:t>ысоковольтны</w:t>
      </w:r>
      <w:r w:rsidRPr="007521C8">
        <w:rPr>
          <w:rFonts w:ascii="Times New Roman" w:hAnsi="Times New Roman"/>
          <w:sz w:val="24"/>
          <w:szCs w:val="24"/>
        </w:rPr>
        <w:t>х</w:t>
      </w:r>
      <w:r w:rsidR="00AF26E0" w:rsidRPr="007521C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521C8">
        <w:rPr>
          <w:rFonts w:ascii="Times New Roman" w:hAnsi="Times New Roman"/>
          <w:sz w:val="24"/>
          <w:szCs w:val="24"/>
        </w:rPr>
        <w:t>выключателей</w:t>
      </w:r>
    </w:p>
    <w:p w:rsidR="00357869" w:rsidRPr="007521C8" w:rsidRDefault="00D11AE7" w:rsidP="007521C8">
      <w:pPr>
        <w:spacing w:line="276" w:lineRule="auto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7521C8" w:rsidRPr="007521C8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6.</w:t>
      </w:r>
    </w:p>
    <w:p w:rsidR="00357869" w:rsidRPr="007521C8" w:rsidRDefault="00357869" w:rsidP="00386127">
      <w:pPr>
        <w:pStyle w:val="af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lastRenderedPageBreak/>
        <w:t>Перечислите способы регулирования час</w:t>
      </w:r>
      <w:r w:rsidR="007521C8" w:rsidRPr="007521C8">
        <w:rPr>
          <w:rFonts w:ascii="Times New Roman" w:hAnsi="Times New Roman"/>
          <w:sz w:val="24"/>
          <w:szCs w:val="24"/>
        </w:rPr>
        <w:t>тоты вращения асинхронных двига</w:t>
      </w:r>
      <w:r w:rsidRPr="007521C8">
        <w:rPr>
          <w:rFonts w:ascii="Times New Roman" w:hAnsi="Times New Roman"/>
          <w:sz w:val="24"/>
          <w:szCs w:val="24"/>
        </w:rPr>
        <w:t>телей и дайте им сравнительную оценку.</w:t>
      </w:r>
    </w:p>
    <w:p w:rsidR="00D11AE7" w:rsidRPr="007521C8" w:rsidRDefault="007521C8" w:rsidP="00386127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бесконтактных</w:t>
      </w:r>
      <w:r w:rsidR="00AF26E0" w:rsidRPr="007521C8">
        <w:rPr>
          <w:rFonts w:ascii="Times New Roman" w:hAnsi="Times New Roman"/>
          <w:sz w:val="24"/>
          <w:szCs w:val="24"/>
        </w:rPr>
        <w:t xml:space="preserve"> коммутационны</w:t>
      </w:r>
      <w:r w:rsidRPr="007521C8">
        <w:rPr>
          <w:rFonts w:ascii="Times New Roman" w:hAnsi="Times New Roman"/>
          <w:sz w:val="24"/>
          <w:szCs w:val="24"/>
        </w:rPr>
        <w:t>х</w:t>
      </w:r>
      <w:r w:rsidR="00AF26E0" w:rsidRPr="007521C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521C8">
        <w:rPr>
          <w:rFonts w:ascii="Times New Roman" w:hAnsi="Times New Roman"/>
          <w:sz w:val="24"/>
          <w:szCs w:val="24"/>
        </w:rPr>
        <w:t>устройств</w:t>
      </w:r>
      <w:r w:rsidR="00AF26E0" w:rsidRPr="007521C8">
        <w:rPr>
          <w:rFonts w:ascii="Times New Roman" w:hAnsi="Times New Roman"/>
          <w:sz w:val="24"/>
          <w:szCs w:val="24"/>
        </w:rPr>
        <w:t>.</w:t>
      </w:r>
    </w:p>
    <w:p w:rsidR="00357869" w:rsidRPr="007521C8" w:rsidRDefault="00D11AE7" w:rsidP="00386127">
      <w:pPr>
        <w:spacing w:line="276" w:lineRule="auto"/>
        <w:jc w:val="both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57869" w:rsidRPr="007521C8">
        <w:rPr>
          <w:rFonts w:ascii="Times New Roman" w:hAnsi="Times New Roman" w:cs="Times New Roman"/>
        </w:rPr>
        <w:t xml:space="preserve"> 7.</w:t>
      </w:r>
    </w:p>
    <w:p w:rsidR="00AF26E0" w:rsidRPr="007521C8" w:rsidRDefault="00AF26E0" w:rsidP="00386127">
      <w:pPr>
        <w:pStyle w:val="af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В чем состоит явление реакции якоря?</w:t>
      </w:r>
    </w:p>
    <w:p w:rsidR="00D11AE7" w:rsidRPr="007521C8" w:rsidRDefault="007521C8" w:rsidP="00386127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>Объясните устройство и принцип действия   электромагнитного реле.</w:t>
      </w:r>
    </w:p>
    <w:p w:rsidR="00357869" w:rsidRPr="007521C8" w:rsidRDefault="00D11AE7" w:rsidP="00386127">
      <w:pPr>
        <w:spacing w:line="276" w:lineRule="auto"/>
        <w:jc w:val="both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8.</w:t>
      </w:r>
    </w:p>
    <w:p w:rsidR="00AF26E0" w:rsidRPr="007521C8" w:rsidRDefault="00AF26E0" w:rsidP="00386127">
      <w:pPr>
        <w:pStyle w:val="af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pacing w:val="2"/>
          <w:sz w:val="24"/>
          <w:szCs w:val="24"/>
        </w:rPr>
        <w:t xml:space="preserve">Что такое синхронизирующая способность синхронной </w:t>
      </w:r>
      <w:proofErr w:type="gramStart"/>
      <w:r w:rsidRPr="007521C8">
        <w:rPr>
          <w:rFonts w:ascii="Times New Roman" w:hAnsi="Times New Roman"/>
          <w:spacing w:val="2"/>
          <w:sz w:val="24"/>
          <w:szCs w:val="24"/>
        </w:rPr>
        <w:t>машины</w:t>
      </w:r>
      <w:proofErr w:type="gramEnd"/>
      <w:r w:rsidRPr="007521C8">
        <w:rPr>
          <w:rFonts w:ascii="Times New Roman" w:hAnsi="Times New Roman"/>
          <w:spacing w:val="2"/>
          <w:sz w:val="24"/>
          <w:szCs w:val="24"/>
        </w:rPr>
        <w:t xml:space="preserve"> и </w:t>
      </w:r>
      <w:proofErr w:type="gramStart"/>
      <w:r w:rsidRPr="007521C8">
        <w:rPr>
          <w:rFonts w:ascii="Times New Roman" w:hAnsi="Times New Roman"/>
          <w:spacing w:val="2"/>
          <w:sz w:val="24"/>
          <w:szCs w:val="24"/>
        </w:rPr>
        <w:t>какими</w:t>
      </w:r>
      <w:proofErr w:type="gramEnd"/>
      <w:r w:rsidR="007521C8" w:rsidRPr="007521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21C8">
        <w:rPr>
          <w:rFonts w:ascii="Times New Roman" w:hAnsi="Times New Roman"/>
          <w:sz w:val="24"/>
          <w:szCs w:val="24"/>
        </w:rPr>
        <w:t>параметрами она оценивается?</w:t>
      </w:r>
    </w:p>
    <w:p w:rsidR="00D11AE7" w:rsidRPr="0086741C" w:rsidRDefault="007521C8" w:rsidP="00386127">
      <w:pPr>
        <w:pStyle w:val="af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521C8">
        <w:rPr>
          <w:rFonts w:ascii="Times New Roman" w:hAnsi="Times New Roman"/>
          <w:sz w:val="24"/>
          <w:szCs w:val="24"/>
        </w:rPr>
        <w:t xml:space="preserve">Объясните устройство и принцип действия  </w:t>
      </w:r>
      <w:r w:rsidRPr="0086741C">
        <w:rPr>
          <w:rFonts w:ascii="Times New Roman" w:hAnsi="Times New Roman"/>
          <w:sz w:val="24"/>
          <w:szCs w:val="24"/>
        </w:rPr>
        <w:t>усилителей</w:t>
      </w:r>
    </w:p>
    <w:p w:rsidR="00357869" w:rsidRPr="0086741C" w:rsidRDefault="00D11AE7" w:rsidP="0038612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741C">
        <w:rPr>
          <w:rFonts w:ascii="Times New Roman" w:hAnsi="Times New Roman" w:cs="Times New Roman"/>
          <w:color w:val="auto"/>
        </w:rPr>
        <w:t>Вариант</w:t>
      </w:r>
      <w:r w:rsidR="00357869" w:rsidRPr="0086741C">
        <w:rPr>
          <w:rFonts w:ascii="Times New Roman" w:hAnsi="Times New Roman" w:cs="Times New Roman"/>
          <w:color w:val="auto"/>
        </w:rPr>
        <w:t xml:space="preserve"> 9.</w:t>
      </w:r>
    </w:p>
    <w:p w:rsidR="00AF26E0" w:rsidRPr="0086741C" w:rsidRDefault="00AF26E0" w:rsidP="00386127">
      <w:pPr>
        <w:pStyle w:val="af3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6741C">
        <w:rPr>
          <w:rFonts w:ascii="Times New Roman" w:hAnsi="Times New Roman"/>
          <w:spacing w:val="2"/>
          <w:sz w:val="24"/>
          <w:szCs w:val="24"/>
        </w:rPr>
        <w:t xml:space="preserve">Каковы достоинства и недостатки синхронных двигателей по сравнению   с </w:t>
      </w:r>
      <w:proofErr w:type="gramStart"/>
      <w:r w:rsidRPr="0086741C">
        <w:rPr>
          <w:rFonts w:ascii="Times New Roman" w:hAnsi="Times New Roman"/>
          <w:spacing w:val="-1"/>
          <w:sz w:val="24"/>
          <w:szCs w:val="24"/>
        </w:rPr>
        <w:t>асинхронными</w:t>
      </w:r>
      <w:proofErr w:type="gramEnd"/>
      <w:r w:rsidRPr="0086741C">
        <w:rPr>
          <w:rFonts w:ascii="Times New Roman" w:hAnsi="Times New Roman"/>
          <w:spacing w:val="-1"/>
          <w:sz w:val="24"/>
          <w:szCs w:val="24"/>
        </w:rPr>
        <w:t>?</w:t>
      </w:r>
    </w:p>
    <w:p w:rsidR="007521C8" w:rsidRPr="004672C8" w:rsidRDefault="007521C8" w:rsidP="0038612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4672C8">
        <w:rPr>
          <w:rFonts w:ascii="Times New Roman" w:hAnsi="Times New Roman"/>
        </w:rPr>
        <w:t>Объясните устройство и принцип действия  бесконтактных</w:t>
      </w:r>
      <w:r w:rsidR="00AF26E0" w:rsidRPr="004672C8">
        <w:rPr>
          <w:rFonts w:ascii="Times New Roman" w:hAnsi="Times New Roman"/>
        </w:rPr>
        <w:t xml:space="preserve"> полупроводниковы</w:t>
      </w:r>
      <w:r w:rsidRPr="004672C8">
        <w:rPr>
          <w:rFonts w:ascii="Times New Roman" w:hAnsi="Times New Roman"/>
        </w:rPr>
        <w:t>х</w:t>
      </w:r>
      <w:r w:rsidR="00AF26E0" w:rsidRPr="004672C8">
        <w:rPr>
          <w:rFonts w:ascii="Times New Roman" w:hAnsi="Times New Roman"/>
          <w:spacing w:val="-18"/>
        </w:rPr>
        <w:t xml:space="preserve"> </w:t>
      </w:r>
      <w:r w:rsidRPr="004672C8">
        <w:rPr>
          <w:rFonts w:ascii="Times New Roman" w:hAnsi="Times New Roman"/>
        </w:rPr>
        <w:t>аппаратов</w:t>
      </w:r>
    </w:p>
    <w:p w:rsidR="007521C8" w:rsidRPr="0086741C" w:rsidRDefault="007521C8" w:rsidP="0038612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57869" w:rsidRPr="007521C8" w:rsidRDefault="00D11AE7" w:rsidP="00386127">
      <w:pPr>
        <w:spacing w:line="276" w:lineRule="auto"/>
        <w:jc w:val="both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</w:rPr>
        <w:t>Вариант</w:t>
      </w:r>
      <w:r w:rsidR="003A17B6">
        <w:rPr>
          <w:rFonts w:ascii="Times New Roman" w:hAnsi="Times New Roman" w:cs="Times New Roman"/>
        </w:rPr>
        <w:t xml:space="preserve"> </w:t>
      </w:r>
      <w:r w:rsidR="00357869" w:rsidRPr="007521C8">
        <w:rPr>
          <w:rFonts w:ascii="Times New Roman" w:hAnsi="Times New Roman" w:cs="Times New Roman"/>
        </w:rPr>
        <w:t>10</w:t>
      </w:r>
    </w:p>
    <w:p w:rsidR="00AF26E0" w:rsidRPr="0086741C" w:rsidRDefault="00AF26E0" w:rsidP="00386127">
      <w:pPr>
        <w:widowControl/>
        <w:numPr>
          <w:ilvl w:val="0"/>
          <w:numId w:val="17"/>
        </w:numPr>
        <w:shd w:val="clear" w:color="auto" w:fill="FFFFFF"/>
        <w:tabs>
          <w:tab w:val="left" w:pos="355"/>
        </w:tabs>
        <w:spacing w:before="120" w:line="276" w:lineRule="auto"/>
        <w:ind w:firstLine="397"/>
        <w:jc w:val="both"/>
        <w:rPr>
          <w:rFonts w:ascii="Times New Roman" w:hAnsi="Times New Roman" w:cs="Times New Roman"/>
          <w:color w:val="auto"/>
        </w:rPr>
      </w:pPr>
      <w:r w:rsidRPr="0086741C">
        <w:rPr>
          <w:rFonts w:ascii="Times New Roman" w:hAnsi="Times New Roman" w:cs="Times New Roman"/>
          <w:bCs/>
          <w:color w:val="auto"/>
        </w:rPr>
        <w:t>Какие способы возбуждения применяют в машинах постоянного тока?</w:t>
      </w:r>
    </w:p>
    <w:p w:rsidR="007521C8" w:rsidRPr="0086741C" w:rsidRDefault="007521C8" w:rsidP="00386127">
      <w:pPr>
        <w:pStyle w:val="af3"/>
        <w:numPr>
          <w:ilvl w:val="0"/>
          <w:numId w:val="1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6741C">
        <w:rPr>
          <w:rFonts w:ascii="Times New Roman" w:hAnsi="Times New Roman"/>
          <w:sz w:val="24"/>
          <w:szCs w:val="24"/>
        </w:rPr>
        <w:t>Объясните устройство и принцип действия  бесконтактных</w:t>
      </w:r>
      <w:r w:rsidRPr="008674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6741C">
        <w:rPr>
          <w:rFonts w:ascii="Times New Roman" w:hAnsi="Times New Roman"/>
          <w:sz w:val="24"/>
          <w:szCs w:val="24"/>
        </w:rPr>
        <w:t>датчиков.</w:t>
      </w:r>
    </w:p>
    <w:p w:rsidR="00D11AE7" w:rsidRPr="007521C8" w:rsidRDefault="00D11AE7" w:rsidP="00386127">
      <w:pPr>
        <w:pStyle w:val="30"/>
        <w:shd w:val="clear" w:color="auto" w:fill="auto"/>
        <w:spacing w:line="276" w:lineRule="auto"/>
        <w:jc w:val="both"/>
        <w:rPr>
          <w:b/>
          <w:i w:val="0"/>
          <w:sz w:val="24"/>
          <w:szCs w:val="24"/>
        </w:rPr>
      </w:pPr>
    </w:p>
    <w:p w:rsidR="007521C8" w:rsidRPr="007521C8" w:rsidRDefault="007521C8" w:rsidP="00386127">
      <w:pPr>
        <w:pStyle w:val="30"/>
        <w:shd w:val="clear" w:color="auto" w:fill="auto"/>
        <w:spacing w:line="276" w:lineRule="auto"/>
        <w:jc w:val="both"/>
        <w:rPr>
          <w:b/>
          <w:i w:val="0"/>
          <w:sz w:val="24"/>
          <w:szCs w:val="24"/>
        </w:rPr>
      </w:pPr>
    </w:p>
    <w:p w:rsidR="007521C8" w:rsidRPr="007521C8" w:rsidRDefault="007521C8" w:rsidP="007521C8">
      <w:pPr>
        <w:pStyle w:val="30"/>
        <w:shd w:val="clear" w:color="auto" w:fill="auto"/>
        <w:spacing w:line="276" w:lineRule="auto"/>
        <w:rPr>
          <w:b/>
          <w:i w:val="0"/>
          <w:sz w:val="24"/>
          <w:szCs w:val="24"/>
        </w:rPr>
      </w:pPr>
    </w:p>
    <w:p w:rsidR="007521C8" w:rsidRPr="00CA6F73" w:rsidRDefault="007521C8" w:rsidP="007521C8">
      <w:pPr>
        <w:pStyle w:val="30"/>
        <w:shd w:val="clear" w:color="auto" w:fill="auto"/>
        <w:spacing w:line="276" w:lineRule="auto"/>
        <w:jc w:val="center"/>
        <w:rPr>
          <w:b/>
          <w:i w:val="0"/>
          <w:sz w:val="24"/>
          <w:szCs w:val="24"/>
        </w:rPr>
      </w:pPr>
      <w:r w:rsidRPr="00CA6F73">
        <w:rPr>
          <w:b/>
          <w:i w:val="0"/>
          <w:sz w:val="24"/>
          <w:szCs w:val="24"/>
        </w:rPr>
        <w:t>Рекомендуемая литература</w:t>
      </w:r>
    </w:p>
    <w:p w:rsidR="007521C8" w:rsidRPr="007521C8" w:rsidRDefault="007521C8" w:rsidP="007521C8">
      <w:pPr>
        <w:pStyle w:val="30"/>
        <w:shd w:val="clear" w:color="auto" w:fill="auto"/>
        <w:spacing w:line="276" w:lineRule="auto"/>
        <w:rPr>
          <w:b/>
          <w:i w:val="0"/>
          <w:sz w:val="24"/>
          <w:szCs w:val="24"/>
        </w:rPr>
      </w:pPr>
    </w:p>
    <w:p w:rsidR="007521C8" w:rsidRPr="007521C8" w:rsidRDefault="007521C8" w:rsidP="00386127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284"/>
          <w:tab w:val="num" w:pos="720"/>
        </w:tabs>
        <w:autoSpaceDN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b/>
        </w:rPr>
      </w:pPr>
      <w:r w:rsidRPr="007521C8">
        <w:rPr>
          <w:rFonts w:ascii="Times New Roman" w:eastAsia="Calibri" w:hAnsi="Times New Roman" w:cs="Times New Roman"/>
        </w:rPr>
        <w:t>Кацман М.М. Электрические машины</w:t>
      </w:r>
      <w:proofErr w:type="gramStart"/>
      <w:r w:rsidRPr="007521C8">
        <w:rPr>
          <w:rFonts w:ascii="Times New Roman" w:eastAsia="Calibri" w:hAnsi="Times New Roman" w:cs="Times New Roman"/>
        </w:rPr>
        <w:t>:у</w:t>
      </w:r>
      <w:proofErr w:type="gramEnd"/>
      <w:r w:rsidRPr="007521C8">
        <w:rPr>
          <w:rFonts w:ascii="Times New Roman" w:eastAsia="Calibri" w:hAnsi="Times New Roman" w:cs="Times New Roman"/>
        </w:rPr>
        <w:t>чебник для студ. учреждений сред. проф. образования - М.:  Издательский центр«Академия», 2014. -496с.</w:t>
      </w:r>
    </w:p>
    <w:p w:rsidR="007521C8" w:rsidRPr="007521C8" w:rsidRDefault="007521C8" w:rsidP="00386127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426"/>
          <w:tab w:val="num" w:pos="720"/>
        </w:tabs>
        <w:autoSpaceDN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b/>
        </w:rPr>
      </w:pPr>
      <w:r w:rsidRPr="007521C8">
        <w:rPr>
          <w:rFonts w:ascii="Times New Roman" w:eastAsia="Calibri" w:hAnsi="Times New Roman" w:cs="Times New Roman"/>
        </w:rPr>
        <w:t xml:space="preserve">Келим </w:t>
      </w:r>
      <w:r w:rsidRPr="007521C8">
        <w:rPr>
          <w:rFonts w:ascii="Times New Roman" w:hAnsi="Times New Roman" w:cs="Times New Roman"/>
          <w:shd w:val="clear" w:color="auto" w:fill="FFFFFF"/>
        </w:rPr>
        <w:t xml:space="preserve"> Ю. М.</w:t>
      </w:r>
      <w:r w:rsidRPr="007521C8">
        <w:rPr>
          <w:rFonts w:ascii="Times New Roman" w:eastAsia="Calibri" w:hAnsi="Times New Roman" w:cs="Times New Roman"/>
        </w:rPr>
        <w:t xml:space="preserve"> </w:t>
      </w:r>
      <w:r w:rsidRPr="007521C8">
        <w:rPr>
          <w:rFonts w:ascii="Times New Roman" w:hAnsi="Times New Roman" w:cs="Times New Roman"/>
          <w:shd w:val="clear" w:color="auto" w:fill="FFFFFF"/>
        </w:rPr>
        <w:t xml:space="preserve">Типовые элементы систем автоматического управления </w:t>
      </w:r>
      <w:r w:rsidRPr="007521C8">
        <w:rPr>
          <w:rFonts w:ascii="Times New Roman" w:eastAsia="Calibri" w:hAnsi="Times New Roman" w:cs="Times New Roman"/>
        </w:rPr>
        <w:t xml:space="preserve">- М.:  </w:t>
      </w:r>
      <w:r w:rsidRPr="007521C8">
        <w:rPr>
          <w:rFonts w:ascii="Times New Roman" w:hAnsi="Times New Roman" w:cs="Times New Roman"/>
          <w:shd w:val="clear" w:color="auto" w:fill="FFFFFF"/>
        </w:rPr>
        <w:t>ФОРУМ - ИНФРА-М, 2002.- 384с.</w:t>
      </w:r>
    </w:p>
    <w:p w:rsidR="007521C8" w:rsidRPr="007521C8" w:rsidRDefault="007521C8" w:rsidP="00386127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426"/>
          <w:tab w:val="num" w:pos="720"/>
        </w:tabs>
        <w:autoSpaceDN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b/>
        </w:rPr>
      </w:pPr>
      <w:r w:rsidRPr="007521C8">
        <w:rPr>
          <w:rFonts w:ascii="Times New Roman" w:eastAsia="Calibri" w:hAnsi="Times New Roman" w:cs="Times New Roman"/>
        </w:rPr>
        <w:t>Родштейн Л.А. Электрические аппараты: учебник для техникумов. Л.:Энергоиздат, 1981.-304с.</w:t>
      </w:r>
    </w:p>
    <w:p w:rsidR="007521C8" w:rsidRPr="007521C8" w:rsidRDefault="007521C8" w:rsidP="00386127">
      <w:pPr>
        <w:widowControl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76"/>
        <w:jc w:val="both"/>
        <w:rPr>
          <w:rFonts w:ascii="Times New Roman" w:eastAsia="Calibri" w:hAnsi="Times New Roman" w:cs="Times New Roman"/>
          <w:bCs/>
        </w:rPr>
      </w:pPr>
      <w:r w:rsidRPr="007521C8">
        <w:rPr>
          <w:rFonts w:ascii="Times New Roman" w:eastAsia="Calibri" w:hAnsi="Times New Roman" w:cs="Times New Roman"/>
        </w:rPr>
        <w:t xml:space="preserve">Сибикин Ю.Д., Электроснабжение промышленных и </w:t>
      </w:r>
      <w:r w:rsidRPr="007521C8">
        <w:rPr>
          <w:rFonts w:ascii="Times New Roman" w:hAnsi="Times New Roman" w:cs="Times New Roman"/>
        </w:rPr>
        <w:t>установок: учеб</w:t>
      </w:r>
      <w:proofErr w:type="gramStart"/>
      <w:r w:rsidRPr="007521C8">
        <w:rPr>
          <w:rFonts w:ascii="Times New Roman" w:hAnsi="Times New Roman" w:cs="Times New Roman"/>
        </w:rPr>
        <w:t>.д</w:t>
      </w:r>
      <w:proofErr w:type="gramEnd"/>
      <w:r w:rsidRPr="007521C8">
        <w:rPr>
          <w:rFonts w:ascii="Times New Roman" w:hAnsi="Times New Roman" w:cs="Times New Roman"/>
        </w:rPr>
        <w:t>ля проф. учеб. заведений</w:t>
      </w:r>
      <w:r w:rsidRPr="007521C8">
        <w:rPr>
          <w:rFonts w:ascii="Times New Roman" w:eastAsia="Calibri" w:hAnsi="Times New Roman" w:cs="Times New Roman"/>
        </w:rPr>
        <w:t xml:space="preserve">- М.:, Высш. шк., </w:t>
      </w:r>
      <w:r w:rsidRPr="007521C8">
        <w:rPr>
          <w:rFonts w:ascii="Times New Roman" w:hAnsi="Times New Roman" w:cs="Times New Roman"/>
        </w:rPr>
        <w:t xml:space="preserve"> 2001</w:t>
      </w:r>
      <w:r w:rsidRPr="007521C8">
        <w:rPr>
          <w:rFonts w:ascii="Times New Roman" w:eastAsia="Calibri" w:hAnsi="Times New Roman" w:cs="Times New Roman"/>
        </w:rPr>
        <w:t>.</w:t>
      </w:r>
      <w:r w:rsidRPr="007521C8">
        <w:rPr>
          <w:rFonts w:ascii="Times New Roman" w:hAnsi="Times New Roman" w:cs="Times New Roman"/>
        </w:rPr>
        <w:t>-336с.</w:t>
      </w:r>
    </w:p>
    <w:p w:rsidR="007521C8" w:rsidRPr="007521C8" w:rsidRDefault="007521C8" w:rsidP="0038612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  <w:bCs/>
        </w:rPr>
        <w:t xml:space="preserve">ГОСТ </w:t>
      </w:r>
      <w:proofErr w:type="gramStart"/>
      <w:r w:rsidRPr="007521C8">
        <w:rPr>
          <w:rFonts w:ascii="Times New Roman" w:hAnsi="Times New Roman" w:cs="Times New Roman"/>
          <w:bCs/>
        </w:rPr>
        <w:t>Р</w:t>
      </w:r>
      <w:proofErr w:type="gramEnd"/>
      <w:r w:rsidRPr="007521C8">
        <w:rPr>
          <w:rFonts w:ascii="Times New Roman" w:hAnsi="Times New Roman" w:cs="Times New Roman"/>
          <w:bCs/>
        </w:rPr>
        <w:t xml:space="preserve"> 51689-2000</w:t>
      </w:r>
      <w:r w:rsidRPr="007521C8">
        <w:rPr>
          <w:rFonts w:ascii="Times New Roman" w:hAnsi="Times New Roman" w:cs="Times New Roman"/>
          <w:spacing w:val="-9"/>
        </w:rPr>
        <w:t xml:space="preserve"> Двигатели асинхронные. Общие технические условия.</w:t>
      </w:r>
    </w:p>
    <w:p w:rsidR="007521C8" w:rsidRPr="007521C8" w:rsidRDefault="007521C8" w:rsidP="0038612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  <w:spacing w:val="-9"/>
        </w:rPr>
        <w:t xml:space="preserve"> </w:t>
      </w:r>
      <w:hyperlink r:id="rId10" w:tgtFrame="_blank" w:history="1">
        <w:r w:rsidRPr="007521C8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ГОСТ</w:t>
        </w:r>
        <w:r w:rsidRPr="007521C8">
          <w:rPr>
            <w:rStyle w:val="apple-converted-space"/>
            <w:rFonts w:ascii="Times New Roman" w:hAnsi="Times New Roman" w:cs="Times New Roman"/>
            <w:shd w:val="clear" w:color="auto" w:fill="FFFFFF"/>
          </w:rPr>
          <w:t> </w:t>
        </w:r>
        <w:r w:rsidRPr="007521C8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27223-87</w:t>
        </w:r>
      </w:hyperlink>
      <w:r w:rsidRPr="007521C8">
        <w:rPr>
          <w:rFonts w:ascii="Times New Roman" w:hAnsi="Times New Roman" w:cs="Times New Roman"/>
        </w:rPr>
        <w:t xml:space="preserve"> </w:t>
      </w:r>
      <w:r w:rsidRPr="007521C8">
        <w:rPr>
          <w:rFonts w:ascii="Times New Roman" w:hAnsi="Times New Roman" w:cs="Times New Roman"/>
          <w:spacing w:val="-9"/>
        </w:rPr>
        <w:t>Двигатели синхронные. Общие технические условия.</w:t>
      </w:r>
    </w:p>
    <w:p w:rsidR="007521C8" w:rsidRPr="007521C8" w:rsidRDefault="007521C8" w:rsidP="00386127">
      <w:pPr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hanging="76"/>
        <w:jc w:val="both"/>
        <w:rPr>
          <w:rFonts w:ascii="Times New Roman" w:hAnsi="Times New Roman" w:cs="Times New Roman"/>
        </w:rPr>
      </w:pPr>
      <w:r w:rsidRPr="007521C8">
        <w:rPr>
          <w:rFonts w:ascii="Times New Roman" w:hAnsi="Times New Roman" w:cs="Times New Roman"/>
          <w:bCs/>
          <w:shd w:val="clear" w:color="auto" w:fill="FFFFFF"/>
        </w:rPr>
        <w:t>ГОСТ 30533-97 Электроприводы постоянного тока обшего назначения</w:t>
      </w:r>
      <w:r w:rsidRPr="007521C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521C8">
        <w:rPr>
          <w:rFonts w:ascii="Times New Roman" w:hAnsi="Times New Roman" w:cs="Times New Roman"/>
          <w:spacing w:val="-17"/>
        </w:rPr>
        <w:tab/>
      </w:r>
    </w:p>
    <w:p w:rsidR="00C41FBE" w:rsidRPr="007521C8" w:rsidRDefault="00C41FBE" w:rsidP="007521C8">
      <w:pPr>
        <w:spacing w:line="276" w:lineRule="auto"/>
        <w:rPr>
          <w:rFonts w:ascii="Times New Roman" w:eastAsia="Times New Roman" w:hAnsi="Times New Roman" w:cs="Times New Roman"/>
        </w:rPr>
      </w:pPr>
    </w:p>
    <w:sectPr w:rsidR="00C41FBE" w:rsidRPr="007521C8" w:rsidSect="006A42F4">
      <w:footerReference w:type="default" r:id="rId11"/>
      <w:type w:val="continuous"/>
      <w:pgSz w:w="11909" w:h="16838"/>
      <w:pgMar w:top="1134" w:right="569" w:bottom="1352" w:left="11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F8" w:rsidRDefault="005E13F8" w:rsidP="00D71BA0">
      <w:r>
        <w:separator/>
      </w:r>
    </w:p>
  </w:endnote>
  <w:endnote w:type="continuationSeparator" w:id="0">
    <w:p w:rsidR="005E13F8" w:rsidRDefault="005E13F8" w:rsidP="00D7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6A7D" w:rsidRPr="00CA6F73" w:rsidRDefault="00D753B3">
        <w:pPr>
          <w:pStyle w:val="af7"/>
          <w:jc w:val="center"/>
          <w:rPr>
            <w:rFonts w:ascii="Times New Roman" w:hAnsi="Times New Roman" w:cs="Times New Roman"/>
          </w:rPr>
        </w:pPr>
        <w:r w:rsidRPr="00CA6F73">
          <w:rPr>
            <w:rFonts w:ascii="Times New Roman" w:hAnsi="Times New Roman" w:cs="Times New Roman"/>
          </w:rPr>
          <w:fldChar w:fldCharType="begin"/>
        </w:r>
        <w:r w:rsidR="00A06A7D" w:rsidRPr="00CA6F73">
          <w:rPr>
            <w:rFonts w:ascii="Times New Roman" w:hAnsi="Times New Roman" w:cs="Times New Roman"/>
          </w:rPr>
          <w:instrText xml:space="preserve"> PAGE   \* MERGEFORMAT </w:instrText>
        </w:r>
        <w:r w:rsidRPr="00CA6F73">
          <w:rPr>
            <w:rFonts w:ascii="Times New Roman" w:hAnsi="Times New Roman" w:cs="Times New Roman"/>
          </w:rPr>
          <w:fldChar w:fldCharType="separate"/>
        </w:r>
        <w:r w:rsidR="00FC0B53">
          <w:rPr>
            <w:rFonts w:ascii="Times New Roman" w:hAnsi="Times New Roman" w:cs="Times New Roman"/>
            <w:noProof/>
          </w:rPr>
          <w:t>14</w:t>
        </w:r>
        <w:r w:rsidRPr="00CA6F73">
          <w:rPr>
            <w:rFonts w:ascii="Times New Roman" w:hAnsi="Times New Roman" w:cs="Times New Roman"/>
          </w:rPr>
          <w:fldChar w:fldCharType="end"/>
        </w:r>
      </w:p>
    </w:sdtContent>
  </w:sdt>
  <w:p w:rsidR="00A06A7D" w:rsidRDefault="00A06A7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F8" w:rsidRDefault="005E13F8"/>
  </w:footnote>
  <w:footnote w:type="continuationSeparator" w:id="0">
    <w:p w:rsidR="005E13F8" w:rsidRDefault="005E13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166"/>
    <w:multiLevelType w:val="hybridMultilevel"/>
    <w:tmpl w:val="4A5E694C"/>
    <w:lvl w:ilvl="0" w:tplc="7BB694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674"/>
    <w:multiLevelType w:val="hybridMultilevel"/>
    <w:tmpl w:val="07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24"/>
    <w:multiLevelType w:val="hybridMultilevel"/>
    <w:tmpl w:val="07E0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2C77"/>
    <w:multiLevelType w:val="hybridMultilevel"/>
    <w:tmpl w:val="E448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0E76"/>
    <w:multiLevelType w:val="multilevel"/>
    <w:tmpl w:val="E766F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917BC"/>
    <w:multiLevelType w:val="hybridMultilevel"/>
    <w:tmpl w:val="1010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744"/>
    <w:multiLevelType w:val="hybridMultilevel"/>
    <w:tmpl w:val="A6466A68"/>
    <w:lvl w:ilvl="0" w:tplc="840E7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7A0529"/>
    <w:multiLevelType w:val="hybridMultilevel"/>
    <w:tmpl w:val="8F38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91F2B"/>
    <w:multiLevelType w:val="multilevel"/>
    <w:tmpl w:val="D73EF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F74ED"/>
    <w:multiLevelType w:val="hybridMultilevel"/>
    <w:tmpl w:val="4B7A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0C35"/>
    <w:multiLevelType w:val="hybridMultilevel"/>
    <w:tmpl w:val="23F2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2B05"/>
    <w:multiLevelType w:val="multilevel"/>
    <w:tmpl w:val="98F80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70238A"/>
    <w:multiLevelType w:val="hybridMultilevel"/>
    <w:tmpl w:val="FDF0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2BCF"/>
    <w:multiLevelType w:val="hybridMultilevel"/>
    <w:tmpl w:val="5C5A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21B9B"/>
    <w:multiLevelType w:val="hybridMultilevel"/>
    <w:tmpl w:val="0DAC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D0C"/>
    <w:multiLevelType w:val="hybridMultilevel"/>
    <w:tmpl w:val="371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D2D32"/>
    <w:multiLevelType w:val="hybridMultilevel"/>
    <w:tmpl w:val="D24ADB98"/>
    <w:lvl w:ilvl="0" w:tplc="C05C1A0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551B"/>
    <w:multiLevelType w:val="hybridMultilevel"/>
    <w:tmpl w:val="A80C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52EAE"/>
    <w:multiLevelType w:val="hybridMultilevel"/>
    <w:tmpl w:val="A53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B3BA4"/>
    <w:multiLevelType w:val="singleLevel"/>
    <w:tmpl w:val="6ED210F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753248A8"/>
    <w:multiLevelType w:val="hybridMultilevel"/>
    <w:tmpl w:val="37D407E2"/>
    <w:lvl w:ilvl="0" w:tplc="FCF6EC42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B2A42"/>
    <w:multiLevelType w:val="hybridMultilevel"/>
    <w:tmpl w:val="BF84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406A4"/>
    <w:multiLevelType w:val="hybridMultilevel"/>
    <w:tmpl w:val="9CA2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7"/>
  </w:num>
  <w:num w:numId="8">
    <w:abstractNumId w:val="15"/>
  </w:num>
  <w:num w:numId="9">
    <w:abstractNumId w:val="5"/>
  </w:num>
  <w:num w:numId="10">
    <w:abstractNumId w:val="18"/>
  </w:num>
  <w:num w:numId="11">
    <w:abstractNumId w:val="12"/>
  </w:num>
  <w:num w:numId="12">
    <w:abstractNumId w:val="22"/>
  </w:num>
  <w:num w:numId="13">
    <w:abstractNumId w:val="21"/>
  </w:num>
  <w:num w:numId="14">
    <w:abstractNumId w:val="13"/>
  </w:num>
  <w:num w:numId="15">
    <w:abstractNumId w:val="16"/>
  </w:num>
  <w:num w:numId="16">
    <w:abstractNumId w:val="20"/>
  </w:num>
  <w:num w:numId="17">
    <w:abstractNumId w:val="19"/>
  </w:num>
  <w:num w:numId="18">
    <w:abstractNumId w:val="2"/>
  </w:num>
  <w:num w:numId="19">
    <w:abstractNumId w:val="1"/>
  </w:num>
  <w:num w:numId="20">
    <w:abstractNumId w:val="14"/>
  </w:num>
  <w:num w:numId="21">
    <w:abstractNumId w:val="10"/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1BA0"/>
    <w:rsid w:val="00030188"/>
    <w:rsid w:val="00033089"/>
    <w:rsid w:val="00086B25"/>
    <w:rsid w:val="000D391F"/>
    <w:rsid w:val="000D5707"/>
    <w:rsid w:val="000E3E18"/>
    <w:rsid w:val="000F6609"/>
    <w:rsid w:val="001250CE"/>
    <w:rsid w:val="00126340"/>
    <w:rsid w:val="001A2C8B"/>
    <w:rsid w:val="001E4583"/>
    <w:rsid w:val="001E6349"/>
    <w:rsid w:val="00211192"/>
    <w:rsid w:val="00216310"/>
    <w:rsid w:val="00244229"/>
    <w:rsid w:val="0025227B"/>
    <w:rsid w:val="00263B4F"/>
    <w:rsid w:val="00273817"/>
    <w:rsid w:val="002943F8"/>
    <w:rsid w:val="002B7E84"/>
    <w:rsid w:val="002F4EEE"/>
    <w:rsid w:val="00304AB0"/>
    <w:rsid w:val="00334A4D"/>
    <w:rsid w:val="00334A5A"/>
    <w:rsid w:val="00357869"/>
    <w:rsid w:val="00361B47"/>
    <w:rsid w:val="00376E85"/>
    <w:rsid w:val="003842D2"/>
    <w:rsid w:val="00386127"/>
    <w:rsid w:val="003A17B6"/>
    <w:rsid w:val="003B0604"/>
    <w:rsid w:val="003E1777"/>
    <w:rsid w:val="00404826"/>
    <w:rsid w:val="00446534"/>
    <w:rsid w:val="00455D47"/>
    <w:rsid w:val="0046316F"/>
    <w:rsid w:val="00464D40"/>
    <w:rsid w:val="004672C8"/>
    <w:rsid w:val="00481079"/>
    <w:rsid w:val="00490D17"/>
    <w:rsid w:val="00491A42"/>
    <w:rsid w:val="004A5C7C"/>
    <w:rsid w:val="004B00A8"/>
    <w:rsid w:val="004E0E42"/>
    <w:rsid w:val="004F53C0"/>
    <w:rsid w:val="00521BD8"/>
    <w:rsid w:val="00527716"/>
    <w:rsid w:val="005378DE"/>
    <w:rsid w:val="00542A86"/>
    <w:rsid w:val="00553822"/>
    <w:rsid w:val="00586595"/>
    <w:rsid w:val="00587608"/>
    <w:rsid w:val="005D7AE1"/>
    <w:rsid w:val="005E13F8"/>
    <w:rsid w:val="00634DAD"/>
    <w:rsid w:val="006613DD"/>
    <w:rsid w:val="006A42F4"/>
    <w:rsid w:val="006D036E"/>
    <w:rsid w:val="006D6069"/>
    <w:rsid w:val="006E3ECE"/>
    <w:rsid w:val="006F0B25"/>
    <w:rsid w:val="006F0DFD"/>
    <w:rsid w:val="00710C62"/>
    <w:rsid w:val="00721CBD"/>
    <w:rsid w:val="00732A42"/>
    <w:rsid w:val="007521C8"/>
    <w:rsid w:val="00797661"/>
    <w:rsid w:val="0083097B"/>
    <w:rsid w:val="00847070"/>
    <w:rsid w:val="0086741C"/>
    <w:rsid w:val="008C179C"/>
    <w:rsid w:val="008D15A5"/>
    <w:rsid w:val="008D7338"/>
    <w:rsid w:val="008E405D"/>
    <w:rsid w:val="008E6C24"/>
    <w:rsid w:val="009267FC"/>
    <w:rsid w:val="00976944"/>
    <w:rsid w:val="00980391"/>
    <w:rsid w:val="00981B59"/>
    <w:rsid w:val="009A1A3F"/>
    <w:rsid w:val="009A2AFC"/>
    <w:rsid w:val="009A40E9"/>
    <w:rsid w:val="009D5E5B"/>
    <w:rsid w:val="00A06A7D"/>
    <w:rsid w:val="00A173C5"/>
    <w:rsid w:val="00A460EA"/>
    <w:rsid w:val="00A833D0"/>
    <w:rsid w:val="00AA199D"/>
    <w:rsid w:val="00AB1F1A"/>
    <w:rsid w:val="00AB6BA4"/>
    <w:rsid w:val="00AC1BBA"/>
    <w:rsid w:val="00AD1498"/>
    <w:rsid w:val="00AD3B8C"/>
    <w:rsid w:val="00AD5499"/>
    <w:rsid w:val="00AF0C53"/>
    <w:rsid w:val="00AF26E0"/>
    <w:rsid w:val="00B04659"/>
    <w:rsid w:val="00B36AAF"/>
    <w:rsid w:val="00B407FE"/>
    <w:rsid w:val="00B473B6"/>
    <w:rsid w:val="00B52D27"/>
    <w:rsid w:val="00B61745"/>
    <w:rsid w:val="00BF6EE2"/>
    <w:rsid w:val="00C41FBE"/>
    <w:rsid w:val="00C6181E"/>
    <w:rsid w:val="00CA6F73"/>
    <w:rsid w:val="00D11AE7"/>
    <w:rsid w:val="00D15544"/>
    <w:rsid w:val="00D37659"/>
    <w:rsid w:val="00D5359A"/>
    <w:rsid w:val="00D701C9"/>
    <w:rsid w:val="00D71BA0"/>
    <w:rsid w:val="00D753B3"/>
    <w:rsid w:val="00D76C74"/>
    <w:rsid w:val="00DA2EBC"/>
    <w:rsid w:val="00DD5AA7"/>
    <w:rsid w:val="00DE04B8"/>
    <w:rsid w:val="00E144C4"/>
    <w:rsid w:val="00E21F84"/>
    <w:rsid w:val="00E3494C"/>
    <w:rsid w:val="00E62565"/>
    <w:rsid w:val="00EA0AAA"/>
    <w:rsid w:val="00EE7CCD"/>
    <w:rsid w:val="00F001E5"/>
    <w:rsid w:val="00F923ED"/>
    <w:rsid w:val="00FC0B53"/>
    <w:rsid w:val="00FE5EEA"/>
    <w:rsid w:val="00FF03B2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06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B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D71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9pt">
    <w:name w:val="Оглавление + Candara;9 pt"/>
    <w:basedOn w:val="a7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">
    <w:name w:val="Оглавление (2)_"/>
    <w:basedOn w:val="a0"/>
    <w:link w:val="22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главление (2) + 10 pt;Полужирный;Не курсив"/>
    <w:basedOn w:val="21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главление + Полужирный;Курсив"/>
    <w:basedOn w:val="a7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 + Малые прописные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Оглавление (3)_"/>
    <w:basedOn w:val="a0"/>
    <w:link w:val="32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главление (3) + Малые прописные"/>
    <w:basedOn w:val="3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pt">
    <w:name w:val="Оглавление + Малые прописные;Интервал 2 pt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0pt">
    <w:name w:val="Основной текст (3) + 10 pt;Полужирный;Не курсив"/>
    <w:basedOn w:val="3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andara9pt0">
    <w:name w:val="Основной текст + Candara;9 pt"/>
    <w:basedOn w:val="a4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Основной текст + Малые прописные"/>
    <w:basedOn w:val="a4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D71BA0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71BA0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71BA0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Оглавление"/>
    <w:basedOn w:val="a"/>
    <w:link w:val="a7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D71BA0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Оглавление (3)"/>
    <w:basedOn w:val="a"/>
    <w:link w:val="31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pt">
    <w:name w:val="Основной текст + 10 pt;Интервал 0 pt"/>
    <w:basedOn w:val="a4"/>
    <w:rsid w:val="00B04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pt0">
    <w:name w:val="Основной текст + 8 pt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75pt">
    <w:name w:val="Основной текст + Georgia;7;5 pt;Малые прописные"/>
    <w:basedOn w:val="a4"/>
    <w:rsid w:val="0052771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3">
    <w:name w:val="Основной текст2"/>
    <w:basedOn w:val="a"/>
    <w:rsid w:val="00527716"/>
    <w:pPr>
      <w:shd w:val="clear" w:color="auto" w:fill="FFFFFF"/>
      <w:spacing w:line="278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c">
    <w:name w:val="Подпись к картинке_"/>
    <w:basedOn w:val="a0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картинке"/>
    <w:basedOn w:val="ac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876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7608"/>
    <w:rPr>
      <w:rFonts w:ascii="Tahoma" w:hAnsi="Tahoma" w:cs="Tahoma"/>
      <w:color w:val="000000"/>
      <w:sz w:val="16"/>
      <w:szCs w:val="16"/>
    </w:rPr>
  </w:style>
  <w:style w:type="character" w:styleId="af0">
    <w:name w:val="Placeholder Text"/>
    <w:basedOn w:val="a0"/>
    <w:uiPriority w:val="99"/>
    <w:semiHidden/>
    <w:rsid w:val="00AA199D"/>
    <w:rPr>
      <w:color w:val="808080"/>
    </w:rPr>
  </w:style>
  <w:style w:type="paragraph" w:customStyle="1" w:styleId="af1">
    <w:name w:val="Знак"/>
    <w:basedOn w:val="a"/>
    <w:rsid w:val="000D391F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2">
    <w:name w:val="Прижатый влево"/>
    <w:basedOn w:val="a"/>
    <w:next w:val="a"/>
    <w:uiPriority w:val="99"/>
    <w:rsid w:val="000D391F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3">
    <w:name w:val="List Paragraph"/>
    <w:basedOn w:val="a"/>
    <w:uiPriority w:val="34"/>
    <w:qFormat/>
    <w:rsid w:val="000D391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4">
    <w:name w:val="Table Grid"/>
    <w:basedOn w:val="a1"/>
    <w:uiPriority w:val="59"/>
    <w:rsid w:val="00980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21C8"/>
  </w:style>
  <w:style w:type="paragraph" w:styleId="af5">
    <w:name w:val="header"/>
    <w:basedOn w:val="a"/>
    <w:link w:val="af6"/>
    <w:uiPriority w:val="99"/>
    <w:semiHidden/>
    <w:unhideWhenUsed/>
    <w:rsid w:val="00CA6F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A6F73"/>
    <w:rPr>
      <w:color w:val="000000"/>
    </w:rPr>
  </w:style>
  <w:style w:type="paragraph" w:styleId="af7">
    <w:name w:val="footer"/>
    <w:basedOn w:val="a"/>
    <w:link w:val="af8"/>
    <w:uiPriority w:val="99"/>
    <w:unhideWhenUsed/>
    <w:rsid w:val="00CA6F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A6F7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06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A06A7D"/>
    <w:pPr>
      <w:spacing w:after="100"/>
    </w:pPr>
  </w:style>
  <w:style w:type="paragraph" w:styleId="af9">
    <w:name w:val="TOC Heading"/>
    <w:basedOn w:val="1"/>
    <w:next w:val="a"/>
    <w:uiPriority w:val="39"/>
    <w:semiHidden/>
    <w:unhideWhenUsed/>
    <w:qFormat/>
    <w:rsid w:val="00A06A7D"/>
    <w:pPr>
      <w:widowControl/>
      <w:spacing w:line="276" w:lineRule="auto"/>
      <w:outlineLvl w:val="9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BA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D71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9pt">
    <w:name w:val="Оглавление + Candara;9 pt"/>
    <w:basedOn w:val="a7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">
    <w:name w:val="Оглавление (2)_"/>
    <w:basedOn w:val="a0"/>
    <w:link w:val="22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главление (2) + 10 pt;Полужирный;Не курсив"/>
    <w:basedOn w:val="21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главление + Полужирный;Курсив"/>
    <w:basedOn w:val="a7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 + Малые прописные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Оглавление (3)_"/>
    <w:basedOn w:val="a0"/>
    <w:link w:val="32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главление (3) + Малые прописные"/>
    <w:basedOn w:val="3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pt">
    <w:name w:val="Оглавление + Малые прописные;Интервал 2 pt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0pt">
    <w:name w:val="Основной текст (3) + 10 pt;Полужирный;Не курсив"/>
    <w:basedOn w:val="3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andara9pt0">
    <w:name w:val="Основной текст + Candara;9 pt"/>
    <w:basedOn w:val="a4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Основной текст + Малые прописные"/>
    <w:basedOn w:val="a4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71BA0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71BA0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71BA0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Оглавление"/>
    <w:basedOn w:val="a"/>
    <w:link w:val="a7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D71BA0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Оглавление (3)"/>
    <w:basedOn w:val="a"/>
    <w:link w:val="31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pt">
    <w:name w:val="Основной текст + 10 pt;Интервал 0 pt"/>
    <w:basedOn w:val="a4"/>
    <w:rsid w:val="00B04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pt0">
    <w:name w:val="Основной текст + 8 pt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75pt">
    <w:name w:val="Основной текст + Georgia;7;5 pt;Малые прописные"/>
    <w:basedOn w:val="a4"/>
    <w:rsid w:val="0052771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3">
    <w:name w:val="Основной текст2"/>
    <w:basedOn w:val="a"/>
    <w:rsid w:val="00527716"/>
    <w:pPr>
      <w:shd w:val="clear" w:color="auto" w:fill="FFFFFF"/>
      <w:spacing w:line="278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c">
    <w:name w:val="Подпись к картинке_"/>
    <w:basedOn w:val="a0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картинке"/>
    <w:basedOn w:val="ac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876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7608"/>
    <w:rPr>
      <w:rFonts w:ascii="Tahoma" w:hAnsi="Tahoma" w:cs="Tahoma"/>
      <w:color w:val="000000"/>
      <w:sz w:val="16"/>
      <w:szCs w:val="16"/>
    </w:rPr>
  </w:style>
  <w:style w:type="character" w:styleId="af0">
    <w:name w:val="Placeholder Text"/>
    <w:basedOn w:val="a0"/>
    <w:uiPriority w:val="99"/>
    <w:semiHidden/>
    <w:rsid w:val="00AA19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tandartgost.ru/%D0%93%D0%9E%D0%A1%D0%A2%2027223-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939509-B78C-4A0D-B211-AE32930A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Татьяна</cp:lastModifiedBy>
  <cp:revision>13</cp:revision>
  <cp:lastPrinted>2015-12-01T15:13:00Z</cp:lastPrinted>
  <dcterms:created xsi:type="dcterms:W3CDTF">2015-11-25T05:47:00Z</dcterms:created>
  <dcterms:modified xsi:type="dcterms:W3CDTF">2015-12-01T15:20:00Z</dcterms:modified>
</cp:coreProperties>
</file>