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9E" w:rsidRDefault="00AB6D9E" w:rsidP="00AB6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Московской области</w:t>
      </w:r>
    </w:p>
    <w:p w:rsidR="00AB6D9E" w:rsidRDefault="00AB6D9E" w:rsidP="00AB6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D9E" w:rsidRDefault="00AB6D9E" w:rsidP="00AB6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  Московской области  «Воскресенский колледж»</w:t>
      </w:r>
    </w:p>
    <w:p w:rsidR="00AB6D9E" w:rsidRDefault="00AB6D9E" w:rsidP="00AB6D9E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AB6D9E" w:rsidRDefault="00AB6D9E" w:rsidP="00AB6D9E">
      <w:pPr>
        <w:tabs>
          <w:tab w:val="left" w:pos="4536"/>
        </w:tabs>
        <w:spacing w:after="0"/>
        <w:ind w:left="4536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D9E" w:rsidRDefault="00AB6D9E" w:rsidP="00AB6D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6D9E" w:rsidRDefault="00AB6D9E" w:rsidP="00AB6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по  курсовой работе</w:t>
      </w:r>
    </w:p>
    <w:p w:rsidR="00AB6D9E" w:rsidRDefault="00AB6D9E" w:rsidP="00AB6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  <w:r w:rsidR="00AB743E">
        <w:rPr>
          <w:rFonts w:ascii="Times New Roman" w:hAnsi="Times New Roman" w:cs="Times New Roman"/>
          <w:b/>
          <w:sz w:val="28"/>
          <w:szCs w:val="28"/>
        </w:rPr>
        <w:t xml:space="preserve"> МДК 03.01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B743E">
        <w:rPr>
          <w:rFonts w:ascii="Times New Roman" w:hAnsi="Times New Roman" w:cs="Times New Roman"/>
          <w:b/>
          <w:sz w:val="28"/>
          <w:szCs w:val="28"/>
        </w:rPr>
        <w:t xml:space="preserve"> Планирование работы структурного подразделения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B743E" w:rsidRPr="00AB743E" w:rsidRDefault="00AB6D9E" w:rsidP="00AB743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специальности  </w:t>
      </w:r>
      <w:r w:rsidRPr="00AB743E">
        <w:rPr>
          <w:rFonts w:ascii="Times New Roman" w:hAnsi="Times New Roman" w:cs="Times New Roman"/>
          <w:b/>
          <w:sz w:val="28"/>
          <w:szCs w:val="28"/>
        </w:rPr>
        <w:t xml:space="preserve">СПО </w:t>
      </w:r>
      <w:hyperlink r:id="rId6" w:tgtFrame="_blank" w:history="1">
        <w:r w:rsidR="00AB743E" w:rsidRPr="00AB743E">
          <w:rPr>
            <w:rFonts w:ascii="Times New Roman" w:hAnsi="Times New Roman" w:cs="Times New Roman"/>
            <w:b/>
            <w:bCs/>
            <w:sz w:val="28"/>
            <w:szCs w:val="28"/>
          </w:rPr>
          <w:t>13.02.11 Техническая эксплуатация и обслуживание электрического и электромеханического оборудования (по отраслям)</w:t>
        </w:r>
      </w:hyperlink>
    </w:p>
    <w:p w:rsidR="00AB6D9E" w:rsidRPr="00AB743E" w:rsidRDefault="00AB6D9E" w:rsidP="00AB6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D9E" w:rsidRDefault="00AB6D9E" w:rsidP="00AB6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D9E" w:rsidRDefault="00AB6D9E" w:rsidP="00AB6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D9E" w:rsidRDefault="00AB6D9E" w:rsidP="00AB6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D9E" w:rsidRDefault="00AB6D9E" w:rsidP="00AB6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D9E" w:rsidRDefault="00AB6D9E" w:rsidP="00AB6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D9E" w:rsidRDefault="00AB6D9E" w:rsidP="00AB6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D9E" w:rsidRDefault="00AB6D9E" w:rsidP="00AB6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D9E" w:rsidRDefault="00AB6D9E" w:rsidP="00AB6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D9E" w:rsidRDefault="00AB6D9E" w:rsidP="00AB6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D9E" w:rsidRDefault="00AB6D9E" w:rsidP="00AB6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D9E" w:rsidRDefault="00AB6D9E" w:rsidP="00AB6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D9E" w:rsidRDefault="00AB6D9E" w:rsidP="00AB6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D9E" w:rsidRDefault="00AB6D9E" w:rsidP="00AB6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D9E" w:rsidRDefault="00AB6D9E" w:rsidP="00AB6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D9E" w:rsidRDefault="00AB6D9E" w:rsidP="00AB6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D9E" w:rsidRDefault="00AB6D9E" w:rsidP="00AB6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D9E" w:rsidRDefault="00AB6D9E" w:rsidP="00AB6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D9E" w:rsidRDefault="00AB6D9E" w:rsidP="00AB6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D9E" w:rsidRDefault="00AB6D9E" w:rsidP="00AB6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D9E" w:rsidRDefault="00AB6D9E" w:rsidP="00AB6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 г.</w:t>
      </w:r>
    </w:p>
    <w:p w:rsidR="00AB6D9E" w:rsidRDefault="00AB6D9E" w:rsidP="00AB6D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43E" w:rsidRPr="00AB743E" w:rsidRDefault="00AB6D9E" w:rsidP="00AB74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выполнению курсовых работ  разработаны  на основе ФГОС, учебного плана, рабочей программы учебной дисциплины с целью оказания помощи студентам в выполнении курсовой работы  по дисциплине «Экономика организации» специальности СПО </w:t>
      </w:r>
      <w:r w:rsidR="00AB743E" w:rsidRPr="00AB743E">
        <w:rPr>
          <w:rFonts w:ascii="Times New Roman" w:hAnsi="Times New Roman" w:cs="Times New Roman"/>
          <w:sz w:val="24"/>
          <w:szCs w:val="24"/>
        </w:rPr>
        <w:t xml:space="preserve">МДК 03.01 « Планирование работы структурного подразделения» для специальности  СПО </w:t>
      </w:r>
      <w:hyperlink r:id="rId7" w:tgtFrame="_blank" w:history="1">
        <w:r w:rsidR="00AB743E" w:rsidRPr="00AB743E">
          <w:rPr>
            <w:rFonts w:ascii="Times New Roman" w:hAnsi="Times New Roman" w:cs="Times New Roman"/>
            <w:sz w:val="24"/>
            <w:szCs w:val="24"/>
          </w:rPr>
          <w:t>13.02.11 Техническая эксплуатация и обслуживание электрического и электромеханического оборудования (по отраслям)</w:t>
        </w:r>
      </w:hyperlink>
      <w:proofErr w:type="gramEnd"/>
    </w:p>
    <w:p w:rsidR="00AB743E" w:rsidRPr="00AB743E" w:rsidRDefault="00AB743E" w:rsidP="00AB74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Организация-разработчик:  </w:t>
      </w:r>
      <w:r>
        <w:rPr>
          <w:rFonts w:ascii="Times New Roman" w:hAnsi="Times New Roman" w:cs="Times New Roman"/>
          <w:sz w:val="24"/>
          <w:szCs w:val="24"/>
        </w:rPr>
        <w:t>ГБПОУ МО «Воскресенский колледж»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743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СмирноваН.М</w:t>
      </w:r>
      <w:r w:rsidR="00AB6D9E">
        <w:rPr>
          <w:rFonts w:ascii="Times New Roman" w:hAnsi="Times New Roman" w:cs="Times New Roman"/>
          <w:sz w:val="24"/>
          <w:szCs w:val="24"/>
        </w:rPr>
        <w:t>.___________преподаватель</w:t>
      </w:r>
      <w:proofErr w:type="spellEnd"/>
      <w:r w:rsidR="00AB6D9E">
        <w:rPr>
          <w:rFonts w:ascii="Times New Roman" w:hAnsi="Times New Roman" w:cs="Times New Roman"/>
          <w:sz w:val="24"/>
          <w:szCs w:val="24"/>
        </w:rPr>
        <w:t xml:space="preserve"> ГБПОУ «Воскресенский колледж»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рекомендации рассмотрены на заседании предметной (цикловой) комиссии экономических дисциплин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«_____»______________20____г.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ПЦК________________________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И.М.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AB6D9E" w:rsidRDefault="00AB6D9E" w:rsidP="00AB6D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5807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5807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1.Пояснительная записка………………………………………………………………………4</w:t>
      </w:r>
    </w:p>
    <w:p w:rsidR="00AB6D9E" w:rsidRDefault="005807D4" w:rsidP="005807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Порядок выполнения курсовой </w:t>
      </w:r>
      <w:r w:rsidR="00AB6D9E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……………………………………………………5  </w:t>
      </w:r>
    </w:p>
    <w:p w:rsidR="00AB6D9E" w:rsidRDefault="00AB6D9E" w:rsidP="005807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Подбор теоретичес</w:t>
      </w:r>
      <w:r w:rsidR="005807D4">
        <w:rPr>
          <w:rFonts w:ascii="Times New Roman" w:hAnsi="Times New Roman" w:cs="Times New Roman"/>
          <w:sz w:val="24"/>
          <w:szCs w:val="24"/>
        </w:rPr>
        <w:t xml:space="preserve">кого и практического материала……………………………………..5  </w:t>
      </w:r>
    </w:p>
    <w:p w:rsidR="00AB6D9E" w:rsidRDefault="00AB6D9E" w:rsidP="005807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807D4">
        <w:rPr>
          <w:rFonts w:ascii="Times New Roman" w:hAnsi="Times New Roman" w:cs="Times New Roman"/>
          <w:sz w:val="24"/>
          <w:szCs w:val="24"/>
        </w:rPr>
        <w:t xml:space="preserve">Структура и содержание курсовой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="005807D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………………………………………………..6  </w:t>
      </w:r>
    </w:p>
    <w:p w:rsidR="00AB6D9E" w:rsidRDefault="00AB6D9E" w:rsidP="005807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Требован</w:t>
      </w:r>
      <w:r w:rsidR="005807D4">
        <w:rPr>
          <w:rFonts w:ascii="Times New Roman" w:hAnsi="Times New Roman" w:cs="Times New Roman"/>
          <w:sz w:val="24"/>
          <w:szCs w:val="24"/>
        </w:rPr>
        <w:t>ия к оформлению курсовой работы……………………………………………..6</w:t>
      </w:r>
      <w:r>
        <w:rPr>
          <w:rFonts w:ascii="Times New Roman" w:hAnsi="Times New Roman" w:cs="Times New Roman"/>
          <w:sz w:val="24"/>
          <w:szCs w:val="24"/>
        </w:rPr>
        <w:t xml:space="preserve"> 6. Контроль процесса выполнения курсовой работы</w:t>
      </w:r>
      <w:r w:rsidR="005807D4">
        <w:rPr>
          <w:rFonts w:ascii="Times New Roman" w:hAnsi="Times New Roman" w:cs="Times New Roman"/>
          <w:sz w:val="24"/>
          <w:szCs w:val="24"/>
        </w:rPr>
        <w:t>……………………………………….7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7D4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Критерии оценки курсовой работы</w:t>
      </w:r>
      <w:r w:rsidR="005807D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………………………………………………………..7  </w:t>
      </w:r>
    </w:p>
    <w:p w:rsidR="00AB6D9E" w:rsidRDefault="00AB6D9E" w:rsidP="005807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Приложения…………………………………………………………………</w:t>
      </w:r>
      <w:r w:rsidR="005807D4">
        <w:rPr>
          <w:rFonts w:ascii="Times New Roman" w:hAnsi="Times New Roman" w:cs="Times New Roman"/>
          <w:sz w:val="24"/>
          <w:szCs w:val="24"/>
        </w:rPr>
        <w:t>……………….</w:t>
      </w:r>
      <w:bookmarkStart w:id="0" w:name="_GoBack"/>
      <w:bookmarkEnd w:id="0"/>
      <w:r w:rsidR="005807D4">
        <w:rPr>
          <w:rFonts w:ascii="Times New Roman" w:hAnsi="Times New Roman" w:cs="Times New Roman"/>
          <w:sz w:val="24"/>
          <w:szCs w:val="24"/>
        </w:rPr>
        <w:t>..9</w:t>
      </w:r>
    </w:p>
    <w:p w:rsidR="00AB6D9E" w:rsidRDefault="00AB6D9E" w:rsidP="005807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7D4" w:rsidRDefault="005807D4" w:rsidP="00AB6D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7D4" w:rsidRDefault="005807D4" w:rsidP="00AB6D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7D4" w:rsidRDefault="005807D4" w:rsidP="00AB6D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D9E" w:rsidRDefault="00AB6D9E" w:rsidP="00AB6D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Пояснительная записка</w:t>
      </w:r>
    </w:p>
    <w:p w:rsidR="00AB6D9E" w:rsidRDefault="00AB6D9E" w:rsidP="00AB6D9E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Написание курсовой работы является важным этапом процесса подготовки обучающихся по дисциплине «Экономика организации» по специальности  СПО </w:t>
      </w:r>
      <w:r w:rsidR="00AB743E" w:rsidRPr="00AB743E">
        <w:rPr>
          <w:rFonts w:ascii="Times New Roman" w:hAnsi="Times New Roman" w:cs="Times New Roman"/>
          <w:sz w:val="24"/>
          <w:szCs w:val="24"/>
        </w:rPr>
        <w:t>МДК 03.01</w:t>
      </w:r>
      <w:r w:rsidR="00AB743E">
        <w:rPr>
          <w:rFonts w:ascii="Times New Roman" w:hAnsi="Times New Roman" w:cs="Times New Roman"/>
          <w:sz w:val="24"/>
          <w:szCs w:val="24"/>
        </w:rPr>
        <w:t xml:space="preserve"> </w:t>
      </w:r>
      <w:r w:rsidR="00AB743E" w:rsidRPr="00AB743E">
        <w:rPr>
          <w:rFonts w:ascii="Times New Roman" w:hAnsi="Times New Roman" w:cs="Times New Roman"/>
          <w:sz w:val="24"/>
          <w:szCs w:val="24"/>
        </w:rPr>
        <w:t xml:space="preserve">«Планирование работы структурного подразделения» </w:t>
      </w:r>
      <w:r w:rsidR="00AB7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одной из форм их самостоятельной работы по изучению учебных дисциплин. 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Учебными целями</w:t>
      </w:r>
      <w:r>
        <w:rPr>
          <w:rFonts w:ascii="Times New Roman" w:hAnsi="Times New Roman" w:cs="Times New Roman"/>
          <w:sz w:val="24"/>
          <w:szCs w:val="24"/>
        </w:rPr>
        <w:t xml:space="preserve"> выполнения курсовой работы являются: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углубление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теоретических знаний, полученных в ходе занятий и самостоятельной подготовки; 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умений анализировать и обобщать результаты проведенного исследования; 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навыков проведения расчетов и анализа показателей, связанных с деятельностью </w:t>
      </w:r>
      <w:r w:rsidR="00AB743E">
        <w:rPr>
          <w:rFonts w:ascii="Times New Roman" w:hAnsi="Times New Roman" w:cs="Times New Roman"/>
          <w:sz w:val="24"/>
          <w:szCs w:val="24"/>
        </w:rPr>
        <w:t xml:space="preserve"> структурных подразделений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Помимо этого, обучающийся должен уметь правильно в соответствие с существующими требованиями оформить курсовую работу.</w:t>
      </w:r>
    </w:p>
    <w:p w:rsidR="00AB6D9E" w:rsidRPr="00AB743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43E">
        <w:rPr>
          <w:rFonts w:ascii="Times New Roman" w:hAnsi="Times New Roman" w:cs="Times New Roman"/>
          <w:sz w:val="24"/>
          <w:szCs w:val="24"/>
        </w:rPr>
        <w:t>Задачами курсовой работы являются: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изучение, систематизация и анализ законодательных и нормативных документов, экономической литературы;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самостоятельное изложение теоретических основ темы; 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выполнение практической части работы с применением  исходных данных; - выявление существующих проблем по избранной теме и рассмотрение путей их решения. 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Курсовая работа должна носить творческий, проблемный характер, что предполагает: 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формулирование выводов и предложений по результатам проведенного исследования;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применение современных методик анализа состояния и динамики экономических показателей</w:t>
      </w:r>
      <w:r w:rsidR="00AB743E">
        <w:rPr>
          <w:rFonts w:ascii="Times New Roman" w:hAnsi="Times New Roman" w:cs="Times New Roman"/>
          <w:sz w:val="24"/>
          <w:szCs w:val="24"/>
        </w:rPr>
        <w:t xml:space="preserve"> и деятельности предприятия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самостоятельный выбор экономической литературы, материалов периодической печати по теме курсовой работы;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выявить проблемы, наметить пути их решения, предусмотренные в законодательных и нормативных документах, а также, по возможности, обосновать собственную точку зрения по решению исследуемой проблемы.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Помимо решения творческих задач, необходимо усвоить порядок написания и форму представления курсовой работы. 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Обязательным требованием при выполнении курсовой работы является использование законодательных, нормативных и фактических материалов, а именно: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Кодексов и Федеральных законов Российской Федерации, нормативных документов, годовых отчетов.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связи с постоянным обновлением нормативно-правовой базы рекомендуется обращаться к справочн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информационным системам («Консультант Плюс», «Гарант»).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Следует также использовать периодические издания, которые доступны в электронном виде. 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Курсовая работа должна иметь четкое и экономически грамотное изложение с анализом приводимого практического материала</w:t>
      </w:r>
      <w:r w:rsidR="00AB74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Таблицы, схемы и рисунк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AB743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B743E">
        <w:rPr>
          <w:rFonts w:ascii="Times New Roman" w:hAnsi="Times New Roman" w:cs="Times New Roman"/>
          <w:sz w:val="24"/>
          <w:szCs w:val="24"/>
        </w:rPr>
        <w:t>если имеются)</w:t>
      </w:r>
      <w:r>
        <w:rPr>
          <w:rFonts w:ascii="Times New Roman" w:hAnsi="Times New Roman" w:cs="Times New Roman"/>
          <w:sz w:val="24"/>
          <w:szCs w:val="24"/>
        </w:rPr>
        <w:t xml:space="preserve"> должны иметь единую (сплошную) нумерацию по тексту всей курсовой работы.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требуемый объем курсовой работы – 20-25 печатных страниц без учета приложений. 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курсовой работы должен быть поделен на главы и параграфы. Заголовки глав и параграфов в содержании и основном тексте курсовой работы должны быть идентичными. </w:t>
      </w:r>
    </w:p>
    <w:p w:rsidR="00AB6D9E" w:rsidRPr="00BF7BA4" w:rsidRDefault="00AB6D9E" w:rsidP="00C3442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Тематика курсовых работ определяется предметно-цикловой комиссией ежегодно. Непременным требованием является актуальность темы для решения конкретных вопросов практической деятельности организаций </w:t>
      </w:r>
      <w:r w:rsidR="00AB7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Тему курсовой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выбирает самостоятельно из утвержденного перечня. За каждым студентом закрепляется руководитель, осуществляющий общее руководство курсовой работой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сроками ее выполнения. </w:t>
      </w:r>
      <w:r w:rsidR="00BF7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случае непредставления курсовой работы или оценки «неудовлетворительно», студент не допускается к сдаче </w:t>
      </w:r>
      <w:r w:rsidR="00BF7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экзамена. </w:t>
      </w:r>
      <w:r w:rsidR="00C344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B6D9E" w:rsidRDefault="00AB6D9E" w:rsidP="0058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Порядок выполнения курсовой работы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подготовке и написании курсовой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определяет тему своей курсовой работы;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анализирует имеющийся материал (лекции, методические пособия, учебники, статьи из журналов и специализированных газет);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выбирает необходимый библиографический материал из рекомендованного списка литературы;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составляет план курсовой работы и утверждает его у преподавателя;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изучает и выписывает из рекомендованных книг цитаты, касающиеся темы курсовой работы;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подготавливает черновой вариант курсовой работы и представляет его преподавателю;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редактирует черновой вариант согласно полученным замечаниям и рекомендациям;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сдает окончательный вариант работы на проверку руководителю курсовой работы; 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готовится к защите. </w:t>
      </w:r>
    </w:p>
    <w:p w:rsidR="00AB6D9E" w:rsidRDefault="00AB6D9E" w:rsidP="00AB6D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Подбор теоретического и практического материала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Неотъемлемым элементом всестороннего изучения темы является подбор современной экономической литературы, нормативных и инструктивных документов. В этих целях следует рационально организовать работу с литературными источниками, периодическими изданиями. Список литературы, рекомендуемый руководителем, как правило, не является исчерпывающим, поэтому курсовая работа должна продемонстрировать умение самостоятельно подбирать и систематизировать разного рода информационные источники по теме работы: учебные пособия, монографии, статьи в журналах и газетах. В этих целях рекомендуется обращаться к библиотечным каталогам, а также к информационным базам в сети Интернет. Важным критерием отбора литературы является ее новизна. Особое внимание следует обращать на проблемные статьи и статьи, содержащие фактический материал.  Неоценимую помощь здесь также окажут соответствующие электронные ресурсы. В процессе анализа литературы следует указывать, в каком разделе (подразделе) могут быть использованы подобранные материалы. Практический материал должен соответствовать теме курсовой работы. В качестве практического материала должны быть использованы исходные  данные, расчет показателей и аналитические материалы. После изучения подобранных теоретических и практических материалов необходимо их систематизировать и анализировать.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этих целях подбираются практические данные к соответствующим разделам курсовой работы, цифровые материалы сводятся в таблицы, составляются графики, диаграммы.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Необходимо проанализировать систематизированные материалы, сделать соответствующие выводы и сформулировать предложения. Особое внимание при выполнении курсовой работы следует уделить самостоятельной работе с нормативными и инструктивными материалами. Сначала необходимо ознакомиться с содержанием документа, затем составить его краткий конспект по вопросам, которые должны быть </w:t>
      </w:r>
      <w:r>
        <w:rPr>
          <w:rFonts w:ascii="Times New Roman" w:hAnsi="Times New Roman" w:cs="Times New Roman"/>
          <w:sz w:val="24"/>
          <w:szCs w:val="24"/>
        </w:rPr>
        <w:lastRenderedPageBreak/>
        <w:t>рассмотрены в работе. Если по плану работы не предусматривается подробное рассмотрение вопроса, то не следует перегружать текст описанием деталей. В случае необходимости глубокой проработки вопроса, конспект должен быть подробным, но не повторяющим дословно текст документа.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Следует акцентировать внимание на изменениях и дополнениях, внесенных в нормативные документы за последний год, для чего рекомендуется обращаться к справочно-информационным системам «Консультант Плюс», «Гарант».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процессе работы над темой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изучает различные точки зрения по данной проблематике и формирует собственную позицию по рассматриваемым вопросам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Структура и содержание курсовой работы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Рекомендуется следующая структура курсовой работы: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введение (1,5-2 стр.);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 главы (каждая глава по 10 стр.)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заключение (1,5-2 стр.);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нормативно-правовые акты и использованная литература (до 15 источников);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приложения (если необходимо).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 введении обосновывается актуальность и значимость рассматриваемой темы исследования, определяется объект, предмет, формулируются цель и задачи, которые обучающийся решает в своей курсовой работе, дается краткая характеристика структуры работы; теоретическая и информационная база для написания работы.</w:t>
      </w:r>
      <w:r w:rsidR="00BF7BA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В первой главе раскрываются теоретические </w:t>
      </w:r>
      <w:r w:rsidR="00BF7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основы, а также исторические аспекты либо зарубежный опыт в соответствии с темой курсовой работы.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второй главе проводится анализ состояния и тенденций развития исследуемой темы на современном этапе. Расчеты </w:t>
      </w:r>
      <w:r w:rsidR="00C34424">
        <w:rPr>
          <w:rFonts w:ascii="Times New Roman" w:hAnsi="Times New Roman" w:cs="Times New Roman"/>
          <w:sz w:val="24"/>
          <w:szCs w:val="24"/>
        </w:rPr>
        <w:t xml:space="preserve"> могут </w:t>
      </w:r>
      <w:r>
        <w:rPr>
          <w:rFonts w:ascii="Times New Roman" w:hAnsi="Times New Roman" w:cs="Times New Roman"/>
          <w:sz w:val="24"/>
          <w:szCs w:val="24"/>
        </w:rPr>
        <w:t>быть  оформлены в виде таблиц,  графиков, рисунков</w:t>
      </w:r>
      <w:proofErr w:type="gramStart"/>
      <w:r w:rsidR="00BF7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заключении требуется обобщить результаты исследования, сформулировать выводы и обосновать целесообразность внесенных предложений, показав значимость курсовой работы. При написании текстовой части курсовой работы важны четкость и конкретность формулировок, краткость изложения. 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Нормативно-правовые акты и использованная литература оформляются в соответствии с требованиями, приведенными в данных Методич</w:t>
      </w:r>
      <w:r w:rsidR="00795F73">
        <w:rPr>
          <w:rFonts w:ascii="Times New Roman" w:hAnsi="Times New Roman" w:cs="Times New Roman"/>
          <w:sz w:val="24"/>
          <w:szCs w:val="24"/>
        </w:rPr>
        <w:t>еских рекомендациях</w:t>
      </w:r>
      <w:r>
        <w:rPr>
          <w:rFonts w:ascii="Times New Roman" w:hAnsi="Times New Roman" w:cs="Times New Roman"/>
          <w:sz w:val="24"/>
          <w:szCs w:val="24"/>
        </w:rPr>
        <w:t xml:space="preserve">. При выборе литературы необходимо выбирать 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современную</w:t>
      </w:r>
      <w:proofErr w:type="gramEnd"/>
      <w:r>
        <w:rPr>
          <w:rFonts w:ascii="Times New Roman" w:hAnsi="Times New Roman" w:cs="Times New Roman"/>
          <w:sz w:val="24"/>
          <w:szCs w:val="24"/>
        </w:rPr>
        <w:t>, отдавая пре</w:t>
      </w:r>
      <w:r w:rsidR="00BF7BA4">
        <w:rPr>
          <w:rFonts w:ascii="Times New Roman" w:hAnsi="Times New Roman" w:cs="Times New Roman"/>
          <w:sz w:val="24"/>
          <w:szCs w:val="24"/>
        </w:rPr>
        <w:t>дпочтение источникам последних 3-5</w:t>
      </w:r>
      <w:r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является дополнением к основному тексту курсовой работы. Оно может содержать несколько приложений в виде таблиц, диаграмм, рисунков (в том случае если у них формат на лист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), иллюстрирующих изложение материала.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Требования к оформлению курсовой работы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курсовой работы должен быть оформлен в логической последовательности ее составных частей: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титульный лист;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содержание курсовой работы; 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введение; 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основная часть; 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заключение; 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использованная литература; 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приложения.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 написании курсовой работы необходимо обратить внимание на следующие требования: 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Титульный лист оформляется по образцу, приведенному в Приложении.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План курсовой работы (содержание) составляется с разбивкой на главы и параграфы с указанием страниц. 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Курсовая работа выполняется на компьютере (машинописным способом). Объем курсовой</w:t>
      </w:r>
      <w:r w:rsidR="00BF7BA4">
        <w:rPr>
          <w:rFonts w:ascii="Times New Roman" w:hAnsi="Times New Roman" w:cs="Times New Roman"/>
          <w:sz w:val="24"/>
          <w:szCs w:val="24"/>
        </w:rPr>
        <w:t xml:space="preserve"> работы должен составлять 20 – 3</w:t>
      </w:r>
      <w:r>
        <w:rPr>
          <w:rFonts w:ascii="Times New Roman" w:hAnsi="Times New Roman" w:cs="Times New Roman"/>
          <w:sz w:val="24"/>
          <w:szCs w:val="24"/>
        </w:rPr>
        <w:t xml:space="preserve">5 страниц машинописного текста без учета приложений. 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Текст размещается на одной стороне листа бумаги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полями: левое – 30 мм, правое – 10 мм, верхнее – 20 мм, нижнее – 20 мм. Параметры форматирования машинописного текста: междустрочный интервал – 1,5; шрифт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BF7BA4">
        <w:rPr>
          <w:rFonts w:ascii="Times New Roman" w:hAnsi="Times New Roman" w:cs="Times New Roman"/>
          <w:sz w:val="24"/>
          <w:szCs w:val="24"/>
        </w:rPr>
        <w:t>imesNewRoman</w:t>
      </w:r>
      <w:proofErr w:type="spellEnd"/>
      <w:r w:rsidR="00BF7BA4">
        <w:rPr>
          <w:rFonts w:ascii="Times New Roman" w:hAnsi="Times New Roman" w:cs="Times New Roman"/>
          <w:sz w:val="24"/>
          <w:szCs w:val="24"/>
        </w:rPr>
        <w:t>; размер шрифта – 12</w:t>
      </w:r>
      <w:r>
        <w:rPr>
          <w:rFonts w:ascii="Times New Roman" w:hAnsi="Times New Roman" w:cs="Times New Roman"/>
          <w:sz w:val="24"/>
          <w:szCs w:val="24"/>
        </w:rPr>
        <w:t xml:space="preserve">. На используемые литературные источники и нормативно-правовой материал необходимо делать сноски. Порядок оформления сносок см. ниже. 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Каждый раздел (введение, главы, заключение, </w:t>
      </w:r>
      <w:r w:rsidR="00BF7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использованная литература) должны начинаться с новой страницы и располагаться по центру. Все разделы (подразделы) основной части должны </w:t>
      </w:r>
      <w:r w:rsidR="00795F73">
        <w:rPr>
          <w:rFonts w:ascii="Times New Roman" w:hAnsi="Times New Roman" w:cs="Times New Roman"/>
          <w:sz w:val="24"/>
          <w:szCs w:val="24"/>
        </w:rPr>
        <w:t xml:space="preserve"> иметь полужирное начертание </w:t>
      </w:r>
      <w:r>
        <w:rPr>
          <w:rFonts w:ascii="Times New Roman" w:hAnsi="Times New Roman" w:cs="Times New Roman"/>
          <w:sz w:val="24"/>
          <w:szCs w:val="24"/>
        </w:rPr>
        <w:t xml:space="preserve"> и иметь номер и заголовок. Наименование разделов (подразделов) должны соответствовать наименованиям, приведенным в плане курсовой работы (содержании). 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Все листы работы должны быть скреплены или сброшюрованы и пронумерованы (номер проставляется </w:t>
      </w:r>
      <w:r w:rsidR="00795F73">
        <w:rPr>
          <w:rFonts w:ascii="Times New Roman" w:hAnsi="Times New Roman" w:cs="Times New Roman"/>
          <w:sz w:val="24"/>
          <w:szCs w:val="24"/>
        </w:rPr>
        <w:t xml:space="preserve"> внизу  посередине</w:t>
      </w:r>
      <w:r>
        <w:rPr>
          <w:rFonts w:ascii="Times New Roman" w:hAnsi="Times New Roman" w:cs="Times New Roman"/>
          <w:sz w:val="24"/>
          <w:szCs w:val="24"/>
        </w:rPr>
        <w:t xml:space="preserve">). Титульный лист не номеруется. </w:t>
      </w:r>
      <w:r w:rsidR="00795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Таблицы, схемы и рисунки должны иметь отдельную для каждого вида иллюстраций нумерацию по тексту всей курсовой работы, а также иметь сноску на странице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Контроль процесса выполнения курсовой работы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Ход выполнения курсовой работы контролируется руководителем, который проверяет готовность разделов работы в соответствии со сроками, утвержденными в задании. Полностью курсовая работа должна быть выполнена за две недели до защиты. Руководитель дает свои замечания, по которым следует исправить и доработать первоначальный вариант работы и в окончательном виде представить работу к установленному сроку на </w:t>
      </w:r>
      <w:r w:rsidR="00795F73">
        <w:rPr>
          <w:rFonts w:ascii="Times New Roman" w:hAnsi="Times New Roman" w:cs="Times New Roman"/>
          <w:sz w:val="24"/>
          <w:szCs w:val="24"/>
        </w:rPr>
        <w:t>рецензию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6D9E" w:rsidRDefault="00795F73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Рецензия</w:t>
      </w:r>
      <w:r w:rsidR="00AB6D9E">
        <w:rPr>
          <w:rFonts w:ascii="Times New Roman" w:hAnsi="Times New Roman" w:cs="Times New Roman"/>
          <w:sz w:val="24"/>
          <w:szCs w:val="24"/>
        </w:rPr>
        <w:t xml:space="preserve"> оформляется руководителем курсовой работы. В нем отражаются следующие вопросы: В </w:t>
      </w:r>
      <w:r>
        <w:rPr>
          <w:rFonts w:ascii="Times New Roman" w:hAnsi="Times New Roman" w:cs="Times New Roman"/>
          <w:sz w:val="24"/>
          <w:szCs w:val="24"/>
        </w:rPr>
        <w:t xml:space="preserve"> ней</w:t>
      </w:r>
      <w:r w:rsidR="00AB6D9E">
        <w:rPr>
          <w:rFonts w:ascii="Times New Roman" w:hAnsi="Times New Roman" w:cs="Times New Roman"/>
          <w:sz w:val="24"/>
          <w:szCs w:val="24"/>
        </w:rPr>
        <w:t xml:space="preserve"> руководителя определяется оценка, которая может быть выставлена студенту при условии успешной защиты. Целью защиты работы является оценка знаний и умений по избранной теме. На защите работы необходимо продемонстрировать владение материалом курсовой работы, отвечать на вопросы теоретического и практического характера, знать основные проблемы темы. 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D9E" w:rsidRDefault="00AB6D9E" w:rsidP="00AB6D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Критерии оценки курсовой работы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Курсовая работа оценивается, исходя из следующих критериев.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«отлично</w:t>
      </w:r>
      <w:r>
        <w:rPr>
          <w:rFonts w:ascii="Times New Roman" w:hAnsi="Times New Roman" w:cs="Times New Roman"/>
          <w:sz w:val="24"/>
          <w:szCs w:val="24"/>
        </w:rPr>
        <w:t xml:space="preserve">» оценивается работа, отвечающая всем предъявляемым требованиям: 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глубокое изучение теоретических основ темы путем систематизации экономической литературы, законодательных и нормативных документов; 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знание современной практики деятельности </w:t>
      </w:r>
      <w:r w:rsidR="00795F73">
        <w:rPr>
          <w:rFonts w:ascii="Times New Roman" w:hAnsi="Times New Roman" w:cs="Times New Roman"/>
          <w:sz w:val="24"/>
          <w:szCs w:val="24"/>
        </w:rPr>
        <w:t>предприятий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всесторонний анализ данных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проблемный характер изложения материала; 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наличие обоснованных выводов и предложений; 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логичность и последовательность изложения; 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правильное оформление работы; 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«хорошо</w:t>
      </w:r>
      <w:r>
        <w:rPr>
          <w:rFonts w:ascii="Times New Roman" w:hAnsi="Times New Roman" w:cs="Times New Roman"/>
          <w:sz w:val="24"/>
          <w:szCs w:val="24"/>
        </w:rPr>
        <w:t>» ставится в том случае, если курсовая работа имеет отдельные недостатки или не соответствует одному из предъявляемых требований (например, недостаточно глубокий анализ практического материала, или отсутствие обоснования выводов и предложений, или недостатки в оформлении работы и т.п.).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«удовлетворительно»</w:t>
      </w:r>
      <w:r>
        <w:rPr>
          <w:rFonts w:ascii="Times New Roman" w:hAnsi="Times New Roman" w:cs="Times New Roman"/>
          <w:sz w:val="24"/>
          <w:szCs w:val="24"/>
        </w:rPr>
        <w:t xml:space="preserve"> оценивается курсовая работа, которая в целом раскрывает содержание темы, но имеет ряд недостатков: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недостаточен объем практической части работы;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отсутствие предложений по теме; 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существенные недостатки в оформлении;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описательный характер курсовой работы;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неполное отражение современных законодательных и инструктивных материалов и др.</w:t>
      </w:r>
    </w:p>
    <w:p w:rsidR="00AB6D9E" w:rsidRDefault="00795F73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D9E">
        <w:rPr>
          <w:rFonts w:ascii="Times New Roman" w:hAnsi="Times New Roman" w:cs="Times New Roman"/>
          <w:sz w:val="24"/>
          <w:szCs w:val="24"/>
        </w:rPr>
        <w:t xml:space="preserve"> Курсовая работа, выполненная не по теме, к защите не допускается. Окончательная оценка курсовой работы определяется с учетом результатов устного собеседования во время защиты и может быть повышена или понижена по сравнению с оценкой в отзыве.</w:t>
      </w:r>
    </w:p>
    <w:p w:rsidR="00AB6D9E" w:rsidRDefault="00AB6D9E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7D4" w:rsidRDefault="005807D4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7D4" w:rsidRDefault="005807D4" w:rsidP="00AB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Образец титульного листа</w:t>
      </w:r>
    </w:p>
    <w:p w:rsidR="005807D4" w:rsidRDefault="005807D4" w:rsidP="005807D4">
      <w:pPr>
        <w:spacing w:after="0"/>
        <w:jc w:val="center"/>
        <w:rPr>
          <w:b/>
          <w:sz w:val="28"/>
          <w:szCs w:val="28"/>
        </w:rPr>
      </w:pPr>
    </w:p>
    <w:p w:rsidR="005807D4" w:rsidRDefault="005807D4" w:rsidP="005807D4">
      <w:pPr>
        <w:spacing w:after="0"/>
        <w:jc w:val="center"/>
        <w:rPr>
          <w:b/>
          <w:sz w:val="28"/>
          <w:szCs w:val="28"/>
        </w:rPr>
      </w:pPr>
    </w:p>
    <w:p w:rsidR="005807D4" w:rsidRDefault="005807D4" w:rsidP="00580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D4" w:rsidRDefault="005807D4" w:rsidP="00580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D4" w:rsidRDefault="005807D4" w:rsidP="00580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D4" w:rsidRDefault="005807D4" w:rsidP="00580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D4" w:rsidRDefault="005807D4" w:rsidP="00580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D4" w:rsidRDefault="005807D4" w:rsidP="00580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D4" w:rsidRDefault="005807D4" w:rsidP="00580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D4" w:rsidRDefault="005807D4" w:rsidP="00580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D4" w:rsidRDefault="005807D4" w:rsidP="00580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D4" w:rsidRDefault="005807D4" w:rsidP="00580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D4" w:rsidRDefault="005807D4" w:rsidP="00580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D4" w:rsidRDefault="005807D4" w:rsidP="00580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D4" w:rsidRDefault="005807D4" w:rsidP="00580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D4" w:rsidRDefault="005807D4" w:rsidP="00580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D4" w:rsidRDefault="005807D4" w:rsidP="00580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D4" w:rsidRDefault="005807D4" w:rsidP="00580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D4" w:rsidRDefault="005807D4" w:rsidP="00580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D4" w:rsidRDefault="005807D4" w:rsidP="00580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D4" w:rsidRDefault="005807D4" w:rsidP="00580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D4" w:rsidRDefault="005807D4" w:rsidP="00580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D4" w:rsidRPr="005807D4" w:rsidRDefault="005807D4" w:rsidP="00580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7D4">
        <w:rPr>
          <w:rFonts w:ascii="Times New Roman" w:hAnsi="Times New Roman" w:cs="Times New Roman"/>
          <w:b/>
          <w:sz w:val="28"/>
          <w:szCs w:val="28"/>
        </w:rPr>
        <w:lastRenderedPageBreak/>
        <w:t>МИНИСТЕРСТВО ОБРАЗОВАНИЯ МОСКОВСКОЙ ОБЛАСТИ</w:t>
      </w:r>
    </w:p>
    <w:p w:rsidR="005807D4" w:rsidRPr="005807D4" w:rsidRDefault="005807D4" w:rsidP="005807D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07D4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Государственное бюджетное профессиональное образовательное</w:t>
      </w:r>
    </w:p>
    <w:p w:rsidR="005807D4" w:rsidRPr="005807D4" w:rsidRDefault="005807D4" w:rsidP="005807D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07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учреждение </w:t>
      </w:r>
    </w:p>
    <w:p w:rsidR="005807D4" w:rsidRPr="005807D4" w:rsidRDefault="005807D4" w:rsidP="005807D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07D4">
        <w:rPr>
          <w:rFonts w:ascii="Times New Roman" w:hAnsi="Times New Roman" w:cs="Times New Roman"/>
          <w:b/>
          <w:color w:val="000000"/>
          <w:sz w:val="28"/>
          <w:szCs w:val="28"/>
        </w:rPr>
        <w:t>Московской области</w:t>
      </w:r>
    </w:p>
    <w:p w:rsidR="005807D4" w:rsidRPr="005807D4" w:rsidRDefault="005807D4" w:rsidP="005807D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807D4">
        <w:rPr>
          <w:rFonts w:ascii="Times New Roman" w:hAnsi="Times New Roman" w:cs="Times New Roman"/>
          <w:b/>
          <w:color w:val="000000"/>
          <w:sz w:val="28"/>
          <w:szCs w:val="28"/>
        </w:rPr>
        <w:t>«Воскресенский колледж»</w:t>
      </w:r>
    </w:p>
    <w:p w:rsidR="005807D4" w:rsidRPr="005807D4" w:rsidRDefault="005807D4" w:rsidP="005807D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807D4" w:rsidRDefault="005807D4" w:rsidP="005807D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807D4" w:rsidRPr="005807D4" w:rsidRDefault="005807D4" w:rsidP="005807D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807D4" w:rsidRPr="005807D4" w:rsidRDefault="005807D4" w:rsidP="005807D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5807D4">
        <w:rPr>
          <w:rFonts w:ascii="Times New Roman" w:hAnsi="Times New Roman" w:cs="Times New Roman"/>
          <w:color w:val="000000"/>
          <w:szCs w:val="24"/>
        </w:rPr>
        <w:t xml:space="preserve">Специальность </w:t>
      </w:r>
      <w:hyperlink r:id="rId8" w:tgtFrame="_blank" w:history="1">
        <w:r w:rsidRPr="005807D4">
          <w:rPr>
            <w:rStyle w:val="a5"/>
            <w:rFonts w:ascii="Times New Roman" w:hAnsi="Times New Roman" w:cs="Times New Roman"/>
            <w:szCs w:val="24"/>
            <w:bdr w:val="none" w:sz="0" w:space="0" w:color="auto" w:frame="1"/>
            <w:shd w:val="clear" w:color="auto" w:fill="FFFFFF"/>
          </w:rPr>
          <w:t>13.02.11 Техническая эксплуатация и обслуживание электрического и электромеханического оборудования (по отраслям)</w:t>
        </w:r>
      </w:hyperlink>
    </w:p>
    <w:p w:rsidR="005807D4" w:rsidRPr="005807D4" w:rsidRDefault="005807D4" w:rsidP="005807D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5807D4" w:rsidRDefault="005807D4" w:rsidP="005807D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5807D4" w:rsidRPr="005807D4" w:rsidRDefault="005807D4" w:rsidP="005807D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5807D4" w:rsidRPr="005807D4" w:rsidRDefault="005807D4" w:rsidP="005807D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5807D4" w:rsidRPr="005807D4" w:rsidRDefault="005807D4" w:rsidP="005807D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5807D4">
        <w:rPr>
          <w:rFonts w:ascii="Times New Roman" w:hAnsi="Times New Roman" w:cs="Times New Roman"/>
          <w:szCs w:val="24"/>
        </w:rPr>
        <w:t>КУРСОВАЯ РАБОТА</w:t>
      </w:r>
    </w:p>
    <w:p w:rsidR="005807D4" w:rsidRPr="005807D4" w:rsidRDefault="005807D4" w:rsidP="005807D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5807D4" w:rsidRPr="005807D4" w:rsidRDefault="005807D4" w:rsidP="005807D4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5807D4">
        <w:rPr>
          <w:rFonts w:ascii="Times New Roman" w:hAnsi="Times New Roman" w:cs="Times New Roman"/>
          <w:szCs w:val="24"/>
        </w:rPr>
        <w:t>По дисциплине МДК.03.01 Планирование и организация работы структурного подразделения</w:t>
      </w:r>
    </w:p>
    <w:p w:rsidR="005807D4" w:rsidRPr="005807D4" w:rsidRDefault="005807D4" w:rsidP="005807D4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5807D4">
        <w:rPr>
          <w:rFonts w:ascii="Times New Roman" w:hAnsi="Times New Roman" w:cs="Times New Roman"/>
          <w:szCs w:val="24"/>
        </w:rPr>
        <w:t>По теме: «Подбор персонала и профориентация на предприятии»</w:t>
      </w:r>
    </w:p>
    <w:p w:rsidR="005807D4" w:rsidRPr="005807D4" w:rsidRDefault="005807D4" w:rsidP="005807D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5807D4" w:rsidRPr="005807D4" w:rsidRDefault="005807D4" w:rsidP="005807D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Cs w:val="24"/>
        </w:rPr>
      </w:pPr>
    </w:p>
    <w:p w:rsidR="005807D4" w:rsidRPr="005807D4" w:rsidRDefault="005807D4" w:rsidP="005807D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5807D4">
        <w:rPr>
          <w:rFonts w:ascii="Times New Roman" w:hAnsi="Times New Roman" w:cs="Times New Roman"/>
          <w:szCs w:val="24"/>
        </w:rPr>
        <w:t xml:space="preserve"> </w:t>
      </w:r>
    </w:p>
    <w:p w:rsidR="005807D4" w:rsidRPr="005807D4" w:rsidRDefault="005807D4" w:rsidP="005807D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5807D4" w:rsidRPr="005807D4" w:rsidRDefault="005807D4" w:rsidP="005807D4">
      <w:pPr>
        <w:spacing w:line="360" w:lineRule="auto"/>
        <w:rPr>
          <w:rFonts w:ascii="Times New Roman" w:hAnsi="Times New Roman" w:cs="Times New Roman"/>
          <w:szCs w:val="24"/>
        </w:rPr>
      </w:pPr>
    </w:p>
    <w:p w:rsidR="005807D4" w:rsidRPr="005807D4" w:rsidRDefault="005807D4" w:rsidP="005807D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5807D4" w:rsidRPr="005807D4" w:rsidRDefault="005807D4" w:rsidP="005807D4">
      <w:pPr>
        <w:tabs>
          <w:tab w:val="left" w:pos="6015"/>
        </w:tabs>
        <w:rPr>
          <w:rFonts w:ascii="Times New Roman" w:hAnsi="Times New Roman" w:cs="Times New Roman"/>
          <w:szCs w:val="24"/>
        </w:rPr>
      </w:pPr>
      <w:r w:rsidRPr="005807D4">
        <w:rPr>
          <w:rFonts w:ascii="Times New Roman" w:hAnsi="Times New Roman" w:cs="Times New Roman"/>
          <w:szCs w:val="24"/>
        </w:rPr>
        <w:t xml:space="preserve">Принял: </w:t>
      </w:r>
      <w:r w:rsidRPr="005807D4">
        <w:rPr>
          <w:rFonts w:ascii="Times New Roman" w:hAnsi="Times New Roman" w:cs="Times New Roman"/>
          <w:szCs w:val="24"/>
        </w:rPr>
        <w:tab/>
        <w:t>Выполнил:</w:t>
      </w:r>
    </w:p>
    <w:p w:rsidR="005807D4" w:rsidRPr="005807D4" w:rsidRDefault="005807D4" w:rsidP="005807D4">
      <w:pPr>
        <w:tabs>
          <w:tab w:val="left" w:pos="6015"/>
        </w:tabs>
        <w:rPr>
          <w:rFonts w:ascii="Times New Roman" w:hAnsi="Times New Roman" w:cs="Times New Roman"/>
          <w:szCs w:val="24"/>
        </w:rPr>
      </w:pPr>
      <w:r w:rsidRPr="005807D4">
        <w:rPr>
          <w:rFonts w:ascii="Times New Roman" w:hAnsi="Times New Roman" w:cs="Times New Roman"/>
          <w:szCs w:val="24"/>
        </w:rPr>
        <w:t>Смирнова Н.М.</w:t>
      </w:r>
      <w:r w:rsidRPr="005807D4">
        <w:rPr>
          <w:rFonts w:ascii="Times New Roman" w:hAnsi="Times New Roman" w:cs="Times New Roman"/>
          <w:szCs w:val="24"/>
        </w:rPr>
        <w:tab/>
        <w:t>Студент группы ЗЭ-2</w:t>
      </w:r>
    </w:p>
    <w:p w:rsidR="005807D4" w:rsidRPr="005807D4" w:rsidRDefault="005807D4" w:rsidP="005807D4">
      <w:pPr>
        <w:tabs>
          <w:tab w:val="left" w:pos="6015"/>
        </w:tabs>
        <w:rPr>
          <w:rFonts w:ascii="Times New Roman" w:hAnsi="Times New Roman" w:cs="Times New Roman"/>
          <w:szCs w:val="24"/>
        </w:rPr>
      </w:pPr>
      <w:r w:rsidRPr="005807D4">
        <w:rPr>
          <w:rFonts w:ascii="Times New Roman" w:hAnsi="Times New Roman" w:cs="Times New Roman"/>
          <w:szCs w:val="24"/>
        </w:rPr>
        <w:t>_____________________</w:t>
      </w:r>
      <w:r w:rsidRPr="005807D4">
        <w:rPr>
          <w:rFonts w:ascii="Times New Roman" w:hAnsi="Times New Roman" w:cs="Times New Roman"/>
          <w:szCs w:val="24"/>
        </w:rPr>
        <w:tab/>
      </w:r>
      <w:r w:rsidRPr="005807D4">
        <w:rPr>
          <w:rFonts w:ascii="Times New Roman" w:hAnsi="Times New Roman" w:cs="Times New Roman"/>
          <w:color w:val="000000"/>
          <w:szCs w:val="24"/>
        </w:rPr>
        <w:t xml:space="preserve"> Иванов Илья  Петрович</w:t>
      </w:r>
    </w:p>
    <w:p w:rsidR="005807D4" w:rsidRPr="005807D4" w:rsidRDefault="005807D4" w:rsidP="005807D4">
      <w:pPr>
        <w:spacing w:line="360" w:lineRule="auto"/>
        <w:rPr>
          <w:rFonts w:ascii="Times New Roman" w:hAnsi="Times New Roman" w:cs="Times New Roman"/>
          <w:szCs w:val="24"/>
        </w:rPr>
      </w:pPr>
      <w:r w:rsidRPr="005807D4">
        <w:rPr>
          <w:rFonts w:ascii="Times New Roman" w:hAnsi="Times New Roman" w:cs="Times New Roman"/>
          <w:szCs w:val="24"/>
        </w:rPr>
        <w:t>(Оценка)</w:t>
      </w:r>
    </w:p>
    <w:p w:rsidR="005807D4" w:rsidRPr="005807D4" w:rsidRDefault="005807D4" w:rsidP="005807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07D4" w:rsidRPr="005807D4" w:rsidRDefault="005807D4" w:rsidP="005807D4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 w:rsidRPr="005807D4">
        <w:rPr>
          <w:rFonts w:ascii="Times New Roman" w:hAnsi="Times New Roman" w:cs="Times New Roman"/>
          <w:sz w:val="28"/>
          <w:szCs w:val="28"/>
        </w:rPr>
        <w:tab/>
      </w:r>
    </w:p>
    <w:p w:rsidR="005807D4" w:rsidRPr="005807D4" w:rsidRDefault="005807D4" w:rsidP="005807D4">
      <w:pPr>
        <w:tabs>
          <w:tab w:val="left" w:pos="40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807D4">
        <w:rPr>
          <w:rFonts w:ascii="Times New Roman" w:hAnsi="Times New Roman" w:cs="Times New Roman"/>
          <w:sz w:val="28"/>
          <w:szCs w:val="28"/>
        </w:rPr>
        <w:t>2022</w:t>
      </w:r>
    </w:p>
    <w:p w:rsidR="005807D4" w:rsidRPr="005807D4" w:rsidRDefault="005807D4" w:rsidP="005807D4">
      <w:pPr>
        <w:rPr>
          <w:rFonts w:ascii="Times New Roman" w:hAnsi="Times New Roman" w:cs="Times New Roman"/>
        </w:rPr>
      </w:pPr>
    </w:p>
    <w:p w:rsidR="005807D4" w:rsidRPr="005807D4" w:rsidRDefault="005807D4" w:rsidP="00AB6D9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807D4" w:rsidRPr="0058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C41D5"/>
    <w:multiLevelType w:val="multilevel"/>
    <w:tmpl w:val="893E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58"/>
    <w:rsid w:val="0032067F"/>
    <w:rsid w:val="00390F58"/>
    <w:rsid w:val="005807D4"/>
    <w:rsid w:val="00795F73"/>
    <w:rsid w:val="00917AD1"/>
    <w:rsid w:val="00AB6D9E"/>
    <w:rsid w:val="00AB743E"/>
    <w:rsid w:val="00BF7BA4"/>
    <w:rsid w:val="00C3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9E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6D9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B6D9E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99"/>
    <w:qFormat/>
    <w:rsid w:val="00AB74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9E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6D9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B6D9E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99"/>
    <w:qFormat/>
    <w:rsid w:val="00AB74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tp.xn--b1aecfrgavb2a.xn--p1ai/education/%d0%9c%d0%b5%d1%82%d0%be%d0%b4%d0%b8%d1%87%d0%b5%d1%81%d0%ba%d0%b0%d1%8f%20%d0%ba%d0%be%d0%bf%d0%b8%d0%bb%d0%ba%d0%b0%20%d1%81%d1%82%d1%83%d0%b4%d0%b5%d0%bd%d1%82%d0%be%d0%b2%20%d0%b7%d0%b0%d0%be%d1%87%d0%bd%d0%be%d0%b3%d0%be%20%d0%be%d1%82%d0%b4%d0%b5%d0%bb%d0%b5%d0%bd%d0%b8%d1%8f/13.02.1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tp.xn--b1aecfrgavb2a.xn--p1ai/education/%d0%9c%d0%b5%d1%82%d0%be%d0%b4%d0%b8%d1%87%d0%b5%d1%81%d0%ba%d0%b0%d1%8f%20%d0%ba%d0%be%d0%bf%d0%b8%d0%bb%d0%ba%d0%b0%20%d1%81%d1%82%d1%83%d0%b4%d0%b5%d0%bd%d1%82%d0%be%d0%b2%20%d0%b7%d0%b0%d0%be%d1%87%d0%bd%d0%be%d0%b3%d0%be%20%d0%be%d1%82%d0%b4%d0%b5%d0%bb%d0%b5%d0%bd%d0%b8%d1%8f/13.02.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tp.xn--b1aecfrgavb2a.xn--p1ai/education/%d0%9c%d0%b5%d1%82%d0%be%d0%b4%d0%b8%d1%87%d0%b5%d1%81%d0%ba%d0%b0%d1%8f%20%d0%ba%d0%be%d0%bf%d0%b8%d0%bb%d0%ba%d0%b0%20%d1%81%d1%82%d1%83%d0%b4%d0%b5%d0%bd%d1%82%d0%be%d0%b2%20%d0%b7%d0%b0%d0%be%d1%87%d0%bd%d0%be%d0%b3%d0%be%20%d0%be%d1%82%d0%b4%d0%b5%d0%bb%d0%b5%d0%bd%d0%b8%d1%8f/13.02.1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DNOTD1</dc:creator>
  <cp:keywords/>
  <dc:description/>
  <cp:lastModifiedBy>RePack by Diakov</cp:lastModifiedBy>
  <cp:revision>6</cp:revision>
  <dcterms:created xsi:type="dcterms:W3CDTF">2022-02-10T12:26:00Z</dcterms:created>
  <dcterms:modified xsi:type="dcterms:W3CDTF">2022-05-18T18:14:00Z</dcterms:modified>
</cp:coreProperties>
</file>