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3D" w:rsidRDefault="00A62EAA">
      <w:pPr>
        <w:jc w:val="center"/>
        <w:rPr>
          <w:b/>
          <w:bCs/>
        </w:rPr>
      </w:pPr>
      <w:r>
        <w:rPr>
          <w:b/>
          <w:bCs/>
        </w:rPr>
        <w:t>Министерство образования Московской области</w:t>
      </w:r>
    </w:p>
    <w:p w:rsidR="006E2B3D" w:rsidRDefault="00A62EAA">
      <w:pPr>
        <w:jc w:val="center"/>
        <w:rPr>
          <w:b/>
          <w:bCs/>
        </w:rPr>
      </w:pPr>
      <w:r>
        <w:rPr>
          <w:b/>
          <w:bCs/>
        </w:rPr>
        <w:t>Государственное бюджетное профессиональное образовательное учреждение</w:t>
      </w:r>
    </w:p>
    <w:p w:rsidR="006E2B3D" w:rsidRDefault="00A62EAA">
      <w:pPr>
        <w:jc w:val="center"/>
        <w:rPr>
          <w:b/>
          <w:bCs/>
        </w:rPr>
      </w:pPr>
      <w:r>
        <w:rPr>
          <w:b/>
          <w:bCs/>
        </w:rPr>
        <w:t>Московской области</w:t>
      </w:r>
    </w:p>
    <w:p w:rsidR="006E2B3D" w:rsidRDefault="00A62EAA">
      <w:pPr>
        <w:jc w:val="center"/>
        <w:rPr>
          <w:b/>
          <w:bCs/>
        </w:rPr>
      </w:pPr>
      <w:r>
        <w:rPr>
          <w:b/>
          <w:bCs/>
        </w:rPr>
        <w:t xml:space="preserve">«Воскресенский колледж» </w:t>
      </w: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894BA4" w:rsidRPr="00EF08E4" w:rsidRDefault="00B32C2B" w:rsidP="00894BA4">
      <w:pPr>
        <w:jc w:val="center"/>
        <w:rPr>
          <w:b/>
        </w:rPr>
      </w:pPr>
      <w:r>
        <w:rPr>
          <w:b/>
          <w:bCs/>
        </w:rPr>
        <w:t xml:space="preserve"> </w:t>
      </w:r>
      <w:r w:rsidR="00894BA4" w:rsidRPr="00EF08E4">
        <w:rPr>
          <w:b/>
        </w:rPr>
        <w:t xml:space="preserve">Методические рекомендации </w:t>
      </w:r>
    </w:p>
    <w:p w:rsidR="00894BA4" w:rsidRDefault="00894BA4" w:rsidP="00894BA4">
      <w:pPr>
        <w:jc w:val="center"/>
        <w:rPr>
          <w:rFonts w:ascii="Times New Roman" w:hAnsi="Times New Roman"/>
          <w:b/>
          <w:bCs/>
        </w:rPr>
      </w:pPr>
      <w:r w:rsidRPr="00EF08E4">
        <w:rPr>
          <w:b/>
        </w:rPr>
        <w:t>по выполнению домашней</w:t>
      </w:r>
      <w:r>
        <w:rPr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bCs/>
        </w:rPr>
        <w:t>контрольной работы (ДКР)</w:t>
      </w:r>
    </w:p>
    <w:p w:rsidR="006E2B3D" w:rsidRDefault="006E2B3D">
      <w:pPr>
        <w:jc w:val="center"/>
        <w:rPr>
          <w:b/>
          <w:bCs/>
        </w:rPr>
      </w:pPr>
    </w:p>
    <w:p w:rsidR="006E2B3D" w:rsidRDefault="00A62EAA">
      <w:pPr>
        <w:jc w:val="center"/>
        <w:rPr>
          <w:b/>
          <w:bCs/>
        </w:rPr>
      </w:pPr>
      <w:r>
        <w:rPr>
          <w:b/>
          <w:bCs/>
        </w:rPr>
        <w:t xml:space="preserve">по дисциплине </w:t>
      </w:r>
      <w:r w:rsidR="00894BA4">
        <w:rPr>
          <w:b/>
          <w:bCs/>
        </w:rPr>
        <w:t>ПОО.01 Введение в специальность</w:t>
      </w:r>
    </w:p>
    <w:p w:rsidR="006E2B3D" w:rsidRDefault="00A62EAA">
      <w:pPr>
        <w:jc w:val="center"/>
        <w:rPr>
          <w:b/>
          <w:bCs/>
        </w:rPr>
      </w:pPr>
      <w:r>
        <w:rPr>
          <w:b/>
          <w:bCs/>
        </w:rPr>
        <w:t>для студентов заочного отделения</w:t>
      </w:r>
    </w:p>
    <w:p w:rsidR="006E2B3D" w:rsidRDefault="00894BA4">
      <w:pPr>
        <w:jc w:val="center"/>
        <w:rPr>
          <w:b/>
          <w:bCs/>
        </w:rPr>
      </w:pPr>
      <w:r>
        <w:rPr>
          <w:b/>
          <w:bCs/>
        </w:rPr>
        <w:t>специальности 38.02.01 Экономика и бухгалтерский учет</w:t>
      </w: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6E2B3D" w:rsidRDefault="006E2B3D">
      <w:pPr>
        <w:jc w:val="center"/>
        <w:rPr>
          <w:b/>
          <w:bCs/>
        </w:rPr>
      </w:pPr>
    </w:p>
    <w:p w:rsidR="00A62EAA" w:rsidRDefault="00A62EAA">
      <w:pPr>
        <w:jc w:val="center"/>
        <w:rPr>
          <w:b/>
          <w:bCs/>
        </w:rPr>
      </w:pPr>
    </w:p>
    <w:p w:rsidR="00A62EAA" w:rsidRDefault="00A62EAA">
      <w:pPr>
        <w:jc w:val="center"/>
        <w:rPr>
          <w:b/>
          <w:bCs/>
        </w:rPr>
      </w:pPr>
    </w:p>
    <w:p w:rsidR="00A62EAA" w:rsidRDefault="00A62EAA" w:rsidP="00894BA4">
      <w:pPr>
        <w:rPr>
          <w:b/>
          <w:bCs/>
        </w:rPr>
      </w:pPr>
    </w:p>
    <w:p w:rsidR="006E2B3D" w:rsidRPr="00A62EAA" w:rsidRDefault="00A62EAA" w:rsidP="00A62EAA">
      <w:pPr>
        <w:jc w:val="center"/>
        <w:rPr>
          <w:b/>
          <w:bCs/>
        </w:rPr>
      </w:pPr>
      <w:r>
        <w:rPr>
          <w:b/>
          <w:bCs/>
        </w:rPr>
        <w:t>Воскресенск 2021г</w:t>
      </w:r>
    </w:p>
    <w:p w:rsidR="006E2B3D" w:rsidRDefault="00A62EAA">
      <w:r>
        <w:lastRenderedPageBreak/>
        <w:t>Контрол</w:t>
      </w:r>
      <w:r w:rsidR="00894BA4">
        <w:t xml:space="preserve">ьная работа учебной дисциплины </w:t>
      </w:r>
      <w:r w:rsidR="00894BA4" w:rsidRPr="00894BA4">
        <w:rPr>
          <w:b/>
        </w:rPr>
        <w:t>ПОО.01</w:t>
      </w:r>
      <w:r>
        <w:t xml:space="preserve"> </w:t>
      </w:r>
      <w:r w:rsidR="00894BA4">
        <w:rPr>
          <w:b/>
          <w:bCs/>
        </w:rPr>
        <w:t>Введение в специальность</w:t>
      </w:r>
      <w:r>
        <w:t xml:space="preserve"> разработана на основе ФГОС СПО для студентов специальности 38.02.01 «Экономика и бухгалтерский учет»</w:t>
      </w:r>
    </w:p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A62EAA">
      <w:r>
        <w:t xml:space="preserve">Разработал: преподаватель ГБПОУ МО «Воскресенский колледж»              </w:t>
      </w:r>
      <w:proofErr w:type="spellStart"/>
      <w:r>
        <w:t>Портная</w:t>
      </w:r>
      <w:proofErr w:type="spellEnd"/>
      <w:r>
        <w:t xml:space="preserve"> И.М</w:t>
      </w:r>
    </w:p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A62EAA">
      <w:r>
        <w:t>Рассмотрено:</w:t>
      </w:r>
    </w:p>
    <w:p w:rsidR="006E2B3D" w:rsidRDefault="00A62EAA">
      <w:r>
        <w:t>на заседании ПЦК экономических дисциплин</w:t>
      </w:r>
    </w:p>
    <w:p w:rsidR="006E2B3D" w:rsidRDefault="00A62EAA">
      <w:r>
        <w:t>Протокол №_____от «___»________2021г.</w:t>
      </w:r>
    </w:p>
    <w:p w:rsidR="006E2B3D" w:rsidRDefault="006E2B3D"/>
    <w:p w:rsidR="006E2B3D" w:rsidRDefault="00A62EAA">
      <w:r>
        <w:t xml:space="preserve">_________ </w:t>
      </w:r>
      <w:proofErr w:type="spellStart"/>
      <w:r>
        <w:t>И</w:t>
      </w:r>
      <w:proofErr w:type="gramStart"/>
      <w:r>
        <w:t>,М</w:t>
      </w:r>
      <w:proofErr w:type="gramEnd"/>
      <w:r>
        <w:t>.Портная</w:t>
      </w:r>
      <w:proofErr w:type="spellEnd"/>
    </w:p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A62EAA">
      <w:r>
        <w:t>Пояснительная записка</w:t>
      </w:r>
    </w:p>
    <w:p w:rsidR="006E2B3D" w:rsidRDefault="006E2B3D"/>
    <w:p w:rsidR="006E2B3D" w:rsidRDefault="00894BA4">
      <w:r>
        <w:t>Студенты 1</w:t>
      </w:r>
      <w:r w:rsidR="00A62EAA">
        <w:t xml:space="preserve"> курса специальности 38.02.01 «Экономика и бухгалтерский учет» базового уровня заочной формы обучения, выполняют контрольную работу по дисциплины «Введение в специальность»</w:t>
      </w:r>
      <w:proofErr w:type="gramStart"/>
      <w:r w:rsidR="00A62EAA">
        <w:t xml:space="preserve"> .</w:t>
      </w:r>
      <w:proofErr w:type="gramEnd"/>
      <w:r w:rsidR="00A62EAA">
        <w:t>Контрольная работа выполняется с целью проверки знаний, полученных студентами на лекционных и практических занятиях, при самостоятельной работе и применения их при выполнении практических заданий.</w:t>
      </w:r>
    </w:p>
    <w:p w:rsidR="006E2B3D" w:rsidRDefault="00A62EAA">
      <w:r>
        <w:t xml:space="preserve">Контрольная работа включает в себя 3 теоретических вопроса </w:t>
      </w:r>
    </w:p>
    <w:p w:rsidR="006E2B3D" w:rsidRDefault="006E2B3D"/>
    <w:p w:rsidR="006E2B3D" w:rsidRDefault="00A62EAA">
      <w:r>
        <w:t>Работа выполняется на листах формата А</w:t>
      </w:r>
      <w:proofErr w:type="gramStart"/>
      <w:r>
        <w:t>4</w:t>
      </w:r>
      <w:proofErr w:type="gramEnd"/>
      <w:r>
        <w:t xml:space="preserve">, на компьютере, печатным текстом, шрифтом 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 12, межстрочной </w:t>
      </w:r>
      <w:proofErr w:type="spellStart"/>
      <w:r>
        <w:t>интерва</w:t>
      </w:r>
      <w:proofErr w:type="spellEnd"/>
      <w:r>
        <w:t xml:space="preserve"> 1,5, с оформлением титульного листа. </w:t>
      </w:r>
    </w:p>
    <w:p w:rsidR="006E2B3D" w:rsidRDefault="00A62EAA">
      <w:r>
        <w:t>На титульном листе указывается: Ф.И.О студента, группа, специальность, наименование дисциплины, Ф.И.О преподавателя.</w:t>
      </w:r>
    </w:p>
    <w:p w:rsidR="006E2B3D" w:rsidRDefault="00A62EAA">
      <w:r>
        <w:t xml:space="preserve">Контрольная работа должна быть напечатана  аккуратно и грамотно и подшита в папку. </w:t>
      </w:r>
    </w:p>
    <w:p w:rsidR="006E2B3D" w:rsidRDefault="00A62EAA">
      <w:r>
        <w:t>Вначале работы ставится номер вопроса, потом дается ответ на него.</w:t>
      </w:r>
    </w:p>
    <w:p w:rsidR="006E2B3D" w:rsidRDefault="00A62EAA">
      <w:r>
        <w:t xml:space="preserve">В конце контрольной работы указывается список используемой литературы. Помимо литературы, необходимо использовать </w:t>
      </w:r>
      <w:proofErr w:type="spellStart"/>
      <w:r>
        <w:t>интернет-ресурсы</w:t>
      </w:r>
      <w:proofErr w:type="spellEnd"/>
      <w:r>
        <w:t>, с указанием ссылки.</w:t>
      </w:r>
    </w:p>
    <w:p w:rsidR="006E2B3D" w:rsidRDefault="00A62EAA">
      <w:r>
        <w:t>Готовая работа сдается на проверку в учебную часть, не позднее 10 дней до начала экзамена. В случае «не зачета»</w:t>
      </w:r>
      <w:proofErr w:type="gramStart"/>
      <w:r>
        <w:t xml:space="preserve"> ,</w:t>
      </w:r>
      <w:proofErr w:type="gramEnd"/>
      <w:r>
        <w:t xml:space="preserve"> контрольная работа переделывается в соответствии с замечаниями преподавателя и вновь работы сдаются в учебную часть.</w:t>
      </w:r>
    </w:p>
    <w:p w:rsidR="006E2B3D" w:rsidRDefault="00A62EAA">
      <w:r>
        <w:t xml:space="preserve">Студенты не допускаются к сдаче </w:t>
      </w:r>
      <w:r w:rsidR="00894BA4">
        <w:t>дифференцированного зачета</w:t>
      </w:r>
      <w:r>
        <w:t xml:space="preserve"> без  зачтенной контрольной работы</w:t>
      </w:r>
    </w:p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/>
    <w:p w:rsidR="006E2B3D" w:rsidRDefault="006E2B3D">
      <w:bookmarkStart w:id="0" w:name="_GoBack"/>
      <w:bookmarkEnd w:id="0"/>
    </w:p>
    <w:p w:rsidR="006E2B3D" w:rsidRDefault="006E2B3D"/>
    <w:p w:rsidR="006E2B3D" w:rsidRDefault="00A62EAA">
      <w:r>
        <w:lastRenderedPageBreak/>
        <w:t>Вариант 1</w:t>
      </w:r>
    </w:p>
    <w:p w:rsidR="006E2B3D" w:rsidRDefault="006E2B3D"/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 С чем связано зарождение бухгалтерского учета?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 В чем заключается первый этап бухгалтерского учета, как он проявляется на практике?</w:t>
      </w:r>
    </w:p>
    <w:p w:rsidR="006E2B3D" w:rsidRPr="00A62EAA" w:rsidRDefault="00A62EAA" w:rsidP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3. Когда зародился бухгалтерский учет как экономическая наука?</w:t>
      </w:r>
    </w:p>
    <w:p w:rsidR="006E2B3D" w:rsidRDefault="00A62EAA">
      <w:r>
        <w:t>Вариант 2</w:t>
      </w:r>
    </w:p>
    <w:p w:rsidR="006E2B3D" w:rsidRDefault="006E2B3D"/>
    <w:p w:rsidR="006E2B3D" w:rsidRDefault="00A62EAA">
      <w:pPr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 Охарактеризуйте историю развития индоевропейского учета.</w:t>
      </w:r>
    </w:p>
    <w:p w:rsidR="006E2B3D" w:rsidRDefault="006E2B3D">
      <w:pPr>
        <w:rPr>
          <w:rFonts w:ascii="Times New Roman;serif" w:hAnsi="Times New Roman;serif"/>
        </w:rPr>
      </w:pP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 Основные принципы бухгалтерского учета.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3. Дайте характеристику истории развития древнегреческого учета.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3</w:t>
      </w:r>
    </w:p>
    <w:p w:rsidR="006E2B3D" w:rsidRDefault="00A62EAA">
      <w:pPr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 Опишите историю развития учета Индии и Китая.</w:t>
      </w:r>
    </w:p>
    <w:p w:rsidR="006E2B3D" w:rsidRDefault="006E2B3D">
      <w:pPr>
        <w:rPr>
          <w:rFonts w:ascii="Times New Roman;serif" w:hAnsi="Times New Roman;serif"/>
        </w:rPr>
      </w:pP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  Охарактеризуйте историю развития древнеримского учета.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3. Дайте характеристику истории развития византийского учета.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4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1.В чем особенности истории развития древнерусского учета языческого периода?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2.Охарактеризуйте историю развития христианского древнерусского учета.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3.Охарактеризуйте историю развития российского учета.</w:t>
      </w:r>
    </w:p>
    <w:p w:rsidR="006E2B3D" w:rsidRDefault="006E2B3D">
      <w:pPr>
        <w:pStyle w:val="a4"/>
        <w:spacing w:line="240" w:lineRule="auto"/>
        <w:rPr>
          <w:rFonts w:ascii="Times New Roman;serif" w:hAnsi="Times New Roman;serif"/>
        </w:rPr>
      </w:pP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5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 Классификация основных форм учебной работы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 Что относится к основным и дополнительным образовательным программам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3. Основные принципы и требования, предъявляемые к бухгалтерскому учету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6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 Законодательно-нормативная база бухгалтерского учета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 В чем заключается первый этап бухгалтерского учета, как он проявляется на практике?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3. Формы бухгалтерского учета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7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 Охарактеризуйте историю развития индоевропейского учета.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 Уровни образования в РФ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3. Хозяйственный учет, его структура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8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 Дайте характеристику истории развития византийского учета.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 Что является объектом и предметом бухгалтерского учета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3. Место бухгалтерского учета в системе управления</w:t>
      </w:r>
    </w:p>
    <w:p w:rsidR="006E2B3D" w:rsidRDefault="006E2B3D">
      <w:pPr>
        <w:pStyle w:val="a4"/>
        <w:spacing w:line="240" w:lineRule="auto"/>
        <w:rPr>
          <w:rFonts w:ascii="Times New Roman;serif" w:hAnsi="Times New Roman;serif"/>
        </w:rPr>
      </w:pP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lastRenderedPageBreak/>
        <w:t>Вариант 9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 Организация бухгалтерского учета на предприятиях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 Основные принципы бухгалтерского учета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3.Опишите историю развития древнеегипетского учета.</w:t>
      </w:r>
    </w:p>
    <w:p w:rsidR="006E2B3D" w:rsidRDefault="006E2B3D">
      <w:pPr>
        <w:pStyle w:val="a4"/>
        <w:spacing w:line="240" w:lineRule="auto"/>
        <w:rPr>
          <w:rFonts w:ascii="Times New Roman;serif" w:hAnsi="Times New Roman;serif"/>
        </w:rPr>
      </w:pP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Вариант 10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1. Охарактеризуйте историю развития российского учета.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2.В чем заключается первый этап бухгалтерского учета, как он проявляется на практике?</w:t>
      </w:r>
    </w:p>
    <w:p w:rsidR="006E2B3D" w:rsidRDefault="00A62EAA">
      <w:pPr>
        <w:pStyle w:val="a4"/>
        <w:spacing w:line="240" w:lineRule="auto"/>
        <w:rPr>
          <w:rFonts w:ascii="Times New Roman;serif" w:hAnsi="Times New Roman;serif"/>
        </w:rPr>
      </w:pPr>
      <w:r>
        <w:rPr>
          <w:rFonts w:ascii="Times New Roman;serif" w:hAnsi="Times New Roman;serif"/>
        </w:rPr>
        <w:t>3. Опишите историю развития учета Индии и Китая.</w:t>
      </w:r>
    </w:p>
    <w:p w:rsidR="006E2B3D" w:rsidRDefault="006E2B3D">
      <w:pPr>
        <w:pStyle w:val="a4"/>
        <w:spacing w:line="240" w:lineRule="auto"/>
        <w:rPr>
          <w:rFonts w:ascii="Times New Roman;serif" w:hAnsi="Times New Roman;serif"/>
        </w:rPr>
      </w:pPr>
    </w:p>
    <w:p w:rsidR="006E2B3D" w:rsidRDefault="006E2B3D">
      <w:pPr>
        <w:pStyle w:val="a4"/>
        <w:spacing w:line="240" w:lineRule="auto"/>
        <w:rPr>
          <w:rFonts w:ascii="Times New Roman;serif" w:hAnsi="Times New Roman;serif"/>
        </w:rPr>
      </w:pPr>
    </w:p>
    <w:p w:rsidR="006E2B3D" w:rsidRDefault="006E2B3D">
      <w:pPr>
        <w:pStyle w:val="a4"/>
        <w:spacing w:line="240" w:lineRule="auto"/>
        <w:rPr>
          <w:rFonts w:ascii="Times New Roman;serif" w:hAnsi="Times New Roman;serif"/>
        </w:rPr>
      </w:pPr>
    </w:p>
    <w:p w:rsidR="006E2B3D" w:rsidRDefault="006E2B3D">
      <w:pPr>
        <w:pStyle w:val="a4"/>
        <w:spacing w:line="240" w:lineRule="auto"/>
        <w:rPr>
          <w:rFonts w:ascii="Times New Roman;serif" w:hAnsi="Times New Roman;serif"/>
        </w:rPr>
      </w:pPr>
    </w:p>
    <w:p w:rsidR="006E2B3D" w:rsidRDefault="006E2B3D">
      <w:pPr>
        <w:pStyle w:val="a4"/>
        <w:spacing w:line="240" w:lineRule="auto"/>
        <w:rPr>
          <w:rFonts w:ascii="Times New Roman;serif" w:hAnsi="Times New Roman;serif"/>
        </w:rPr>
      </w:pPr>
    </w:p>
    <w:p w:rsidR="006E2B3D" w:rsidRDefault="006E2B3D">
      <w:pPr>
        <w:pStyle w:val="a4"/>
        <w:spacing w:line="240" w:lineRule="auto"/>
        <w:rPr>
          <w:rFonts w:ascii="Times New Roman;serif" w:hAnsi="Times New Roman;serif"/>
        </w:rPr>
      </w:pPr>
    </w:p>
    <w:p w:rsidR="006E2B3D" w:rsidRDefault="006E2B3D">
      <w:pPr>
        <w:pStyle w:val="a4"/>
        <w:spacing w:line="240" w:lineRule="auto"/>
        <w:rPr>
          <w:rFonts w:ascii="Times New Roman;serif" w:hAnsi="Times New Roman;serif"/>
        </w:rPr>
      </w:pPr>
    </w:p>
    <w:p w:rsidR="006E2B3D" w:rsidRDefault="006E2B3D">
      <w:pPr>
        <w:pStyle w:val="a4"/>
        <w:spacing w:line="240" w:lineRule="auto"/>
        <w:rPr>
          <w:rFonts w:ascii="Times New Roman;serif" w:hAnsi="Times New Roman;serif"/>
        </w:rPr>
      </w:pPr>
    </w:p>
    <w:p w:rsidR="006E2B3D" w:rsidRDefault="006E2B3D">
      <w:pPr>
        <w:pStyle w:val="a4"/>
        <w:spacing w:line="240" w:lineRule="auto"/>
        <w:rPr>
          <w:rFonts w:ascii="Times New Roman;serif" w:hAnsi="Times New Roman;serif"/>
        </w:rPr>
      </w:pPr>
    </w:p>
    <w:p w:rsidR="006E2B3D" w:rsidRDefault="006E2B3D">
      <w:pPr>
        <w:pStyle w:val="a4"/>
        <w:spacing w:line="240" w:lineRule="auto"/>
        <w:rPr>
          <w:rFonts w:ascii="Times New Roman;serif" w:hAnsi="Times New Roman;serif"/>
        </w:rPr>
      </w:pPr>
    </w:p>
    <w:p w:rsidR="006E2B3D" w:rsidRDefault="006E2B3D">
      <w:pPr>
        <w:pStyle w:val="a4"/>
        <w:spacing w:line="240" w:lineRule="auto"/>
        <w:rPr>
          <w:rFonts w:ascii="Times New Roman;serif" w:hAnsi="Times New Roman;serif"/>
        </w:rPr>
      </w:pPr>
    </w:p>
    <w:p w:rsidR="006E2B3D" w:rsidRDefault="006E2B3D">
      <w:pPr>
        <w:pStyle w:val="a4"/>
        <w:spacing w:line="240" w:lineRule="auto"/>
        <w:rPr>
          <w:rFonts w:ascii="Times New Roman;serif" w:hAnsi="Times New Roman;serif"/>
        </w:rPr>
      </w:pPr>
    </w:p>
    <w:p w:rsidR="006E2B3D" w:rsidRDefault="006E2B3D">
      <w:pPr>
        <w:pStyle w:val="a4"/>
        <w:spacing w:line="240" w:lineRule="auto"/>
        <w:rPr>
          <w:rFonts w:ascii="Times New Roman;serif" w:hAnsi="Times New Roman;serif"/>
        </w:rPr>
      </w:pPr>
    </w:p>
    <w:p w:rsidR="006E2B3D" w:rsidRDefault="006E2B3D">
      <w:pPr>
        <w:pStyle w:val="a4"/>
        <w:spacing w:line="240" w:lineRule="auto"/>
        <w:rPr>
          <w:rFonts w:ascii="Times New Roman;serif" w:hAnsi="Times New Roman;serif"/>
        </w:rPr>
      </w:pPr>
    </w:p>
    <w:p w:rsidR="006E2B3D" w:rsidRDefault="006E2B3D">
      <w:pPr>
        <w:pStyle w:val="a4"/>
        <w:spacing w:line="240" w:lineRule="auto"/>
        <w:rPr>
          <w:rFonts w:ascii="Times New Roman;serif" w:hAnsi="Times New Roman;serif"/>
        </w:rPr>
      </w:pPr>
    </w:p>
    <w:p w:rsidR="006E2B3D" w:rsidRDefault="006E2B3D">
      <w:pPr>
        <w:pStyle w:val="a4"/>
        <w:spacing w:line="240" w:lineRule="auto"/>
        <w:rPr>
          <w:rFonts w:ascii="Times New Roman;serif" w:hAnsi="Times New Roman;serif"/>
        </w:rPr>
      </w:pPr>
    </w:p>
    <w:p w:rsidR="00A62EAA" w:rsidRDefault="00A62EAA">
      <w:pPr>
        <w:pStyle w:val="a4"/>
        <w:spacing w:line="240" w:lineRule="auto"/>
        <w:rPr>
          <w:rFonts w:ascii="Times New Roman;serif" w:hAnsi="Times New Roman;serif"/>
        </w:rPr>
      </w:pPr>
    </w:p>
    <w:p w:rsidR="00A62EAA" w:rsidRDefault="00A62EAA">
      <w:pPr>
        <w:pStyle w:val="a4"/>
        <w:spacing w:line="240" w:lineRule="auto"/>
        <w:rPr>
          <w:rFonts w:ascii="Times New Roman;serif" w:hAnsi="Times New Roman;serif"/>
        </w:rPr>
      </w:pPr>
    </w:p>
    <w:p w:rsidR="00A62EAA" w:rsidRDefault="00A62EAA">
      <w:pPr>
        <w:pStyle w:val="a4"/>
        <w:spacing w:line="240" w:lineRule="auto"/>
        <w:rPr>
          <w:rFonts w:ascii="Times New Roman;serif" w:hAnsi="Times New Roman;serif"/>
        </w:rPr>
      </w:pPr>
    </w:p>
    <w:p w:rsidR="00A62EAA" w:rsidRDefault="00A62EAA">
      <w:pPr>
        <w:pStyle w:val="a4"/>
        <w:spacing w:line="240" w:lineRule="auto"/>
        <w:rPr>
          <w:rFonts w:ascii="Times New Roman;serif" w:hAnsi="Times New Roman;serif"/>
        </w:rPr>
      </w:pPr>
    </w:p>
    <w:p w:rsidR="00A62EAA" w:rsidRDefault="00A62EAA">
      <w:pPr>
        <w:pStyle w:val="a4"/>
        <w:spacing w:line="240" w:lineRule="auto"/>
        <w:rPr>
          <w:rFonts w:ascii="Times New Roman;serif" w:hAnsi="Times New Roman;serif"/>
        </w:rPr>
      </w:pPr>
    </w:p>
    <w:p w:rsidR="00A62EAA" w:rsidRDefault="00A62EAA">
      <w:pPr>
        <w:pStyle w:val="a4"/>
        <w:spacing w:line="240" w:lineRule="auto"/>
        <w:rPr>
          <w:rFonts w:ascii="Times New Roman;serif" w:hAnsi="Times New Roman;serif"/>
        </w:rPr>
      </w:pPr>
    </w:p>
    <w:p w:rsidR="00A62EAA" w:rsidRDefault="00A62EAA">
      <w:pPr>
        <w:pStyle w:val="a4"/>
        <w:spacing w:line="240" w:lineRule="auto"/>
        <w:rPr>
          <w:rFonts w:ascii="Times New Roman;serif" w:hAnsi="Times New Roman;serif"/>
        </w:rPr>
      </w:pPr>
    </w:p>
    <w:p w:rsidR="00A62EAA" w:rsidRDefault="00A62EAA">
      <w:pPr>
        <w:pStyle w:val="a4"/>
        <w:spacing w:line="240" w:lineRule="auto"/>
        <w:rPr>
          <w:rFonts w:ascii="Times New Roman;serif" w:hAnsi="Times New Roman;serif"/>
        </w:rPr>
      </w:pPr>
    </w:p>
    <w:p w:rsidR="00A62EAA" w:rsidRDefault="00A62EAA">
      <w:pPr>
        <w:pStyle w:val="a4"/>
        <w:spacing w:line="240" w:lineRule="auto"/>
        <w:rPr>
          <w:rFonts w:ascii="Times New Roman;serif" w:hAnsi="Times New Roman;serif"/>
        </w:rPr>
      </w:pPr>
    </w:p>
    <w:p w:rsidR="00A62EAA" w:rsidRDefault="00A62EAA">
      <w:pPr>
        <w:pStyle w:val="a4"/>
        <w:spacing w:line="240" w:lineRule="auto"/>
        <w:rPr>
          <w:rFonts w:ascii="Times New Roman;serif" w:hAnsi="Times New Roman;serif"/>
        </w:rPr>
      </w:pPr>
    </w:p>
    <w:p w:rsidR="006E2B3D" w:rsidRDefault="00A62E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Список рекомендуемой литературы и источников</w:t>
      </w:r>
    </w:p>
    <w:p w:rsidR="006E2B3D" w:rsidRDefault="006E2B3D">
      <w:pPr>
        <w:rPr>
          <w:rFonts w:ascii="Times New Roman" w:hAnsi="Times New Roman"/>
        </w:rPr>
      </w:pPr>
    </w:p>
    <w:p w:rsidR="006E2B3D" w:rsidRDefault="00A62E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 Лебедева Е.М Бухгалтерский учет: учебное пособие для студентов учреждений </w:t>
      </w:r>
      <w:proofErr w:type="spellStart"/>
      <w:r>
        <w:rPr>
          <w:rFonts w:ascii="Times New Roman" w:hAnsi="Times New Roman"/>
        </w:rPr>
        <w:t>сред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роф.оьразования</w:t>
      </w:r>
      <w:proofErr w:type="spellEnd"/>
      <w:r>
        <w:rPr>
          <w:rFonts w:ascii="Times New Roman" w:hAnsi="Times New Roman"/>
        </w:rPr>
        <w:t xml:space="preserve">- 8-е </w:t>
      </w:r>
      <w:proofErr w:type="spellStart"/>
      <w:r>
        <w:rPr>
          <w:rFonts w:ascii="Times New Roman" w:hAnsi="Times New Roman"/>
        </w:rPr>
        <w:t>изд.испр</w:t>
      </w:r>
      <w:proofErr w:type="spellEnd"/>
      <w:r>
        <w:rPr>
          <w:rFonts w:ascii="Times New Roman" w:hAnsi="Times New Roman"/>
        </w:rPr>
        <w:t>.- М: Издательский центр «Академия», 2019г.</w:t>
      </w:r>
    </w:p>
    <w:p w:rsidR="006E2B3D" w:rsidRDefault="00A62EA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</w:t>
      </w:r>
      <w:proofErr w:type="spellStart"/>
      <w:r>
        <w:rPr>
          <w:rFonts w:ascii="Times New Roman" w:hAnsi="Times New Roman"/>
        </w:rPr>
        <w:t>Макальская</w:t>
      </w:r>
      <w:proofErr w:type="spellEnd"/>
      <w:r>
        <w:rPr>
          <w:rFonts w:ascii="Times New Roman" w:hAnsi="Times New Roman"/>
        </w:rPr>
        <w:t xml:space="preserve"> М.Л, Фельдман Бухгалтерский учет: М: Высшее образование, 2017г.</w:t>
      </w:r>
    </w:p>
    <w:p w:rsidR="006E2B3D" w:rsidRDefault="00A62EAA">
      <w:pPr>
        <w:pStyle w:val="a8"/>
        <w:ind w:left="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Бухгалтерский учет в организациях. Учебник Козлова </w:t>
      </w:r>
      <w:proofErr w:type="spellStart"/>
      <w:r>
        <w:rPr>
          <w:rFonts w:ascii="Times New Roman" w:hAnsi="Times New Roman" w:cs="Times New Roman"/>
        </w:rPr>
        <w:t>Е.П.Бабченко</w:t>
      </w:r>
      <w:proofErr w:type="spellEnd"/>
      <w:r>
        <w:rPr>
          <w:rFonts w:ascii="Times New Roman" w:hAnsi="Times New Roman" w:cs="Times New Roman"/>
        </w:rPr>
        <w:t xml:space="preserve"> Т.Н, М: «Финансы и статистика», 2018г.</w:t>
      </w:r>
    </w:p>
    <w:p w:rsidR="006E2B3D" w:rsidRDefault="00A62EAA">
      <w:pPr>
        <w:pStyle w:val="a8"/>
        <w:ind w:left="3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Методические рекомендации о порядке формирования показателей бухгалтерской отчетности организации.</w:t>
      </w:r>
    </w:p>
    <w:p w:rsidR="006E2B3D" w:rsidRDefault="00A62EAA">
      <w:pPr>
        <w:pStyle w:val="a8"/>
        <w:ind w:left="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Бухгалтерский учет. Учебник. Под редакцией </w:t>
      </w:r>
      <w:proofErr w:type="spellStart"/>
      <w:r>
        <w:rPr>
          <w:rFonts w:ascii="Times New Roman" w:hAnsi="Times New Roman" w:cs="Times New Roman"/>
        </w:rPr>
        <w:t>П.С.</w:t>
      </w:r>
      <w:proofErr w:type="gramStart"/>
      <w:r>
        <w:rPr>
          <w:rFonts w:ascii="Times New Roman" w:hAnsi="Times New Roman" w:cs="Times New Roman"/>
        </w:rPr>
        <w:t>Безруких</w:t>
      </w:r>
      <w:proofErr w:type="spellEnd"/>
      <w:proofErr w:type="gramEnd"/>
      <w:r>
        <w:rPr>
          <w:rFonts w:ascii="Times New Roman" w:hAnsi="Times New Roman" w:cs="Times New Roman"/>
        </w:rPr>
        <w:t>. М: «Бухгалтерский учет», 2017г.</w:t>
      </w:r>
    </w:p>
    <w:p w:rsidR="006E2B3D" w:rsidRDefault="00A62EAA">
      <w:pPr>
        <w:pStyle w:val="a8"/>
        <w:ind w:left="5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Бухгалтерский учет: учебник/ </w:t>
      </w:r>
      <w:proofErr w:type="spellStart"/>
      <w:r>
        <w:rPr>
          <w:rFonts w:ascii="Times New Roman" w:hAnsi="Times New Roman" w:cs="Times New Roman"/>
        </w:rPr>
        <w:t>В.Я.Кожинов</w:t>
      </w:r>
      <w:proofErr w:type="spellEnd"/>
      <w:r>
        <w:rPr>
          <w:rFonts w:ascii="Times New Roman" w:hAnsi="Times New Roman" w:cs="Times New Roman"/>
        </w:rPr>
        <w:t xml:space="preserve">.- 8-е </w:t>
      </w:r>
      <w:proofErr w:type="spellStart"/>
      <w:proofErr w:type="gramStart"/>
      <w:r>
        <w:rPr>
          <w:rFonts w:ascii="Times New Roman" w:hAnsi="Times New Roman" w:cs="Times New Roman"/>
        </w:rPr>
        <w:t>изд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перераб</w:t>
      </w:r>
      <w:proofErr w:type="spellEnd"/>
      <w:r>
        <w:rPr>
          <w:rFonts w:ascii="Times New Roman" w:hAnsi="Times New Roman" w:cs="Times New Roman"/>
        </w:rPr>
        <w:t>. И доп. М: Издательство «Академия», 2017г., 815с</w:t>
      </w:r>
    </w:p>
    <w:p w:rsidR="006E2B3D" w:rsidRDefault="00A62EAA">
      <w:pPr>
        <w:pStyle w:val="a8"/>
        <w:tabs>
          <w:tab w:val="left" w:pos="1152"/>
        </w:tabs>
        <w:ind w:left="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7. Конспекты лекций</w:t>
      </w:r>
    </w:p>
    <w:p w:rsidR="006E2B3D" w:rsidRDefault="006E2B3D">
      <w:pPr>
        <w:rPr>
          <w:rFonts w:ascii="Times New Roman" w:hAnsi="Times New Roman" w:cs="Times New Roman"/>
        </w:rPr>
      </w:pPr>
    </w:p>
    <w:p w:rsidR="006E2B3D" w:rsidRDefault="00A62EAA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Интернет-ресурсы:</w:t>
      </w:r>
    </w:p>
    <w:p w:rsidR="006E2B3D" w:rsidRDefault="00A62EAA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</w:rPr>
        <w:t>\</w:t>
      </w:r>
      <w:proofErr w:type="gramStart"/>
      <w:r>
        <w:rPr>
          <w:rFonts w:ascii="Times New Roman" w:hAnsi="Times New Roman" w:cs="Times New Roman"/>
        </w:rPr>
        <w:t xml:space="preserve">\  </w:t>
      </w:r>
      <w:r>
        <w:rPr>
          <w:rFonts w:ascii="Times New Roman" w:hAnsi="Times New Roman" w:cs="Times New Roman"/>
          <w:lang w:val="en-US"/>
        </w:rPr>
        <w:t>www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mevriz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proofErr w:type="gramEnd"/>
      <w:r>
        <w:rPr>
          <w:rFonts w:ascii="Times New Roman" w:hAnsi="Times New Roman" w:cs="Times New Roman"/>
        </w:rPr>
        <w:t>/</w:t>
      </w:r>
    </w:p>
    <w:p w:rsidR="006E2B3D" w:rsidRPr="00B32C2B" w:rsidRDefault="00A62EAA">
      <w:pPr>
        <w:ind w:left="426"/>
        <w:rPr>
          <w:rFonts w:ascii="Times New Roman" w:hAnsi="Times New Roman" w:cs="Times New Roman"/>
        </w:rPr>
      </w:pPr>
      <w:r w:rsidRPr="00B32C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http</w:t>
      </w:r>
      <w:r w:rsidRPr="00B32C2B">
        <w:rPr>
          <w:rFonts w:ascii="Times New Roman" w:hAnsi="Times New Roman" w:cs="Times New Roman"/>
        </w:rPr>
        <w:t xml:space="preserve"> \\ </w:t>
      </w:r>
      <w:hyperlink>
        <w:r>
          <w:rPr>
            <w:rFonts w:ascii="Times New Roman" w:hAnsi="Times New Roman" w:cs="Times New Roman"/>
            <w:lang w:val="en-US"/>
          </w:rPr>
          <w:t>www</w:t>
        </w:r>
        <w:r w:rsidRPr="00B32C2B">
          <w:rPr>
            <w:rFonts w:ascii="Times New Roman" w:hAnsi="Times New Roman" w:cs="Times New Roman"/>
          </w:rPr>
          <w:t>.</w:t>
        </w:r>
        <w:proofErr w:type="spellStart"/>
        <w:r>
          <w:rPr>
            <w:rFonts w:ascii="Times New Roman" w:hAnsi="Times New Roman" w:cs="Times New Roman"/>
            <w:lang w:val="en-US"/>
          </w:rPr>
          <w:t>businesslearning</w:t>
        </w:r>
        <w:proofErr w:type="spellEnd"/>
        <w:r w:rsidRPr="00B32C2B">
          <w:rPr>
            <w:rFonts w:ascii="Times New Roman" w:hAnsi="Times New Roman" w:cs="Times New Roman"/>
          </w:rPr>
          <w:t>.</w:t>
        </w:r>
        <w:proofErr w:type="spellStart"/>
        <w:r>
          <w:rPr>
            <w:rFonts w:ascii="Times New Roman" w:hAnsi="Times New Roman" w:cs="Times New Roman"/>
            <w:lang w:val="en-US"/>
          </w:rPr>
          <w:t>ru</w:t>
        </w:r>
        <w:proofErr w:type="spellEnd"/>
        <w:r w:rsidRPr="00B32C2B">
          <w:rPr>
            <w:rFonts w:ascii="Times New Roman" w:hAnsi="Times New Roman" w:cs="Times New Roman"/>
          </w:rPr>
          <w:t>\</w:t>
        </w:r>
      </w:hyperlink>
    </w:p>
    <w:p w:rsidR="006E2B3D" w:rsidRDefault="00A62EAA">
      <w:pPr>
        <w:ind w:left="284"/>
        <w:rPr>
          <w:rFonts w:ascii="Times New Roman" w:hAnsi="Times New Roman" w:cs="Times New Roman"/>
          <w:lang w:val="en-US"/>
        </w:rPr>
      </w:pPr>
      <w:r w:rsidRPr="00B32C2B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http</w:t>
      </w:r>
      <w:proofErr w:type="gramEnd"/>
      <w:r>
        <w:rPr>
          <w:rFonts w:ascii="Times New Roman" w:hAnsi="Times New Roman" w:cs="Times New Roman"/>
          <w:lang w:val="en-US"/>
        </w:rPr>
        <w:t xml:space="preserve"> \\ www. </w:t>
      </w:r>
      <w:proofErr w:type="gramStart"/>
      <w:r>
        <w:rPr>
          <w:rFonts w:ascii="Times New Roman" w:hAnsi="Times New Roman" w:cs="Times New Roman"/>
          <w:lang w:val="en-US"/>
        </w:rPr>
        <w:t>top-manager.ru</w:t>
      </w:r>
      <w:proofErr w:type="gramEnd"/>
      <w:r>
        <w:rPr>
          <w:rFonts w:ascii="Times New Roman" w:hAnsi="Times New Roman" w:cs="Times New Roman"/>
          <w:lang w:val="en-US"/>
        </w:rPr>
        <w:t>\</w:t>
      </w:r>
    </w:p>
    <w:sectPr w:rsidR="006E2B3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76FC1"/>
    <w:multiLevelType w:val="multilevel"/>
    <w:tmpl w:val="2B8E29C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B2472E3"/>
    <w:multiLevelType w:val="multilevel"/>
    <w:tmpl w:val="758CDA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3D"/>
    <w:rsid w:val="006E2B3D"/>
    <w:rsid w:val="00894BA4"/>
    <w:rsid w:val="00A62EAA"/>
    <w:rsid w:val="00B3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2021-11-23T14:38:00Z</dcterms:created>
  <dcterms:modified xsi:type="dcterms:W3CDTF">2021-12-06T10:29:00Z</dcterms:modified>
  <dc:language>ru-RU</dc:language>
</cp:coreProperties>
</file>