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95" w:rsidRPr="009D3895" w:rsidRDefault="00B3582F" w:rsidP="009D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95">
        <w:rPr>
          <w:rFonts w:ascii="Times New Roman" w:hAnsi="Times New Roman" w:cs="Times New Roman"/>
          <w:b/>
          <w:sz w:val="24"/>
          <w:szCs w:val="24"/>
        </w:rPr>
        <w:t xml:space="preserve">Вопросы к дифференцированному зачету </w:t>
      </w:r>
    </w:p>
    <w:p w:rsidR="009D3895" w:rsidRPr="009D3895" w:rsidRDefault="00B3582F" w:rsidP="009D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9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9D3895" w:rsidRPr="009D3895">
        <w:rPr>
          <w:rFonts w:ascii="Times New Roman" w:hAnsi="Times New Roman" w:cs="Times New Roman"/>
          <w:b/>
          <w:sz w:val="24"/>
          <w:szCs w:val="24"/>
        </w:rPr>
        <w:t>ОП.07 Экономика отрасли</w:t>
      </w:r>
    </w:p>
    <w:p w:rsidR="000044D8" w:rsidRDefault="00B3582F" w:rsidP="009D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95">
        <w:rPr>
          <w:rFonts w:ascii="Times New Roman" w:hAnsi="Times New Roman" w:cs="Times New Roman"/>
          <w:b/>
          <w:sz w:val="24"/>
          <w:szCs w:val="24"/>
        </w:rPr>
        <w:t xml:space="preserve"> для специальности:  08.02.01 Строительство и эксплуатация зданий и сооружений</w:t>
      </w:r>
    </w:p>
    <w:p w:rsidR="009D3895" w:rsidRPr="009D3895" w:rsidRDefault="009D3895" w:rsidP="009D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Предмет, метод и содержание курса</w:t>
      </w: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современной рыночной экономики</w:t>
      </w: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Отраслевые особенности организаций в условиях рынка</w:t>
      </w: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особенности отрасли строительного производства</w:t>
      </w: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Характеристика материального производства и непроизводственной сферы</w:t>
      </w: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Определение сектора экономики, отрасли, сферы</w:t>
      </w: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Понятие и характеристика инфраструктуры </w:t>
      </w:r>
    </w:p>
    <w:p w:rsidR="00B3582F" w:rsidRDefault="00B3582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Предпринимательская деятельность</w:t>
      </w:r>
      <w:r w:rsidR="00F254FF">
        <w:rPr>
          <w:rFonts w:ascii="Times New Roman" w:hAnsi="Times New Roman" w:cs="Times New Roman"/>
          <w:sz w:val="24"/>
          <w:szCs w:val="24"/>
        </w:rPr>
        <w:t xml:space="preserve"> в РФ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Основная форма организации предпринимательской деятельности – предприятие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10.Основные принципы организации предприятий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11.Классификация предприятий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Характеристика организаций по организационно-правовой форме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13.Объединение предприятий, организация производства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14.Характеристика общей структуры и производственной структуры организации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15.Типы организации промышленного производства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16.Производственный процесс. Производственная мощность, производственный цикл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17.Капитал и имущество предприятий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18.Уставный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обственный, заемный капитал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19.Экономическая сущность  основных фондов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20.Состав и классификация основных фондов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21.Учет и оценка основных фондов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22.Структура основных фондов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23.Физический и моральный износ. Амортизация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24.Показатели эффективности использования основных фондов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25.Показатели технического состояния основных фондов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25.Состав, классификация и структура оборотных средств организации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26.Нормирование оборотных средств</w:t>
      </w: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4863CE">
        <w:rPr>
          <w:rFonts w:ascii="Times New Roman" w:hAnsi="Times New Roman" w:cs="Times New Roman"/>
          <w:sz w:val="24"/>
          <w:szCs w:val="24"/>
        </w:rPr>
        <w:t>Характеристика видов запасов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28.Оценка эффективности использования оборотных средств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29.Характеристика ускорения и замедления оборачиваемости оборотных средств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Пути ускорения оборачиваемости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31.Персонал предприятия: характеристика, состав, структура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32.Требования к персоналу, потребность в персонале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33.Списочный и явочный состав. Среднесписочная численность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34.Показатели оборота кадров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35.Нормирование труда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36.Производительность  труда: определение, характеристика основных показателей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37.Заработная плата: определение, виды, формы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38.Тарификация работ и рабочих</w:t>
      </w:r>
    </w:p>
    <w:p w:rsidR="004863CE" w:rsidRDefault="00B3798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39.Допла</w:t>
      </w:r>
      <w:r w:rsidR="004863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863CE">
        <w:rPr>
          <w:rFonts w:ascii="Times New Roman" w:hAnsi="Times New Roman" w:cs="Times New Roman"/>
          <w:sz w:val="24"/>
          <w:szCs w:val="24"/>
        </w:rPr>
        <w:t xml:space="preserve"> к заработной плате работников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40.Распределение коллективного заработка, расчет заработной платы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41.Понятие издержек производства. Виды издержек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42.Себестоимость продукции, работ, услуг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43.Классификация затрат по экономическим элементам и по статьям затрат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44.Калькулирование себестоимости единицы изделия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45.Смета затрат на производство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46.Виды себестоимости в строительстве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47.Резервы и факторы снижения себестоимости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Ценообразование на предприятии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49.Доход, прибыль, рентабельность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50.Распределение и использование прибыли</w:t>
      </w:r>
    </w:p>
    <w:p w:rsidR="004863CE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51.Планирование на предприятии. Бизнес-план</w:t>
      </w:r>
    </w:p>
    <w:p w:rsidR="00A86A86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52.Содержание и состав основных разделов бизнес-плана</w:t>
      </w:r>
    </w:p>
    <w:p w:rsidR="00A86A86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53.Маркетинг в строительном производстве</w:t>
      </w:r>
    </w:p>
    <w:p w:rsidR="00A86A86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54.Логистика в строительстве</w:t>
      </w:r>
    </w:p>
    <w:p w:rsidR="00A86A86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55.Финансовые показатели деятельности организации</w:t>
      </w:r>
    </w:p>
    <w:p w:rsidR="00A86A86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56.Менеджмент в строительстве</w:t>
      </w:r>
    </w:p>
    <w:p w:rsidR="00A86A86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57.Налогообложение организации.</w:t>
      </w:r>
    </w:p>
    <w:p w:rsidR="00A86A86" w:rsidRDefault="00A86A86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Преподаватель                                        Л.И.Климова                                           </w:t>
      </w:r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63CE" w:rsidRDefault="004863CE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4F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4FF" w:rsidRPr="00B3582F" w:rsidRDefault="00F254FF" w:rsidP="00B3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54FF" w:rsidRPr="00B3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2F"/>
    <w:rsid w:val="000044D8"/>
    <w:rsid w:val="004863CE"/>
    <w:rsid w:val="009D3895"/>
    <w:rsid w:val="00A86A86"/>
    <w:rsid w:val="00B3582F"/>
    <w:rsid w:val="00B3798F"/>
    <w:rsid w:val="00F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2022-05-17T11:31:00Z</dcterms:created>
  <dcterms:modified xsi:type="dcterms:W3CDTF">2022-05-17T11:31:00Z</dcterms:modified>
</cp:coreProperties>
</file>