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 Московской области 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«Воскресенский колледж»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93698" w:rsidRDefault="00193698" w:rsidP="00193698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36"/>
          <w:szCs w:val="36"/>
        </w:rPr>
      </w:pPr>
    </w:p>
    <w:p w:rsidR="00193698" w:rsidRPr="00304C62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62"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304C62" w:rsidRPr="00304C62">
        <w:rPr>
          <w:rFonts w:ascii="Times New Roman" w:hAnsi="Times New Roman" w:cs="Times New Roman"/>
          <w:b/>
          <w:sz w:val="28"/>
          <w:szCs w:val="28"/>
        </w:rPr>
        <w:t xml:space="preserve"> выполнению  курсовой работы</w:t>
      </w:r>
    </w:p>
    <w:p w:rsidR="00304C62" w:rsidRPr="00304C62" w:rsidRDefault="00193698" w:rsidP="00193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C62">
        <w:rPr>
          <w:rFonts w:ascii="Times New Roman" w:hAnsi="Times New Roman" w:cs="Times New Roman"/>
          <w:sz w:val="28"/>
          <w:szCs w:val="28"/>
        </w:rPr>
        <w:t>по</w:t>
      </w:r>
      <w:r w:rsidRPr="00304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C62" w:rsidRPr="00304C62">
        <w:rPr>
          <w:rFonts w:ascii="Times New Roman" w:hAnsi="Times New Roman" w:cs="Times New Roman"/>
          <w:sz w:val="28"/>
          <w:szCs w:val="28"/>
        </w:rPr>
        <w:t>МДК.04.02 Основы анализа бухгалтерской отчетности</w:t>
      </w:r>
    </w:p>
    <w:p w:rsidR="00193698" w:rsidRPr="00304C62" w:rsidRDefault="00193698" w:rsidP="00193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C62">
        <w:rPr>
          <w:rFonts w:ascii="Times New Roman" w:hAnsi="Times New Roman" w:cs="Times New Roman"/>
          <w:sz w:val="28"/>
          <w:szCs w:val="28"/>
        </w:rPr>
        <w:t>для специальности 38.02.01 Экономика и бухгалтерский учет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98" w:rsidRDefault="00193698" w:rsidP="00193698">
      <w:pPr>
        <w:jc w:val="center"/>
        <w:rPr>
          <w:b/>
          <w:sz w:val="28"/>
          <w:szCs w:val="28"/>
        </w:rPr>
      </w:pPr>
    </w:p>
    <w:p w:rsidR="00193698" w:rsidRDefault="00193698" w:rsidP="00193698">
      <w:pPr>
        <w:jc w:val="center"/>
        <w:rPr>
          <w:b/>
          <w:sz w:val="28"/>
          <w:szCs w:val="28"/>
        </w:rPr>
      </w:pPr>
    </w:p>
    <w:p w:rsidR="00193698" w:rsidRDefault="00193698" w:rsidP="00193698">
      <w:pPr>
        <w:jc w:val="center"/>
        <w:rPr>
          <w:b/>
          <w:sz w:val="28"/>
          <w:szCs w:val="28"/>
        </w:rPr>
      </w:pPr>
    </w:p>
    <w:p w:rsidR="00193698" w:rsidRDefault="00193698" w:rsidP="00193698">
      <w:pPr>
        <w:jc w:val="center"/>
        <w:rPr>
          <w:b/>
          <w:sz w:val="28"/>
          <w:szCs w:val="28"/>
        </w:rPr>
      </w:pPr>
    </w:p>
    <w:p w:rsidR="00193698" w:rsidRDefault="00193698" w:rsidP="00193698">
      <w:pPr>
        <w:jc w:val="center"/>
        <w:rPr>
          <w:b/>
          <w:sz w:val="28"/>
          <w:szCs w:val="28"/>
        </w:rPr>
      </w:pPr>
    </w:p>
    <w:p w:rsidR="00193698" w:rsidRDefault="00193698" w:rsidP="00193698">
      <w:pPr>
        <w:jc w:val="center"/>
        <w:rPr>
          <w:b/>
          <w:sz w:val="28"/>
          <w:szCs w:val="28"/>
        </w:rPr>
      </w:pPr>
    </w:p>
    <w:p w:rsidR="00304C62" w:rsidRDefault="00304C62" w:rsidP="00193698">
      <w:pPr>
        <w:jc w:val="center"/>
        <w:rPr>
          <w:b/>
          <w:sz w:val="28"/>
          <w:szCs w:val="28"/>
        </w:rPr>
      </w:pPr>
    </w:p>
    <w:p w:rsidR="00304C62" w:rsidRDefault="00304C62" w:rsidP="00193698">
      <w:pPr>
        <w:jc w:val="center"/>
        <w:rPr>
          <w:b/>
          <w:sz w:val="28"/>
          <w:szCs w:val="28"/>
        </w:rPr>
      </w:pPr>
    </w:p>
    <w:p w:rsidR="00304C62" w:rsidRDefault="00304C62" w:rsidP="00193698">
      <w:pPr>
        <w:jc w:val="center"/>
        <w:rPr>
          <w:b/>
          <w:sz w:val="28"/>
          <w:szCs w:val="28"/>
        </w:rPr>
      </w:pPr>
    </w:p>
    <w:p w:rsidR="00193698" w:rsidRPr="00304C62" w:rsidRDefault="00304C62" w:rsidP="00304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</w:p>
    <w:p w:rsidR="00304C62" w:rsidRPr="00304C62" w:rsidRDefault="00193698" w:rsidP="0030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выполнению курсовой работы  разработаны  на основе ФГОС, учебного плана, рабочей программы профессионального модуля с целью оказания помощи студента</w:t>
      </w:r>
      <w:r w:rsidR="00304C62">
        <w:rPr>
          <w:rFonts w:ascii="Times New Roman" w:hAnsi="Times New Roman" w:cs="Times New Roman"/>
          <w:sz w:val="28"/>
          <w:szCs w:val="28"/>
        </w:rPr>
        <w:t xml:space="preserve">м в выполнении курсовой </w:t>
      </w:r>
      <w:proofErr w:type="spellStart"/>
      <w:r w:rsidR="00304C6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62" w:rsidRPr="00304C62">
        <w:rPr>
          <w:rFonts w:ascii="Times New Roman" w:hAnsi="Times New Roman" w:cs="Times New Roman"/>
          <w:sz w:val="28"/>
          <w:szCs w:val="28"/>
        </w:rPr>
        <w:t>МДК.04.02 Основы анализа бухгалтерской отчетности</w:t>
      </w:r>
    </w:p>
    <w:p w:rsidR="00193698" w:rsidRDefault="00304C62" w:rsidP="0030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193698">
        <w:rPr>
          <w:rFonts w:ascii="Times New Roman" w:hAnsi="Times New Roman" w:cs="Times New Roman"/>
          <w:sz w:val="28"/>
          <w:szCs w:val="28"/>
        </w:rPr>
        <w:t>специальности  38.02.01 «Экономика и бухгалтерский учет» базовой подготовки.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 </w:t>
      </w:r>
      <w:r>
        <w:rPr>
          <w:rFonts w:ascii="Times New Roman" w:hAnsi="Times New Roman" w:cs="Times New Roman"/>
          <w:sz w:val="28"/>
          <w:szCs w:val="28"/>
        </w:rPr>
        <w:t>ГБПОУ МО «Воскресенский колледж»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304C62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93698">
        <w:rPr>
          <w:rFonts w:ascii="Times New Roman" w:hAnsi="Times New Roman" w:cs="Times New Roman"/>
          <w:sz w:val="28"/>
          <w:szCs w:val="28"/>
        </w:rPr>
        <w:t>: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Л.И.___________преподаватель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ГБПОУ «Воскресенский колледж»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рассмотрены на заседании предметной (цикловой) комиссии экономических дисциплин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«_____»______________20____г.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ПЦК________________________Портная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304C62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193698">
        <w:rPr>
          <w:rFonts w:ascii="Times New Roman" w:hAnsi="Times New Roman" w:cs="Times New Roman"/>
          <w:sz w:val="28"/>
          <w:szCs w:val="28"/>
        </w:rPr>
        <w:t xml:space="preserve">  зам</w:t>
      </w:r>
      <w:proofErr w:type="gramStart"/>
      <w:r w:rsidR="001936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93698">
        <w:rPr>
          <w:rFonts w:ascii="Times New Roman" w:hAnsi="Times New Roman" w:cs="Times New Roman"/>
          <w:sz w:val="28"/>
          <w:szCs w:val="28"/>
        </w:rPr>
        <w:t xml:space="preserve">иректора по УР </w:t>
      </w:r>
      <w:proofErr w:type="spellStart"/>
      <w:r w:rsidR="00193698">
        <w:rPr>
          <w:rFonts w:ascii="Times New Roman" w:hAnsi="Times New Roman" w:cs="Times New Roman"/>
          <w:sz w:val="28"/>
          <w:szCs w:val="28"/>
        </w:rPr>
        <w:t>_____________________Куприна</w:t>
      </w:r>
      <w:proofErr w:type="spellEnd"/>
      <w:r w:rsidR="00193698"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«_____»______________20___г.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93698" w:rsidRDefault="00193698" w:rsidP="00193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1.Пояснительная записка………………………………………………………………………4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выполнения курсовой работы……………………………………………………………………….6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Подбор теоретического и практического материала………………………………………………………………….. .6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Структура и содержание курсовой работы……………………………………………….....................................7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Требования к оформлению курсовой работы………………………………………………………………………..8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Контроль процесса выполнения курсовой работы…………………………………………………………………….....10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Критерии оценки курсовой работы………………………………………………………………………..10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8.Методическте указания по выполнению курсовой работы…………….11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Приложения………………………………………………………………….24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курсовой работы является важным этапом процесса подготовки студентов специальности  38.02.01 Экономика и бухгалтерский учет, одной из форм их самостоятельной работы по изучению профессиональных модулей на третьем курсе.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Учебными целями выполнения курсовой работы являются:</w:t>
      </w:r>
    </w:p>
    <w:p w:rsidR="00193698" w:rsidRPr="00193698" w:rsidRDefault="00193698" w:rsidP="001936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 xml:space="preserve">углубление </w:t>
      </w:r>
      <w:proofErr w:type="gramStart"/>
      <w:r w:rsidRPr="001936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3698">
        <w:rPr>
          <w:rFonts w:ascii="Times New Roman" w:hAnsi="Times New Roman" w:cs="Times New Roman"/>
          <w:sz w:val="28"/>
          <w:szCs w:val="28"/>
        </w:rPr>
        <w:t xml:space="preserve"> теоретических знаний, полученных в ходе занятий и самостоятельной подготовки; </w:t>
      </w:r>
    </w:p>
    <w:p w:rsidR="00193698" w:rsidRPr="00193698" w:rsidRDefault="00193698" w:rsidP="001936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 xml:space="preserve">формирование умений анализировать и обобщать результаты проведенного исследования; </w:t>
      </w:r>
    </w:p>
    <w:p w:rsidR="00193698" w:rsidRPr="00193698" w:rsidRDefault="00193698" w:rsidP="001936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приобретение навыков проведения расчетов и анализа показателей, связанных с деятельностью организации;</w:t>
      </w:r>
    </w:p>
    <w:p w:rsidR="00193698" w:rsidRDefault="009C24E0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этого, студент </w:t>
      </w:r>
      <w:r w:rsidR="00193698">
        <w:rPr>
          <w:rFonts w:ascii="Times New Roman" w:hAnsi="Times New Roman" w:cs="Times New Roman"/>
          <w:sz w:val="28"/>
          <w:szCs w:val="28"/>
        </w:rPr>
        <w:t>должен уметь правильно в соответствие с существующими требованиями оформить курсовую работу.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Задачами курсовой работы являются:</w:t>
      </w:r>
    </w:p>
    <w:p w:rsidR="00193698" w:rsidRPr="00193698" w:rsidRDefault="00193698" w:rsidP="001936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- изучение, систематизация и анализ законодательных и нормативных документов, экономической литературы;</w:t>
      </w:r>
    </w:p>
    <w:p w:rsidR="00193698" w:rsidRPr="00193698" w:rsidRDefault="00193698" w:rsidP="001936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 xml:space="preserve">- самостоятельное изложение теоретических основ темы; </w:t>
      </w:r>
    </w:p>
    <w:p w:rsidR="00193698" w:rsidRPr="00193698" w:rsidRDefault="00193698" w:rsidP="001936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 xml:space="preserve">- выполнение практической части работы с применением  исходных данных; - выявление существующих проблем по избранной теме и рассмотрение путей их решения.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должна носить творческий, проблемный характер, что предполагает: </w:t>
      </w:r>
    </w:p>
    <w:p w:rsidR="00193698" w:rsidRPr="00193698" w:rsidRDefault="00193698" w:rsidP="00193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- формулирование выводов и предложений по результатам проведенного исследования;</w:t>
      </w:r>
    </w:p>
    <w:p w:rsidR="00193698" w:rsidRPr="00193698" w:rsidRDefault="00193698" w:rsidP="00193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- применение современных методик анализа состояния и динамики экономических показателей;</w:t>
      </w:r>
    </w:p>
    <w:p w:rsidR="00193698" w:rsidRPr="00193698" w:rsidRDefault="00193698" w:rsidP="00193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- самостоятельный выбор экономической литературы, материалов периодической печати по теме курсовой работы;</w:t>
      </w:r>
    </w:p>
    <w:p w:rsidR="00193698" w:rsidRPr="00193698" w:rsidRDefault="00193698" w:rsidP="00193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-умение выявить проблемы, наметить пути их решения, предусмотренные в законодательных и нормативных документах, а также, по возможности, обосновать собственную точку зрения по решению исследуемой проблемы.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Помимо решения творческих задач, необходимо усвоить порядок написания и форму представления курсовой работы.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Обязательным требованием при выполнении курсовой работы является использование законодательных, нормативных и фактических материалов, а именно: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Кодексов и Федеральных законов Российской Федерации, нормативных документов, годовых отчетов.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постоянным обновлением нормативно-правовой базы рекомендуется обращаться к справочн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информационным системам («Консультант Плюс», «Гарант»).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также использовать периодические издания, которые доступны в электронном виде.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должна иметь четкое и экономически грамотное изложение с анализом приводимого практического материала, таблиц и схем.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схемы и рисунки должны иметь единую (сплошную) нумерацию по тексту всей курсовой работы.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требуемый объем курсовой работы – 20-25 печатных страниц без учета приложений.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курсовой работы должен быть поделен на главы и параграфы. Заголовки глав и параграфов в содержании и основном тексте курсовой работы должны быть идентичными.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курсовых работ определяется предметно-цикловой комиссией ежегодно. Непременным требованием является актуальность темы для решения конкретных вопросов практической деятельности организаций банковской системы, исследование теоретических проблем совершенствования денежно-кредитных и финансовых отношений. Тему курсовой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 самостоятельно из утвержденного перечня. За каждым студентом закрепляется руководитель, осуществляющий общее руководство курсовой работой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ее выполнения. Логическим продолжением курсовой работы может стать выпускная квалификационная работа по специальности, в которой будут реализованы основные идеи и выводы курсовой работы на более высоком теоретическом и практическом уровнях. В случае непредставления курсовой работы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оценки «неудовлетворительно», студент не допускается к сдаче квалификационного экзамена по данному профессиональному модулю.</w:t>
      </w:r>
    </w:p>
    <w:p w:rsidR="00193698" w:rsidRDefault="00193698" w:rsidP="00193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Порядок выполнения курсовой работы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написании курсовой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определяет тему своей курсовой работы;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анализирует имеющийся материал (лекции, методические пособия, учебники, статьи из журналов и специализированных газет);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выбирает необходимый библиографический материал из рекомендованного списка литературы;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составляет план курсовой работы и утверждает его у преподавателя;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изучает и выписывает из рекомендованных книг цитаты, касающиеся темы курсовой работы;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подготавливает черновой вариант курсовой работы и представляет его преподавателю;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>редактирует черновой вариант согласно полученным замечаниям и рекомендациям;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 xml:space="preserve">сдает окончательный вариант работы на проверку руководителю курсовой работы; </w:t>
      </w:r>
    </w:p>
    <w:p w:rsidR="00193698" w:rsidRPr="00193698" w:rsidRDefault="00193698" w:rsidP="0019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98">
        <w:rPr>
          <w:rFonts w:ascii="Times New Roman" w:hAnsi="Times New Roman" w:cs="Times New Roman"/>
          <w:sz w:val="28"/>
          <w:szCs w:val="28"/>
        </w:rPr>
        <w:t xml:space="preserve">готовится к защите. 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Подбор теоретического и практического материала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Неотъемлемым элементом всестороннего изучения темы является подбор современной экономической литературы, нормативных и инструктивных документов. В этих целях следует рационально организовать работу с литературными источниками, периодическими изданиями. Список литературы, рекомендуемый руководителем, как правило, не является исчерпывающим, поэтому курсовая работа должна продемонстрировать умение самостоятельно подбирать и систематизировать разного рода информационные источники по теме работы: учебные пособия, монографии, статьи в журналах и газетах. В этих целях рекомендуется обращаться к библиотечным каталогам, а также к информационным базам в сети Интернет. Важным критерием отбора литературы является ее новизна, отражение перспектив развития банковского дела в России. Особое внимание следует обращать на проблемные статьи и статьи, содержащие фактический материал.  Неоценимую помощь здесь также окажут соответствующие электронные ресурсы. В процессе анализа литературы следует указывать, в каком разделе (подразделе) могут быть использованы подобранные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материалы. Практический материал должен соответствовать теме курсовой работы. В качестве практического материала должны быть использованы исходные  данные, расчет показателей и аналитические материалы. После изучения подобранных теоретических и практических материалов необходимо их систематизировать и анализировать.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этих целях подбираются практические данные к соответствующим разделам курсовой работы, цифровые материалы сводятся в таблицы, составляются графики, диаграммы.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систематизированные материалы, сделать соответствующие выводы и сформулировать предложения. Особое внимание при выполнении курсовой работы следует уделить самостоятельной работе с нормативными и инструктивными материалами. Сначала необходимо ознакомиться с содержанием документа, затем составить его краткий конспект по вопросам, которые должны быть рассмотрены в работе. Если по плану работы не предусматривается подробное рассмотрение вопроса, то не следует перегружать текст описанием деталей. В случае необходимости глубокой проработки вопроса, конспект должен быть подробным, но не повторяющим дословно текст документа.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акцентировать внимание на изменениях и дополнениях, внесенных в нормативные документы за последний год, для чего рекомендуется обращаться к справочно-информационным системам «Консультант Плюс», «Гарант».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темой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 различные точки зрения по данной проблематике и формирует собственную позицию по рассматриваемым вопросам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Структура и содержание курсовой работы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Рекомендуется следующая структура курсовой работы: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введение (1,5-2 стр.);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главы (каждая глава по 10 стр.)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заключение (1,5-2 стр.);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нормативно-правовые акты и использованная литература (до 15 источников);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приложения (если необходимо).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введении обосновывается актуальность и значимость рассматриваемой темы исследования, определяется объект, предмет, формулируются цель и задачи, которые обучающийся решает в своей курсовой работе, дается краткая характеристика структуры работы; теоретическая и информационная база для написания работы. Основная часть состоит из двух глав, главы из параграфов (количество параграфов в первой главе 2-3, во второй – 3 параграфа), которые должны быть озаглавлены. Образец представлен в Приложении. В первой главе раскрываются теоретические и правовые основы, а также исторические аспекты либо зарубежный опыт в соответствии с темой курсовой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главе проводится анализ состояния и тенденций развития исследуемой темы на современном этапе. Расчеты должны быть  оформлены в виде таблиц,  графиков, рисунков. По тексту на таблицы и рисунки должны быть ссылки и комментарии. В третьем параграфе излагаются выявленные проблемы по результатам исследования и пути их решения. В заключении требуется обобщить результаты исследования, сформулировать выводы и обосновать целесообразность внесенных предложений, показав значимость курсовой работы. При написании текстовой части курсовой работы важны четкость и конкретность формулировок, краткость изложения.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Нормативно-правовые акты и использованная литература оформляются в соответствии с требованиями, приведенными в данных Методических рекомендациях (раздел 1.5). При выборе литературы необходимо выбирать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отдавая предпочтение источникам последних 2-3 лет.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является дополнением к основному тексту курсовой работы. Оно может содержать несколько приложений в виде таблиц, диаграмм, рисунков (в том случае если у них формат на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), иллюстрирующих изложение материала.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оформлению курсовой работы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курсовой работы должен быть оформлен в логической последовательности ее составных частей: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титульный лист;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содержание курсовой работы;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введение;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основная часть;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заключение;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нормативно-правовые акты и использованная литература;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приложения.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последней странице курсовой работы ставится дата ее выполнения и подпись. При написании курсовой работы необходимо обратить внимание на следующие требования: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Титульный лист оформляется по образцу, приведенному в Приложении.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План курсовой работы (содержание) составляется с разбивкой на главы и параграфы с указанием страниц.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Курсовая работа выполняется на компьютере (машинописным способом). Объем курсовой работы должен составлять 20 – 25 страниц машинописного текста без учета приложений.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Текст размещается на одной стороне листа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полями: левое – 30 мм, правое – 10 мм, верхнее – 20 мм, нижнее – 20 мм. Параметры форматирования машинописного текста: междустрочный интервал – 1,5;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размер шрифта – 14. На используемые литературные источники и нормативно-правовой материал необходимо делать сноски. Порядок оформления сносок см. ниже.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Каждый раздел (введение, главы, заключение, нормативно-правовые акты и использованная литература) должны начинаться с новой страницы и располагаться по центру. Все разделы (подразделы) основной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написаны заглавными буквами и иметь номер и заголовок. Наименование разделов (подразделов) должны соответствовать наименованиям, приведенным в плане курсовой работы (содержании).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Все листы работы должны быть скреплены или сброшюрованы и пронумерованы (номер проставляется вверху справа). Титульный лист не номеруется. Нумерация начинается с листа содержания, который имеет порядковый номер 2.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Таблицы, схемы и рисунки должны иметь отдельную для каждого вида иллюстраций нумерацию по тексту всей курсовой работы, а также иметь сноску на странице</w:t>
      </w:r>
    </w:p>
    <w:p w:rsidR="00304C62" w:rsidRDefault="00304C62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Контроль процесса выполнения курсовой работы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выполнения курсовой работы контролируется руководителем, который проверяет готовность разделов работы в соответствии со сроками, утвержденными в задании. Полностью курсовая работа должна быть выполнена за две недели до защиты. Руководитель дает свои замечания, по которым следует исправить и доработать первоначальный вариант работы и в окончательном виде представить работу к установленному сроку на отзыв.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руководителем курсовой работы. В нем отражаются следующие вопросы: В отзыве руководителя определяется оценка, которая может быть выставлена студенту при условии успешной защиты. Целью защиты работы является оценка знаний и умений по избранной теме. На защите работы необходимо продемонстрировать владение материалом курсовой работы, отвечать на вопросы теоретического и практического характера, знать основные проблемы темы. </w:t>
      </w: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Критерии оценки курсовой работы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оценивается, исходя из следующих критериев.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«отлично</w:t>
      </w:r>
      <w:r>
        <w:rPr>
          <w:rFonts w:ascii="Times New Roman" w:hAnsi="Times New Roman" w:cs="Times New Roman"/>
          <w:sz w:val="28"/>
          <w:szCs w:val="28"/>
        </w:rPr>
        <w:t xml:space="preserve">» оценивается работа, отвечающая всем предъявляемым требованиям: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глубокое изучение теоретических основ темы путем систематизации экономической литературы, законодательных и нормативных документов;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знание современной практики деятельности коммерческих банков;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всесторонний анализ данных статистики;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проблемный характер изложения материала;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обоснованных выводов и предложений;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логичность и последовательность изложения;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правильное оформление работы;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наличие таблиц, рисунков, схем и т.д., анализа иллюстративного материала в тексте работы.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«хорошо</w:t>
      </w:r>
      <w:r>
        <w:rPr>
          <w:rFonts w:ascii="Times New Roman" w:hAnsi="Times New Roman" w:cs="Times New Roman"/>
          <w:sz w:val="28"/>
          <w:szCs w:val="28"/>
        </w:rPr>
        <w:t xml:space="preserve">» ставится в том случае, если курсовая работа имеет отдельные недостатки или не соответствует одному из предъявляемых требований (например, недостаточно глубокий анализ практического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материала, или отсутствие обоснования выводов и предложений, или недостатки в оформлении работы и т.п.); 13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курсовая работа, которая в целом раскрывает содержание темы, но имеет ряд недостатков: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недостаточен объем практической части работы;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отсутствие предложений по теме; 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существенные недостатки в оформлении;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описательный характер курсовой работы;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неполное отражение современных законодательных и инструктивных материалов и др.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доработку с оценкой «н</w:t>
      </w:r>
      <w:r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возвращается работа, не раскрывающая содержание темы, небрежно или неправильно оформленная, а также взятая в готовом виде из базы сети Интернет.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Курсовая работа, выполненная не по теме, к защите не допускается. Окончательная оценка курсовой работы определяется с учетом результатов устного собеседования во время защиты и может быть повышена или понижена по сравнению с оценкой в отзыве.</w:t>
      </w:r>
    </w:p>
    <w:p w:rsidR="00193698" w:rsidRDefault="00193698" w:rsidP="00193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Методические указания по выполнению курсовой работы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</w:p>
    <w:p w:rsidR="00193698" w:rsidRDefault="00193698" w:rsidP="001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рыночной экономики повышается роль  анализа Финансово-хозяйственной деятельности предприятия, который позволяет руководству и специалистам обоснованно принимать решения по всем вопросам хозяйственной деятельности. Анализ  выполняется постепенно, в логической последовательности, начиная с уточнения объектов, целей и задач и заканчивается оценкой результатов хозяйствования и разработкой мероприятий по использованию резервов. Он основывается на точных, своевременных  и экономически обоснованных расчетах технико-экономических показателей работы предприятия. При проведении расчетов необходимы прикладные и фундаментальные исследования, применение новых высокоэффективных моделей компьютеров. Все это позволит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предприятию хорошо ориентироваться в ходе и перспективах технико-экономического развития производства.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курсовой работе раскрываются вопросы основных аспектов экономического анализа деятельности предприятия, касающиеся структуры и эффективности использования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активов и оборотных активов, производительности труда, структуры и численности персонала, себестоимости, прибыли, рентабельности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платежеспособности, ликвидности и финансовой устойчивости предприятия.</w:t>
      </w:r>
    </w:p>
    <w:p w:rsidR="00193698" w:rsidRDefault="00193698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Расчеты дадут возможность получения более точных представлений и выводов  о деятельности предприятия. Технико-экономические показатели деятельности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ликвидности и платежеспособности в дальнейшем будут использоваться для выработки управленческих решений.</w:t>
      </w:r>
    </w:p>
    <w:p w:rsidR="009C24E0" w:rsidRDefault="009C24E0" w:rsidP="0019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C62" w:rsidRPr="00304C62" w:rsidRDefault="009C24E0" w:rsidP="00304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</w:t>
      </w:r>
      <w:r w:rsidRPr="002A2760">
        <w:rPr>
          <w:rFonts w:ascii="Times New Roman" w:hAnsi="Times New Roman" w:cs="Times New Roman"/>
          <w:b/>
          <w:sz w:val="28"/>
          <w:szCs w:val="28"/>
        </w:rPr>
        <w:t xml:space="preserve"> курсовых работ по </w:t>
      </w:r>
      <w:r w:rsidR="00304C62" w:rsidRPr="00304C62">
        <w:rPr>
          <w:rFonts w:ascii="Times New Roman" w:hAnsi="Times New Roman" w:cs="Times New Roman"/>
          <w:b/>
          <w:sz w:val="28"/>
          <w:szCs w:val="28"/>
        </w:rPr>
        <w:t>МДК.04.02 Основы анализа бухгалтерской отчетности</w:t>
      </w:r>
    </w:p>
    <w:p w:rsidR="009C24E0" w:rsidRPr="002A2760" w:rsidRDefault="009C24E0" w:rsidP="0030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использования трудовых ресурсов и затрат на оплату труда</w:t>
      </w:r>
    </w:p>
    <w:p w:rsidR="009C24E0" w:rsidRPr="002A2760" w:rsidRDefault="009C24E0" w:rsidP="009C24E0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состояния и эффективности использования основных средств</w:t>
      </w:r>
    </w:p>
    <w:p w:rsidR="009C24E0" w:rsidRPr="002A2760" w:rsidRDefault="009C24E0" w:rsidP="009C24E0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платежеспособности организации</w:t>
      </w:r>
    </w:p>
    <w:p w:rsidR="009C24E0" w:rsidRPr="002A2760" w:rsidRDefault="009C24E0" w:rsidP="009C24E0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финансовой устойчивости, независимости и деловой активности организации</w:t>
      </w:r>
    </w:p>
    <w:p w:rsidR="009C24E0" w:rsidRPr="002A2760" w:rsidRDefault="009C24E0" w:rsidP="009C24E0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финансовых результатов деятельности</w:t>
      </w:r>
    </w:p>
    <w:p w:rsidR="009C24E0" w:rsidRPr="002A2760" w:rsidRDefault="009C24E0" w:rsidP="009C24E0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затрат организации. Оценка безубыточного объема продаж и зоны безопасности</w:t>
      </w:r>
    </w:p>
    <w:p w:rsidR="009C24E0" w:rsidRPr="002A2760" w:rsidRDefault="009C24E0" w:rsidP="009C24E0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760">
        <w:rPr>
          <w:rFonts w:ascii="Times New Roman" w:hAnsi="Times New Roman" w:cs="Times New Roman"/>
          <w:sz w:val="28"/>
          <w:szCs w:val="28"/>
        </w:rPr>
        <w:t>Анализ финансового состояния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E0" w:rsidRDefault="009C24E0" w:rsidP="009C24E0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490A3F" w:rsidRDefault="009C24E0" w:rsidP="00490A3F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В пояснительной записке студент р</w:t>
      </w:r>
      <w:r>
        <w:rPr>
          <w:rFonts w:ascii="Times New Roman" w:hAnsi="Times New Roman" w:cs="Times New Roman"/>
          <w:sz w:val="28"/>
          <w:szCs w:val="28"/>
        </w:rPr>
        <w:t xml:space="preserve">аскрывает тему курсовой работы, </w:t>
      </w:r>
      <w:r w:rsidRPr="009C24E0">
        <w:rPr>
          <w:rFonts w:ascii="Times New Roman" w:hAnsi="Times New Roman" w:cs="Times New Roman"/>
          <w:sz w:val="28"/>
          <w:szCs w:val="28"/>
        </w:rPr>
        <w:t xml:space="preserve">приводит методы и методики </w:t>
      </w:r>
      <w:proofErr w:type="gramStart"/>
      <w:r w:rsidRPr="009C24E0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9C24E0">
        <w:rPr>
          <w:rFonts w:ascii="Times New Roman" w:hAnsi="Times New Roman" w:cs="Times New Roman"/>
          <w:sz w:val="28"/>
          <w:szCs w:val="28"/>
        </w:rPr>
        <w:t xml:space="preserve"> анализ по выбранной им</w:t>
      </w:r>
      <w:r w:rsidR="00490A3F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490A3F" w:rsidRDefault="00490A3F" w:rsidP="00490A3F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9C24E0" w:rsidRPr="00490A3F" w:rsidRDefault="00490A3F" w:rsidP="00490A3F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 xml:space="preserve"> Содержание пояснительной записки и формы бухгалтерской отчетности, используемые для выполнения курсовой работы:</w:t>
      </w:r>
    </w:p>
    <w:p w:rsidR="00490A3F" w:rsidRPr="006226A7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lastRenderedPageBreak/>
        <w:t>Тема работы</w:t>
      </w:r>
      <w:r w:rsidRPr="00816BE8">
        <w:rPr>
          <w:rFonts w:ascii="Times New Roman" w:hAnsi="Times New Roman" w:cs="Times New Roman"/>
          <w:b/>
          <w:sz w:val="28"/>
          <w:szCs w:val="28"/>
        </w:rPr>
        <w:t>:</w:t>
      </w:r>
      <w:r w:rsidRPr="00816BE8">
        <w:rPr>
          <w:rFonts w:ascii="Times New Roman" w:hAnsi="Times New Roman" w:cs="Times New Roman"/>
          <w:sz w:val="28"/>
          <w:szCs w:val="28"/>
        </w:rPr>
        <w:t xml:space="preserve"> </w:t>
      </w:r>
      <w:r w:rsidRPr="00816BE8">
        <w:rPr>
          <w:rFonts w:ascii="Times New Roman" w:hAnsi="Times New Roman" w:cs="Times New Roman"/>
          <w:b/>
          <w:sz w:val="28"/>
          <w:szCs w:val="28"/>
        </w:rPr>
        <w:t>Анализ использования трудовых ресурсов и затрат на оплату труда</w:t>
      </w:r>
    </w:p>
    <w:p w:rsidR="00490A3F" w:rsidRPr="006226A7" w:rsidRDefault="00490A3F" w:rsidP="00490A3F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Исходные данные по работе: Отчетная форма № 2 «Отчет о финансовых результатах»,  отчетная форма № П-1 « Сведения о производстве и отгрузке товаров и услуг», отчетная форма № 1-Т  «Сведения о численности и заработной плате работников по видам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A3F" w:rsidRPr="006226A7" w:rsidRDefault="00490A3F" w:rsidP="00490A3F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490A3F" w:rsidRPr="006226A7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Введение</w:t>
      </w:r>
    </w:p>
    <w:p w:rsidR="00490A3F" w:rsidRPr="006226A7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1.Задачи анализа, источники информации, методы проведения анализа</w:t>
      </w:r>
    </w:p>
    <w:p w:rsidR="00490A3F" w:rsidRPr="006226A7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 xml:space="preserve">2.Анализ </w:t>
      </w:r>
      <w:r>
        <w:rPr>
          <w:rFonts w:ascii="Times New Roman" w:hAnsi="Times New Roman" w:cs="Times New Roman"/>
          <w:sz w:val="28"/>
          <w:szCs w:val="28"/>
        </w:rPr>
        <w:t>использования трудовых ресурсов</w:t>
      </w:r>
    </w:p>
    <w:p w:rsidR="00490A3F" w:rsidRPr="006226A7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Методика анализа</w:t>
      </w:r>
    </w:p>
    <w:p w:rsidR="00490A3F" w:rsidRPr="006226A7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2.2 Оценка динамики численности, структуры, движения кадров</w:t>
      </w:r>
    </w:p>
    <w:p w:rsidR="00490A3F" w:rsidRPr="006226A7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2.3 Анали</w:t>
      </w:r>
      <w:r>
        <w:rPr>
          <w:rFonts w:ascii="Times New Roman" w:hAnsi="Times New Roman" w:cs="Times New Roman"/>
          <w:sz w:val="28"/>
          <w:szCs w:val="28"/>
        </w:rPr>
        <w:t>з использования рабочего времени</w:t>
      </w:r>
    </w:p>
    <w:p w:rsidR="00490A3F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2.4 Оценка производительности труда</w:t>
      </w:r>
    </w:p>
    <w:p w:rsidR="00490A3F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2.5 Расчет влияния трудовых факторов на объем производства</w:t>
      </w:r>
    </w:p>
    <w:p w:rsidR="00490A3F" w:rsidRPr="006226A7" w:rsidRDefault="00490A3F" w:rsidP="00490A3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2.6 Эффективность использования средств на оплату труда</w:t>
      </w:r>
    </w:p>
    <w:p w:rsidR="00490A3F" w:rsidRPr="006226A7" w:rsidRDefault="00490A3F" w:rsidP="00490A3F">
      <w:pPr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90A3F" w:rsidRPr="006226A7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t>Тема работы</w:t>
      </w:r>
      <w:r w:rsidRPr="00901736">
        <w:rPr>
          <w:rFonts w:ascii="Times New Roman" w:hAnsi="Times New Roman" w:cs="Times New Roman"/>
          <w:b/>
          <w:sz w:val="28"/>
          <w:szCs w:val="28"/>
        </w:rPr>
        <w:t>: Анализ состояния и эффективности использования основных средств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01736">
        <w:rPr>
          <w:rFonts w:ascii="Times New Roman" w:hAnsi="Times New Roman" w:cs="Times New Roman"/>
          <w:sz w:val="28"/>
          <w:szCs w:val="28"/>
        </w:rPr>
        <w:t>Исходные данные по работе</w:t>
      </w:r>
      <w:r>
        <w:rPr>
          <w:rFonts w:ascii="Times New Roman" w:hAnsi="Times New Roman" w:cs="Times New Roman"/>
          <w:sz w:val="28"/>
          <w:szCs w:val="28"/>
        </w:rPr>
        <w:t>: Отчетная форма № 5 Пояснения к бухгалтерскому балансу и отчету о финансовых результатах (таблица 2.Наличие и движение основных средств)</w:t>
      </w:r>
    </w:p>
    <w:p w:rsidR="00490A3F" w:rsidRDefault="00490A3F" w:rsidP="00490A3F">
      <w:pPr>
        <w:pStyle w:val="a3"/>
        <w:numPr>
          <w:ilvl w:val="0"/>
          <w:numId w:val="7"/>
        </w:num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1.Задачи анализа, источники информации, методы проведения анализа.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состояния и эффективности использования основных средств.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2.1.Методика проведения анализа.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2.2.Анализ динамики основных средств организации, в том числе активной части.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2.3.Оценка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механовооруженности производства и труда.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2.4.Анализ структуры основных средств.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2.5.Обобщающие показатели использования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елом, в том числе техники.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2.6.Факторный анализ величины основных средств и эффективности их использования на объем производства.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90A3F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t>Тема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CB">
        <w:rPr>
          <w:rFonts w:ascii="Times New Roman" w:hAnsi="Times New Roman" w:cs="Times New Roman"/>
          <w:b/>
          <w:sz w:val="28"/>
          <w:szCs w:val="28"/>
        </w:rPr>
        <w:t>Анализ платежеспособности организации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работе: Отчетная форма № 1 Бухгалтерский баланс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numPr>
          <w:ilvl w:val="0"/>
          <w:numId w:val="8"/>
        </w:num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0A3F" w:rsidRDefault="00490A3F" w:rsidP="00490A3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1.Задани анализа, источники информации, методы проведения анализа.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ликвидности баланса и платежеспособности организации.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2.1.Методика анализа платежеспособности.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2.2.Анализ динамики и структуры активов и пассивов организации.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2.3.Оценка ликвидности баланса, ее изменение за отчетный год.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2.4.Анализ платежеспособности организации по коэффициентам ликвидности.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2.5.Прогноз изменения платежеспособности.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2.6.Анализ расчетов с дебиторами и кредиторами.</w:t>
      </w:r>
    </w:p>
    <w:p w:rsidR="00490A3F" w:rsidRDefault="00490A3F" w:rsidP="00490A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90A3F" w:rsidRDefault="00490A3F" w:rsidP="00490A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Pr="009D773F">
        <w:rPr>
          <w:rFonts w:ascii="Times New Roman" w:hAnsi="Times New Roman" w:cs="Times New Roman"/>
          <w:b/>
          <w:sz w:val="28"/>
          <w:szCs w:val="28"/>
        </w:rPr>
        <w:t xml:space="preserve"> Анализ финансовой устойчивости, независимости и деловой активности организации.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работе: Отчетная форма № 1 Бухгалтерский баланс, отчетная форма № 2 Отчет о финансовых результатах.</w:t>
      </w:r>
    </w:p>
    <w:p w:rsidR="00490A3F" w:rsidRPr="009D77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numPr>
          <w:ilvl w:val="0"/>
          <w:numId w:val="9"/>
        </w:num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0A3F" w:rsidRDefault="00490A3F" w:rsidP="00490A3F">
      <w:pPr>
        <w:pStyle w:val="a3"/>
        <w:spacing w:after="0" w:line="36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1.Задачи анализа, источники информации, методы проведения.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финансовой устойчивости, независимости и деловой активности организации.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2.1.Методика проведения финансового анализа.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2.2.Анализ динамики и структуры активов и пассивов.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2.3.Финансовая устойчивость организации, ее изменение.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2.4.Оценка удовлетворительности  структуры баланса.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2.5.Анализ финансовой независимости.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2.6.Показатели оборачиваемости активов, оценка деловой активности организации.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t>Тема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AA">
        <w:rPr>
          <w:rFonts w:ascii="Times New Roman" w:hAnsi="Times New Roman" w:cs="Times New Roman"/>
          <w:b/>
          <w:sz w:val="28"/>
          <w:szCs w:val="28"/>
        </w:rPr>
        <w:t>Анализ финансовых результатов деятельности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6FAA">
        <w:rPr>
          <w:rFonts w:ascii="Times New Roman" w:hAnsi="Times New Roman" w:cs="Times New Roman"/>
          <w:sz w:val="28"/>
          <w:szCs w:val="28"/>
        </w:rPr>
        <w:t>Исходные да</w:t>
      </w:r>
      <w:r>
        <w:rPr>
          <w:rFonts w:ascii="Times New Roman" w:hAnsi="Times New Roman" w:cs="Times New Roman"/>
          <w:sz w:val="28"/>
          <w:szCs w:val="28"/>
        </w:rPr>
        <w:t>нные по работе: Отчетная форма № 2 Отчет о финансовых результатах.</w:t>
      </w:r>
    </w:p>
    <w:p w:rsidR="00490A3F" w:rsidRDefault="00490A3F" w:rsidP="00490A3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1.Задачи анализа, источники информации, методы проведения анализа.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финансовых результатов деятельности.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2.1.Методика анализа финансовых результатов.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2.2.Общая оценка финансовых результатов.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2.3.Факторный анализ прибыли от продажи.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2.4.Анализ эффективности основной деятельности, определение рентабельности производства и продаж.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2.5.Оценка эффективности всей финансово-хозяйственной деятельности: рентабельность имущества, показатели деловой активности.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2.6.Определение безубыточного объема продаж и оценка запаса финансовой прочности организации.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Pr="00BD4FA3">
        <w:rPr>
          <w:rFonts w:ascii="Times New Roman" w:hAnsi="Times New Roman" w:cs="Times New Roman"/>
          <w:b/>
          <w:sz w:val="28"/>
          <w:szCs w:val="28"/>
        </w:rPr>
        <w:t xml:space="preserve"> Анализ затрат организации. Оценка безубыточного объема продаж и зоны безопасности.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работе: Отчетная форма № 5 Пояснения к бухгалтерскому балансу и отчету о финансовых результатах, отчетная форма № 1-Т Сведения о численности  и заработной плате работников по видам деятельности.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numPr>
          <w:ilvl w:val="0"/>
          <w:numId w:val="10"/>
        </w:num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1.Задачи анализа, источники информации, методы проведения.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затрат организации. Оценка безубыточного объема продаж и зоны безопасности.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2.1.Методика анализа затрат организации.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2.2.Общая оценка динамики и уровня затрат.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2.3.Анализ состава и структуры затрат.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2.4.Расчет влияния отдельных видов затрат на изменение их общей суммы.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2.5.Определение безубыточного объема продаж.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2.6.Оценка запаса финансовой прочности организации.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90A3F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143B">
        <w:rPr>
          <w:rFonts w:ascii="Times New Roman" w:hAnsi="Times New Roman" w:cs="Times New Roman"/>
          <w:b/>
          <w:sz w:val="28"/>
          <w:szCs w:val="28"/>
        </w:rPr>
        <w:t>Тема работы</w:t>
      </w:r>
      <w:r w:rsidRPr="008F577D">
        <w:rPr>
          <w:rFonts w:ascii="Times New Roman" w:hAnsi="Times New Roman" w:cs="Times New Roman"/>
          <w:b/>
          <w:sz w:val="28"/>
          <w:szCs w:val="28"/>
        </w:rPr>
        <w:t>: Анализ финансового состояния организации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работе: Отчетная форма № 1 Бухгалтерский баланс, отчетная форма № 2 Отчет о финансовых результатах.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br/>
        <w:t>1.Задачи анализа, источники информации, методы проведения.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финансового состояния организации.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2.1.Методика проведения финансового анализа.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2.2.Оценка ликвидности баланса.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2.3.Анализ платежеспособности по коэффициентам.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2.4.Финансовая устойчивость, ее изменение.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2.5.Анализ  финансовой независимости.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2.6.Оборачиваемость активов, оценка деловой активности организации.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УКАЗАНИЯ</w:t>
      </w: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Расчетно-аналитическая часть курсовой работы (2) должна содержать необходимые таблицы, расчеты к ним, выводы, диаграммы.</w:t>
      </w:r>
    </w:p>
    <w:p w:rsidR="00490A3F" w:rsidRDefault="00490A3F" w:rsidP="00490A3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1.Пястолов С.М. Анализ финансово-хозяйственной деятельности.- М.: ОИЦ «Академия», 2018</w:t>
      </w:r>
    </w:p>
    <w:p w:rsidR="00490A3F" w:rsidRP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lastRenderedPageBreak/>
        <w:t xml:space="preserve">2.Чечевицина Л.Н., </w:t>
      </w:r>
      <w:proofErr w:type="spellStart"/>
      <w:r w:rsidRPr="00490A3F">
        <w:rPr>
          <w:rFonts w:ascii="Times New Roman" w:hAnsi="Times New Roman" w:cs="Times New Roman"/>
          <w:sz w:val="28"/>
          <w:szCs w:val="28"/>
        </w:rPr>
        <w:t>Чечевицин</w:t>
      </w:r>
      <w:proofErr w:type="spellEnd"/>
      <w:r w:rsidRPr="00490A3F">
        <w:rPr>
          <w:rFonts w:ascii="Times New Roman" w:hAnsi="Times New Roman" w:cs="Times New Roman"/>
          <w:sz w:val="28"/>
          <w:szCs w:val="28"/>
        </w:rPr>
        <w:t xml:space="preserve"> К.В. Анализ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3F">
        <w:rPr>
          <w:rFonts w:ascii="Times New Roman" w:hAnsi="Times New Roman" w:cs="Times New Roman"/>
          <w:sz w:val="28"/>
          <w:szCs w:val="28"/>
        </w:rPr>
        <w:t>деятельности.- Ростов н</w:t>
      </w:r>
      <w:proofErr w:type="gramStart"/>
      <w:r w:rsidRPr="00490A3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490A3F">
        <w:rPr>
          <w:rFonts w:ascii="Times New Roman" w:hAnsi="Times New Roman" w:cs="Times New Roman"/>
          <w:sz w:val="28"/>
          <w:szCs w:val="28"/>
        </w:rPr>
        <w:t xml:space="preserve">: Феникс, 2019. </w:t>
      </w:r>
    </w:p>
    <w:p w:rsidR="00490A3F" w:rsidRP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t>3.Мельник М.В., Герасимова Е.Б. Анализ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3F">
        <w:rPr>
          <w:rFonts w:ascii="Times New Roman" w:hAnsi="Times New Roman" w:cs="Times New Roman"/>
          <w:sz w:val="28"/>
          <w:szCs w:val="28"/>
        </w:rPr>
        <w:t>деятельности предприятия</w:t>
      </w:r>
      <w:proofErr w:type="gramStart"/>
      <w:r w:rsidRPr="00490A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90A3F">
        <w:rPr>
          <w:rFonts w:ascii="Times New Roman" w:hAnsi="Times New Roman" w:cs="Times New Roman"/>
          <w:sz w:val="28"/>
          <w:szCs w:val="28"/>
        </w:rPr>
        <w:t>М.: ФОРУМ, 2018.</w:t>
      </w:r>
    </w:p>
    <w:p w:rsidR="00490A3F" w:rsidRP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0A3F">
        <w:rPr>
          <w:rFonts w:ascii="Times New Roman" w:hAnsi="Times New Roman" w:cs="Times New Roman"/>
          <w:sz w:val="28"/>
          <w:szCs w:val="28"/>
        </w:rPr>
        <w:t xml:space="preserve">.Голикова Е.И. Бухгалтерский </w:t>
      </w:r>
      <w:r>
        <w:rPr>
          <w:rFonts w:ascii="Times New Roman" w:hAnsi="Times New Roman" w:cs="Times New Roman"/>
          <w:sz w:val="28"/>
          <w:szCs w:val="28"/>
        </w:rPr>
        <w:t xml:space="preserve">учет и бухгалтерская отчетность </w:t>
      </w:r>
      <w:r w:rsidRPr="00490A3F">
        <w:rPr>
          <w:rFonts w:ascii="Times New Roman" w:hAnsi="Times New Roman" w:cs="Times New Roman"/>
          <w:sz w:val="28"/>
          <w:szCs w:val="28"/>
        </w:rPr>
        <w:t xml:space="preserve">реформирование.- </w:t>
      </w:r>
      <w:proofErr w:type="spellStart"/>
      <w:r w:rsidRPr="00490A3F">
        <w:rPr>
          <w:rFonts w:ascii="Times New Roman" w:hAnsi="Times New Roman" w:cs="Times New Roman"/>
          <w:sz w:val="28"/>
          <w:szCs w:val="28"/>
        </w:rPr>
        <w:t>М.:ДиС</w:t>
      </w:r>
      <w:proofErr w:type="spellEnd"/>
      <w:r w:rsidRPr="00490A3F">
        <w:rPr>
          <w:rFonts w:ascii="Times New Roman" w:hAnsi="Times New Roman" w:cs="Times New Roman"/>
          <w:sz w:val="28"/>
          <w:szCs w:val="28"/>
        </w:rPr>
        <w:t>, 2017.</w:t>
      </w: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0A3F">
        <w:rPr>
          <w:rFonts w:ascii="Times New Roman" w:hAnsi="Times New Roman" w:cs="Times New Roman"/>
          <w:sz w:val="28"/>
          <w:szCs w:val="28"/>
        </w:rPr>
        <w:t xml:space="preserve">. Молоканова Н.П. Курсовое и дипломное проектирование: учебное пособие </w:t>
      </w:r>
      <w:proofErr w:type="gramStart"/>
      <w:r w:rsidRPr="00490A3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0A3F">
        <w:rPr>
          <w:rFonts w:ascii="Times New Roman" w:hAnsi="Times New Roman" w:cs="Times New Roman"/>
          <w:sz w:val="28"/>
          <w:szCs w:val="28"/>
        </w:rPr>
        <w:t>.: ФОРУМ: ИНФРА-М,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90A3F">
        <w:rPr>
          <w:rFonts w:ascii="Times New Roman" w:hAnsi="Times New Roman" w:cs="Times New Roman"/>
          <w:sz w:val="28"/>
          <w:szCs w:val="28"/>
        </w:rPr>
        <w:t xml:space="preserve"> Интернет- ресурсы</w:t>
      </w: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Нормативные и методические справочники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304C62" w:rsidRDefault="00490A3F" w:rsidP="00304C6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90A3F" w:rsidRPr="00490A3F" w:rsidRDefault="00490A3F" w:rsidP="00490A3F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90A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90A3F">
        <w:rPr>
          <w:rFonts w:ascii="Times New Roman" w:hAnsi="Times New Roman" w:cs="Times New Roman"/>
          <w:sz w:val="28"/>
          <w:szCs w:val="28"/>
        </w:rPr>
        <w:t>Приложение</w:t>
      </w:r>
    </w:p>
    <w:p w:rsidR="00490A3F" w:rsidRDefault="00490A3F" w:rsidP="00490A3F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0A3F">
        <w:rPr>
          <w:rFonts w:ascii="Times New Roman" w:hAnsi="Times New Roman" w:cs="Times New Roman"/>
          <w:color w:val="FF0000"/>
          <w:sz w:val="28"/>
          <w:szCs w:val="28"/>
        </w:rPr>
        <w:t>Образец титульного листа</w:t>
      </w:r>
    </w:p>
    <w:p w:rsidR="00490A3F" w:rsidRDefault="00490A3F" w:rsidP="00490A3F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0A3F" w:rsidRPr="00490A3F" w:rsidRDefault="00490A3F" w:rsidP="00490A3F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0A3F" w:rsidRPr="00764F30" w:rsidRDefault="00490A3F" w:rsidP="0049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30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490A3F" w:rsidRPr="00764F30" w:rsidRDefault="00490A3F" w:rsidP="0049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3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90A3F" w:rsidRPr="00764F30" w:rsidRDefault="00490A3F" w:rsidP="0049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3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490A3F" w:rsidRDefault="00490A3F" w:rsidP="0049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30">
        <w:rPr>
          <w:rFonts w:ascii="Times New Roman" w:hAnsi="Times New Roman" w:cs="Times New Roman"/>
          <w:b/>
          <w:sz w:val="24"/>
          <w:szCs w:val="24"/>
        </w:rPr>
        <w:t xml:space="preserve"> «Воскресенский колледж»</w:t>
      </w:r>
    </w:p>
    <w:p w:rsidR="00490A3F" w:rsidRDefault="00490A3F" w:rsidP="00490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3F" w:rsidRPr="00764F30" w:rsidRDefault="00490A3F" w:rsidP="00490A3F">
      <w:pPr>
        <w:rPr>
          <w:rFonts w:ascii="Times New Roman" w:hAnsi="Times New Roman" w:cs="Times New Roman"/>
          <w:b/>
          <w:sz w:val="24"/>
          <w:szCs w:val="24"/>
        </w:rPr>
      </w:pPr>
      <w:r w:rsidRPr="00764F30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4F30">
        <w:rPr>
          <w:rFonts w:ascii="Times New Roman" w:hAnsi="Times New Roman" w:cs="Times New Roman"/>
          <w:b/>
          <w:bCs/>
          <w:sz w:val="24"/>
          <w:szCs w:val="24"/>
        </w:rPr>
        <w:t xml:space="preserve"> 38.02.01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F30">
        <w:rPr>
          <w:rFonts w:ascii="Times New Roman" w:hAnsi="Times New Roman" w:cs="Times New Roman"/>
          <w:b/>
          <w:bCs/>
          <w:sz w:val="24"/>
          <w:szCs w:val="24"/>
        </w:rPr>
        <w:t>Экономика и бухгалтерский учет</w:t>
      </w:r>
    </w:p>
    <w:p w:rsidR="00490A3F" w:rsidRDefault="00490A3F" w:rsidP="0049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A3F" w:rsidRDefault="00490A3F" w:rsidP="00490A3F">
      <w:pPr>
        <w:rPr>
          <w:rFonts w:ascii="Times New Roman" w:hAnsi="Times New Roman" w:cs="Times New Roman"/>
          <w:sz w:val="24"/>
          <w:szCs w:val="24"/>
        </w:rPr>
      </w:pPr>
    </w:p>
    <w:p w:rsidR="00490A3F" w:rsidRDefault="00490A3F" w:rsidP="0049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A3F" w:rsidRDefault="00490A3F" w:rsidP="00490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F30">
        <w:rPr>
          <w:rFonts w:ascii="Times New Roman" w:hAnsi="Times New Roman" w:cs="Times New Roman"/>
          <w:b/>
          <w:sz w:val="32"/>
          <w:szCs w:val="32"/>
        </w:rPr>
        <w:t xml:space="preserve">Курсовая работа </w:t>
      </w:r>
    </w:p>
    <w:p w:rsidR="00490A3F" w:rsidRPr="00764F30" w:rsidRDefault="00490A3F" w:rsidP="0049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30">
        <w:rPr>
          <w:rFonts w:ascii="Times New Roman" w:hAnsi="Times New Roman" w:cs="Times New Roman"/>
          <w:b/>
          <w:sz w:val="24"/>
          <w:szCs w:val="24"/>
        </w:rPr>
        <w:t>по профессиональному модулю ПМ.04 Составление и использование бухгалтерской отчетности</w:t>
      </w:r>
    </w:p>
    <w:p w:rsidR="00490A3F" w:rsidRPr="00490A3F" w:rsidRDefault="00490A3F" w:rsidP="00490A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F30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90A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«Анализ использования трудовых ресурсов и затрат на оплату труда»</w:t>
      </w:r>
    </w:p>
    <w:p w:rsidR="00490A3F" w:rsidRDefault="00490A3F" w:rsidP="00490A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A3F" w:rsidRDefault="00490A3F" w:rsidP="00490A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A3F" w:rsidRDefault="00490A3F" w:rsidP="00490A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A3F" w:rsidRDefault="00490A3F" w:rsidP="00490A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A3F" w:rsidRDefault="00490A3F" w:rsidP="00490A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A3F" w:rsidRDefault="00490A3F" w:rsidP="00490A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ыполнила: студент группы ЭБУ-3                                                                                  </w:t>
      </w:r>
    </w:p>
    <w:p w:rsidR="00490A3F" w:rsidRDefault="00490A3F" w:rsidP="00490A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Руководитель____________ Климова Л.И.         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Иванова О.А.</w:t>
      </w:r>
      <w:r>
        <w:rPr>
          <w:rFonts w:ascii="Times New Roman" w:hAnsi="Times New Roman" w:cs="Times New Roman"/>
          <w:bCs/>
          <w:sz w:val="24"/>
          <w:szCs w:val="24"/>
        </w:rPr>
        <w:t>._________________</w:t>
      </w:r>
    </w:p>
    <w:p w:rsidR="00490A3F" w:rsidRDefault="00490A3F" w:rsidP="00490A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Оценка____________________</w:t>
      </w:r>
    </w:p>
    <w:p w:rsidR="00490A3F" w:rsidRPr="00764F30" w:rsidRDefault="00490A3F" w:rsidP="00490A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:rsidR="00490A3F" w:rsidRPr="00490A3F" w:rsidRDefault="00490A3F" w:rsidP="00490A3F">
      <w:pPr>
        <w:jc w:val="center"/>
        <w:rPr>
          <w:rFonts w:ascii="Times New Roman" w:hAnsi="Times New Roman" w:cs="Times New Roman"/>
        </w:rPr>
      </w:pPr>
      <w:r w:rsidRPr="00490A3F">
        <w:rPr>
          <w:rFonts w:ascii="Times New Roman" w:hAnsi="Times New Roman" w:cs="Times New Roman"/>
        </w:rPr>
        <w:t>2022г.</w:t>
      </w:r>
    </w:p>
    <w:p w:rsidR="00490A3F" w:rsidRDefault="00490A3F" w:rsidP="00490A3F"/>
    <w:p w:rsidR="00490A3F" w:rsidRDefault="00490A3F" w:rsidP="00490A3F">
      <w:bookmarkStart w:id="0" w:name="_GoBack"/>
      <w:bookmarkEnd w:id="0"/>
    </w:p>
    <w:p w:rsidR="00490A3F" w:rsidRPr="00764F30" w:rsidRDefault="00490A3F" w:rsidP="00490A3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</w:t>
      </w:r>
    </w:p>
    <w:p w:rsidR="00490A3F" w:rsidRPr="00490A3F" w:rsidRDefault="00490A3F" w:rsidP="00490A3F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490A3F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A3F" w:rsidRPr="006226A7" w:rsidRDefault="00490A3F" w:rsidP="00490A3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90A3F" w:rsidRPr="006226A7" w:rsidRDefault="00490A3F" w:rsidP="00490A3F">
      <w:pPr>
        <w:rPr>
          <w:rFonts w:ascii="Times New Roman" w:hAnsi="Times New Roman" w:cs="Times New Roman"/>
          <w:sz w:val="28"/>
          <w:szCs w:val="28"/>
        </w:rPr>
      </w:pPr>
    </w:p>
    <w:p w:rsidR="00490A3F" w:rsidRDefault="00490A3F" w:rsidP="00490A3F">
      <w:pPr>
        <w:rPr>
          <w:rFonts w:ascii="Times New Roman" w:hAnsi="Times New Roman" w:cs="Times New Roman"/>
          <w:sz w:val="28"/>
          <w:szCs w:val="28"/>
        </w:rPr>
      </w:pPr>
      <w:r w:rsidRPr="00D605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0A3F" w:rsidRPr="009C24E0" w:rsidRDefault="00490A3F" w:rsidP="009C24E0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9C24E0" w:rsidRPr="002A2760" w:rsidRDefault="009C24E0" w:rsidP="009C24E0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C24E0" w:rsidRDefault="009C24E0" w:rsidP="00193698">
      <w:pPr>
        <w:rPr>
          <w:rFonts w:ascii="Times New Roman" w:hAnsi="Times New Roman" w:cs="Times New Roman"/>
          <w:sz w:val="28"/>
          <w:szCs w:val="28"/>
        </w:rPr>
      </w:pPr>
    </w:p>
    <w:p w:rsidR="00DA2401" w:rsidRDefault="00DA2401"/>
    <w:sectPr w:rsidR="00DA2401" w:rsidSect="009D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A49"/>
    <w:multiLevelType w:val="hybridMultilevel"/>
    <w:tmpl w:val="7D00F600"/>
    <w:lvl w:ilvl="0" w:tplc="521C5F04">
      <w:start w:val="1"/>
      <w:numFmt w:val="decimal"/>
      <w:lvlText w:val="%1."/>
      <w:lvlJc w:val="left"/>
      <w:pPr>
        <w:ind w:left="1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1">
    <w:nsid w:val="19132C54"/>
    <w:multiLevelType w:val="hybridMultilevel"/>
    <w:tmpl w:val="E486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546E"/>
    <w:multiLevelType w:val="hybridMultilevel"/>
    <w:tmpl w:val="9E80238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83B2106"/>
    <w:multiLevelType w:val="hybridMultilevel"/>
    <w:tmpl w:val="354A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1838"/>
    <w:multiLevelType w:val="hybridMultilevel"/>
    <w:tmpl w:val="C18E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652C4"/>
    <w:multiLevelType w:val="hybridMultilevel"/>
    <w:tmpl w:val="04DE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14634"/>
    <w:multiLevelType w:val="hybridMultilevel"/>
    <w:tmpl w:val="5D6420C4"/>
    <w:lvl w:ilvl="0" w:tplc="843A35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E2E22EE"/>
    <w:multiLevelType w:val="hybridMultilevel"/>
    <w:tmpl w:val="A7225B6C"/>
    <w:lvl w:ilvl="0" w:tplc="671061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4133CBD"/>
    <w:multiLevelType w:val="hybridMultilevel"/>
    <w:tmpl w:val="63E8206A"/>
    <w:lvl w:ilvl="0" w:tplc="1E7AAB70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B4B33C6"/>
    <w:multiLevelType w:val="hybridMultilevel"/>
    <w:tmpl w:val="F630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98"/>
    <w:rsid w:val="00193698"/>
    <w:rsid w:val="00304C62"/>
    <w:rsid w:val="00490A3F"/>
    <w:rsid w:val="009C24E0"/>
    <w:rsid w:val="009D198A"/>
    <w:rsid w:val="00DA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Валентина Ивановна</cp:lastModifiedBy>
  <cp:revision>2</cp:revision>
  <dcterms:created xsi:type="dcterms:W3CDTF">2022-01-21T21:14:00Z</dcterms:created>
  <dcterms:modified xsi:type="dcterms:W3CDTF">2022-01-21T21:14:00Z</dcterms:modified>
</cp:coreProperties>
</file>