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B9" w:rsidRDefault="00F64DB9" w:rsidP="00F64DB9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2.1</w:t>
      </w:r>
    </w:p>
    <w:p w:rsidR="00F64DB9" w:rsidRDefault="00F64DB9" w:rsidP="00F64DB9">
      <w:pPr>
        <w:spacing w:after="0" w:line="240" w:lineRule="auto"/>
        <w:jc w:val="right"/>
        <w:rPr>
          <w:szCs w:val="24"/>
        </w:rPr>
      </w:pPr>
    </w:p>
    <w:p w:rsidR="00390AE4" w:rsidRDefault="00F64DB9" w:rsidP="00F64DB9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к ОПОП по профессии</w:t>
      </w:r>
    </w:p>
    <w:p w:rsidR="00390AE4" w:rsidRPr="00390AE4" w:rsidRDefault="00390AE4" w:rsidP="00390AE4">
      <w:pPr>
        <w:spacing w:after="0" w:line="360" w:lineRule="auto"/>
        <w:jc w:val="right"/>
        <w:rPr>
          <w:rFonts w:ascii="Calibri" w:eastAsia="Times New Roman" w:hAnsi="Calibri" w:cs="Times New Roman"/>
          <w:b/>
          <w:sz w:val="22"/>
          <w:lang w:eastAsia="zh-CN"/>
        </w:rPr>
      </w:pPr>
      <w:r w:rsidRPr="00390AE4">
        <w:rPr>
          <w:rFonts w:eastAsia="Times New Roman" w:cs="Times New Roman"/>
          <w:b/>
          <w:sz w:val="22"/>
          <w:lang w:eastAsia="zh-CN"/>
        </w:rPr>
        <w:t xml:space="preserve">08.01.07 Мастер общестроительных работ </w:t>
      </w:r>
    </w:p>
    <w:p w:rsidR="00F64DB9" w:rsidRDefault="00F64DB9" w:rsidP="00F64DB9">
      <w:pPr>
        <w:spacing w:after="0" w:line="240" w:lineRule="auto"/>
        <w:jc w:val="right"/>
        <w:rPr>
          <w:rFonts w:ascii="Calibri" w:hAnsi="Calibri"/>
          <w:sz w:val="22"/>
        </w:rPr>
      </w:pPr>
      <w:r>
        <w:rPr>
          <w:b/>
          <w:i/>
          <w:szCs w:val="24"/>
        </w:rPr>
        <w:t xml:space="preserve"> </w:t>
      </w: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F64DB9" w:rsidRDefault="00F64DB9" w:rsidP="00F64DB9">
      <w:pPr>
        <w:spacing w:after="0" w:line="240" w:lineRule="auto"/>
        <w:jc w:val="center"/>
      </w:pPr>
      <w:r>
        <w:rPr>
          <w:szCs w:val="24"/>
        </w:rPr>
        <w:t>Министерство образования Московской области</w:t>
      </w:r>
    </w:p>
    <w:p w:rsidR="00F64DB9" w:rsidRDefault="00F64DB9" w:rsidP="00F64DB9">
      <w:pPr>
        <w:spacing w:after="0" w:line="240" w:lineRule="auto"/>
        <w:jc w:val="center"/>
      </w:pPr>
      <w:r>
        <w:rPr>
          <w:szCs w:val="24"/>
        </w:rPr>
        <w:t xml:space="preserve">Государственное бюджетное профессиональное образовательное учреждение </w:t>
      </w:r>
    </w:p>
    <w:p w:rsidR="00F64DB9" w:rsidRDefault="00F64DB9" w:rsidP="00F64DB9">
      <w:pPr>
        <w:spacing w:after="0" w:line="240" w:lineRule="auto"/>
        <w:jc w:val="center"/>
      </w:pPr>
      <w:r>
        <w:rPr>
          <w:szCs w:val="24"/>
        </w:rPr>
        <w:t>Московской области «Воскресенский колледж»</w:t>
      </w:r>
    </w:p>
    <w:p w:rsidR="00C54584" w:rsidRPr="00C54584" w:rsidRDefault="00C54584">
      <w:pPr>
        <w:rPr>
          <w:rFonts w:cs="Times New Roman"/>
          <w:szCs w:val="24"/>
        </w:rPr>
      </w:pP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F64DB9" w:rsidTr="00F64DB9">
        <w:tc>
          <w:tcPr>
            <w:tcW w:w="5068" w:type="dxa"/>
            <w:hideMark/>
          </w:tcPr>
          <w:p w:rsidR="00F64DB9" w:rsidRDefault="00F64DB9">
            <w:pPr>
              <w:spacing w:after="0" w:line="240" w:lineRule="auto"/>
              <w:jc w:val="right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Утверждена приказом директора</w:t>
            </w:r>
          </w:p>
          <w:p w:rsidR="00F64DB9" w:rsidRDefault="00F64DB9">
            <w:pPr>
              <w:spacing w:after="0" w:line="240" w:lineRule="auto"/>
              <w:jc w:val="right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 xml:space="preserve">            ГБПОУ МО «Воскресенский колледж»</w:t>
            </w:r>
          </w:p>
        </w:tc>
      </w:tr>
      <w:tr w:rsidR="00F64DB9" w:rsidTr="00F64DB9">
        <w:tc>
          <w:tcPr>
            <w:tcW w:w="5068" w:type="dxa"/>
            <w:hideMark/>
          </w:tcPr>
          <w:p w:rsidR="00F64DB9" w:rsidRDefault="00F64DB9">
            <w:pPr>
              <w:spacing w:after="0" w:line="240" w:lineRule="auto"/>
              <w:jc w:val="right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№ 182-о от 30.08.2022г.</w:t>
            </w:r>
          </w:p>
        </w:tc>
      </w:tr>
    </w:tbl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 w:rsidP="00C54584">
      <w:pPr>
        <w:jc w:val="center"/>
        <w:rPr>
          <w:rFonts w:cs="Times New Roman"/>
          <w:szCs w:val="24"/>
        </w:rPr>
      </w:pPr>
    </w:p>
    <w:p w:rsidR="00C54584" w:rsidRPr="005E72BF" w:rsidRDefault="00C54584" w:rsidP="00C54584">
      <w:pPr>
        <w:jc w:val="center"/>
        <w:rPr>
          <w:rFonts w:cs="Times New Roman"/>
          <w:b/>
          <w:sz w:val="28"/>
          <w:szCs w:val="28"/>
        </w:rPr>
      </w:pPr>
    </w:p>
    <w:p w:rsidR="00C54584" w:rsidRPr="005E72BF" w:rsidRDefault="00C54584" w:rsidP="00C54584">
      <w:pPr>
        <w:jc w:val="center"/>
        <w:rPr>
          <w:rFonts w:cs="Times New Roman"/>
          <w:b/>
          <w:sz w:val="28"/>
          <w:szCs w:val="28"/>
        </w:rPr>
      </w:pPr>
      <w:r w:rsidRPr="005E72BF">
        <w:rPr>
          <w:rFonts w:cs="Times New Roman"/>
          <w:b/>
          <w:sz w:val="28"/>
          <w:szCs w:val="28"/>
        </w:rPr>
        <w:t>РАБОЧАЯ ПРОГРАММА ПМ.01.</w:t>
      </w:r>
    </w:p>
    <w:p w:rsidR="00C54584" w:rsidRPr="00702E59" w:rsidRDefault="00F64DB9" w:rsidP="00C54584">
      <w:pPr>
        <w:jc w:val="center"/>
        <w:rPr>
          <w:rFonts w:cs="Times New Roman"/>
          <w:b/>
          <w:sz w:val="32"/>
          <w:szCs w:val="28"/>
        </w:rPr>
      </w:pPr>
      <w:r w:rsidRPr="00702E59">
        <w:rPr>
          <w:b/>
          <w:sz w:val="32"/>
          <w:szCs w:val="28"/>
        </w:rPr>
        <w:t xml:space="preserve">ПМ.01 </w:t>
      </w:r>
      <w:r w:rsidR="00702E59">
        <w:rPr>
          <w:rFonts w:cs="Times New Roman"/>
          <w:b/>
          <w:sz w:val="32"/>
          <w:szCs w:val="28"/>
        </w:rPr>
        <w:t>В</w:t>
      </w:r>
      <w:r w:rsidR="00C54584" w:rsidRPr="00702E59">
        <w:rPr>
          <w:rFonts w:cs="Times New Roman"/>
          <w:b/>
          <w:sz w:val="32"/>
          <w:szCs w:val="28"/>
        </w:rPr>
        <w:t>ыполнение арматурных работ</w:t>
      </w: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C54584" w:rsidRDefault="00C54584">
      <w:pPr>
        <w:rPr>
          <w:rFonts w:cs="Times New Roman"/>
          <w:szCs w:val="24"/>
        </w:rPr>
      </w:pPr>
    </w:p>
    <w:p w:rsidR="00C54584" w:rsidRPr="00F64DB9" w:rsidRDefault="00F64DB9" w:rsidP="00F64DB9">
      <w:pPr>
        <w:widowControl w:val="0"/>
        <w:shd w:val="clear" w:color="auto" w:fill="FFFFFF"/>
        <w:spacing w:after="0" w:line="240" w:lineRule="auto"/>
        <w:jc w:val="center"/>
      </w:pPr>
      <w:r>
        <w:rPr>
          <w:bCs/>
          <w:szCs w:val="24"/>
        </w:rPr>
        <w:t>Воскресенск, 2022 г.</w:t>
      </w:r>
    </w:p>
    <w:p w:rsidR="00C419D6" w:rsidRPr="00C419D6" w:rsidRDefault="00C419D6" w:rsidP="00702E59">
      <w:pPr>
        <w:rPr>
          <w:rFonts w:cs="Times New Roman"/>
          <w:b/>
          <w:sz w:val="28"/>
          <w:szCs w:val="28"/>
        </w:rPr>
      </w:pPr>
      <w:r>
        <w:rPr>
          <w:szCs w:val="24"/>
        </w:rPr>
        <w:lastRenderedPageBreak/>
        <w:t xml:space="preserve">Программа профессионального модуля </w:t>
      </w:r>
      <w:r w:rsidRPr="00C419D6">
        <w:rPr>
          <w:szCs w:val="24"/>
        </w:rPr>
        <w:t xml:space="preserve">ПМ.01 </w:t>
      </w:r>
      <w:r w:rsidR="00702E59">
        <w:rPr>
          <w:rFonts w:cs="Times New Roman"/>
          <w:szCs w:val="24"/>
        </w:rPr>
        <w:t>В</w:t>
      </w:r>
      <w:r w:rsidRPr="00C419D6">
        <w:rPr>
          <w:rFonts w:cs="Times New Roman"/>
          <w:szCs w:val="24"/>
        </w:rPr>
        <w:t>ыполнение арматурных работ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08.01.07 Мастер общестроительных работ </w:t>
      </w:r>
      <w:r>
        <w:t>13 марта 2018 года № 178; - примерная основная образовательная программа по профессии 08.01.07 Мастер общестроительных работ (дата включения в реестр 03.03.2019</w:t>
      </w:r>
    </w:p>
    <w:p w:rsidR="00C419D6" w:rsidRDefault="00C419D6" w:rsidP="00C419D6">
      <w:pPr>
        <w:spacing w:after="0" w:line="240" w:lineRule="auto"/>
        <w:ind w:firstLine="709"/>
        <w:jc w:val="both"/>
        <w:rPr>
          <w:szCs w:val="24"/>
        </w:rPr>
      </w:pPr>
    </w:p>
    <w:p w:rsidR="00C419D6" w:rsidRDefault="00C419D6" w:rsidP="00C419D6">
      <w:pPr>
        <w:widowControl w:val="0"/>
        <w:autoSpaceDE w:val="0"/>
        <w:spacing w:after="0" w:line="240" w:lineRule="auto"/>
        <w:ind w:firstLine="709"/>
        <w:rPr>
          <w:szCs w:val="24"/>
        </w:rPr>
      </w:pPr>
    </w:p>
    <w:p w:rsidR="00C419D6" w:rsidRDefault="00C419D6" w:rsidP="00C419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</w:pPr>
      <w:r>
        <w:rPr>
          <w:szCs w:val="24"/>
        </w:rPr>
        <w:t>Организация-разработчик: ГБПОУ МО «Воскресенский колледж»</w:t>
      </w:r>
    </w:p>
    <w:p w:rsidR="00C419D6" w:rsidRDefault="00C419D6" w:rsidP="00C419D6">
      <w:pPr>
        <w:widowControl w:val="0"/>
        <w:autoSpaceDE w:val="0"/>
        <w:spacing w:after="0" w:line="240" w:lineRule="auto"/>
        <w:ind w:firstLine="709"/>
        <w:jc w:val="both"/>
        <w:rPr>
          <w:szCs w:val="24"/>
        </w:rPr>
      </w:pPr>
    </w:p>
    <w:p w:rsidR="00C54584" w:rsidRPr="00C54584" w:rsidRDefault="00C419D6" w:rsidP="00C419D6">
      <w:pPr>
        <w:jc w:val="center"/>
        <w:rPr>
          <w:rFonts w:cs="Times New Roman"/>
          <w:szCs w:val="24"/>
        </w:rPr>
      </w:pPr>
      <w:r>
        <w:rPr>
          <w:szCs w:val="24"/>
        </w:rPr>
        <w:t>Разработчик: преподаватель ГБПОУ МО «Воскресенский колледж» Сперанская О.В</w:t>
      </w:r>
      <w:r w:rsidR="00390AE4">
        <w:rPr>
          <w:szCs w:val="24"/>
        </w:rPr>
        <w:t>.</w:t>
      </w:r>
      <w:r w:rsidR="00C54584" w:rsidRPr="00C54584">
        <w:rPr>
          <w:rFonts w:cs="Times New Roman"/>
          <w:szCs w:val="24"/>
        </w:rPr>
        <w:br w:type="page"/>
      </w:r>
    </w:p>
    <w:p w:rsidR="00C54584" w:rsidRPr="005E72BF" w:rsidRDefault="00C54584" w:rsidP="00C54584">
      <w:pPr>
        <w:jc w:val="center"/>
        <w:rPr>
          <w:rFonts w:cs="Times New Roman"/>
          <w:b/>
          <w:szCs w:val="24"/>
        </w:rPr>
      </w:pPr>
      <w:r w:rsidRPr="005E72BF">
        <w:rPr>
          <w:rFonts w:cs="Times New Roman"/>
          <w:b/>
          <w:szCs w:val="24"/>
        </w:rPr>
        <w:lastRenderedPageBreak/>
        <w:t>СОДЕРЖАНИЕ</w:t>
      </w:r>
    </w:p>
    <w:p w:rsidR="00C54584" w:rsidRPr="005E72BF" w:rsidRDefault="00C54584" w:rsidP="00C54584">
      <w:pPr>
        <w:rPr>
          <w:rFonts w:cs="Times New Roman"/>
          <w:b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1"/>
      </w:tblGrid>
      <w:tr w:rsidR="00F11C98" w:rsidTr="00685D18">
        <w:tc>
          <w:tcPr>
            <w:tcW w:w="7501" w:type="dxa"/>
            <w:shd w:val="clear" w:color="auto" w:fill="auto"/>
          </w:tcPr>
          <w:p w:rsidR="00F11C98" w:rsidRDefault="00F11C98" w:rsidP="00685D18">
            <w:pPr>
              <w:suppressAutoHyphens/>
              <w:spacing w:after="0" w:line="240" w:lineRule="auto"/>
            </w:pPr>
            <w:r>
              <w:rPr>
                <w:b/>
                <w:szCs w:val="24"/>
              </w:rPr>
              <w:t>ОБЩАЯ ХАРАКТЕРИСТИКА РАБОЧЕЙ ПРОГРАММЫ ПРОФЕССИОНАЛЬНОГО МОДУЛЯ</w:t>
            </w:r>
          </w:p>
          <w:p w:rsidR="00F11C98" w:rsidRDefault="00F11C98" w:rsidP="00685D18">
            <w:pPr>
              <w:suppressAutoHyphens/>
              <w:spacing w:after="0" w:line="240" w:lineRule="auto"/>
              <w:rPr>
                <w:b/>
                <w:szCs w:val="24"/>
              </w:rPr>
            </w:pPr>
          </w:p>
        </w:tc>
      </w:tr>
      <w:tr w:rsidR="00F11C98" w:rsidTr="00685D18">
        <w:tc>
          <w:tcPr>
            <w:tcW w:w="7501" w:type="dxa"/>
            <w:shd w:val="clear" w:color="auto" w:fill="auto"/>
          </w:tcPr>
          <w:p w:rsidR="00F11C98" w:rsidRDefault="00F11C98" w:rsidP="00685D18">
            <w:pPr>
              <w:suppressAutoHyphens/>
              <w:spacing w:after="0" w:line="240" w:lineRule="auto"/>
            </w:pPr>
            <w:r>
              <w:rPr>
                <w:b/>
                <w:szCs w:val="24"/>
              </w:rPr>
              <w:t>СТРУКТУРА И СОДЕРЖАНИЕ ПРОФЕССИОНАЛЬНОГО МОДУЛЯ</w:t>
            </w:r>
          </w:p>
          <w:p w:rsidR="00F11C98" w:rsidRDefault="00F11C98" w:rsidP="00685D18">
            <w:pPr>
              <w:suppressAutoHyphens/>
              <w:spacing w:after="0" w:line="240" w:lineRule="auto"/>
              <w:rPr>
                <w:b/>
                <w:szCs w:val="24"/>
              </w:rPr>
            </w:pPr>
          </w:p>
          <w:p w:rsidR="00F11C98" w:rsidRDefault="00F11C98" w:rsidP="00685D18">
            <w:pPr>
              <w:suppressAutoHyphens/>
              <w:spacing w:after="0" w:line="240" w:lineRule="auto"/>
            </w:pPr>
            <w:r>
              <w:rPr>
                <w:b/>
                <w:szCs w:val="24"/>
              </w:rPr>
              <w:t>УСЛОВИЯ РЕАЛИЗАЦИИ ПРОФЕССИОНАЛЬНОГО МОДУЛЯ</w:t>
            </w:r>
          </w:p>
          <w:p w:rsidR="00F11C98" w:rsidRDefault="00F11C98" w:rsidP="00685D18">
            <w:pPr>
              <w:suppressAutoHyphens/>
              <w:spacing w:after="0" w:line="240" w:lineRule="auto"/>
              <w:rPr>
                <w:b/>
                <w:szCs w:val="24"/>
              </w:rPr>
            </w:pPr>
          </w:p>
        </w:tc>
      </w:tr>
      <w:tr w:rsidR="00F11C98" w:rsidTr="00685D18">
        <w:tc>
          <w:tcPr>
            <w:tcW w:w="7501" w:type="dxa"/>
            <w:shd w:val="clear" w:color="auto" w:fill="auto"/>
          </w:tcPr>
          <w:p w:rsidR="00F11C98" w:rsidRDefault="00F11C98" w:rsidP="00685D18">
            <w:pPr>
              <w:suppressAutoHyphens/>
              <w:spacing w:after="0" w:line="240" w:lineRule="auto"/>
            </w:pPr>
            <w:r>
              <w:rPr>
                <w:b/>
                <w:szCs w:val="24"/>
              </w:rPr>
              <w:t>КОНТРОЛЬ И ОЦЕНКА РЕЗУЛЬТАТОВ ОСВОЕНИЯ ПРОФЕССИОНАЛЬНОГО МОДУЛЯ</w:t>
            </w:r>
          </w:p>
          <w:p w:rsidR="00F11C98" w:rsidRDefault="00F11C98" w:rsidP="00685D18">
            <w:pPr>
              <w:suppressAutoHyphens/>
              <w:spacing w:after="0" w:line="240" w:lineRule="auto"/>
              <w:rPr>
                <w:b/>
                <w:szCs w:val="24"/>
              </w:rPr>
            </w:pPr>
          </w:p>
        </w:tc>
      </w:tr>
    </w:tbl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F11C98" w:rsidP="00C54584">
      <w:pPr>
        <w:jc w:val="center"/>
        <w:rPr>
          <w:rFonts w:cs="Times New Roman"/>
          <w:b/>
          <w:szCs w:val="24"/>
        </w:rPr>
      </w:pPr>
    </w:p>
    <w:p w:rsidR="00F11C98" w:rsidRDefault="00C54584" w:rsidP="00F11C98">
      <w:pPr>
        <w:suppressAutoHyphens/>
        <w:spacing w:after="0" w:line="240" w:lineRule="auto"/>
        <w:jc w:val="center"/>
      </w:pPr>
      <w:r w:rsidRPr="005E72BF">
        <w:rPr>
          <w:rFonts w:cs="Times New Roman"/>
          <w:b/>
          <w:szCs w:val="24"/>
        </w:rPr>
        <w:lastRenderedPageBreak/>
        <w:t xml:space="preserve">1. </w:t>
      </w:r>
      <w:r w:rsidR="00F11C98">
        <w:rPr>
          <w:b/>
          <w:szCs w:val="24"/>
        </w:rPr>
        <w:t>ОБЩАЯ ХАРАКТЕРИСТИКА РАБОЧЕЙ ПРОГРАММЫ ПРОФЕССИОНАЛЬНОГО МОДУЛЯ</w:t>
      </w:r>
    </w:p>
    <w:p w:rsidR="00C54584" w:rsidRPr="005E72BF" w:rsidRDefault="00F11C98" w:rsidP="00F11C98">
      <w:pPr>
        <w:jc w:val="center"/>
        <w:rPr>
          <w:rFonts w:cs="Times New Roman"/>
          <w:b/>
          <w:szCs w:val="24"/>
        </w:rPr>
      </w:pPr>
      <w:r w:rsidRPr="005E72BF">
        <w:rPr>
          <w:rFonts w:cs="Times New Roman"/>
          <w:b/>
          <w:szCs w:val="24"/>
        </w:rPr>
        <w:t xml:space="preserve"> </w:t>
      </w:r>
      <w:r w:rsidR="00390AE4">
        <w:rPr>
          <w:rFonts w:cs="Times New Roman"/>
          <w:b/>
          <w:szCs w:val="24"/>
        </w:rPr>
        <w:t>ПМ.01 Выполнения арматурных работ</w:t>
      </w:r>
    </w:p>
    <w:p w:rsidR="00C54584" w:rsidRPr="005E72BF" w:rsidRDefault="00C54584" w:rsidP="00C54584">
      <w:pPr>
        <w:rPr>
          <w:rFonts w:cs="Times New Roman"/>
          <w:b/>
          <w:szCs w:val="24"/>
        </w:rPr>
      </w:pPr>
      <w:r w:rsidRPr="005E72BF">
        <w:rPr>
          <w:rFonts w:cs="Times New Roman"/>
          <w:b/>
          <w:szCs w:val="24"/>
        </w:rPr>
        <w:t>1.1. Область применения программы</w:t>
      </w:r>
    </w:p>
    <w:p w:rsidR="00F64DB9" w:rsidRDefault="00C54584" w:rsidP="00F64DB9">
      <w:pPr>
        <w:rPr>
          <w:rFonts w:cs="Times New Roman"/>
          <w:szCs w:val="24"/>
        </w:rPr>
      </w:pPr>
      <w:r w:rsidRPr="00C54584">
        <w:rPr>
          <w:rFonts w:cs="Times New Roman"/>
          <w:szCs w:val="24"/>
        </w:rPr>
        <w:t xml:space="preserve">     Программа профессионального модуля (далее – программа) – является частью основной профессиональной образовательной программы в соответствии с ФГОС по профессии СПО ППКРС 08.01.07. Мастер общестроительных работ</w:t>
      </w:r>
    </w:p>
    <w:p w:rsidR="00390AE4" w:rsidRDefault="00F64DB9" w:rsidP="00F64DB9">
      <w:pPr>
        <w:rPr>
          <w:b/>
          <w:szCs w:val="24"/>
        </w:rPr>
      </w:pPr>
      <w:r>
        <w:rPr>
          <w:b/>
          <w:szCs w:val="24"/>
        </w:rPr>
        <w:t>1.2. Цель и планируемые результаты освоения дисциплины:</w:t>
      </w:r>
    </w:p>
    <w:p w:rsidR="007837CA" w:rsidRPr="00C54584" w:rsidRDefault="00F64DB9" w:rsidP="00C54584">
      <w:pPr>
        <w:rPr>
          <w:rFonts w:cs="Times New Roman"/>
          <w:szCs w:val="24"/>
        </w:rPr>
      </w:pPr>
      <w:r>
        <w:rPr>
          <w:szCs w:val="24"/>
        </w:rPr>
        <w:t>В рамках программы учебной дисциплины обучающимися осваиваются</w:t>
      </w:r>
      <w:r>
        <w:t xml:space="preserve"> умения и знания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530"/>
        <w:gridCol w:w="3823"/>
        <w:gridCol w:w="4238"/>
      </w:tblGrid>
      <w:tr w:rsidR="007837CA" w:rsidTr="007837C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7CA" w:rsidRDefault="007837CA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Код</w:t>
            </w:r>
          </w:p>
          <w:p w:rsidR="007837CA" w:rsidRDefault="007837CA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ОК, ПК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7CA" w:rsidRDefault="007837CA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Умения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7CA" w:rsidRDefault="007837CA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Знания</w:t>
            </w:r>
          </w:p>
        </w:tc>
      </w:tr>
      <w:tr w:rsidR="007837CA" w:rsidTr="007837CA">
        <w:trPr>
          <w:trHeight w:val="150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7CA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F64DB9" w:rsidRDefault="00F64DB9">
            <w:pPr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7CA" w:rsidRDefault="007837CA" w:rsidP="007837CA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выбирать материалы для арматурных работ; выбирать инструменты, инвентарь, механизмы и приспособления для арматурных работ; выполнять сортировку, правку, чистку, резку, гнутье арматурной стали различными способами;  транспортировать и складировать арматуру и арматурные изделия различными способами; читать рабочие чертежи и составлять эскизы и спецификации на изготавливаемые арматурные изделия; организовывать рабочее место с учетом требований безопасности работ; выполнять сборку арматурных изделий; </w:t>
            </w:r>
          </w:p>
          <w:p w:rsidR="007837CA" w:rsidRDefault="007837CA" w:rsidP="007837CA">
            <w:pPr>
              <w:spacing w:after="0" w:line="240" w:lineRule="auto"/>
              <w:ind w:left="75" w:right="75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DB9" w:rsidRDefault="00F64DB9" w:rsidP="00F64DB9">
            <w:r>
              <w:t xml:space="preserve">виды и свойства материалов для армирования строительных </w:t>
            </w:r>
            <w:proofErr w:type="spellStart"/>
            <w:r>
              <w:t>конструкций;назначение</w:t>
            </w:r>
            <w:proofErr w:type="spellEnd"/>
            <w:r>
              <w:t xml:space="preserve">, устройство и правила эксплуатации оборудования, применяемого при выполнении работ по армированию строительных конструкций; организацию рабочего места арматурщика; правила и способы подготовки арматурной стали; способы транспортировки и </w:t>
            </w:r>
            <w:proofErr w:type="spellStart"/>
            <w:r>
              <w:t>строповки</w:t>
            </w:r>
            <w:proofErr w:type="spellEnd"/>
            <w:r>
              <w:t xml:space="preserve"> арматуры и арматурных изделий;  правила сигнализации при монтаже арматурных конструкций;  правила складирования арматурной стали и готовых изделий; правила чтения чертежей и составления эскизов и спецификаций на изготавливаемые изделия; </w:t>
            </w:r>
          </w:p>
          <w:p w:rsidR="007837CA" w:rsidRDefault="007837CA" w:rsidP="00F64DB9">
            <w:pPr>
              <w:rPr>
                <w:rFonts w:ascii="Calibri" w:hAnsi="Calibri"/>
                <w:sz w:val="22"/>
                <w:lang w:eastAsia="zh-CN"/>
              </w:rPr>
            </w:pPr>
          </w:p>
        </w:tc>
      </w:tr>
    </w:tbl>
    <w:p w:rsidR="00C54584" w:rsidRPr="00C54584" w:rsidRDefault="00C54584" w:rsidP="00C54584">
      <w:pPr>
        <w:rPr>
          <w:rFonts w:cs="Times New Roman"/>
          <w:szCs w:val="24"/>
        </w:rPr>
      </w:pPr>
    </w:p>
    <w:p w:rsidR="00C54584" w:rsidRDefault="00C54584" w:rsidP="00C54584">
      <w:r>
        <w:t xml:space="preserve">       Программа профессионального модуля может быть использована в рамках профессии СПО 08.01.07. Мастер общестроительных работ Опыт работы не требуется.</w:t>
      </w:r>
    </w:p>
    <w:p w:rsidR="00F64DB9" w:rsidRDefault="00F64DB9" w:rsidP="00F64DB9">
      <w:pPr>
        <w:tabs>
          <w:tab w:val="right" w:pos="9355"/>
        </w:tabs>
        <w:spacing w:after="0" w:line="240" w:lineRule="auto"/>
        <w:ind w:firstLine="709"/>
      </w:pPr>
      <w:r>
        <w:rPr>
          <w:b/>
          <w:szCs w:val="24"/>
        </w:rPr>
        <w:t>1.3. Распределение планируемых результатов освоения дисциплины:</w:t>
      </w:r>
      <w:r>
        <w:rPr>
          <w:b/>
          <w:szCs w:val="24"/>
        </w:rPr>
        <w:tab/>
      </w:r>
    </w:p>
    <w:p w:rsidR="00F64DB9" w:rsidRDefault="00F64DB9" w:rsidP="00F64DB9">
      <w:pPr>
        <w:suppressAutoHyphens/>
        <w:spacing w:after="0" w:line="240" w:lineRule="auto"/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6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02"/>
        <w:gridCol w:w="2846"/>
        <w:gridCol w:w="2836"/>
        <w:gridCol w:w="2846"/>
      </w:tblGrid>
      <w:tr w:rsidR="00F64DB9" w:rsidTr="00F64DB9">
        <w:trPr>
          <w:trHeight w:val="6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 xml:space="preserve">Код </w:t>
            </w:r>
          </w:p>
          <w:p w:rsidR="00F64DB9" w:rsidRDefault="00F64DB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ОК, ПК, ЛР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Умения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szCs w:val="24"/>
              </w:rPr>
              <w:t>Знания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t>ОК 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>
              <w:t xml:space="preserve">Выбирать способы решения задач </w:t>
            </w:r>
            <w: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lastRenderedPageBreak/>
              <w:t xml:space="preserve">выбирать материалы для арматурных работ; </w:t>
            </w:r>
            <w:r>
              <w:lastRenderedPageBreak/>
              <w:t xml:space="preserve">выбирать инструменты, инвентарь, механизмы и приспособления для арматурных работ; выполнять сортировку, правку, чистку, резку, гнутье арматурной стали различными способами;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lastRenderedPageBreak/>
              <w:t xml:space="preserve">виды и свойства материалов для </w:t>
            </w:r>
            <w:r>
              <w:lastRenderedPageBreak/>
              <w:t xml:space="preserve">армирования строительных </w:t>
            </w:r>
            <w:proofErr w:type="spellStart"/>
            <w:r>
              <w:t>конструкций;назначение</w:t>
            </w:r>
            <w:proofErr w:type="spellEnd"/>
            <w:r>
              <w:t>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rPr>
                <w:szCs w:val="24"/>
              </w:rPr>
              <w:lastRenderedPageBreak/>
              <w:t>ОК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Pr="00C419D6" w:rsidRDefault="00C419D6" w:rsidP="00C419D6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транспортировать и складировать арматуру и арматурные изделия различными способами; читать рабочие чертежи и составлять эскизы и спецификации на изготавливаемые арматурные изделия; организовывать рабочее место с учетом требований безопасности работ; выполнять сборку арматурных изделий; выполнять вязку арматурных изделий;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организацию рабочего места арматурщика; правила и способы подготовки арматурной стали; способы транспортировки и </w:t>
            </w:r>
            <w:proofErr w:type="spellStart"/>
            <w:r>
              <w:t>строповки</w:t>
            </w:r>
            <w:proofErr w:type="spellEnd"/>
            <w:r>
              <w:t xml:space="preserve"> арматуры и арматурных изделий;  правила сигнализации при монтаже арматурных конструкций;  правила складирования арматурной стали и готовых изделий;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t>ОК 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выбирать материалы для арматурных работ; выбирать инструменты, инвентарь, механизмы и приспособления для арматурных работ; выполнять сортировку, правку, чистку, резку, гнутье арматурной стали различными способами;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виды и свойства материалов для армирования строительных </w:t>
            </w:r>
            <w:proofErr w:type="spellStart"/>
            <w:r>
              <w:t>конструкций;назначение</w:t>
            </w:r>
            <w:proofErr w:type="spellEnd"/>
            <w:r>
              <w:t>, устройство и правила эксплуатации оборудования, применяемого при выполнении работ по армированию строительных конструкций;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t>ОК 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Pr="00C419D6" w:rsidRDefault="00C419D6" w:rsidP="00C419D6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транспортировать и складировать арматуру и арматурные изделия различными способами; читать рабочие чертежи </w:t>
            </w:r>
            <w:r>
              <w:lastRenderedPageBreak/>
              <w:t xml:space="preserve">и составлять эскизы и спецификации на изготавливаемые арматурные изделия; организовывать рабочее место с учетом требований безопасности работ; выполнять сборку арматурных изделий; выполнять вязку арматурных изделий;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lastRenderedPageBreak/>
              <w:t xml:space="preserve">организацию рабочего места арматурщика; правила и способы подготовки арматурной стали; способы транспортировки и </w:t>
            </w:r>
            <w:proofErr w:type="spellStart"/>
            <w:r>
              <w:lastRenderedPageBreak/>
              <w:t>строповки</w:t>
            </w:r>
            <w:proofErr w:type="spellEnd"/>
            <w:r>
              <w:t xml:space="preserve"> арматуры и арматурных изделий;  правила сигнализации при монтаже арматурных конструкций;  правила складирования арматурной стали и готовых изделий;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lastRenderedPageBreak/>
              <w:t>ОК 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выбирать материалы для арматурных работ; выбирать инструменты, инвентарь, механизмы и приспособления для арматурных работ; выполнять сортировку, правку, чистку, резку, гнутье арматурной стали различными способами;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приемы сборки арматурных изделий; приемы вязки арматурных </w:t>
            </w:r>
            <w:proofErr w:type="spellStart"/>
            <w:r>
              <w:t>изделий;виды</w:t>
            </w:r>
            <w:proofErr w:type="spellEnd"/>
            <w:r>
              <w:t xml:space="preserve"> и способы контактно-стыковой сварки;  оборудование для контактно-стыковой сварки; технологию контактно-стыковой сварки; правила безопасности работ; правила разметки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t>ОК 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hd w:val="clear" w:color="auto" w:fill="FFFFFF"/>
              <w:spacing w:after="300" w:line="240" w:lineRule="auto"/>
              <w:rPr>
                <w:szCs w:val="24"/>
                <w:lang w:eastAsia="ru-RU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Pr="00C419D6" w:rsidRDefault="00C419D6" w:rsidP="00C419D6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транспортировать и складировать арматуру и арматурные изделия различными способами; читать рабочие чертежи и составлять эскизы и спецификации на изготавливаемые арматурные изделия; организовывать рабочее место с учетом требований безопасности работ; выполнять сборку арматурных изделий; выполнять вязку арматурных изделий;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приемы сборки арматурных изделий; приемы вязки арматурных </w:t>
            </w:r>
            <w:proofErr w:type="spellStart"/>
            <w:r>
              <w:t>изделий;виды</w:t>
            </w:r>
            <w:proofErr w:type="spellEnd"/>
            <w:r>
              <w:t xml:space="preserve"> и способы контактно-стыковой сварки;  оборудование для контактно-стыковой сварки; технологию контактно-стыковой сварки; правила безопасности работ; правила разметки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DB9" w:rsidRDefault="00F64DB9">
            <w:pPr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t>ОК 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F64DB9">
            <w:pPr>
              <w:suppressAutoHyphens/>
              <w:spacing w:after="0" w:line="240" w:lineRule="auto"/>
              <w:rPr>
                <w:szCs w:val="24"/>
                <w:lang w:eastAsia="ru-RU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выбирать материалы для арматурных работ; выбирать инструменты, инвентарь, механизмы и приспособления для арматурных работ; выполнять сортировку, </w:t>
            </w:r>
            <w:r>
              <w:lastRenderedPageBreak/>
              <w:t xml:space="preserve">правку, чистку, резку, гнутье арматурной стали различными способами; 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spacing w:after="0" w:line="240" w:lineRule="auto"/>
              <w:rPr>
                <w:szCs w:val="24"/>
                <w:lang w:eastAsia="zh-CN"/>
              </w:rPr>
            </w:pPr>
            <w:r>
              <w:lastRenderedPageBreak/>
              <w:t xml:space="preserve">приемы сборки арматурных изделий; приемы вязки арматурных </w:t>
            </w:r>
            <w:proofErr w:type="spellStart"/>
            <w:r>
              <w:t>изделий;виды</w:t>
            </w:r>
            <w:proofErr w:type="spellEnd"/>
            <w:r>
              <w:t xml:space="preserve"> и способы контактно-стыковой сварки;  оборудование </w:t>
            </w:r>
            <w:r>
              <w:lastRenderedPageBreak/>
              <w:t>для контактно-стыковой сварки; технологию контактно-стыковой сварки; правила безопасности работ; правила разметки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lastRenderedPageBreak/>
              <w:t>ЛР1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Осознающий себя гражданином и защитником великой страны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t>ЛР2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  <w:lang w:eastAsia="zh-CN"/>
              </w:rPr>
            </w:pPr>
            <w:r>
              <w:t>ЛР 4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 8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 13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ЛР14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Способный ставить перед собой цели под для решения возникающих профессиональных задач, подбирать способы решения и средства развития, в том числе с использованием информационных технологий;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ЛР15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Содействующий формированию положительного образа и поддержанию престижа своей профессии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ЛР16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строительства;</w:t>
            </w:r>
          </w:p>
        </w:tc>
      </w:tr>
      <w:tr w:rsidR="00F64DB9" w:rsidTr="00F64DB9">
        <w:trPr>
          <w:trHeight w:val="21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4DB9" w:rsidRDefault="00F64DB9">
            <w:pPr>
              <w:spacing w:after="0" w:line="240" w:lineRule="auto"/>
              <w:jc w:val="center"/>
              <w:rPr>
                <w:szCs w:val="24"/>
              </w:rPr>
            </w:pPr>
            <w:r>
              <w:t>ЛР19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DB9" w:rsidRDefault="00C419D6">
            <w:pPr>
              <w:autoSpaceDE w:val="0"/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Ставящий перед собой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компетенций.</w:t>
            </w:r>
          </w:p>
        </w:tc>
      </w:tr>
    </w:tbl>
    <w:p w:rsidR="00B51F21" w:rsidRDefault="00B51F21" w:rsidP="00B51F21"/>
    <w:p w:rsidR="00B51F21" w:rsidRDefault="00B51F21" w:rsidP="00B51F21"/>
    <w:p w:rsidR="00B51F21" w:rsidRDefault="00B51F21" w:rsidP="00B51F21"/>
    <w:p w:rsidR="00B51F21" w:rsidRDefault="00B51F21" w:rsidP="00B51F21">
      <w:pPr>
        <w:sectPr w:rsidR="00B51F21" w:rsidSect="00C54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2DFB" w:rsidRPr="00F42DFB" w:rsidRDefault="00F42DFB" w:rsidP="00F11C98">
      <w:pPr>
        <w:suppressAutoHyphens/>
        <w:spacing w:after="0" w:line="240" w:lineRule="auto"/>
        <w:jc w:val="center"/>
      </w:pPr>
      <w:r>
        <w:rPr>
          <w:b/>
          <w:szCs w:val="24"/>
        </w:rPr>
        <w:lastRenderedPageBreak/>
        <w:t xml:space="preserve">2. </w:t>
      </w:r>
      <w:r w:rsidR="00F11C98">
        <w:rPr>
          <w:b/>
          <w:szCs w:val="24"/>
        </w:rPr>
        <w:t>СТРУКТУРА И СОДЕРЖАНИЕ ПРОФЕССИОНАЛЬНОГО МОДУЛЯ</w:t>
      </w:r>
    </w:p>
    <w:p w:rsidR="00B51F21" w:rsidRPr="005E72BF" w:rsidRDefault="00C419D6" w:rsidP="00B51F21">
      <w:pPr>
        <w:rPr>
          <w:b/>
        </w:rPr>
      </w:pPr>
      <w:r>
        <w:rPr>
          <w:b/>
        </w:rPr>
        <w:t>2</w:t>
      </w:r>
      <w:r w:rsidR="00B51F21" w:rsidRPr="005E72BF">
        <w:rPr>
          <w:b/>
        </w:rPr>
        <w:t>.</w:t>
      </w:r>
      <w:r w:rsidR="00F42DFB">
        <w:rPr>
          <w:b/>
        </w:rPr>
        <w:t>1</w:t>
      </w:r>
      <w:r w:rsidR="00B51F21" w:rsidRPr="005E72BF">
        <w:rPr>
          <w:b/>
        </w:rPr>
        <w:t>. Тематический план профессионального модуля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31"/>
        <w:gridCol w:w="2672"/>
        <w:gridCol w:w="851"/>
        <w:gridCol w:w="961"/>
        <w:gridCol w:w="1501"/>
        <w:gridCol w:w="1336"/>
        <w:gridCol w:w="1249"/>
        <w:gridCol w:w="1254"/>
        <w:gridCol w:w="1349"/>
        <w:gridCol w:w="1758"/>
      </w:tblGrid>
      <w:tr w:rsidR="004D7CB3" w:rsidTr="005E72BF">
        <w:trPr>
          <w:trHeight w:val="504"/>
        </w:trPr>
        <w:tc>
          <w:tcPr>
            <w:tcW w:w="2031" w:type="dxa"/>
            <w:vMerge w:val="restart"/>
          </w:tcPr>
          <w:p w:rsidR="004D7CB3" w:rsidRDefault="004D7CB3" w:rsidP="004D7CB3">
            <w:pPr>
              <w:jc w:val="center"/>
            </w:pPr>
          </w:p>
          <w:p w:rsidR="004D7CB3" w:rsidRDefault="004D7CB3" w:rsidP="004D7CB3">
            <w:pPr>
              <w:jc w:val="center"/>
            </w:pPr>
            <w:r>
              <w:t xml:space="preserve">Код </w:t>
            </w:r>
            <w:proofErr w:type="spellStart"/>
            <w:r>
              <w:t>профессиональн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компетенций</w:t>
            </w:r>
          </w:p>
        </w:tc>
        <w:tc>
          <w:tcPr>
            <w:tcW w:w="2672" w:type="dxa"/>
            <w:vMerge w:val="restart"/>
          </w:tcPr>
          <w:p w:rsidR="004D7CB3" w:rsidRDefault="004D7CB3" w:rsidP="004D7CB3">
            <w:pPr>
              <w:jc w:val="center"/>
            </w:pPr>
          </w:p>
          <w:p w:rsidR="004D7CB3" w:rsidRDefault="004D7CB3" w:rsidP="004D7CB3">
            <w:pPr>
              <w:jc w:val="center"/>
            </w:pPr>
            <w:r>
              <w:t xml:space="preserve">Наименования </w:t>
            </w:r>
          </w:p>
          <w:p w:rsidR="004D7CB3" w:rsidRDefault="004D7CB3" w:rsidP="004D7CB3">
            <w:pPr>
              <w:jc w:val="center"/>
            </w:pPr>
            <w:r>
              <w:t>разделов профессионального модуля</w:t>
            </w:r>
          </w:p>
        </w:tc>
        <w:tc>
          <w:tcPr>
            <w:tcW w:w="851" w:type="dxa"/>
            <w:vMerge w:val="restart"/>
          </w:tcPr>
          <w:p w:rsidR="004D7CB3" w:rsidRDefault="004D7CB3" w:rsidP="004D7CB3">
            <w:pPr>
              <w:jc w:val="center"/>
            </w:pPr>
            <w:r>
              <w:t xml:space="preserve">Всего часов (макс .учеб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нагру</w:t>
            </w:r>
            <w:proofErr w:type="spellEnd"/>
            <w:r>
              <w:t xml:space="preserve"> </w:t>
            </w:r>
            <w:proofErr w:type="spellStart"/>
            <w:r>
              <w:t>зка</w:t>
            </w:r>
            <w:proofErr w:type="spellEnd"/>
            <w:r>
              <w:t xml:space="preserve"> и </w:t>
            </w:r>
            <w:proofErr w:type="spellStart"/>
            <w:r>
              <w:t>прак</w:t>
            </w:r>
            <w:proofErr w:type="spellEnd"/>
            <w:r>
              <w:t xml:space="preserve"> тики )</w:t>
            </w:r>
          </w:p>
        </w:tc>
        <w:tc>
          <w:tcPr>
            <w:tcW w:w="6301" w:type="dxa"/>
            <w:gridSpan w:val="5"/>
          </w:tcPr>
          <w:p w:rsidR="004D7CB3" w:rsidRDefault="004D7CB3" w:rsidP="004D7CB3">
            <w:pPr>
              <w:jc w:val="center"/>
            </w:pPr>
            <w:r>
              <w:t>Объем времени, отведенный на освоение междисциплинарного курса (курсов)</w:t>
            </w:r>
          </w:p>
        </w:tc>
        <w:tc>
          <w:tcPr>
            <w:tcW w:w="3107" w:type="dxa"/>
            <w:gridSpan w:val="2"/>
          </w:tcPr>
          <w:p w:rsidR="004D7CB3" w:rsidRDefault="004D7CB3" w:rsidP="004D7CB3">
            <w:pPr>
              <w:jc w:val="center"/>
            </w:pPr>
            <w:r>
              <w:t>Практика</w:t>
            </w:r>
          </w:p>
        </w:tc>
      </w:tr>
      <w:tr w:rsidR="004D7CB3" w:rsidTr="005E72BF">
        <w:trPr>
          <w:trHeight w:val="735"/>
        </w:trPr>
        <w:tc>
          <w:tcPr>
            <w:tcW w:w="2031" w:type="dxa"/>
            <w:vMerge/>
          </w:tcPr>
          <w:p w:rsidR="004D7CB3" w:rsidRDefault="004D7CB3" w:rsidP="00B51F21"/>
        </w:tc>
        <w:tc>
          <w:tcPr>
            <w:tcW w:w="2672" w:type="dxa"/>
            <w:vMerge/>
          </w:tcPr>
          <w:p w:rsidR="004D7CB3" w:rsidRDefault="004D7CB3" w:rsidP="00B51F21"/>
        </w:tc>
        <w:tc>
          <w:tcPr>
            <w:tcW w:w="851" w:type="dxa"/>
            <w:vMerge/>
          </w:tcPr>
          <w:p w:rsidR="004D7CB3" w:rsidRDefault="004D7CB3" w:rsidP="00B51F21"/>
        </w:tc>
        <w:tc>
          <w:tcPr>
            <w:tcW w:w="3798" w:type="dxa"/>
            <w:gridSpan w:val="3"/>
          </w:tcPr>
          <w:p w:rsidR="004D7CB3" w:rsidRDefault="004D7CB3" w:rsidP="004D7CB3">
            <w:pPr>
              <w:jc w:val="center"/>
            </w:pPr>
            <w:r>
              <w:t>Обязательная аудиторная учебная нагрузка обучающегося</w:t>
            </w:r>
          </w:p>
        </w:tc>
        <w:tc>
          <w:tcPr>
            <w:tcW w:w="2503" w:type="dxa"/>
            <w:gridSpan w:val="2"/>
          </w:tcPr>
          <w:p w:rsidR="004D7CB3" w:rsidRDefault="004D7CB3" w:rsidP="004D7CB3">
            <w:pPr>
              <w:jc w:val="center"/>
            </w:pPr>
            <w:r>
              <w:t>Самостоятельна я работа обучающегося</w:t>
            </w:r>
          </w:p>
        </w:tc>
        <w:tc>
          <w:tcPr>
            <w:tcW w:w="1349" w:type="dxa"/>
            <w:vMerge w:val="restart"/>
          </w:tcPr>
          <w:p w:rsidR="004D7CB3" w:rsidRDefault="005E72BF" w:rsidP="005E72BF">
            <w:pPr>
              <w:jc w:val="center"/>
            </w:pPr>
            <w:r>
              <w:t>Учебная, часов</w:t>
            </w:r>
          </w:p>
        </w:tc>
        <w:tc>
          <w:tcPr>
            <w:tcW w:w="1758" w:type="dxa"/>
            <w:vMerge w:val="restart"/>
          </w:tcPr>
          <w:p w:rsidR="004D7CB3" w:rsidRDefault="005E72BF" w:rsidP="005E72BF">
            <w:pPr>
              <w:jc w:val="center"/>
            </w:pPr>
            <w:r>
              <w:t xml:space="preserve">Производстве </w:t>
            </w:r>
            <w:proofErr w:type="spellStart"/>
            <w:r>
              <w:t>нная</w:t>
            </w:r>
            <w:proofErr w:type="spellEnd"/>
            <w:r>
              <w:t xml:space="preserve"> (по профилю </w:t>
            </w:r>
            <w:proofErr w:type="spellStart"/>
            <w:r>
              <w:t>специальност</w:t>
            </w:r>
            <w:proofErr w:type="spellEnd"/>
            <w:r>
              <w:t xml:space="preserve"> и), часов (если предусмотрена рассредоточен </w:t>
            </w:r>
            <w:proofErr w:type="spellStart"/>
            <w:r>
              <w:t>ная</w:t>
            </w:r>
            <w:proofErr w:type="spellEnd"/>
            <w:r>
              <w:t xml:space="preserve"> практика)</w:t>
            </w:r>
          </w:p>
        </w:tc>
      </w:tr>
      <w:tr w:rsidR="005E72BF" w:rsidTr="005E72BF">
        <w:trPr>
          <w:trHeight w:val="1755"/>
        </w:trPr>
        <w:tc>
          <w:tcPr>
            <w:tcW w:w="2031" w:type="dxa"/>
            <w:vMerge/>
          </w:tcPr>
          <w:p w:rsidR="004D7CB3" w:rsidRDefault="004D7CB3" w:rsidP="00B51F21"/>
        </w:tc>
        <w:tc>
          <w:tcPr>
            <w:tcW w:w="2672" w:type="dxa"/>
            <w:vMerge/>
          </w:tcPr>
          <w:p w:rsidR="004D7CB3" w:rsidRDefault="004D7CB3" w:rsidP="00B51F21"/>
        </w:tc>
        <w:tc>
          <w:tcPr>
            <w:tcW w:w="851" w:type="dxa"/>
            <w:vMerge/>
          </w:tcPr>
          <w:p w:rsidR="004D7CB3" w:rsidRDefault="004D7CB3" w:rsidP="00B51F21"/>
        </w:tc>
        <w:tc>
          <w:tcPr>
            <w:tcW w:w="961" w:type="dxa"/>
          </w:tcPr>
          <w:p w:rsidR="004D7CB3" w:rsidRDefault="004D7CB3" w:rsidP="004D7CB3">
            <w:pPr>
              <w:jc w:val="center"/>
            </w:pPr>
            <w:r>
              <w:t>Всего, часов</w:t>
            </w:r>
          </w:p>
        </w:tc>
        <w:tc>
          <w:tcPr>
            <w:tcW w:w="1501" w:type="dxa"/>
          </w:tcPr>
          <w:p w:rsidR="004D7CB3" w:rsidRDefault="004D7CB3" w:rsidP="004D7CB3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лаборатор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работы и </w:t>
            </w:r>
            <w:proofErr w:type="spellStart"/>
            <w:r>
              <w:t>практичес</w:t>
            </w:r>
            <w:proofErr w:type="spellEnd"/>
            <w:r>
              <w:t xml:space="preserve"> кие занятия, часов</w:t>
            </w:r>
          </w:p>
        </w:tc>
        <w:tc>
          <w:tcPr>
            <w:tcW w:w="1336" w:type="dxa"/>
          </w:tcPr>
          <w:p w:rsidR="004D7CB3" w:rsidRDefault="004D7CB3" w:rsidP="00B51F21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., курсов </w:t>
            </w:r>
            <w:proofErr w:type="spellStart"/>
            <w:r>
              <w:t>ая</w:t>
            </w:r>
            <w:proofErr w:type="spellEnd"/>
            <w:r>
              <w:t xml:space="preserve"> работа (</w:t>
            </w:r>
            <w:proofErr w:type="spellStart"/>
            <w:r>
              <w:t>проек</w:t>
            </w:r>
            <w:proofErr w:type="spellEnd"/>
            <w:r>
              <w:t xml:space="preserve"> т), часов</w:t>
            </w:r>
          </w:p>
        </w:tc>
        <w:tc>
          <w:tcPr>
            <w:tcW w:w="1249" w:type="dxa"/>
          </w:tcPr>
          <w:p w:rsidR="004D7CB3" w:rsidRDefault="004D7CB3" w:rsidP="004D7CB3">
            <w:pPr>
              <w:jc w:val="center"/>
            </w:pPr>
            <w:r>
              <w:t>Всего, часов</w:t>
            </w:r>
          </w:p>
        </w:tc>
        <w:tc>
          <w:tcPr>
            <w:tcW w:w="1254" w:type="dxa"/>
          </w:tcPr>
          <w:p w:rsidR="004D7CB3" w:rsidRDefault="004D7CB3" w:rsidP="00B51F21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., курсов </w:t>
            </w:r>
            <w:proofErr w:type="spellStart"/>
            <w:r>
              <w:t>ая</w:t>
            </w:r>
            <w:proofErr w:type="spellEnd"/>
            <w:r>
              <w:t xml:space="preserve"> работа (</w:t>
            </w:r>
            <w:proofErr w:type="spellStart"/>
            <w:r>
              <w:t>проек</w:t>
            </w:r>
            <w:proofErr w:type="spellEnd"/>
            <w:r>
              <w:t xml:space="preserve"> т), часов</w:t>
            </w:r>
          </w:p>
        </w:tc>
        <w:tc>
          <w:tcPr>
            <w:tcW w:w="1349" w:type="dxa"/>
            <w:vMerge/>
          </w:tcPr>
          <w:p w:rsidR="004D7CB3" w:rsidRDefault="004D7CB3" w:rsidP="00B51F21"/>
        </w:tc>
        <w:tc>
          <w:tcPr>
            <w:tcW w:w="1758" w:type="dxa"/>
            <w:vMerge/>
          </w:tcPr>
          <w:p w:rsidR="004D7CB3" w:rsidRDefault="004D7CB3" w:rsidP="00B51F21"/>
        </w:tc>
      </w:tr>
      <w:tr w:rsidR="005E72BF" w:rsidTr="005E72BF">
        <w:trPr>
          <w:trHeight w:val="420"/>
        </w:trPr>
        <w:tc>
          <w:tcPr>
            <w:tcW w:w="2031" w:type="dxa"/>
          </w:tcPr>
          <w:p w:rsidR="00B51F21" w:rsidRDefault="005E72BF" w:rsidP="005E72BF">
            <w:pPr>
              <w:jc w:val="center"/>
            </w:pPr>
            <w:r>
              <w:t>1</w:t>
            </w:r>
          </w:p>
        </w:tc>
        <w:tc>
          <w:tcPr>
            <w:tcW w:w="2672" w:type="dxa"/>
          </w:tcPr>
          <w:p w:rsidR="00B51F21" w:rsidRDefault="005E72BF" w:rsidP="005E72B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51F21" w:rsidRDefault="005E72BF" w:rsidP="005E72BF">
            <w:pPr>
              <w:jc w:val="center"/>
            </w:pPr>
            <w:r>
              <w:t>3</w:t>
            </w:r>
          </w:p>
        </w:tc>
        <w:tc>
          <w:tcPr>
            <w:tcW w:w="961" w:type="dxa"/>
          </w:tcPr>
          <w:p w:rsidR="00B51F21" w:rsidRDefault="005E72BF" w:rsidP="005E72BF">
            <w:pPr>
              <w:jc w:val="center"/>
            </w:pPr>
            <w:r>
              <w:t>4</w:t>
            </w:r>
          </w:p>
        </w:tc>
        <w:tc>
          <w:tcPr>
            <w:tcW w:w="1501" w:type="dxa"/>
          </w:tcPr>
          <w:p w:rsidR="00B51F21" w:rsidRDefault="005E72BF" w:rsidP="005E72BF">
            <w:pPr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B51F21" w:rsidRDefault="005E72BF" w:rsidP="005E72BF">
            <w:pPr>
              <w:jc w:val="center"/>
            </w:pPr>
            <w:r>
              <w:t>6</w:t>
            </w:r>
          </w:p>
        </w:tc>
        <w:tc>
          <w:tcPr>
            <w:tcW w:w="1249" w:type="dxa"/>
          </w:tcPr>
          <w:p w:rsidR="00B51F21" w:rsidRDefault="005E72BF" w:rsidP="005E72BF">
            <w:pPr>
              <w:jc w:val="center"/>
            </w:pPr>
            <w:r>
              <w:t>7</w:t>
            </w:r>
          </w:p>
        </w:tc>
        <w:tc>
          <w:tcPr>
            <w:tcW w:w="1254" w:type="dxa"/>
          </w:tcPr>
          <w:p w:rsidR="00B51F21" w:rsidRDefault="005E72BF" w:rsidP="005E72BF">
            <w:pPr>
              <w:jc w:val="center"/>
            </w:pPr>
            <w:r>
              <w:t>8</w:t>
            </w:r>
          </w:p>
        </w:tc>
        <w:tc>
          <w:tcPr>
            <w:tcW w:w="1349" w:type="dxa"/>
          </w:tcPr>
          <w:p w:rsidR="00B51F21" w:rsidRDefault="005E72BF" w:rsidP="005E72BF">
            <w:pPr>
              <w:jc w:val="center"/>
            </w:pPr>
            <w:r>
              <w:t>9</w:t>
            </w:r>
          </w:p>
        </w:tc>
        <w:tc>
          <w:tcPr>
            <w:tcW w:w="1758" w:type="dxa"/>
          </w:tcPr>
          <w:p w:rsidR="00B51F21" w:rsidRDefault="005E72BF" w:rsidP="005E72BF">
            <w:pPr>
              <w:jc w:val="center"/>
            </w:pPr>
            <w:r>
              <w:t>10</w:t>
            </w:r>
          </w:p>
        </w:tc>
      </w:tr>
      <w:tr w:rsidR="005E72BF" w:rsidTr="005E72BF">
        <w:trPr>
          <w:trHeight w:val="937"/>
        </w:trPr>
        <w:tc>
          <w:tcPr>
            <w:tcW w:w="2031" w:type="dxa"/>
          </w:tcPr>
          <w:p w:rsidR="00B51F21" w:rsidRDefault="00B51F21" w:rsidP="00B51F21"/>
        </w:tc>
        <w:tc>
          <w:tcPr>
            <w:tcW w:w="2672" w:type="dxa"/>
          </w:tcPr>
          <w:p w:rsidR="00B51F21" w:rsidRDefault="005E72BF" w:rsidP="00B51F21">
            <w:r>
              <w:t>ПМ.01 Выполнение арматурных работ</w:t>
            </w:r>
          </w:p>
        </w:tc>
        <w:tc>
          <w:tcPr>
            <w:tcW w:w="851" w:type="dxa"/>
          </w:tcPr>
          <w:p w:rsidR="00B51F21" w:rsidRDefault="005E72BF" w:rsidP="00C419D6">
            <w:pPr>
              <w:jc w:val="center"/>
            </w:pPr>
            <w:r>
              <w:t>4</w:t>
            </w:r>
            <w:r w:rsidR="00C419D6">
              <w:t>36</w:t>
            </w:r>
          </w:p>
        </w:tc>
        <w:tc>
          <w:tcPr>
            <w:tcW w:w="961" w:type="dxa"/>
          </w:tcPr>
          <w:p w:rsidR="00B51F21" w:rsidRDefault="005E72BF" w:rsidP="00C419D6">
            <w:pPr>
              <w:jc w:val="center"/>
            </w:pPr>
            <w:r>
              <w:t>4</w:t>
            </w:r>
            <w:r w:rsidR="00C419D6">
              <w:t>36</w:t>
            </w:r>
          </w:p>
        </w:tc>
        <w:tc>
          <w:tcPr>
            <w:tcW w:w="1501" w:type="dxa"/>
          </w:tcPr>
          <w:p w:rsidR="00B51F21" w:rsidRDefault="00C419D6" w:rsidP="005E72BF">
            <w:pPr>
              <w:jc w:val="center"/>
            </w:pPr>
            <w:r>
              <w:t>72</w:t>
            </w:r>
          </w:p>
        </w:tc>
        <w:tc>
          <w:tcPr>
            <w:tcW w:w="1336" w:type="dxa"/>
          </w:tcPr>
          <w:p w:rsidR="00B51F21" w:rsidRDefault="00B51F21" w:rsidP="00B51F21"/>
        </w:tc>
        <w:tc>
          <w:tcPr>
            <w:tcW w:w="1249" w:type="dxa"/>
          </w:tcPr>
          <w:p w:rsidR="00B51F21" w:rsidRDefault="00E00AA8" w:rsidP="00E00AA8">
            <w:pPr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B51F21" w:rsidRDefault="00B51F21" w:rsidP="00B51F21"/>
        </w:tc>
        <w:tc>
          <w:tcPr>
            <w:tcW w:w="1349" w:type="dxa"/>
          </w:tcPr>
          <w:p w:rsidR="00B51F21" w:rsidRDefault="005E72BF" w:rsidP="005E72BF">
            <w:pPr>
              <w:jc w:val="center"/>
            </w:pPr>
            <w:r>
              <w:t>144</w:t>
            </w:r>
          </w:p>
        </w:tc>
        <w:tc>
          <w:tcPr>
            <w:tcW w:w="1758" w:type="dxa"/>
          </w:tcPr>
          <w:p w:rsidR="00B51F21" w:rsidRDefault="005E72BF" w:rsidP="005E72BF">
            <w:pPr>
              <w:jc w:val="center"/>
            </w:pPr>
            <w:r>
              <w:t>108</w:t>
            </w:r>
          </w:p>
        </w:tc>
      </w:tr>
      <w:tr w:rsidR="005E72BF" w:rsidTr="005E72BF">
        <w:trPr>
          <w:trHeight w:val="468"/>
        </w:trPr>
        <w:tc>
          <w:tcPr>
            <w:tcW w:w="2031" w:type="dxa"/>
          </w:tcPr>
          <w:p w:rsidR="00B51F21" w:rsidRDefault="005E72BF" w:rsidP="00B51F21">
            <w:r>
              <w:t>ПК 1.1.- ПК 1.4.</w:t>
            </w:r>
          </w:p>
        </w:tc>
        <w:tc>
          <w:tcPr>
            <w:tcW w:w="2672" w:type="dxa"/>
          </w:tcPr>
          <w:p w:rsidR="00B51F21" w:rsidRDefault="005E72BF" w:rsidP="00B51F21">
            <w:r>
              <w:t>МДК.01 Технология арматурных работ</w:t>
            </w:r>
          </w:p>
        </w:tc>
        <w:tc>
          <w:tcPr>
            <w:tcW w:w="851" w:type="dxa"/>
          </w:tcPr>
          <w:p w:rsidR="00B51F21" w:rsidRDefault="00C419D6" w:rsidP="005E72BF">
            <w:pPr>
              <w:jc w:val="center"/>
            </w:pPr>
            <w:r>
              <w:t>120</w:t>
            </w:r>
          </w:p>
        </w:tc>
        <w:tc>
          <w:tcPr>
            <w:tcW w:w="961" w:type="dxa"/>
          </w:tcPr>
          <w:p w:rsidR="00B51F21" w:rsidRDefault="00C419D6" w:rsidP="005E72BF">
            <w:pPr>
              <w:jc w:val="center"/>
            </w:pPr>
            <w:r>
              <w:t>120</w:t>
            </w:r>
          </w:p>
        </w:tc>
        <w:tc>
          <w:tcPr>
            <w:tcW w:w="1501" w:type="dxa"/>
          </w:tcPr>
          <w:p w:rsidR="00B51F21" w:rsidRDefault="00C419D6" w:rsidP="005E72BF">
            <w:pPr>
              <w:jc w:val="center"/>
            </w:pPr>
            <w:r>
              <w:t>72</w:t>
            </w:r>
          </w:p>
        </w:tc>
        <w:tc>
          <w:tcPr>
            <w:tcW w:w="1336" w:type="dxa"/>
          </w:tcPr>
          <w:p w:rsidR="00B51F21" w:rsidRDefault="00B51F21" w:rsidP="005E72BF">
            <w:pPr>
              <w:jc w:val="center"/>
            </w:pPr>
          </w:p>
        </w:tc>
        <w:tc>
          <w:tcPr>
            <w:tcW w:w="1249" w:type="dxa"/>
          </w:tcPr>
          <w:p w:rsidR="00B51F21" w:rsidRDefault="00E00AA8" w:rsidP="005E72BF">
            <w:pPr>
              <w:jc w:val="center"/>
            </w:pPr>
            <w:r>
              <w:t>10</w:t>
            </w:r>
          </w:p>
        </w:tc>
        <w:tc>
          <w:tcPr>
            <w:tcW w:w="1254" w:type="dxa"/>
          </w:tcPr>
          <w:p w:rsidR="00B51F21" w:rsidRDefault="00B51F21" w:rsidP="00E00AA8">
            <w:pPr>
              <w:jc w:val="center"/>
            </w:pPr>
          </w:p>
        </w:tc>
        <w:tc>
          <w:tcPr>
            <w:tcW w:w="1349" w:type="dxa"/>
          </w:tcPr>
          <w:p w:rsidR="00B51F21" w:rsidRDefault="005E72BF" w:rsidP="005E72BF">
            <w:pPr>
              <w:jc w:val="center"/>
            </w:pPr>
            <w:r>
              <w:t>144</w:t>
            </w:r>
          </w:p>
        </w:tc>
        <w:tc>
          <w:tcPr>
            <w:tcW w:w="1758" w:type="dxa"/>
          </w:tcPr>
          <w:p w:rsidR="00B51F21" w:rsidRDefault="005E72BF" w:rsidP="005E72BF">
            <w:pPr>
              <w:jc w:val="center"/>
            </w:pPr>
            <w:r>
              <w:t>-</w:t>
            </w:r>
          </w:p>
        </w:tc>
      </w:tr>
      <w:tr w:rsidR="005E72BF" w:rsidTr="00685D18">
        <w:trPr>
          <w:trHeight w:val="1356"/>
        </w:trPr>
        <w:tc>
          <w:tcPr>
            <w:tcW w:w="2031" w:type="dxa"/>
          </w:tcPr>
          <w:p w:rsidR="005E72BF" w:rsidRDefault="005E72BF" w:rsidP="00B51F21"/>
        </w:tc>
        <w:tc>
          <w:tcPr>
            <w:tcW w:w="2672" w:type="dxa"/>
          </w:tcPr>
          <w:p w:rsidR="005E72BF" w:rsidRDefault="005E72BF" w:rsidP="00B51F21">
            <w:r>
              <w:t>Производственная практика, (по профилю специальности), часов (если предусмотрена) итоговая (концентрированная практика)</w:t>
            </w:r>
          </w:p>
        </w:tc>
        <w:tc>
          <w:tcPr>
            <w:tcW w:w="851" w:type="dxa"/>
          </w:tcPr>
          <w:p w:rsidR="005E72BF" w:rsidRDefault="00C419D6" w:rsidP="005E72BF">
            <w:pPr>
              <w:jc w:val="center"/>
            </w:pPr>
            <w:r>
              <w:t>144</w:t>
            </w:r>
          </w:p>
        </w:tc>
        <w:tc>
          <w:tcPr>
            <w:tcW w:w="7650" w:type="dxa"/>
            <w:gridSpan w:val="6"/>
          </w:tcPr>
          <w:p w:rsidR="005E72BF" w:rsidRDefault="005E72BF" w:rsidP="00B51F21"/>
        </w:tc>
        <w:tc>
          <w:tcPr>
            <w:tcW w:w="1758" w:type="dxa"/>
          </w:tcPr>
          <w:p w:rsidR="005E72BF" w:rsidRDefault="005E72BF" w:rsidP="005E72BF">
            <w:pPr>
              <w:jc w:val="center"/>
            </w:pPr>
            <w:r>
              <w:t>108</w:t>
            </w:r>
          </w:p>
        </w:tc>
      </w:tr>
      <w:tr w:rsidR="005E72BF" w:rsidTr="005E72BF">
        <w:trPr>
          <w:trHeight w:val="220"/>
        </w:trPr>
        <w:tc>
          <w:tcPr>
            <w:tcW w:w="4703" w:type="dxa"/>
            <w:gridSpan w:val="2"/>
          </w:tcPr>
          <w:p w:rsidR="005E72BF" w:rsidRDefault="005E72BF" w:rsidP="005E72BF">
            <w:pPr>
              <w:jc w:val="center"/>
            </w:pPr>
            <w:r>
              <w:t>Всего:</w:t>
            </w:r>
          </w:p>
        </w:tc>
        <w:tc>
          <w:tcPr>
            <w:tcW w:w="851" w:type="dxa"/>
          </w:tcPr>
          <w:p w:rsidR="005E72BF" w:rsidRDefault="005E72BF" w:rsidP="00C419D6">
            <w:pPr>
              <w:jc w:val="center"/>
            </w:pPr>
            <w:r>
              <w:t>4</w:t>
            </w:r>
            <w:r w:rsidR="00C419D6">
              <w:t>36</w:t>
            </w:r>
          </w:p>
        </w:tc>
        <w:tc>
          <w:tcPr>
            <w:tcW w:w="961" w:type="dxa"/>
          </w:tcPr>
          <w:p w:rsidR="005E72BF" w:rsidRDefault="005E72BF" w:rsidP="00C419D6">
            <w:pPr>
              <w:jc w:val="center"/>
            </w:pPr>
            <w:r>
              <w:t>4</w:t>
            </w:r>
            <w:r w:rsidR="00C419D6">
              <w:t>36</w:t>
            </w:r>
          </w:p>
        </w:tc>
        <w:tc>
          <w:tcPr>
            <w:tcW w:w="1501" w:type="dxa"/>
          </w:tcPr>
          <w:p w:rsidR="005E72BF" w:rsidRDefault="00C419D6" w:rsidP="00C419D6">
            <w:pPr>
              <w:jc w:val="center"/>
            </w:pPr>
            <w:r>
              <w:t>72</w:t>
            </w:r>
          </w:p>
        </w:tc>
        <w:tc>
          <w:tcPr>
            <w:tcW w:w="1336" w:type="dxa"/>
          </w:tcPr>
          <w:p w:rsidR="005E72BF" w:rsidRDefault="005E72BF" w:rsidP="005E72BF">
            <w:pPr>
              <w:jc w:val="center"/>
            </w:pPr>
          </w:p>
        </w:tc>
        <w:tc>
          <w:tcPr>
            <w:tcW w:w="1249" w:type="dxa"/>
          </w:tcPr>
          <w:p w:rsidR="005E72BF" w:rsidRDefault="005E72BF" w:rsidP="005E72BF">
            <w:pPr>
              <w:jc w:val="center"/>
            </w:pPr>
            <w:r>
              <w:t>1</w:t>
            </w:r>
          </w:p>
        </w:tc>
        <w:tc>
          <w:tcPr>
            <w:tcW w:w="1254" w:type="dxa"/>
          </w:tcPr>
          <w:p w:rsidR="005E72BF" w:rsidRDefault="005E72BF" w:rsidP="005E72BF">
            <w:pPr>
              <w:jc w:val="center"/>
            </w:pPr>
          </w:p>
        </w:tc>
        <w:tc>
          <w:tcPr>
            <w:tcW w:w="1349" w:type="dxa"/>
          </w:tcPr>
          <w:p w:rsidR="005E72BF" w:rsidRDefault="005E72BF" w:rsidP="005E72BF">
            <w:pPr>
              <w:jc w:val="center"/>
            </w:pPr>
            <w:r>
              <w:t>144</w:t>
            </w:r>
          </w:p>
        </w:tc>
        <w:tc>
          <w:tcPr>
            <w:tcW w:w="1758" w:type="dxa"/>
          </w:tcPr>
          <w:p w:rsidR="005E72BF" w:rsidRDefault="005E72BF" w:rsidP="005E72BF">
            <w:pPr>
              <w:jc w:val="center"/>
            </w:pPr>
            <w:r>
              <w:t>108</w:t>
            </w:r>
          </w:p>
        </w:tc>
      </w:tr>
    </w:tbl>
    <w:p w:rsidR="00B51F21" w:rsidRDefault="00B51F21" w:rsidP="00B51F21"/>
    <w:p w:rsidR="00B51F21" w:rsidRDefault="00B51F21" w:rsidP="00B51F21"/>
    <w:p w:rsidR="00F42DFB" w:rsidRDefault="00F42DFB" w:rsidP="00B51F21">
      <w:pPr>
        <w:rPr>
          <w:b/>
        </w:rPr>
      </w:pPr>
    </w:p>
    <w:p w:rsidR="00B51F21" w:rsidRPr="005E72BF" w:rsidRDefault="00F42DFB" w:rsidP="00B51F21">
      <w:pPr>
        <w:rPr>
          <w:b/>
        </w:rPr>
      </w:pPr>
      <w:r>
        <w:rPr>
          <w:b/>
        </w:rPr>
        <w:lastRenderedPageBreak/>
        <w:t>2.2</w:t>
      </w:r>
      <w:r w:rsidR="005E72BF" w:rsidRPr="005E72BF">
        <w:rPr>
          <w:b/>
        </w:rPr>
        <w:t>. Содержание обучения по</w:t>
      </w:r>
      <w:r w:rsidR="00390AE4">
        <w:rPr>
          <w:b/>
        </w:rPr>
        <w:t xml:space="preserve"> профессиональному модулю ПМ.01</w:t>
      </w:r>
      <w:r w:rsidR="005E72BF" w:rsidRPr="005E72BF">
        <w:rPr>
          <w:b/>
        </w:rPr>
        <w:t xml:space="preserve"> Выполнение арматурных работ</w:t>
      </w:r>
    </w:p>
    <w:tbl>
      <w:tblPr>
        <w:tblW w:w="149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80"/>
        <w:gridCol w:w="9109"/>
        <w:gridCol w:w="2006"/>
        <w:gridCol w:w="2060"/>
      </w:tblGrid>
      <w:tr w:rsidR="005E72BF" w:rsidTr="00702E59">
        <w:trPr>
          <w:trHeight w:val="2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 xml:space="preserve">Объем </w:t>
            </w:r>
          </w:p>
          <w:p w:rsidR="005E72BF" w:rsidRDefault="005E72B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в часах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2BF" w:rsidRDefault="005E72BF">
            <w:pPr>
              <w:suppressAutoHyphens/>
              <w:spacing w:after="0" w:line="240" w:lineRule="auto"/>
              <w:jc w:val="center"/>
              <w:rPr>
                <w:b/>
                <w:bCs/>
                <w:sz w:val="22"/>
                <w:shd w:val="clear" w:color="auto" w:fill="FFFF00"/>
                <w:vertAlign w:val="superscript"/>
                <w:lang w:eastAsia="zh-CN"/>
              </w:rPr>
            </w:pPr>
            <w:r>
              <w:rPr>
                <w:b/>
                <w:bCs/>
              </w:rPr>
              <w:t>Коды компетенций и личностных результатов</w:t>
            </w:r>
          </w:p>
          <w:p w:rsidR="005E72BF" w:rsidRDefault="005E72BF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формированию которых способствует элемент программы</w:t>
            </w:r>
          </w:p>
        </w:tc>
      </w:tr>
      <w:tr w:rsidR="005E72BF" w:rsidTr="00702E59">
        <w:trPr>
          <w:trHeight w:val="2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i/>
                <w:sz w:val="22"/>
                <w:lang w:eastAsia="zh-CN"/>
              </w:rPr>
            </w:pPr>
          </w:p>
        </w:tc>
      </w:tr>
      <w:tr w:rsidR="00E00AA8" w:rsidTr="00E00AA8">
        <w:trPr>
          <w:trHeight w:val="23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00AA8" w:rsidRDefault="00E00A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 1.</w:t>
            </w:r>
          </w:p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  <w:r w:rsidRPr="00702E59">
              <w:rPr>
                <w:b/>
              </w:rPr>
              <w:t>Общие сведения об арматуре и армировании</w:t>
            </w:r>
            <w:r>
              <w:t>.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uppressAutoHyphens/>
              <w:spacing w:after="0" w:line="240" w:lineRule="auto"/>
              <w:jc w:val="right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0AA8" w:rsidRDefault="00E00AA8">
            <w:pPr>
              <w:suppressAutoHyphens/>
              <w:spacing w:after="0" w:line="240" w:lineRule="auto"/>
              <w:ind w:left="130"/>
              <w:jc w:val="center"/>
              <w:rPr>
                <w:lang w:eastAsia="zh-CN"/>
              </w:rPr>
            </w:pPr>
          </w:p>
          <w:p w:rsidR="00E00AA8" w:rsidRDefault="00E00AA8">
            <w:pPr>
              <w:suppressAutoHyphens/>
              <w:spacing w:after="0" w:line="240" w:lineRule="auto"/>
              <w:ind w:left="130"/>
              <w:jc w:val="center"/>
            </w:pPr>
          </w:p>
          <w:p w:rsidR="00E00AA8" w:rsidRDefault="00E00AA8">
            <w:pPr>
              <w:suppressAutoHyphens/>
              <w:spacing w:after="0" w:line="240" w:lineRule="auto"/>
              <w:ind w:left="130"/>
              <w:jc w:val="center"/>
            </w:pPr>
          </w:p>
          <w:p w:rsidR="00E00AA8" w:rsidRDefault="00E00AA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E00AA8" w:rsidRDefault="00E00AA8" w:rsidP="00685D1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E00AA8" w:rsidTr="00E00AA8">
        <w:trPr>
          <w:trHeight w:val="23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A8" w:rsidRDefault="00E00AA8">
            <w:pPr>
              <w:rPr>
                <w:szCs w:val="24"/>
                <w:lang w:eastAsia="zh-CN"/>
              </w:rPr>
            </w:pPr>
            <w:r>
              <w:t>Общие сведения об арматурных работах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AA8" w:rsidRDefault="00E00AA8">
            <w:pPr>
              <w:suppressAutoHyphens/>
              <w:snapToGrid w:val="0"/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3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A8" w:rsidRDefault="00E00AA8">
            <w:pPr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Виды арматуры, классификация, сортамент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3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AA8" w:rsidRDefault="00E00AA8">
            <w:pPr>
              <w:spacing w:after="0" w:line="240" w:lineRule="auto"/>
              <w:jc w:val="both"/>
              <w:rPr>
                <w:szCs w:val="24"/>
                <w:lang w:eastAsia="zh-CN"/>
              </w:rPr>
            </w:pPr>
            <w:r>
              <w:t>Условные обозначения арматурной стали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3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00AA8" w:rsidRDefault="00E00AA8">
            <w:pPr>
              <w:spacing w:after="0" w:line="240" w:lineRule="auto"/>
              <w:rPr>
                <w:szCs w:val="24"/>
                <w:lang w:eastAsia="zh-CN"/>
              </w:rPr>
            </w:pPr>
            <w:r>
              <w:t>Назначение арматурных сталей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2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0AA8" w:rsidRDefault="00E00AA8">
            <w:pPr>
              <w:tabs>
                <w:tab w:val="left" w:pos="3855"/>
              </w:tabs>
              <w:spacing w:after="0" w:line="240" w:lineRule="auto"/>
              <w:rPr>
                <w:b/>
                <w:bCs/>
                <w:szCs w:val="24"/>
                <w:lang w:eastAsia="zh-CN"/>
              </w:rPr>
            </w:pPr>
            <w:r>
              <w:t>Основные свойства арматурной стали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2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00AA8" w:rsidRDefault="00E00AA8">
            <w:pPr>
              <w:tabs>
                <w:tab w:val="left" w:pos="3855"/>
              </w:tabs>
              <w:spacing w:after="0" w:line="240" w:lineRule="auto"/>
            </w:pPr>
            <w:r>
              <w:t xml:space="preserve">Контроль качества арматурной стали </w:t>
            </w:r>
          </w:p>
          <w:p w:rsidR="00E00AA8" w:rsidRDefault="00E00AA8">
            <w:pPr>
              <w:tabs>
                <w:tab w:val="left" w:pos="3855"/>
              </w:tabs>
              <w:spacing w:after="0" w:line="240" w:lineRule="auto"/>
            </w:pPr>
            <w:r>
              <w:t>Контрольная работа (тест) по теме «Технология арматурных работ»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2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0AA8" w:rsidRDefault="00E00AA8">
            <w:pPr>
              <w:spacing w:after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0AA8" w:rsidRDefault="00E00AA8">
            <w:pPr>
              <w:suppressAutoHyphens/>
              <w:spacing w:after="0" w:line="240" w:lineRule="auto"/>
              <w:jc w:val="both"/>
              <w:rPr>
                <w:b/>
                <w:sz w:val="22"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33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</w:t>
            </w:r>
          </w:p>
          <w:p w:rsidR="00E00AA8" w:rsidRDefault="00E00AA8">
            <w:pPr>
              <w:spacing w:after="0" w:line="240" w:lineRule="auto"/>
              <w:rPr>
                <w:szCs w:val="24"/>
                <w:lang w:eastAsia="zh-CN"/>
              </w:rPr>
            </w:pPr>
            <w:r>
              <w:t>Хранение арматурной стали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00AA8" w:rsidRDefault="00E00AA8">
            <w:pPr>
              <w:suppressAutoHyphens/>
              <w:spacing w:after="0" w:line="240" w:lineRule="auto"/>
              <w:jc w:val="both"/>
              <w:rPr>
                <w:b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5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№2</w:t>
            </w:r>
          </w:p>
          <w:p w:rsidR="00E00AA8" w:rsidRDefault="00E00AA8">
            <w:pPr>
              <w:spacing w:after="0" w:line="240" w:lineRule="auto"/>
              <w:rPr>
                <w:szCs w:val="24"/>
                <w:lang w:eastAsia="zh-CN"/>
              </w:rPr>
            </w:pPr>
            <w:r>
              <w:t>Новые материалы для армирования бетонных конструкций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b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E00AA8" w:rsidTr="00E00AA8">
        <w:trPr>
          <w:trHeight w:val="255"/>
        </w:trPr>
        <w:tc>
          <w:tcPr>
            <w:tcW w:w="178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b/>
                <w:szCs w:val="24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0AA8" w:rsidRPr="00390AE4" w:rsidRDefault="00E00AA8">
            <w:pPr>
              <w:spacing w:after="0" w:line="240" w:lineRule="auto"/>
              <w:rPr>
                <w:b/>
                <w:szCs w:val="24"/>
              </w:rPr>
            </w:pPr>
            <w:r w:rsidRPr="00390AE4">
              <w:rPr>
                <w:b/>
                <w:szCs w:val="24"/>
              </w:rPr>
              <w:t>Самостоятельная работа обучающихся</w:t>
            </w:r>
          </w:p>
          <w:p w:rsidR="00E00AA8" w:rsidRDefault="00E00AA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№1 </w:t>
            </w:r>
            <w:r>
              <w:t>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5E72BF" w:rsidTr="00702E59">
        <w:trPr>
          <w:trHeight w:val="23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E72BF" w:rsidRDefault="00390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5E72BF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  <w:p w:rsidR="00390AE4" w:rsidRDefault="00390AE4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  <w:p w:rsidR="005E72BF" w:rsidRPr="00702E59" w:rsidRDefault="005E72BF">
            <w:pPr>
              <w:spacing w:after="0" w:line="240" w:lineRule="auto"/>
              <w:rPr>
                <w:rFonts w:ascii="Calibri" w:hAnsi="Calibri" w:cs="Calibri"/>
                <w:b/>
                <w:sz w:val="22"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702E59" w:rsidRPr="00702E59">
              <w:rPr>
                <w:b/>
              </w:rPr>
              <w:t xml:space="preserve">Упрочнение арматурных </w:t>
            </w:r>
            <w:r w:rsidR="00702E59" w:rsidRPr="00702E59">
              <w:rPr>
                <w:b/>
              </w:rPr>
              <w:lastRenderedPageBreak/>
              <w:t>сталей.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2BF" w:rsidRDefault="00702E59" w:rsidP="007A366D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8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2BF" w:rsidRDefault="005E72BF">
            <w:pPr>
              <w:spacing w:after="0" w:line="240" w:lineRule="auto"/>
              <w:jc w:val="center"/>
              <w:rPr>
                <w:sz w:val="22"/>
                <w:lang w:eastAsia="zh-CN"/>
              </w:rPr>
            </w:pPr>
          </w:p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5E72BF" w:rsidRDefault="00685D18" w:rsidP="00685D18">
            <w:pPr>
              <w:spacing w:after="0" w:line="240" w:lineRule="auto"/>
              <w:jc w:val="center"/>
              <w:rPr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702E59" w:rsidTr="00685D18">
        <w:trPr>
          <w:trHeight w:val="2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E59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t>Повышение прочности стали за счёт увеличения содержания углерода и ОК 01-07 легирующих добавок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i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E59" w:rsidRDefault="00702E59">
            <w:pPr>
              <w:spacing w:after="0" w:line="240" w:lineRule="auto"/>
              <w:rPr>
                <w:sz w:val="22"/>
                <w:lang w:eastAsia="zh-CN"/>
              </w:rPr>
            </w:pPr>
          </w:p>
        </w:tc>
      </w:tr>
      <w:tr w:rsidR="00702E59" w:rsidTr="00685D18">
        <w:trPr>
          <w:trHeight w:val="2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E59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t>Механическое упрочнение стали в холодном состоянии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i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2E59" w:rsidRDefault="00702E59">
            <w:pPr>
              <w:spacing w:after="0" w:line="240" w:lineRule="auto"/>
              <w:rPr>
                <w:sz w:val="22"/>
                <w:lang w:eastAsia="zh-CN"/>
              </w:rPr>
            </w:pPr>
          </w:p>
        </w:tc>
      </w:tr>
      <w:tr w:rsidR="00702E59" w:rsidTr="00685D18">
        <w:trPr>
          <w:trHeight w:val="2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E59" w:rsidRDefault="00702E59">
            <w:pPr>
              <w:spacing w:after="0" w:line="240" w:lineRule="auto"/>
            </w:pPr>
            <w:r>
              <w:t>Термическое упрочнение арматурных сталей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i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sz w:val="22"/>
                <w:lang w:eastAsia="zh-CN"/>
              </w:rPr>
            </w:pPr>
          </w:p>
        </w:tc>
      </w:tr>
      <w:tr w:rsidR="00702E59" w:rsidTr="00685D18">
        <w:trPr>
          <w:trHeight w:val="23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E59" w:rsidRDefault="00702E59" w:rsidP="00702E59">
            <w:pPr>
              <w:tabs>
                <w:tab w:val="left" w:pos="1830"/>
              </w:tabs>
              <w:spacing w:after="0" w:line="240" w:lineRule="auto"/>
            </w:pPr>
            <w:r>
              <w:t>Обобщающий урок «Упрочнение стали»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rFonts w:ascii="Calibri" w:hAnsi="Calibri" w:cs="Calibri"/>
                <w:i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2E59" w:rsidRDefault="00702E59">
            <w:pPr>
              <w:spacing w:after="0" w:line="240" w:lineRule="auto"/>
              <w:rPr>
                <w:sz w:val="22"/>
                <w:lang w:eastAsia="zh-CN"/>
              </w:rPr>
            </w:pPr>
          </w:p>
        </w:tc>
      </w:tr>
      <w:tr w:rsidR="00E00AA8" w:rsidTr="00E00AA8">
        <w:trPr>
          <w:trHeight w:val="2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AA8" w:rsidRPr="00390AE4" w:rsidRDefault="00E00AA8" w:rsidP="00E00AA8">
            <w:pPr>
              <w:spacing w:after="0" w:line="240" w:lineRule="auto"/>
              <w:rPr>
                <w:b/>
                <w:szCs w:val="24"/>
              </w:rPr>
            </w:pPr>
            <w:r w:rsidRPr="00390AE4">
              <w:rPr>
                <w:b/>
                <w:szCs w:val="24"/>
              </w:rPr>
              <w:t>Самостоятельная работа обучающихся</w:t>
            </w:r>
          </w:p>
          <w:p w:rsidR="00E00AA8" w:rsidRDefault="00E00AA8" w:rsidP="00E00AA8">
            <w:pPr>
              <w:tabs>
                <w:tab w:val="left" w:pos="1830"/>
              </w:tabs>
              <w:spacing w:after="0" w:line="240" w:lineRule="auto"/>
            </w:pPr>
            <w:r>
              <w:rPr>
                <w:szCs w:val="24"/>
              </w:rPr>
              <w:t>№2</w:t>
            </w:r>
            <w:r>
              <w:t xml:space="preserve"> Подготовка к практическим работам с использованием методических рекомендаций преподавателя, оформление отчётов лабораторно-практических работ. Подготовка реферата по теме: «Виды сварки»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00AA8" w:rsidRPr="00E00AA8" w:rsidRDefault="00E00AA8">
            <w:pPr>
              <w:spacing w:after="0" w:line="240" w:lineRule="auto"/>
              <w:rPr>
                <w:rFonts w:cs="Times New Roman"/>
                <w:b/>
                <w:szCs w:val="24"/>
                <w:lang w:eastAsia="zh-CN"/>
              </w:rPr>
            </w:pPr>
            <w:r>
              <w:rPr>
                <w:rFonts w:cs="Times New Roman"/>
                <w:b/>
                <w:szCs w:val="24"/>
                <w:lang w:eastAsia="zh-CN"/>
              </w:rPr>
              <w:t>2</w:t>
            </w: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AA8" w:rsidRDefault="00E00AA8">
            <w:pPr>
              <w:spacing w:after="0" w:line="240" w:lineRule="auto"/>
              <w:rPr>
                <w:sz w:val="22"/>
                <w:lang w:eastAsia="zh-CN"/>
              </w:rPr>
            </w:pPr>
          </w:p>
        </w:tc>
      </w:tr>
      <w:tr w:rsidR="005E72BF" w:rsidTr="00702E59">
        <w:trPr>
          <w:trHeight w:val="6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72BF" w:rsidRDefault="00390A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5E72BF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  <w:p w:rsidR="00390AE4" w:rsidRDefault="00390AE4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</w:p>
          <w:p w:rsidR="005E72BF" w:rsidRPr="00702E59" w:rsidRDefault="00702E59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 w:rsidRPr="00702E59">
              <w:rPr>
                <w:b/>
              </w:rPr>
              <w:t>Механическая обработка арматурной стали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jc w:val="right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5E72BF" w:rsidRDefault="00685D18" w:rsidP="00685D18">
            <w:pPr>
              <w:suppressAutoHyphens/>
              <w:spacing w:after="0" w:line="240" w:lineRule="auto"/>
              <w:ind w:left="130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5E72BF" w:rsidTr="00702E59">
        <w:trPr>
          <w:trHeight w:val="69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72BF" w:rsidRDefault="00702E59">
            <w:pPr>
              <w:tabs>
                <w:tab w:val="left" w:pos="2175"/>
              </w:tabs>
              <w:spacing w:after="0" w:line="240" w:lineRule="auto"/>
              <w:rPr>
                <w:b/>
                <w:bCs/>
                <w:szCs w:val="24"/>
                <w:lang w:eastAsia="zh-CN"/>
              </w:rPr>
            </w:pPr>
            <w:r>
              <w:t>Подготовка арматуры к работе: виды работ, оборудование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516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t xml:space="preserve">Обработка </w:t>
            </w:r>
            <w:proofErr w:type="spellStart"/>
            <w:r>
              <w:t>бухтовой</w:t>
            </w:r>
            <w:proofErr w:type="spellEnd"/>
            <w:r>
              <w:t xml:space="preserve"> стали</w:t>
            </w:r>
            <w:r w:rsidR="000579F8">
              <w:t xml:space="preserve"> на правильно- отрезных станках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516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color w:val="000000"/>
                <w:szCs w:val="24"/>
                <w:lang w:eastAsia="zh-CN"/>
              </w:rPr>
            </w:pPr>
            <w:r>
              <w:t>Сортировка, правка, чистка, резка арматурной стали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b/>
                <w:szCs w:val="24"/>
                <w:lang w:eastAsia="zh-CN"/>
              </w:rPr>
            </w:pPr>
            <w:r>
              <w:rPr>
                <w:b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702E59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</w:t>
            </w:r>
            <w:r w:rsidR="00702E59">
              <w:rPr>
                <w:szCs w:val="24"/>
              </w:rPr>
              <w:t>3</w:t>
            </w:r>
          </w:p>
          <w:p w:rsidR="005E72BF" w:rsidRDefault="00702E59">
            <w:pPr>
              <w:spacing w:after="0" w:line="240" w:lineRule="auto"/>
              <w:rPr>
                <w:b/>
                <w:bCs/>
                <w:szCs w:val="24"/>
                <w:lang w:eastAsia="zh-CN"/>
              </w:rPr>
            </w:pPr>
            <w:r>
              <w:t>Сортировка, правка, чистка, резка арматурной стали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№4</w:t>
            </w:r>
          </w:p>
          <w:p w:rsidR="005E72BF" w:rsidRDefault="00702E59">
            <w:pPr>
              <w:spacing w:after="0" w:line="240" w:lineRule="auto"/>
              <w:rPr>
                <w:rFonts w:eastAsia="AR PL KaitiM GB"/>
                <w:b/>
                <w:szCs w:val="24"/>
                <w:lang w:eastAsia="zh-CN"/>
              </w:rPr>
            </w:pPr>
            <w:r>
              <w:t>Гнутьё арматурной стали различными способами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№5</w:t>
            </w:r>
          </w:p>
          <w:p w:rsidR="005E72BF" w:rsidRDefault="00702E59">
            <w:pPr>
              <w:spacing w:after="0" w:line="240" w:lineRule="auto"/>
              <w:rPr>
                <w:rFonts w:eastAsia="AR PL KaitiM GB"/>
                <w:szCs w:val="24"/>
                <w:lang w:eastAsia="zh-CN"/>
              </w:rPr>
            </w:pPr>
            <w:r>
              <w:t>Уход за оборудованием для меха</w:t>
            </w:r>
            <w:r w:rsidR="000579F8">
              <w:t>низированной обработки арматуры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№6</w:t>
            </w:r>
          </w:p>
          <w:p w:rsidR="005E72BF" w:rsidRDefault="00702E59">
            <w:pPr>
              <w:spacing w:after="0" w:line="240" w:lineRule="auto"/>
              <w:rPr>
                <w:rFonts w:eastAsia="AR PL KaitiM GB"/>
                <w:sz w:val="22"/>
                <w:lang w:eastAsia="zh-CN"/>
              </w:rPr>
            </w:pPr>
            <w:r>
              <w:t>Охрана труда при подготовительных работах при производстве арматурных работ</w:t>
            </w:r>
          </w:p>
        </w:tc>
        <w:tc>
          <w:tcPr>
            <w:tcW w:w="2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№7</w:t>
            </w:r>
          </w:p>
          <w:p w:rsidR="005E72BF" w:rsidRDefault="00702E59">
            <w:pPr>
              <w:spacing w:after="0" w:line="240" w:lineRule="auto"/>
              <w:rPr>
                <w:szCs w:val="24"/>
                <w:lang w:eastAsia="zh-CN"/>
              </w:rPr>
            </w:pPr>
            <w:r>
              <w:t>«Гнутьё арматурной стали различными способами»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390AE4" w:rsidTr="00702E59">
        <w:trPr>
          <w:trHeight w:val="295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0AE4" w:rsidRDefault="00390AE4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0AE4" w:rsidRPr="00390AE4" w:rsidRDefault="00390AE4" w:rsidP="00390AE4">
            <w:pPr>
              <w:spacing w:after="0" w:line="240" w:lineRule="auto"/>
              <w:rPr>
                <w:b/>
                <w:szCs w:val="24"/>
              </w:rPr>
            </w:pPr>
            <w:r w:rsidRPr="00390AE4">
              <w:rPr>
                <w:b/>
                <w:szCs w:val="24"/>
              </w:rPr>
              <w:t>Самостоятельная работа обучающихся</w:t>
            </w:r>
          </w:p>
          <w:p w:rsidR="00390AE4" w:rsidRPr="00390AE4" w:rsidRDefault="00390AE4" w:rsidP="00390AE4">
            <w:pPr>
              <w:spacing w:after="0" w:line="240" w:lineRule="auto"/>
              <w:rPr>
                <w:b/>
                <w:szCs w:val="24"/>
              </w:rPr>
            </w:pPr>
            <w:r>
              <w:rPr>
                <w:szCs w:val="24"/>
              </w:rPr>
              <w:t>№</w:t>
            </w:r>
            <w:r w:rsidR="00CE54A2">
              <w:rPr>
                <w:szCs w:val="24"/>
              </w:rPr>
              <w:t>3</w:t>
            </w:r>
            <w:r w:rsidR="00CE54A2">
              <w:t xml:space="preserve"> Подготовка к практическим работам с использованием методических рекомендаций преподавателя, оформление отчётов лабораторно-практических работ. Подготовка реферата по теме: «Методы предварительного напряжения арматуры»</w:t>
            </w: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0AE4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0AE4" w:rsidRDefault="00390AE4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E72BF" w:rsidRDefault="00390AE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5E72BF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:rsidR="00390AE4" w:rsidRDefault="00390AE4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  <w:p w:rsidR="005E72BF" w:rsidRP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 w:rsidRPr="00EE16B0">
              <w:rPr>
                <w:b/>
              </w:rPr>
              <w:t xml:space="preserve">Общие сведения об </w:t>
            </w:r>
            <w:r w:rsidRPr="00EE16B0">
              <w:rPr>
                <w:b/>
              </w:rPr>
              <w:lastRenderedPageBreak/>
              <w:t>изготовлении арматурных изделий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EE16B0">
            <w:pPr>
              <w:spacing w:after="0" w:line="240" w:lineRule="auto"/>
              <w:jc w:val="right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16B0" w:rsidRDefault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t>Инструменты, инвентарь, механизмы и приспособления для арматурных работ, назначение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EE16B0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Устройство и правила эксплуатации механизмов для арматурных работ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Организация рабочего места арматурщика и правила охраны труда при выполнении арматурных работ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Чертежи и эскизы сварных соединений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Чтение чертежей и эскизов сварных соединений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Виды арматурных изделий и их элементы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EE16B0" w:rsidTr="00685D18">
        <w:trPr>
          <w:trHeight w:val="29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>
            <w:pPr>
              <w:spacing w:after="0" w:line="240" w:lineRule="auto"/>
            </w:pPr>
            <w:r>
              <w:t>Спецификация на изготовление арматурных изделий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390AE4" w:rsidTr="00685D18">
        <w:trPr>
          <w:trHeight w:val="295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90AE4" w:rsidRDefault="00390AE4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579F8" w:rsidRPr="00390AE4" w:rsidRDefault="000579F8" w:rsidP="000579F8">
            <w:pPr>
              <w:spacing w:after="0" w:line="240" w:lineRule="auto"/>
              <w:rPr>
                <w:b/>
                <w:szCs w:val="24"/>
              </w:rPr>
            </w:pPr>
            <w:r w:rsidRPr="00390AE4">
              <w:rPr>
                <w:b/>
                <w:szCs w:val="24"/>
              </w:rPr>
              <w:t>Самостоятельная работа обучающихся</w:t>
            </w:r>
          </w:p>
          <w:p w:rsidR="00390AE4" w:rsidRDefault="000579F8" w:rsidP="000579F8">
            <w:pPr>
              <w:spacing w:after="0" w:line="240" w:lineRule="auto"/>
            </w:pPr>
            <w:r>
              <w:rPr>
                <w:szCs w:val="24"/>
              </w:rPr>
              <w:t>№</w:t>
            </w:r>
            <w:r w:rsidR="00CE54A2">
              <w:rPr>
                <w:szCs w:val="24"/>
              </w:rPr>
              <w:t>4</w:t>
            </w:r>
            <w:r w:rsidR="00CE54A2">
              <w:t xml:space="preserve"> Подготовка к практическим работам с использованием методических рекомендаций преподавателя, оформление отчётов лабораторно-практических работ. Подготовка реферата по теме: «Дефекты армирования конструкций и их устранение»;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0AE4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0AE4" w:rsidRDefault="00390AE4">
            <w:pPr>
              <w:suppressAutoHyphens/>
              <w:spacing w:after="0" w:line="240" w:lineRule="auto"/>
              <w:ind w:left="130"/>
              <w:jc w:val="center"/>
              <w:rPr>
                <w:szCs w:val="24"/>
              </w:rPr>
            </w:pPr>
          </w:p>
        </w:tc>
      </w:tr>
      <w:tr w:rsidR="005E72BF" w:rsidTr="00702E59">
        <w:trPr>
          <w:trHeight w:val="295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5E72BF" w:rsidRDefault="00390AE4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5E72BF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  <w:p w:rsidR="00390AE4" w:rsidRDefault="00390AE4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  <w:p w:rsidR="005E72BF" w:rsidRP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 w:rsidRPr="00EE16B0">
              <w:rPr>
                <w:b/>
              </w:rPr>
              <w:t>Контактная сварка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E72BF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5E72BF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tabs>
                <w:tab w:val="left" w:pos="2100"/>
              </w:tabs>
              <w:spacing w:after="0" w:line="240" w:lineRule="auto"/>
              <w:rPr>
                <w:szCs w:val="24"/>
                <w:lang w:eastAsia="zh-CN"/>
              </w:rPr>
            </w:pPr>
            <w:r>
              <w:t>Общие сведения о контактно-стыковой сварке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spacing w:after="0" w:line="240" w:lineRule="auto"/>
              <w:rPr>
                <w:szCs w:val="24"/>
                <w:lang w:eastAsia="zh-CN"/>
              </w:rPr>
            </w:pPr>
            <w:r>
              <w:t>Подготовка стержней к стыковой сварке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spacing w:after="0"/>
              <w:jc w:val="both"/>
              <w:rPr>
                <w:color w:val="000000"/>
                <w:szCs w:val="24"/>
                <w:lang w:eastAsia="zh-CN"/>
              </w:rPr>
            </w:pPr>
            <w:r>
              <w:t>Режимы стыковой сварки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spacing w:after="0" w:line="240" w:lineRule="auto"/>
              <w:rPr>
                <w:color w:val="000000"/>
                <w:szCs w:val="24"/>
                <w:lang w:eastAsia="zh-CN"/>
              </w:rPr>
            </w:pPr>
            <w:r>
              <w:t>Машины для контактно-стыковой сварки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spacing w:after="0" w:line="240" w:lineRule="auto"/>
            </w:pPr>
            <w:r>
              <w:t>Технология контактно-стыковой сварки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CE54A2" w:rsidTr="00CF3702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54A2" w:rsidRDefault="00CE54A2">
            <w:pPr>
              <w:spacing w:after="0" w:line="240" w:lineRule="auto"/>
            </w:pPr>
            <w:r>
              <w:t>Охрана труда при контактно-стыковой сварке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E54A2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4A2" w:rsidRDefault="00CE54A2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EE16B0">
        <w:trPr>
          <w:trHeight w:val="295"/>
        </w:trPr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CE54A2">
        <w:trPr>
          <w:trHeight w:val="640"/>
        </w:trPr>
        <w:tc>
          <w:tcPr>
            <w:tcW w:w="1780" w:type="dxa"/>
            <w:tcBorders>
              <w:top w:val="nil"/>
              <w:left w:val="single" w:sz="4" w:space="0" w:color="000000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EE16B0" w:rsidRDefault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№8</w:t>
            </w:r>
          </w:p>
          <w:p w:rsidR="00EE16B0" w:rsidRDefault="00EE16B0">
            <w:pPr>
              <w:spacing w:after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Оформление чертежа общего вида и рабочего чертежа детали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E16B0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 6.</w:t>
            </w:r>
          </w:p>
          <w:p w:rsidR="00390AE4" w:rsidRDefault="00390AE4" w:rsidP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  <w:p w:rsidR="00EE16B0" w:rsidRP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 w:rsidRPr="00EE16B0">
              <w:rPr>
                <w:b/>
              </w:rPr>
              <w:t>Изготовление арматурных изделий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EE16B0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EE16B0" w:rsidTr="00685D18">
        <w:trPr>
          <w:trHeight w:val="60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szCs w:val="24"/>
                <w:lang w:eastAsia="zh-CN"/>
              </w:rPr>
            </w:pPr>
            <w:r>
              <w:t>Основные положения по организации производства арматурных изделий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tabs>
                <w:tab w:val="left" w:pos="2775"/>
              </w:tabs>
              <w:spacing w:after="0" w:line="240" w:lineRule="auto"/>
              <w:rPr>
                <w:szCs w:val="24"/>
                <w:lang w:eastAsia="zh-CN"/>
              </w:rPr>
            </w:pPr>
            <w:r>
              <w:t>Приёмы сборки арматурных изделий</w:t>
            </w:r>
            <w:r>
              <w:rPr>
                <w:szCs w:val="24"/>
                <w:lang w:eastAsia="zh-CN"/>
              </w:rPr>
              <w:tab/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7A366D" w:rsidP="007A366D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14</w:t>
            </w:r>
          </w:p>
        </w:tc>
        <w:tc>
          <w:tcPr>
            <w:tcW w:w="2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EE16B0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№9</w:t>
            </w:r>
          </w:p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Приёмы вязки арматурных изделий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№10</w:t>
            </w:r>
          </w:p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Укрупнительная сборка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№11</w:t>
            </w:r>
          </w:p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Изготовление закладных и накладных деталей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№12</w:t>
            </w:r>
          </w:p>
          <w:p w:rsidR="00EE16B0" w:rsidRDefault="00EE16B0">
            <w:pPr>
              <w:tabs>
                <w:tab w:val="left" w:pos="2805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Технические требования к сварной арматуре и закладным деталям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№13</w:t>
            </w:r>
          </w:p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Правила приёмки арматурных изделий и методы испытания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№14</w:t>
            </w:r>
          </w:p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 xml:space="preserve">Мероприятия по экономии арматурной стали и </w:t>
            </w:r>
            <w:r w:rsidR="000579F8">
              <w:t>снижению себестоимости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6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№15</w:t>
            </w:r>
          </w:p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Охрана труда при изготовлении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CE54A2">
        <w:trPr>
          <w:trHeight w:val="803"/>
        </w:trPr>
        <w:tc>
          <w:tcPr>
            <w:tcW w:w="1780" w:type="dxa"/>
            <w:tcBorders>
              <w:left w:val="single" w:sz="4" w:space="0" w:color="000000"/>
              <w:right w:val="nil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№16</w:t>
            </w:r>
          </w:p>
          <w:p w:rsidR="00EE16B0" w:rsidRDefault="00390AE4" w:rsidP="00EE16B0">
            <w:pPr>
              <w:spacing w:after="0" w:line="240" w:lineRule="auto"/>
              <w:rPr>
                <w:szCs w:val="24"/>
              </w:rPr>
            </w:pPr>
            <w:r>
              <w:t>Изготовление арматурных изделий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390AE4" w:rsidTr="00CE54A2">
        <w:trPr>
          <w:trHeight w:val="803"/>
        </w:trPr>
        <w:tc>
          <w:tcPr>
            <w:tcW w:w="1780" w:type="dxa"/>
            <w:tcBorders>
              <w:left w:val="single" w:sz="4" w:space="0" w:color="000000"/>
              <w:right w:val="nil"/>
            </w:tcBorders>
          </w:tcPr>
          <w:p w:rsidR="00390AE4" w:rsidRDefault="00390AE4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90AE4" w:rsidRPr="00390AE4" w:rsidRDefault="00390AE4" w:rsidP="00390AE4">
            <w:pPr>
              <w:spacing w:after="0" w:line="240" w:lineRule="auto"/>
              <w:rPr>
                <w:b/>
                <w:szCs w:val="24"/>
              </w:rPr>
            </w:pPr>
            <w:r w:rsidRPr="00390AE4">
              <w:rPr>
                <w:b/>
                <w:szCs w:val="24"/>
              </w:rPr>
              <w:t>Самостоятельная работа обучающихся</w:t>
            </w:r>
          </w:p>
          <w:p w:rsidR="00390AE4" w:rsidRDefault="00390AE4" w:rsidP="00390AE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№</w:t>
            </w:r>
            <w:r w:rsidR="00CE54A2">
              <w:rPr>
                <w:szCs w:val="24"/>
              </w:rPr>
              <w:t>5</w:t>
            </w:r>
            <w:r w:rsidR="00CE54A2">
              <w:t xml:space="preserve">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90AE4" w:rsidRDefault="00CE54A2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left w:val="single" w:sz="4" w:space="0" w:color="000000"/>
              <w:right w:val="single" w:sz="4" w:space="0" w:color="000000"/>
            </w:tcBorders>
          </w:tcPr>
          <w:p w:rsidR="00390AE4" w:rsidRDefault="00390AE4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41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E16B0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 7.</w:t>
            </w:r>
          </w:p>
          <w:p w:rsidR="00390AE4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  <w:p w:rsidR="00EE16B0" w:rsidRPr="00EE16B0" w:rsidRDefault="00EE16B0" w:rsidP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 w:rsidRPr="00EE16B0">
              <w:rPr>
                <w:b/>
              </w:rPr>
              <w:t>Изготовление арматуры предварительно напряженных железобетонных конструкций</w:t>
            </w:r>
          </w:p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7A366D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EE16B0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EE16B0" w:rsidTr="00685D18">
        <w:trPr>
          <w:trHeight w:val="43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t>Понятие о предварительно напряжённых железобетонных конструкциях</w:t>
            </w:r>
          </w:p>
        </w:tc>
        <w:tc>
          <w:tcPr>
            <w:tcW w:w="2006" w:type="dxa"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43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Принципиальные технологические схемы производства предварительно напряжённых конструкций</w:t>
            </w:r>
          </w:p>
        </w:tc>
        <w:tc>
          <w:tcPr>
            <w:tcW w:w="2006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52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tabs>
                <w:tab w:val="left" w:pos="3750"/>
              </w:tabs>
              <w:spacing w:after="0" w:line="240" w:lineRule="auto"/>
              <w:rPr>
                <w:szCs w:val="24"/>
              </w:rPr>
            </w:pPr>
            <w:r>
              <w:t>Виды и формы напряжения арматурных элементов</w:t>
            </w:r>
            <w:r>
              <w:rPr>
                <w:szCs w:val="24"/>
              </w:rPr>
              <w:tab/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37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Устройства однократного использ</w:t>
            </w:r>
            <w:r w:rsidR="000579F8">
              <w:t>ования для закрепления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80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Инвентарные устройства для закрепления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3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Стыкование напряжённой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3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Классификация способов напряжения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26"/>
        </w:trPr>
        <w:tc>
          <w:tcPr>
            <w:tcW w:w="17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</w:rPr>
            </w:pPr>
            <w:r>
              <w:t>Механическое натяжение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t>Электротермическое натяжение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t xml:space="preserve">Электротермомеханическое </w:t>
            </w:r>
            <w:proofErr w:type="spellStart"/>
            <w:r>
              <w:t>нятяжение</w:t>
            </w:r>
            <w:proofErr w:type="spellEnd"/>
            <w:r>
              <w:t xml:space="preserve">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t>Контроль величины натяжения арматуры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EE16B0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t>Отпуск натяжения арматуры Контрольная работа по теме «Армирование ж/б конструкций»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EE16B0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</w:pPr>
            <w:r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7A366D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685D18">
        <w:trPr>
          <w:trHeight w:val="739"/>
        </w:trPr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EE16B0" w:rsidP="00EE16B0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№17</w:t>
            </w:r>
          </w:p>
          <w:p w:rsidR="00EE16B0" w:rsidRDefault="00EE16B0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Охрана труда при производстве работ с напряженной арматурой и уход за оборудованием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E16B0" w:rsidRDefault="00EE16B0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16B0" w:rsidRDefault="00EE16B0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EE16B0" w:rsidTr="00EE16B0">
        <w:trPr>
          <w:trHeight w:val="126"/>
        </w:trPr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EE16B0" w:rsidRDefault="00EE16B0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E16B0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E16B0" w:rsidRDefault="007A366D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4</w:t>
            </w: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EE16B0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Общие сведения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 8.</w:t>
            </w:r>
          </w:p>
          <w:p w:rsidR="00390AE4" w:rsidRPr="00685D18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Транспортировка и складирование арматуры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 w:rsidRPr="00685D18">
              <w:rPr>
                <w:b/>
              </w:rPr>
              <w:t>Арматурные работы на строительстве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685D18">
            <w:pPr>
              <w:tabs>
                <w:tab w:val="left" w:pos="3750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Монтаж и установка арматуры в проектное положение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Сварка на монтаже арматуры и сборных железобетонных конструкций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Правила безопасности работ при производстве арматурных работ на строительстве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26"/>
        </w:trPr>
        <w:tc>
          <w:tcPr>
            <w:tcW w:w="178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Обобщающий урок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49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85D18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Тема 9.</w:t>
            </w:r>
          </w:p>
          <w:p w:rsidR="00390AE4" w:rsidRDefault="00390AE4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  <w:r w:rsidRPr="00685D18">
              <w:rPr>
                <w:b/>
              </w:rPr>
              <w:t>Контроль качества арматурных работ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5D18" w:rsidRDefault="00685D18" w:rsidP="00EE16B0">
            <w:pPr>
              <w:spacing w:after="0" w:line="240" w:lineRule="auto"/>
            </w:pPr>
            <w:r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85D18" w:rsidRDefault="007A366D" w:rsidP="00685D18">
            <w:pPr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85D18" w:rsidRDefault="00685D18" w:rsidP="00685D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 1-7</w:t>
            </w:r>
          </w:p>
          <w:p w:rsidR="00685D18" w:rsidRDefault="00685D18" w:rsidP="00685D18">
            <w:pPr>
              <w:snapToGrid w:val="0"/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szCs w:val="24"/>
              </w:rPr>
              <w:t>ПК 1.1.-1.4.</w:t>
            </w:r>
          </w:p>
        </w:tc>
      </w:tr>
      <w:tr w:rsidR="00685D18" w:rsidTr="00685D18">
        <w:trPr>
          <w:trHeight w:val="40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Порядок приёма смонтированной арматуры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345"/>
        </w:trPr>
        <w:tc>
          <w:tcPr>
            <w:tcW w:w="1780" w:type="dxa"/>
            <w:vMerge/>
            <w:tcBorders>
              <w:left w:val="single" w:sz="4" w:space="0" w:color="000000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Проверка соответствия гот</w:t>
            </w:r>
            <w:r w:rsidR="000579F8">
              <w:t>овых арматурных изделий проекту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05"/>
        </w:trPr>
        <w:tc>
          <w:tcPr>
            <w:tcW w:w="17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  <w:rPr>
                <w:b/>
                <w:bCs/>
                <w:szCs w:val="24"/>
              </w:rPr>
            </w:pPr>
            <w:r>
              <w:t>Дефекты армирования конструкций и их устранение. Обобщающий урок по теме «Технология арматурных работ»</w:t>
            </w: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EE16B0">
            <w:pPr>
              <w:spacing w:after="0" w:line="240" w:lineRule="auto"/>
            </w:pPr>
            <w:r>
              <w:rPr>
                <w:b/>
                <w:bCs/>
                <w:szCs w:val="24"/>
              </w:rPr>
              <w:t>Практические занятия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85D18" w:rsidRDefault="007A366D" w:rsidP="00685D18">
            <w:pPr>
              <w:spacing w:after="0" w:line="240" w:lineRule="auto"/>
              <w:jc w:val="center"/>
              <w:rPr>
                <w:b/>
                <w:bCs/>
                <w:sz w:val="22"/>
                <w:lang w:eastAsia="zh-CN"/>
              </w:rPr>
            </w:pPr>
            <w:r>
              <w:rPr>
                <w:b/>
                <w:bCs/>
                <w:sz w:val="22"/>
                <w:lang w:eastAsia="zh-CN"/>
              </w:rPr>
              <w:t>2</w:t>
            </w: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685D18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№18</w:t>
            </w:r>
          </w:p>
          <w:p w:rsidR="00685D18" w:rsidRDefault="00685D18" w:rsidP="00EE16B0">
            <w:pPr>
              <w:spacing w:after="0" w:line="240" w:lineRule="auto"/>
            </w:pPr>
            <w:r>
              <w:t>Правила подсчёта объёмов арматурных работ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685D18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№19</w:t>
            </w:r>
          </w:p>
          <w:p w:rsidR="00685D18" w:rsidRDefault="00685D18" w:rsidP="00EE16B0">
            <w:pPr>
              <w:spacing w:after="0" w:line="240" w:lineRule="auto"/>
            </w:pPr>
            <w:r>
              <w:t xml:space="preserve">Правила подсчёта расхода материаловедение и трудозатрат стоимости выполненных </w:t>
            </w:r>
            <w:r>
              <w:lastRenderedPageBreak/>
              <w:t>работ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685D18" w:rsidTr="00685D18">
        <w:trPr>
          <w:trHeight w:val="105"/>
        </w:trPr>
        <w:tc>
          <w:tcPr>
            <w:tcW w:w="1780" w:type="dxa"/>
            <w:tcBorders>
              <w:left w:val="single" w:sz="4" w:space="0" w:color="000000"/>
              <w:bottom w:val="nil"/>
              <w:right w:val="nil"/>
            </w:tcBorders>
          </w:tcPr>
          <w:p w:rsidR="00685D18" w:rsidRPr="00685D18" w:rsidRDefault="00685D18" w:rsidP="00EE16B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85D18" w:rsidRDefault="00685D18" w:rsidP="00685D18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szCs w:val="24"/>
              </w:rPr>
              <w:t>Практическое занятие №20</w:t>
            </w:r>
          </w:p>
          <w:p w:rsidR="00685D18" w:rsidRDefault="00685D18" w:rsidP="00EE16B0">
            <w:pPr>
              <w:spacing w:after="0" w:line="240" w:lineRule="auto"/>
            </w:pPr>
            <w:r>
              <w:t>Кон</w:t>
            </w:r>
            <w:r w:rsidR="00390AE4">
              <w:t>троль качества арматурных работ</w:t>
            </w:r>
          </w:p>
        </w:tc>
        <w:tc>
          <w:tcPr>
            <w:tcW w:w="2006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685D18" w:rsidRDefault="00685D18">
            <w:pPr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85D18" w:rsidRDefault="00685D18">
            <w:pPr>
              <w:snapToGrid w:val="0"/>
              <w:spacing w:after="0" w:line="240" w:lineRule="auto"/>
              <w:rPr>
                <w:b/>
                <w:bCs/>
                <w:sz w:val="22"/>
                <w:lang w:eastAsia="zh-CN"/>
              </w:rPr>
            </w:pPr>
          </w:p>
        </w:tc>
      </w:tr>
      <w:tr w:rsidR="005E72BF" w:rsidTr="00702E59"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uppressAutoHyphens/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szCs w:val="24"/>
              </w:rPr>
              <w:t>Промежуточная аттестация в форме ДЗ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72BF" w:rsidRDefault="005E72BF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i/>
                <w:sz w:val="22"/>
                <w:lang w:eastAsia="zh-CN"/>
              </w:rPr>
            </w:pPr>
          </w:p>
        </w:tc>
      </w:tr>
      <w:tr w:rsidR="005E72BF" w:rsidTr="00702E59">
        <w:trPr>
          <w:trHeight w:val="23"/>
        </w:trPr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72BF" w:rsidRDefault="005E72BF">
            <w:pPr>
              <w:spacing w:after="0" w:line="240" w:lineRule="auto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Всего: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72BF" w:rsidRDefault="007A366D">
            <w:pPr>
              <w:spacing w:after="0" w:line="240" w:lineRule="auto"/>
              <w:rPr>
                <w:rFonts w:ascii="Calibri" w:hAnsi="Calibri" w:cs="Calibri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>120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BF" w:rsidRDefault="005E72BF">
            <w:pPr>
              <w:snapToGrid w:val="0"/>
              <w:spacing w:after="0" w:line="240" w:lineRule="auto"/>
              <w:rPr>
                <w:b/>
                <w:bCs/>
                <w:i/>
                <w:sz w:val="22"/>
                <w:lang w:eastAsia="zh-CN"/>
              </w:rPr>
            </w:pPr>
          </w:p>
        </w:tc>
      </w:tr>
      <w:tr w:rsidR="007D540C" w:rsidTr="00FB4B41">
        <w:trPr>
          <w:trHeight w:val="23"/>
        </w:trPr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40C" w:rsidRDefault="007D540C" w:rsidP="007D540C">
            <w:pPr>
              <w:tabs>
                <w:tab w:val="left" w:pos="3444"/>
              </w:tabs>
              <w:spacing w:after="0" w:line="240" w:lineRule="auto"/>
            </w:pPr>
            <w:r>
              <w:rPr>
                <w:b/>
                <w:bCs/>
                <w:szCs w:val="24"/>
              </w:rPr>
              <w:t>Учебная практика</w:t>
            </w:r>
          </w:p>
          <w:p w:rsidR="007D540C" w:rsidRDefault="007D540C" w:rsidP="007D540C">
            <w:pPr>
              <w:tabs>
                <w:tab w:val="left" w:pos="3444"/>
              </w:tabs>
              <w:spacing w:after="0" w:line="240" w:lineRule="auto"/>
            </w:pPr>
            <w:r>
              <w:rPr>
                <w:b/>
                <w:bCs/>
                <w:szCs w:val="24"/>
              </w:rPr>
              <w:t>Виды работ</w:t>
            </w:r>
          </w:p>
          <w:p w:rsid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1.</w:t>
            </w:r>
            <w:r w:rsidRPr="00730206">
              <w:rPr>
                <w:rFonts w:cs="Times New Roman"/>
                <w:color w:val="000000"/>
                <w:sz w:val="22"/>
              </w:rPr>
              <w:t>Назначение и виды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2.</w:t>
            </w:r>
            <w:r w:rsidRPr="00730206">
              <w:rPr>
                <w:rFonts w:cs="Times New Roman"/>
                <w:color w:val="000000"/>
                <w:sz w:val="22"/>
              </w:rPr>
              <w:t>Арматура основных элементов железобетонных конструкций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3.</w:t>
            </w:r>
            <w:r w:rsidRPr="00730206">
              <w:rPr>
                <w:rFonts w:cs="Times New Roman"/>
                <w:color w:val="000000"/>
                <w:sz w:val="22"/>
              </w:rPr>
              <w:t>Виды арматурных изделий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4.</w:t>
            </w:r>
            <w:r w:rsidRPr="00730206">
              <w:rPr>
                <w:rFonts w:cs="Times New Roman"/>
                <w:color w:val="000000"/>
                <w:sz w:val="22"/>
              </w:rPr>
              <w:t>Заготовка арматурных элементов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5.</w:t>
            </w:r>
            <w:r w:rsidRPr="00730206">
              <w:rPr>
                <w:rFonts w:cs="Times New Roman"/>
                <w:color w:val="000000"/>
                <w:sz w:val="22"/>
              </w:rPr>
              <w:t>Схемы автоматического станка для правки и резки арматурной стали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6.</w:t>
            </w:r>
            <w:r w:rsidRPr="00730206">
              <w:rPr>
                <w:rFonts w:cs="Times New Roman"/>
                <w:color w:val="000000"/>
                <w:sz w:val="22"/>
              </w:rPr>
              <w:t>Схема устройства станка для резки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7.</w:t>
            </w:r>
            <w:r w:rsidRPr="00730206">
              <w:rPr>
                <w:rFonts w:cs="Times New Roman"/>
                <w:color w:val="000000"/>
                <w:sz w:val="22"/>
              </w:rPr>
              <w:t>Станок для гнутья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8.</w:t>
            </w:r>
            <w:r w:rsidRPr="00730206">
              <w:rPr>
                <w:rFonts w:cs="Times New Roman"/>
                <w:color w:val="000000"/>
                <w:sz w:val="22"/>
              </w:rPr>
              <w:t>Соединения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 w:rsidRPr="00730206">
              <w:rPr>
                <w:rFonts w:cs="Times New Roman"/>
                <w:color w:val="000000"/>
                <w:sz w:val="22"/>
              </w:rPr>
              <w:t> </w:t>
            </w:r>
            <w:r>
              <w:rPr>
                <w:rFonts w:cs="Times New Roman"/>
                <w:color w:val="000000"/>
                <w:sz w:val="22"/>
              </w:rPr>
              <w:t>9.</w:t>
            </w:r>
            <w:r w:rsidRPr="00730206">
              <w:rPr>
                <w:rFonts w:cs="Times New Roman"/>
                <w:color w:val="000000"/>
                <w:sz w:val="22"/>
              </w:rPr>
              <w:t>Схема устройства машины для контактно-стыковой сварки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10.</w:t>
            </w:r>
            <w:r w:rsidRPr="00730206">
              <w:rPr>
                <w:rFonts w:cs="Times New Roman"/>
                <w:color w:val="000000"/>
                <w:sz w:val="22"/>
              </w:rPr>
              <w:t>Установка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11.</w:t>
            </w:r>
            <w:r w:rsidRPr="00730206">
              <w:rPr>
                <w:rFonts w:cs="Times New Roman"/>
                <w:color w:val="000000"/>
                <w:sz w:val="22"/>
              </w:rPr>
              <w:t>Соединение арматуры различными способами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12.</w:t>
            </w:r>
            <w:r w:rsidRPr="00730206">
              <w:rPr>
                <w:rFonts w:cs="Times New Roman"/>
                <w:color w:val="000000"/>
                <w:sz w:val="22"/>
              </w:rPr>
              <w:t>Общие сведения. Классификация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13.</w:t>
            </w:r>
            <w:r w:rsidRPr="00730206">
              <w:rPr>
                <w:rFonts w:cs="Times New Roman"/>
                <w:color w:val="000000"/>
                <w:sz w:val="22"/>
              </w:rPr>
              <w:t xml:space="preserve">Производство арматурных изделий 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14.</w:t>
            </w:r>
            <w:r w:rsidRPr="00730206">
              <w:rPr>
                <w:rFonts w:cs="Times New Roman"/>
                <w:color w:val="000000"/>
                <w:sz w:val="22"/>
              </w:rPr>
              <w:t>Испытание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15.</w:t>
            </w:r>
            <w:r w:rsidRPr="00730206">
              <w:rPr>
                <w:rFonts w:cs="Times New Roman"/>
                <w:color w:val="000000"/>
                <w:sz w:val="22"/>
              </w:rPr>
              <w:t>Виды арматуры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16.</w:t>
            </w:r>
            <w:r w:rsidRPr="00730206">
              <w:rPr>
                <w:rFonts w:cs="Times New Roman"/>
                <w:color w:val="000000"/>
                <w:sz w:val="22"/>
              </w:rPr>
              <w:t>Стальная арматура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17.</w:t>
            </w:r>
            <w:r w:rsidRPr="00730206">
              <w:rPr>
                <w:rFonts w:cs="Times New Roman"/>
                <w:color w:val="000000"/>
                <w:sz w:val="22"/>
              </w:rPr>
              <w:t>Горячекатаная стержневая арматура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18.</w:t>
            </w:r>
            <w:r w:rsidRPr="00730206">
              <w:rPr>
                <w:rFonts w:cs="Times New Roman"/>
                <w:color w:val="000000"/>
                <w:sz w:val="22"/>
              </w:rPr>
              <w:t>Арматурная проволока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20.</w:t>
            </w:r>
            <w:r w:rsidRPr="00730206">
              <w:rPr>
                <w:rFonts w:cs="Times New Roman"/>
                <w:color w:val="000000"/>
                <w:sz w:val="22"/>
              </w:rPr>
              <w:t>Арматурная канаты</w:t>
            </w:r>
          </w:p>
          <w:p w:rsidR="00730206" w:rsidRPr="00730206" w:rsidRDefault="00730206" w:rsidP="00730206">
            <w:pPr>
              <w:spacing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21.</w:t>
            </w:r>
            <w:r w:rsidRPr="00730206">
              <w:rPr>
                <w:rFonts w:cs="Times New Roman"/>
                <w:color w:val="000000"/>
                <w:sz w:val="22"/>
              </w:rPr>
              <w:t>Пластиковая арматура</w:t>
            </w:r>
          </w:p>
          <w:p w:rsidR="007D540C" w:rsidRDefault="007D540C" w:rsidP="007D540C">
            <w:pPr>
              <w:spacing w:after="0" w:line="240" w:lineRule="auto"/>
            </w:pP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40C" w:rsidRDefault="008D63FB" w:rsidP="007D540C">
            <w:pPr>
              <w:snapToGrid w:val="0"/>
              <w:spacing w:after="0" w:line="240" w:lineRule="auto"/>
              <w:rPr>
                <w:b/>
                <w:bCs/>
                <w:i/>
                <w:sz w:val="22"/>
                <w:lang w:eastAsia="zh-CN"/>
              </w:rPr>
            </w:pPr>
            <w:r>
              <w:rPr>
                <w:b/>
                <w:bCs/>
                <w:i/>
                <w:sz w:val="22"/>
                <w:lang w:eastAsia="zh-CN"/>
              </w:rPr>
              <w:t>144 ч</w:t>
            </w:r>
          </w:p>
        </w:tc>
      </w:tr>
      <w:tr w:rsidR="007D540C" w:rsidTr="00FB4B41">
        <w:trPr>
          <w:trHeight w:val="23"/>
        </w:trPr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40C" w:rsidRDefault="007D540C" w:rsidP="007D540C">
            <w:pPr>
              <w:suppressAutoHyphens/>
              <w:spacing w:after="0" w:line="240" w:lineRule="auto"/>
              <w:jc w:val="both"/>
            </w:pPr>
            <w:r>
              <w:rPr>
                <w:b/>
                <w:bCs/>
                <w:szCs w:val="24"/>
              </w:rPr>
              <w:t xml:space="preserve">Производственная практика </w:t>
            </w:r>
            <w:r>
              <w:rPr>
                <w:b/>
                <w:szCs w:val="24"/>
              </w:rPr>
              <w:t>(концентрированная) практика</w:t>
            </w:r>
            <w:r>
              <w:rPr>
                <w:b/>
                <w:bCs/>
                <w:szCs w:val="24"/>
              </w:rPr>
              <w:t>)</w:t>
            </w:r>
          </w:p>
          <w:p w:rsidR="007D540C" w:rsidRDefault="007D540C" w:rsidP="007D540C">
            <w:pPr>
              <w:suppressAutoHyphens/>
              <w:spacing w:after="0" w:line="240" w:lineRule="auto"/>
              <w:jc w:val="both"/>
            </w:pPr>
            <w:r>
              <w:rPr>
                <w:b/>
                <w:bCs/>
                <w:szCs w:val="24"/>
              </w:rPr>
              <w:t xml:space="preserve">Виды работ </w:t>
            </w:r>
          </w:p>
          <w:p w:rsidR="007D540C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1.</w:t>
            </w:r>
            <w:r>
              <w:t>Хранение арматурной стали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2.</w:t>
            </w:r>
            <w:r>
              <w:t>Новые материалы для армирования бетонных конструкций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lastRenderedPageBreak/>
              <w:t>3.</w:t>
            </w:r>
            <w:r>
              <w:t>Сортировка, правка, чистка, резка арматурной стали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4.</w:t>
            </w:r>
            <w:r>
              <w:t>Гнутьё арматурной стали различными способами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5.</w:t>
            </w:r>
            <w:r>
              <w:t>Уход за оборудованием для механизированной обработки арматуры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6.</w:t>
            </w:r>
            <w:r>
              <w:t>Охрана труда при подготовительных работах при производстве арматурных работ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7.</w:t>
            </w:r>
            <w:r>
              <w:t>«Гнутьё арматурной стали различными способами»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>
              <w:rPr>
                <w:color w:val="000000"/>
                <w:szCs w:val="24"/>
              </w:rPr>
              <w:t>Оформление чертежа общего вида и рабочего чертежа детали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9.</w:t>
            </w:r>
            <w:r>
              <w:t>Приёмы вязки арматурных изделий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10.</w:t>
            </w:r>
            <w:r>
              <w:t>Укрупнительная сборка арматуры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11.</w:t>
            </w:r>
            <w:r>
              <w:t>Изготовление закладных и накладных деталей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12.</w:t>
            </w:r>
            <w:r>
              <w:t>Технические требования к сварной арматуре и закладным деталям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13.</w:t>
            </w:r>
            <w:r>
              <w:t>Правила приёмки арматурных изделий и методы испытания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14.</w:t>
            </w:r>
            <w:r>
              <w:t>Мероприятия по экономии арматурной стали и снижению себестоимости арматуры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15.</w:t>
            </w:r>
            <w:r>
              <w:t>Охрана труда при изготовлении арматуры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16.</w:t>
            </w:r>
            <w:r>
              <w:t>Изготовление арматурных изделий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17.</w:t>
            </w:r>
            <w:r>
              <w:t>Охрана труда при производстве работ с напряженной арматурой и уход за оборудованием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18.</w:t>
            </w:r>
            <w:r>
              <w:t>Правила подсчёта объёмов арматурных работ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</w:pPr>
            <w:r>
              <w:t>19.</w:t>
            </w:r>
            <w:r>
              <w:t>Правила подсчёта расхода материаловедение и трудозатрат стоимости выполненных работ</w:t>
            </w:r>
          </w:p>
          <w:p w:rsidR="008D63FB" w:rsidRDefault="008D63FB" w:rsidP="007D540C">
            <w:pPr>
              <w:tabs>
                <w:tab w:val="left" w:pos="3444"/>
              </w:tabs>
              <w:spacing w:after="0" w:line="240" w:lineRule="auto"/>
              <w:rPr>
                <w:b/>
                <w:bCs/>
                <w:szCs w:val="24"/>
              </w:rPr>
            </w:pPr>
            <w:r>
              <w:t>20.</w:t>
            </w:r>
            <w:r>
              <w:t>Контроль качества арматурных работ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40C" w:rsidRDefault="00992C04" w:rsidP="007D540C">
            <w:pPr>
              <w:snapToGrid w:val="0"/>
              <w:spacing w:after="0" w:line="240" w:lineRule="auto"/>
              <w:rPr>
                <w:b/>
                <w:bCs/>
                <w:i/>
                <w:sz w:val="22"/>
                <w:lang w:eastAsia="zh-CN"/>
              </w:rPr>
            </w:pPr>
            <w:r>
              <w:rPr>
                <w:b/>
                <w:bCs/>
                <w:i/>
                <w:sz w:val="22"/>
                <w:lang w:eastAsia="zh-CN"/>
              </w:rPr>
              <w:lastRenderedPageBreak/>
              <w:t>144ч</w:t>
            </w:r>
          </w:p>
        </w:tc>
      </w:tr>
      <w:tr w:rsidR="00730206" w:rsidTr="00FB4B41">
        <w:trPr>
          <w:trHeight w:val="23"/>
        </w:trPr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206" w:rsidRDefault="00992C04" w:rsidP="007D540C">
            <w:pPr>
              <w:suppressAutoHyphens/>
              <w:spacing w:after="0" w:line="240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ИТОГ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206" w:rsidRDefault="00992C04" w:rsidP="007D540C">
            <w:pPr>
              <w:snapToGrid w:val="0"/>
              <w:spacing w:after="0" w:line="240" w:lineRule="auto"/>
              <w:rPr>
                <w:b/>
                <w:bCs/>
                <w:i/>
                <w:sz w:val="22"/>
                <w:lang w:eastAsia="zh-CN"/>
              </w:rPr>
            </w:pPr>
            <w:r>
              <w:rPr>
                <w:b/>
                <w:bCs/>
                <w:i/>
                <w:sz w:val="22"/>
                <w:lang w:eastAsia="zh-CN"/>
              </w:rPr>
              <w:t>436 ч</w:t>
            </w:r>
          </w:p>
        </w:tc>
      </w:tr>
    </w:tbl>
    <w:p w:rsidR="005E72BF" w:rsidRDefault="007D540C" w:rsidP="00B51F21">
      <w:pPr>
        <w:sectPr w:rsidR="005E72BF" w:rsidSect="005E72B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br/>
      </w:r>
      <w:bookmarkStart w:id="0" w:name="_GoBack"/>
      <w:bookmarkEnd w:id="0"/>
    </w:p>
    <w:p w:rsidR="005E72BF" w:rsidRDefault="00F11C98" w:rsidP="00F11C98">
      <w:pPr>
        <w:suppressAutoHyphens/>
        <w:spacing w:after="0" w:line="240" w:lineRule="auto"/>
        <w:jc w:val="center"/>
      </w:pPr>
      <w:r>
        <w:rPr>
          <w:b/>
        </w:rPr>
        <w:lastRenderedPageBreak/>
        <w:t>3</w:t>
      </w:r>
      <w:r w:rsidR="005E72BF" w:rsidRPr="005E72BF">
        <w:rPr>
          <w:b/>
        </w:rPr>
        <w:t xml:space="preserve">. </w:t>
      </w:r>
      <w:r>
        <w:rPr>
          <w:b/>
          <w:szCs w:val="24"/>
        </w:rPr>
        <w:t>УСЛОВИЯ РЕАЛИЗАЦИИ ПРОФЕССИОНАЛЬНОГО МОДУЛЯ</w:t>
      </w:r>
    </w:p>
    <w:p w:rsidR="00F11C98" w:rsidRPr="00F11C98" w:rsidRDefault="00F11C98" w:rsidP="00F11C98">
      <w:pPr>
        <w:suppressAutoHyphens/>
        <w:spacing w:after="0" w:line="240" w:lineRule="auto"/>
      </w:pPr>
    </w:p>
    <w:p w:rsidR="005E72BF" w:rsidRDefault="00F11C98" w:rsidP="005E72BF">
      <w:pPr>
        <w:rPr>
          <w:b/>
        </w:rPr>
      </w:pPr>
      <w:r>
        <w:rPr>
          <w:b/>
        </w:rPr>
        <w:t>3</w:t>
      </w:r>
      <w:r w:rsidR="005E72BF" w:rsidRPr="005E72BF">
        <w:rPr>
          <w:b/>
        </w:rPr>
        <w:t>.1 Требования к минимальному материально-техническому обеспечению</w:t>
      </w:r>
    </w:p>
    <w:p w:rsidR="007837CA" w:rsidRDefault="005E72BF" w:rsidP="005E72BF">
      <w:r>
        <w:t xml:space="preserve">Реализация профессионального модуля предполагает наличие учебных кабинетов основы материаловедения, технологии общестроительных работ; </w:t>
      </w:r>
    </w:p>
    <w:p w:rsidR="005E72BF" w:rsidRDefault="005E72BF" w:rsidP="007837CA">
      <w:r>
        <w:t>Оборудование учебного кабинета и рабочих мест кабинета:</w:t>
      </w:r>
    </w:p>
    <w:p w:rsidR="005E72BF" w:rsidRDefault="005E72BF" w:rsidP="007837CA">
      <w:r>
        <w:t xml:space="preserve"> - посадочные места на 25 обучающихся; </w:t>
      </w:r>
    </w:p>
    <w:p w:rsidR="005E72BF" w:rsidRDefault="005E72BF" w:rsidP="007837CA">
      <w:r>
        <w:t xml:space="preserve">- рабочее место преподавателя; </w:t>
      </w:r>
    </w:p>
    <w:p w:rsidR="005E72BF" w:rsidRDefault="005E72BF" w:rsidP="007837CA">
      <w:r>
        <w:t>- плакаты (рисунки, таблицы, технологические и инструкционные карты) по отдельным темам модуля.</w:t>
      </w:r>
    </w:p>
    <w:p w:rsidR="005E72BF" w:rsidRDefault="005E72BF" w:rsidP="007837CA">
      <w:r>
        <w:t xml:space="preserve"> Технические средства обучения: </w:t>
      </w:r>
    </w:p>
    <w:p w:rsidR="005E72BF" w:rsidRDefault="005E72BF" w:rsidP="007837CA">
      <w:r>
        <w:t>- компьютер с лицензионным программным обеспечением;</w:t>
      </w:r>
    </w:p>
    <w:p w:rsidR="005E72BF" w:rsidRDefault="005E72BF" w:rsidP="007837CA">
      <w:r>
        <w:t xml:space="preserve"> - макеты деталей и элементы кладки; </w:t>
      </w:r>
    </w:p>
    <w:p w:rsidR="005E72BF" w:rsidRDefault="005E72BF" w:rsidP="007837CA">
      <w:r>
        <w:t xml:space="preserve">- образцы строительных материалов. </w:t>
      </w:r>
    </w:p>
    <w:p w:rsidR="005E72BF" w:rsidRDefault="005E72BF" w:rsidP="007837CA">
      <w:r>
        <w:t xml:space="preserve">Оборудование мастерской и рабочих мест мастерской: </w:t>
      </w:r>
    </w:p>
    <w:p w:rsidR="005E72BF" w:rsidRDefault="005E72BF" w:rsidP="007837CA">
      <w:r>
        <w:t xml:space="preserve">-рабочие места по количеству обучающихся; </w:t>
      </w:r>
    </w:p>
    <w:p w:rsidR="005E72BF" w:rsidRDefault="005E72BF" w:rsidP="007837CA">
      <w:r>
        <w:t xml:space="preserve">Реализация профессионального модуля предполагает обязательную учебную практику. Оборудование и технологическое оснащение рабочих мест: </w:t>
      </w:r>
    </w:p>
    <w:p w:rsidR="005E72BF" w:rsidRDefault="005E72BF" w:rsidP="007837CA">
      <w:r>
        <w:t xml:space="preserve">- инструменты, приспособления, контрольно-измерительные инструменты и инвентарь арматурщика; </w:t>
      </w:r>
    </w:p>
    <w:p w:rsidR="005E72BF" w:rsidRDefault="005E72BF" w:rsidP="007837CA">
      <w:r>
        <w:t xml:space="preserve">- электрические сверлильные машины; </w:t>
      </w:r>
    </w:p>
    <w:p w:rsidR="00F11C98" w:rsidRDefault="005E72BF" w:rsidP="00F11C98">
      <w:r>
        <w:t xml:space="preserve">- пневматический </w:t>
      </w:r>
      <w:proofErr w:type="spellStart"/>
      <w:r>
        <w:t>отбивочный</w:t>
      </w:r>
      <w:proofErr w:type="spellEnd"/>
      <w:r>
        <w:t xml:space="preserve"> молоток.</w:t>
      </w:r>
    </w:p>
    <w:p w:rsidR="00C51B50" w:rsidRDefault="00F11C98" w:rsidP="00C51B50">
      <w:pPr>
        <w:rPr>
          <w:b/>
          <w:bCs/>
          <w:szCs w:val="24"/>
        </w:rPr>
      </w:pPr>
      <w:r>
        <w:rPr>
          <w:b/>
          <w:bCs/>
          <w:szCs w:val="24"/>
        </w:rPr>
        <w:t>3.2. Информационное обеспечение реализации программы</w:t>
      </w:r>
    </w:p>
    <w:p w:rsidR="00F11C98" w:rsidRPr="00C51B50" w:rsidRDefault="00F11C98" w:rsidP="00C51B50">
      <w:r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bCs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F11C98" w:rsidRPr="00F11C98" w:rsidRDefault="00F11C98" w:rsidP="005646C9">
      <w:pPr>
        <w:suppressAutoHyphens/>
        <w:spacing w:after="0"/>
        <w:ind w:firstLine="709"/>
        <w:jc w:val="both"/>
        <w:rPr>
          <w:bCs/>
          <w:szCs w:val="24"/>
        </w:rPr>
      </w:pPr>
      <w:r>
        <w:rPr>
          <w:b/>
        </w:rPr>
        <w:t>3.2.1. Основные печатные издания</w:t>
      </w:r>
    </w:p>
    <w:p w:rsidR="00F42DFB" w:rsidRPr="00C51B50" w:rsidRDefault="00C51B50" w:rsidP="00F11C98">
      <w:pPr>
        <w:pStyle w:val="a4"/>
        <w:numPr>
          <w:ilvl w:val="0"/>
          <w:numId w:val="2"/>
        </w:numPr>
        <w:spacing w:after="0"/>
        <w:contextualSpacing/>
      </w:pPr>
      <w:r>
        <w:rPr>
          <w:lang w:val="ru-RU"/>
        </w:rPr>
        <w:t>Г.К. Соколов «Технология и организация строительства»- издательский центр «Академия» 2019г</w:t>
      </w:r>
    </w:p>
    <w:p w:rsidR="00C51B50" w:rsidRPr="00C51B50" w:rsidRDefault="00C51B50" w:rsidP="00F11C98">
      <w:pPr>
        <w:pStyle w:val="a4"/>
        <w:numPr>
          <w:ilvl w:val="0"/>
          <w:numId w:val="2"/>
        </w:numPr>
        <w:spacing w:after="0"/>
        <w:contextualSpacing/>
      </w:pPr>
      <w:r>
        <w:rPr>
          <w:lang w:val="ru-RU"/>
        </w:rPr>
        <w:t xml:space="preserve">А.И. </w:t>
      </w:r>
      <w:proofErr w:type="spellStart"/>
      <w:r>
        <w:rPr>
          <w:lang w:val="ru-RU"/>
        </w:rPr>
        <w:t>Долгун</w:t>
      </w:r>
      <w:proofErr w:type="spellEnd"/>
      <w:r>
        <w:rPr>
          <w:lang w:val="ru-RU"/>
        </w:rPr>
        <w:t xml:space="preserve">, Т.Б. </w:t>
      </w:r>
      <w:proofErr w:type="spellStart"/>
      <w:r>
        <w:rPr>
          <w:lang w:val="ru-RU"/>
        </w:rPr>
        <w:t>Меленцова</w:t>
      </w:r>
      <w:proofErr w:type="spellEnd"/>
      <w:r>
        <w:rPr>
          <w:lang w:val="ru-RU"/>
        </w:rPr>
        <w:t xml:space="preserve"> «Строительные конструкции»-</w:t>
      </w:r>
      <w:r w:rsidRPr="00C51B50">
        <w:rPr>
          <w:lang w:val="ru-RU"/>
        </w:rPr>
        <w:t xml:space="preserve"> </w:t>
      </w:r>
      <w:r>
        <w:rPr>
          <w:lang w:val="ru-RU"/>
        </w:rPr>
        <w:t>издательский центр «Академия» 2020г</w:t>
      </w:r>
    </w:p>
    <w:p w:rsidR="00C51B50" w:rsidRPr="00C51B50" w:rsidRDefault="00C51B50" w:rsidP="00C51B50">
      <w:pPr>
        <w:pStyle w:val="a4"/>
        <w:numPr>
          <w:ilvl w:val="0"/>
          <w:numId w:val="2"/>
        </w:numPr>
        <w:spacing w:after="0"/>
        <w:contextualSpacing/>
      </w:pPr>
      <w:r>
        <w:rPr>
          <w:lang w:val="ru-RU"/>
        </w:rPr>
        <w:lastRenderedPageBreak/>
        <w:t xml:space="preserve">А.И. </w:t>
      </w:r>
      <w:proofErr w:type="spellStart"/>
      <w:r>
        <w:rPr>
          <w:lang w:val="ru-RU"/>
        </w:rPr>
        <w:t>Береснев</w:t>
      </w:r>
      <w:proofErr w:type="spellEnd"/>
      <w:r>
        <w:rPr>
          <w:lang w:val="ru-RU"/>
        </w:rPr>
        <w:t xml:space="preserve"> «Основы строительного производства»</w:t>
      </w:r>
      <w:r w:rsidR="005646C9">
        <w:rPr>
          <w:lang w:val="ru-RU"/>
        </w:rPr>
        <w:t xml:space="preserve">- </w:t>
      </w:r>
      <w:r>
        <w:rPr>
          <w:lang w:val="ru-RU"/>
        </w:rPr>
        <w:t>издательский центр «Академия» 2021г</w:t>
      </w:r>
    </w:p>
    <w:p w:rsidR="005646C9" w:rsidRPr="00C51B50" w:rsidRDefault="005646C9" w:rsidP="005646C9">
      <w:pPr>
        <w:pStyle w:val="a4"/>
        <w:numPr>
          <w:ilvl w:val="0"/>
          <w:numId w:val="2"/>
        </w:numPr>
        <w:spacing w:after="0"/>
        <w:contextualSpacing/>
      </w:pPr>
      <w:r>
        <w:rPr>
          <w:lang w:val="ru-RU"/>
        </w:rPr>
        <w:t xml:space="preserve">Ю.Г. </w:t>
      </w:r>
      <w:proofErr w:type="spellStart"/>
      <w:r>
        <w:rPr>
          <w:lang w:val="ru-RU"/>
        </w:rPr>
        <w:t>Барбанщиков</w:t>
      </w:r>
      <w:proofErr w:type="spellEnd"/>
      <w:r>
        <w:rPr>
          <w:lang w:val="ru-RU"/>
        </w:rPr>
        <w:t xml:space="preserve"> «Строительные материалы и изделия»- издательский центр «Академия» 2019г</w:t>
      </w:r>
    </w:p>
    <w:p w:rsidR="00F42DFB" w:rsidRPr="005646C9" w:rsidRDefault="005646C9" w:rsidP="00F11C98">
      <w:pPr>
        <w:pStyle w:val="a4"/>
        <w:numPr>
          <w:ilvl w:val="0"/>
          <w:numId w:val="2"/>
        </w:numPr>
        <w:spacing w:after="0"/>
        <w:contextualSpacing/>
      </w:pPr>
      <w:r>
        <w:rPr>
          <w:lang w:val="ru-RU"/>
        </w:rPr>
        <w:t>Е.П. Сербин «Строительные конструкции практикум»- издательский центр «Академия» 2019г</w:t>
      </w:r>
    </w:p>
    <w:p w:rsidR="005646C9" w:rsidRDefault="005646C9" w:rsidP="005646C9">
      <w:pPr>
        <w:spacing w:after="0" w:line="240" w:lineRule="auto"/>
        <w:contextualSpacing/>
        <w:rPr>
          <w:b/>
        </w:rPr>
      </w:pPr>
      <w:r w:rsidRPr="005646C9">
        <w:rPr>
          <w:b/>
        </w:rPr>
        <w:t>3.3 Общие требования к организации образовательного процесса</w:t>
      </w:r>
      <w:r>
        <w:rPr>
          <w:b/>
        </w:rPr>
        <w:t>.</w:t>
      </w:r>
    </w:p>
    <w:p w:rsidR="005646C9" w:rsidRDefault="005646C9" w:rsidP="005646C9">
      <w:pPr>
        <w:spacing w:after="0" w:line="240" w:lineRule="auto"/>
        <w:contextualSpacing/>
        <w:jc w:val="center"/>
      </w:pPr>
      <w:r>
        <w:t xml:space="preserve"> Учебные дисциплины и профессиональные модули, изучение которых должно предшествовать освоению данного профессионального модуля:</w:t>
      </w:r>
    </w:p>
    <w:p w:rsidR="005646C9" w:rsidRDefault="005646C9" w:rsidP="007837CA">
      <w:pPr>
        <w:spacing w:after="0" w:line="240" w:lineRule="auto"/>
        <w:contextualSpacing/>
        <w:jc w:val="center"/>
      </w:pPr>
      <w:r>
        <w:t xml:space="preserve">ОП.00 Общепрофессиональный цикл. </w:t>
      </w:r>
    </w:p>
    <w:p w:rsidR="005646C9" w:rsidRDefault="005646C9" w:rsidP="005646C9">
      <w:pPr>
        <w:spacing w:after="0" w:line="240" w:lineRule="auto"/>
        <w:contextualSpacing/>
      </w:pPr>
      <w:r>
        <w:t xml:space="preserve">1. ОП.01 Основы материаловедения </w:t>
      </w:r>
    </w:p>
    <w:p w:rsidR="005646C9" w:rsidRDefault="005646C9" w:rsidP="005646C9">
      <w:pPr>
        <w:spacing w:after="0" w:line="240" w:lineRule="auto"/>
        <w:contextualSpacing/>
      </w:pPr>
      <w:r>
        <w:t xml:space="preserve">2. ОП.02 Основы электротехники </w:t>
      </w:r>
    </w:p>
    <w:p w:rsidR="005646C9" w:rsidRDefault="005646C9" w:rsidP="005646C9">
      <w:pPr>
        <w:spacing w:after="0" w:line="240" w:lineRule="auto"/>
        <w:contextualSpacing/>
      </w:pPr>
      <w:r>
        <w:t xml:space="preserve">3. ОП.03 Основы строительного черчения </w:t>
      </w:r>
    </w:p>
    <w:p w:rsidR="005646C9" w:rsidRDefault="005646C9" w:rsidP="005646C9">
      <w:pPr>
        <w:spacing w:after="0" w:line="240" w:lineRule="auto"/>
        <w:contextualSpacing/>
      </w:pPr>
      <w:r>
        <w:t xml:space="preserve">4. ОП.04 Основы технологии общестроительных работ </w:t>
      </w:r>
    </w:p>
    <w:p w:rsidR="005646C9" w:rsidRDefault="005646C9" w:rsidP="005646C9">
      <w:pPr>
        <w:spacing w:after="0" w:line="240" w:lineRule="auto"/>
        <w:contextualSpacing/>
      </w:pPr>
      <w:r>
        <w:t xml:space="preserve">5. ОП.05 Безопасность жизнедеятельности </w:t>
      </w:r>
    </w:p>
    <w:p w:rsidR="005646C9" w:rsidRDefault="005646C9" w:rsidP="005646C9">
      <w:pPr>
        <w:spacing w:after="0" w:line="240" w:lineRule="auto"/>
        <w:contextualSpacing/>
      </w:pPr>
      <w:r>
        <w:t xml:space="preserve">ПМ.00 Профессиональные модули ПМ.01 Выполнение арматурных работ </w:t>
      </w:r>
    </w:p>
    <w:p w:rsidR="00F42DFB" w:rsidRDefault="005646C9" w:rsidP="005646C9">
      <w:pPr>
        <w:spacing w:after="0" w:line="240" w:lineRule="auto"/>
        <w:contextualSpacing/>
        <w:rPr>
          <w:b/>
          <w:szCs w:val="24"/>
        </w:rPr>
      </w:pPr>
      <w:r>
        <w:t>6. МДК Технология арматурных работ</w:t>
      </w:r>
    </w:p>
    <w:p w:rsidR="005646C9" w:rsidRPr="005646C9" w:rsidRDefault="005646C9" w:rsidP="005646C9">
      <w:pPr>
        <w:spacing w:after="0" w:line="240" w:lineRule="auto"/>
        <w:contextualSpacing/>
        <w:rPr>
          <w:b/>
        </w:rPr>
      </w:pPr>
      <w:r>
        <w:rPr>
          <w:b/>
        </w:rPr>
        <w:t>3</w:t>
      </w:r>
      <w:r w:rsidRPr="005646C9">
        <w:rPr>
          <w:b/>
        </w:rPr>
        <w:t xml:space="preserve">.4 Кадровое обеспечение образовательного процесса </w:t>
      </w:r>
    </w:p>
    <w:p w:rsidR="005646C9" w:rsidRDefault="005646C9" w:rsidP="005646C9">
      <w:pPr>
        <w:spacing w:after="0" w:line="240" w:lineRule="auto"/>
        <w:contextualSpacing/>
      </w:pPr>
      <w:r>
        <w:t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инженерно-педагогического образования, соответствующее профилю преподаваемой дисциплины.</w:t>
      </w:r>
    </w:p>
    <w:p w:rsidR="005646C9" w:rsidRDefault="005646C9" w:rsidP="005646C9">
      <w:pPr>
        <w:spacing w:after="0" w:line="240" w:lineRule="auto"/>
        <w:contextualSpacing/>
      </w:pPr>
      <w:r>
        <w:t xml:space="preserve"> Требования к квалификации педагогических кадров, осуществляющих руководство практикой: должны проходить стажировку в профильных организациях не реже 1 раза в 3 года. </w:t>
      </w:r>
    </w:p>
    <w:p w:rsidR="005646C9" w:rsidRDefault="005646C9" w:rsidP="005646C9">
      <w:pPr>
        <w:spacing w:after="0" w:line="240" w:lineRule="auto"/>
        <w:contextualSpacing/>
      </w:pPr>
      <w:r>
        <w:t xml:space="preserve">Инженерно-педагогический состав: высшее инженерно-педагогическое образование, высокие квалификации по изучаемым специальностям </w:t>
      </w:r>
    </w:p>
    <w:p w:rsidR="00F42DFB" w:rsidRDefault="005646C9" w:rsidP="005646C9">
      <w:pPr>
        <w:spacing w:after="0" w:line="240" w:lineRule="auto"/>
        <w:contextualSpacing/>
        <w:rPr>
          <w:b/>
          <w:szCs w:val="24"/>
        </w:rPr>
      </w:pPr>
      <w:r>
        <w:t xml:space="preserve">Мастера производственного обучения должны иметь на 1-2 разряда выше, чем предусмотрено образовательным стандартом для выпускника, высшее </w:t>
      </w:r>
      <w:proofErr w:type="spellStart"/>
      <w:r>
        <w:t>инженернопедагогическое</w:t>
      </w:r>
      <w:proofErr w:type="spellEnd"/>
      <w:r>
        <w:t xml:space="preserve"> образование, опыт работы на производстве.</w:t>
      </w:r>
    </w:p>
    <w:p w:rsidR="005646C9" w:rsidRDefault="005646C9" w:rsidP="005646C9">
      <w:pPr>
        <w:jc w:val="right"/>
        <w:rPr>
          <w:b/>
          <w:szCs w:val="24"/>
        </w:rPr>
      </w:pPr>
      <w:r>
        <w:rPr>
          <w:b/>
          <w:szCs w:val="24"/>
        </w:rPr>
        <w:br w:type="page"/>
      </w:r>
    </w:p>
    <w:p w:rsidR="005646C9" w:rsidRDefault="005646C9" w:rsidP="005646C9">
      <w:pPr>
        <w:suppressAutoHyphens/>
        <w:spacing w:after="0" w:line="240" w:lineRule="auto"/>
        <w:jc w:val="center"/>
      </w:pPr>
      <w:r>
        <w:rPr>
          <w:b/>
          <w:szCs w:val="24"/>
        </w:rPr>
        <w:lastRenderedPageBreak/>
        <w:t>4. КОНТРОЛЬ И ОЦЕНКА РЕЗУЛЬТАТОВ ОСВОЕНИЯ ПРОФЕССИОНАЛЬНОГО МОДУЛЯ</w:t>
      </w:r>
    </w:p>
    <w:p w:rsidR="005646C9" w:rsidRDefault="005646C9" w:rsidP="005646C9">
      <w:pPr>
        <w:spacing w:after="0" w:line="240" w:lineRule="auto"/>
        <w:contextualSpacing/>
        <w:jc w:val="center"/>
        <w:rPr>
          <w:b/>
          <w:szCs w:val="24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189"/>
        <w:gridCol w:w="3188"/>
        <w:gridCol w:w="3208"/>
      </w:tblGrid>
      <w:tr w:rsidR="005646C9" w:rsidTr="00E00A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6C9" w:rsidRDefault="005646C9" w:rsidP="00E00AA8">
            <w:pPr>
              <w:spacing w:after="0" w:line="240" w:lineRule="auto"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b/>
                <w:bCs/>
                <w:i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6C9" w:rsidRDefault="005646C9" w:rsidP="00E00AA8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b/>
                <w:bCs/>
                <w:i/>
                <w:szCs w:val="24"/>
              </w:rPr>
              <w:t>Критерии оценки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6C9" w:rsidRDefault="005646C9" w:rsidP="00E00AA8">
            <w:pPr>
              <w:spacing w:after="0" w:line="240" w:lineRule="auto"/>
              <w:contextualSpacing/>
              <w:jc w:val="center"/>
              <w:rPr>
                <w:rFonts w:ascii="Calibri" w:hAnsi="Calibri"/>
                <w:sz w:val="22"/>
                <w:lang w:eastAsia="zh-CN"/>
              </w:rPr>
            </w:pPr>
            <w:r>
              <w:rPr>
                <w:b/>
                <w:bCs/>
                <w:i/>
                <w:szCs w:val="24"/>
              </w:rPr>
              <w:t>Методы оценки</w:t>
            </w:r>
          </w:p>
        </w:tc>
      </w:tr>
      <w:tr w:rsidR="005646C9" w:rsidTr="00E00A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6C9" w:rsidRDefault="005646C9" w:rsidP="00E00AA8">
            <w:pPr>
              <w:spacing w:after="0" w:line="240" w:lineRule="auto"/>
              <w:contextualSpacing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Умения</w:t>
            </w:r>
          </w:p>
          <w:p w:rsidR="005646C9" w:rsidRDefault="005646C9" w:rsidP="00E00AA8">
            <w:pPr>
              <w:rPr>
                <w:rFonts w:ascii="Calibri" w:hAnsi="Calibri"/>
                <w:sz w:val="22"/>
                <w:lang w:eastAsia="zh-CN"/>
              </w:rPr>
            </w:pPr>
            <w:r>
              <w:t xml:space="preserve">выбирать материалы для арматурных работ; выбирать инструменты, инвентарь, механизмы и приспособления для арматурных работ; выполнять сортировку, правку, чистку, резку, гнутье арматурной стали различными </w:t>
            </w:r>
            <w:proofErr w:type="gramStart"/>
            <w:r>
              <w:t>способами;  транспортировать</w:t>
            </w:r>
            <w:proofErr w:type="gramEnd"/>
            <w:r>
              <w:t xml:space="preserve"> и складировать арматуру и арматурные изделия различными способами; читать рабочие чертежи и составлять эскизы и спецификации на изготавливаемые арматурные изделия; организовывать рабочее место с учетом требований безопасности работ; </w:t>
            </w:r>
          </w:p>
          <w:p w:rsidR="005646C9" w:rsidRDefault="005646C9" w:rsidP="00E00AA8">
            <w:pPr>
              <w:spacing w:after="0" w:line="240" w:lineRule="auto"/>
              <w:ind w:left="75" w:right="75"/>
              <w:rPr>
                <w:sz w:val="22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6C9" w:rsidRDefault="005646C9" w:rsidP="00E00AA8">
            <w:pPr>
              <w:snapToGrid w:val="0"/>
              <w:spacing w:after="0" w:line="240" w:lineRule="auto"/>
              <w:contextualSpacing/>
              <w:rPr>
                <w:szCs w:val="24"/>
                <w:lang w:eastAsia="zh-CN"/>
              </w:rPr>
            </w:pPr>
            <w:r>
              <w:rPr>
                <w:szCs w:val="24"/>
              </w:rPr>
              <w:t xml:space="preserve">-полно и аргументировано отвечает по содержанию задания; </w:t>
            </w:r>
          </w:p>
          <w:p w:rsidR="005646C9" w:rsidRDefault="005646C9" w:rsidP="00E00AA8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-обнаруживает понимание материала, может </w:t>
            </w:r>
            <w:proofErr w:type="spellStart"/>
            <w:proofErr w:type="gramStart"/>
            <w:r>
              <w:rPr>
                <w:szCs w:val="24"/>
              </w:rPr>
              <w:t>обосно-вать</w:t>
            </w:r>
            <w:proofErr w:type="spellEnd"/>
            <w:proofErr w:type="gramEnd"/>
            <w:r>
              <w:rPr>
                <w:szCs w:val="24"/>
              </w:rPr>
              <w:t xml:space="preserve"> свои суждения, приме-нить знания на практике, привести необходимые примеры не только по учебнику, но и самостоятельно составленные; </w:t>
            </w:r>
          </w:p>
          <w:p w:rsidR="005646C9" w:rsidRDefault="005646C9" w:rsidP="00E00AA8">
            <w:pPr>
              <w:snapToGrid w:val="0"/>
              <w:spacing w:after="0" w:line="240" w:lineRule="auto"/>
              <w:contextualSpacing/>
              <w:rPr>
                <w:szCs w:val="24"/>
                <w:lang w:eastAsia="zh-CN"/>
              </w:rPr>
            </w:pPr>
            <w:r>
              <w:rPr>
                <w:szCs w:val="24"/>
              </w:rPr>
              <w:t>-излагает материал последовательно и правильно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6C9" w:rsidRDefault="005646C9" w:rsidP="00E00AA8">
            <w:pPr>
              <w:spacing w:line="240" w:lineRule="auto"/>
              <w:rPr>
                <w:sz w:val="22"/>
                <w:lang w:eastAsia="zh-CN"/>
              </w:rPr>
            </w:pPr>
            <w:r>
              <w:rPr>
                <w:bCs/>
              </w:rPr>
              <w:t xml:space="preserve">Тесты по темам, </w:t>
            </w:r>
          </w:p>
          <w:p w:rsidR="005646C9" w:rsidRDefault="005646C9" w:rsidP="00E00AA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Экспертное наблюдение выполнения практических работ;</w:t>
            </w:r>
          </w:p>
          <w:p w:rsidR="005646C9" w:rsidRDefault="005646C9" w:rsidP="00E00AA8">
            <w:pPr>
              <w:spacing w:line="240" w:lineRule="auto"/>
              <w:rPr>
                <w:sz w:val="22"/>
                <w:lang w:eastAsia="zh-CN"/>
              </w:rPr>
            </w:pPr>
            <w:r>
              <w:rPr>
                <w:bCs/>
              </w:rPr>
              <w:t>дифференцированный зачет;</w:t>
            </w:r>
          </w:p>
        </w:tc>
      </w:tr>
      <w:tr w:rsidR="005646C9" w:rsidTr="00E00A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6C9" w:rsidRDefault="005646C9" w:rsidP="00E00AA8">
            <w:pPr>
              <w:spacing w:after="0" w:line="240" w:lineRule="auto"/>
              <w:contextualSpacing/>
              <w:rPr>
                <w:b/>
                <w:bCs/>
                <w:szCs w:val="24"/>
                <w:lang w:eastAsia="zh-CN"/>
              </w:rPr>
            </w:pPr>
            <w:r>
              <w:rPr>
                <w:b/>
                <w:bCs/>
                <w:szCs w:val="24"/>
              </w:rPr>
              <w:t>Знания</w:t>
            </w:r>
          </w:p>
          <w:p w:rsidR="005646C9" w:rsidRDefault="005646C9" w:rsidP="00E00AA8">
            <w:r>
              <w:t xml:space="preserve">виды и свойства материалов для армирования строительных </w:t>
            </w:r>
            <w:proofErr w:type="spellStart"/>
            <w:r>
              <w:t>конструкций;назначение</w:t>
            </w:r>
            <w:proofErr w:type="spellEnd"/>
            <w:r>
              <w:t xml:space="preserve">, устройство и правила эксплуатации оборудования, применяемого при выполнении работ по армированию строительных конструкций; организацию рабочего места арматурщика; правила и способы подготовки арматурной стали; способы транспортировки и </w:t>
            </w:r>
            <w:proofErr w:type="spellStart"/>
            <w:r>
              <w:t>строповки</w:t>
            </w:r>
            <w:proofErr w:type="spellEnd"/>
            <w:r>
              <w:t xml:space="preserve"> арматуры и арматурных изделий;  </w:t>
            </w:r>
            <w:r>
              <w:lastRenderedPageBreak/>
              <w:t xml:space="preserve">правила сигнализации при монтаже арматурных конструкций;  правила складирования арматурной стали и готовых изделий; правила чтения чертежей и составления эскизов и спецификаций на изготавливаемые изделия; </w:t>
            </w:r>
          </w:p>
          <w:p w:rsidR="005646C9" w:rsidRDefault="005646C9" w:rsidP="00E00AA8">
            <w:pPr>
              <w:spacing w:after="0" w:line="240" w:lineRule="auto"/>
              <w:contextualSpacing/>
              <w:rPr>
                <w:sz w:val="22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6C9" w:rsidRDefault="005646C9" w:rsidP="00E00AA8">
            <w:pPr>
              <w:spacing w:after="0" w:line="240" w:lineRule="auto"/>
              <w:rPr>
                <w:bCs/>
                <w:szCs w:val="24"/>
                <w:lang w:eastAsia="zh-CN"/>
              </w:rPr>
            </w:pPr>
            <w:r>
              <w:rPr>
                <w:bCs/>
                <w:szCs w:val="24"/>
              </w:rPr>
              <w:lastRenderedPageBreak/>
              <w:t>-выбирать материалы для конструкций по их назначению и условиям эксплуатации;</w:t>
            </w:r>
          </w:p>
          <w:p w:rsidR="005646C9" w:rsidRDefault="005646C9" w:rsidP="00E00AA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-проводить исследование и испытания материалов.</w:t>
            </w:r>
          </w:p>
          <w:p w:rsidR="005646C9" w:rsidRDefault="005646C9" w:rsidP="00E00AA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-использовать физико-химические методы исследования металлов</w:t>
            </w:r>
          </w:p>
          <w:p w:rsidR="005646C9" w:rsidRDefault="005646C9" w:rsidP="00E00AA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-пользоваться справочными таблицами для определения свойств материалов</w:t>
            </w:r>
          </w:p>
          <w:p w:rsidR="005646C9" w:rsidRDefault="005646C9" w:rsidP="00E00AA8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-добирать материалы для осуществления профессиональной деятельности</w:t>
            </w:r>
          </w:p>
          <w:p w:rsidR="005646C9" w:rsidRDefault="005646C9" w:rsidP="00E00AA8">
            <w:pPr>
              <w:snapToGrid w:val="0"/>
              <w:spacing w:after="0" w:line="240" w:lineRule="auto"/>
              <w:contextualSpacing/>
              <w:rPr>
                <w:szCs w:val="24"/>
              </w:rPr>
            </w:pPr>
          </w:p>
          <w:p w:rsidR="005646C9" w:rsidRDefault="005646C9" w:rsidP="00E00AA8">
            <w:pPr>
              <w:snapToGrid w:val="0"/>
              <w:spacing w:after="0" w:line="240" w:lineRule="auto"/>
              <w:contextualSpacing/>
              <w:rPr>
                <w:szCs w:val="24"/>
                <w:lang w:eastAsia="zh-C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6C9" w:rsidRDefault="005646C9" w:rsidP="00E00AA8">
            <w:pPr>
              <w:spacing w:line="240" w:lineRule="auto"/>
              <w:rPr>
                <w:sz w:val="22"/>
                <w:lang w:eastAsia="zh-CN"/>
              </w:rPr>
            </w:pPr>
            <w:r>
              <w:rPr>
                <w:bCs/>
              </w:rPr>
              <w:t>Оценка результатов выполнения практической работы</w:t>
            </w:r>
          </w:p>
          <w:p w:rsidR="005646C9" w:rsidRDefault="005646C9" w:rsidP="00E00AA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Экспертное наблюдение за ходом выполнения практической работы;</w:t>
            </w:r>
          </w:p>
          <w:p w:rsidR="005646C9" w:rsidRDefault="005646C9" w:rsidP="00E00AA8">
            <w:pPr>
              <w:spacing w:line="240" w:lineRule="auto"/>
              <w:rPr>
                <w:sz w:val="22"/>
                <w:lang w:eastAsia="zh-CN"/>
              </w:rPr>
            </w:pPr>
            <w:r>
              <w:rPr>
                <w:bCs/>
              </w:rPr>
              <w:t>Дифференцированный зачет;</w:t>
            </w:r>
          </w:p>
        </w:tc>
      </w:tr>
    </w:tbl>
    <w:p w:rsidR="007837CA" w:rsidRDefault="007837CA" w:rsidP="007837CA">
      <w:pPr>
        <w:spacing w:after="0" w:line="240" w:lineRule="auto"/>
        <w:contextualSpacing/>
        <w:jc w:val="center"/>
        <w:rPr>
          <w:b/>
          <w:szCs w:val="24"/>
        </w:rPr>
      </w:pPr>
    </w:p>
    <w:p w:rsidR="00B51F21" w:rsidRPr="000B6353" w:rsidRDefault="00B51F21" w:rsidP="00B51F21"/>
    <w:sectPr w:rsidR="00B51F21" w:rsidRPr="000B6353" w:rsidSect="005E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KaitiM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1D26"/>
    <w:multiLevelType w:val="hybridMultilevel"/>
    <w:tmpl w:val="EDD8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4598"/>
    <w:multiLevelType w:val="multilevel"/>
    <w:tmpl w:val="569E4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21"/>
    <w:rsid w:val="00012FC4"/>
    <w:rsid w:val="000579F8"/>
    <w:rsid w:val="000B6353"/>
    <w:rsid w:val="00163173"/>
    <w:rsid w:val="00390AE4"/>
    <w:rsid w:val="00482E90"/>
    <w:rsid w:val="004D7CB3"/>
    <w:rsid w:val="005646C9"/>
    <w:rsid w:val="005E72BF"/>
    <w:rsid w:val="005F7C55"/>
    <w:rsid w:val="00685D18"/>
    <w:rsid w:val="00702E59"/>
    <w:rsid w:val="00730206"/>
    <w:rsid w:val="007837CA"/>
    <w:rsid w:val="007A366D"/>
    <w:rsid w:val="007D540C"/>
    <w:rsid w:val="008D63FB"/>
    <w:rsid w:val="00992C04"/>
    <w:rsid w:val="00B51F21"/>
    <w:rsid w:val="00C419D6"/>
    <w:rsid w:val="00C51B50"/>
    <w:rsid w:val="00C54584"/>
    <w:rsid w:val="00CB7E21"/>
    <w:rsid w:val="00CE54A2"/>
    <w:rsid w:val="00E00AA8"/>
    <w:rsid w:val="00EE16B0"/>
    <w:rsid w:val="00F11C98"/>
    <w:rsid w:val="00F42DFB"/>
    <w:rsid w:val="00F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5965"/>
  <w15:docId w15:val="{F11DE4C7-A7BB-4CF8-B276-F413DF4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7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837CA"/>
    <w:pPr>
      <w:spacing w:before="120" w:after="120" w:line="240" w:lineRule="auto"/>
      <w:ind w:left="708"/>
    </w:pPr>
    <w:rPr>
      <w:rFonts w:eastAsia="Times New Roman" w:cs="Times New Roman"/>
      <w:szCs w:val="24"/>
      <w:lang w:val="x-none" w:eastAsia="zh-CN"/>
    </w:rPr>
  </w:style>
  <w:style w:type="paragraph" w:styleId="a5">
    <w:name w:val="No Spacing"/>
    <w:uiPriority w:val="1"/>
    <w:qFormat/>
    <w:rsid w:val="007D54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B72464-2655-473C-9DF0-00E171B1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19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12</cp:revision>
  <dcterms:created xsi:type="dcterms:W3CDTF">2022-10-19T06:32:00Z</dcterms:created>
  <dcterms:modified xsi:type="dcterms:W3CDTF">2024-01-19T09:50:00Z</dcterms:modified>
</cp:coreProperties>
</file>