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E3" w:rsidRDefault="00E525E3" w:rsidP="00E525E3">
      <w:pPr>
        <w:pStyle w:val="6"/>
        <w:spacing w:before="74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E525E3" w:rsidRDefault="00E525E3" w:rsidP="00E525E3">
      <w:pPr>
        <w:spacing w:before="41" w:line="259" w:lineRule="auto"/>
        <w:ind w:left="278" w:right="328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:rsidR="00E525E3" w:rsidRDefault="00E525E3" w:rsidP="00E525E3">
      <w:pPr>
        <w:spacing w:before="64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E525E3" w:rsidRDefault="00E525E3" w:rsidP="00E525E3">
      <w:pPr>
        <w:pStyle w:val="a3"/>
        <w:rPr>
          <w:b/>
          <w:sz w:val="26"/>
        </w:rPr>
      </w:pPr>
    </w:p>
    <w:p w:rsidR="00E525E3" w:rsidRDefault="00E525E3" w:rsidP="00E525E3">
      <w:pPr>
        <w:spacing w:before="222" w:line="484" w:lineRule="auto"/>
        <w:ind w:left="261" w:right="329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 w:rsidR="001559C1">
        <w:rPr>
          <w:b/>
          <w:sz w:val="24"/>
        </w:rPr>
        <w:t>ОП.07</w:t>
      </w:r>
      <w:r>
        <w:rPr>
          <w:b/>
          <w:spacing w:val="-5"/>
          <w:sz w:val="24"/>
        </w:rPr>
        <w:t xml:space="preserve"> </w:t>
      </w:r>
      <w:r w:rsidR="001559C1">
        <w:rPr>
          <w:b/>
          <w:sz w:val="24"/>
        </w:rPr>
        <w:t>«Экономика отрасли</w:t>
      </w:r>
      <w:r>
        <w:rPr>
          <w:b/>
          <w:sz w:val="24"/>
        </w:rPr>
        <w:t xml:space="preserve">» Специальность </w:t>
      </w:r>
      <w:r w:rsidR="001559C1" w:rsidRPr="001559C1">
        <w:rPr>
          <w:b/>
          <w:sz w:val="24"/>
        </w:rPr>
        <w:t>08.02.01 Строительство и эксплуатация зданий и сооружений</w:t>
      </w:r>
    </w:p>
    <w:p w:rsidR="00E525E3" w:rsidRDefault="00E525E3" w:rsidP="00E525E3">
      <w:pPr>
        <w:pStyle w:val="a3"/>
        <w:spacing w:line="241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:rsidR="00E525E3" w:rsidRDefault="00E525E3" w:rsidP="001559C1">
      <w:pPr>
        <w:pStyle w:val="a3"/>
        <w:spacing w:before="36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1559C1" w:rsidRPr="001559C1">
        <w:t>08.02.01 Строительство и эксплуатация зданий и сооружений</w:t>
      </w:r>
    </w:p>
    <w:p w:rsidR="001559C1" w:rsidRDefault="001559C1" w:rsidP="001559C1">
      <w:pPr>
        <w:pStyle w:val="a3"/>
        <w:spacing w:before="36" w:line="268" w:lineRule="auto"/>
        <w:ind w:left="137"/>
        <w:rPr>
          <w:sz w:val="22"/>
        </w:rPr>
      </w:pPr>
    </w:p>
    <w:p w:rsidR="00E525E3" w:rsidRDefault="00E525E3" w:rsidP="00E525E3">
      <w:pPr>
        <w:pStyle w:val="7"/>
        <w:spacing w:before="1"/>
        <w:rPr>
          <w:spacing w:val="-2"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:rsidR="001559C1" w:rsidRPr="001559C1" w:rsidRDefault="001559C1" w:rsidP="00E525E3">
      <w:pPr>
        <w:pStyle w:val="7"/>
        <w:spacing w:before="1"/>
        <w:rPr>
          <w:b w:val="0"/>
        </w:rPr>
      </w:pPr>
      <w:r>
        <w:rPr>
          <w:b w:val="0"/>
        </w:rPr>
        <w:t xml:space="preserve"> - </w:t>
      </w:r>
      <w:r>
        <w:rPr>
          <w:rStyle w:val="markedcontent"/>
          <w:b w:val="0"/>
        </w:rPr>
        <w:t>р</w:t>
      </w:r>
      <w:r w:rsidRPr="001559C1">
        <w:rPr>
          <w:rStyle w:val="markedcontent"/>
          <w:b w:val="0"/>
        </w:rPr>
        <w:t>ассчитывать по принятой</w:t>
      </w:r>
      <w:r>
        <w:rPr>
          <w:b w:val="0"/>
        </w:rPr>
        <w:t xml:space="preserve"> </w:t>
      </w:r>
      <w:r w:rsidRPr="001559C1">
        <w:rPr>
          <w:rStyle w:val="markedcontent"/>
          <w:b w:val="0"/>
        </w:rPr>
        <w:t>методологии основные</w:t>
      </w:r>
      <w:r>
        <w:rPr>
          <w:b w:val="0"/>
        </w:rPr>
        <w:t xml:space="preserve"> </w:t>
      </w:r>
      <w:r w:rsidRPr="001559C1">
        <w:rPr>
          <w:rStyle w:val="markedcontent"/>
          <w:b w:val="0"/>
        </w:rPr>
        <w:t>технико-экономические показатели</w:t>
      </w:r>
      <w:r w:rsidRPr="001559C1">
        <w:rPr>
          <w:b w:val="0"/>
        </w:rPr>
        <w:br/>
      </w:r>
      <w:r w:rsidRPr="001559C1">
        <w:rPr>
          <w:rStyle w:val="markedcontent"/>
          <w:b w:val="0"/>
        </w:rPr>
        <w:t>деятельности организации;</w:t>
      </w:r>
      <w:r w:rsidRPr="001559C1">
        <w:rPr>
          <w:b w:val="0"/>
        </w:rPr>
        <w:br/>
      </w:r>
      <w:r>
        <w:rPr>
          <w:rStyle w:val="markedcontent"/>
          <w:b w:val="0"/>
        </w:rPr>
        <w:t xml:space="preserve"> - о</w:t>
      </w:r>
      <w:r w:rsidRPr="001559C1">
        <w:rPr>
          <w:rStyle w:val="markedcontent"/>
          <w:b w:val="0"/>
        </w:rPr>
        <w:t>формлять основные документы по</w:t>
      </w:r>
      <w:r>
        <w:rPr>
          <w:b w:val="0"/>
        </w:rPr>
        <w:t xml:space="preserve"> </w:t>
      </w:r>
      <w:r w:rsidRPr="001559C1">
        <w:rPr>
          <w:rStyle w:val="markedcontent"/>
          <w:b w:val="0"/>
        </w:rPr>
        <w:t>регистрации малых предприятий;</w:t>
      </w:r>
      <w:r w:rsidRPr="001559C1">
        <w:rPr>
          <w:b w:val="0"/>
        </w:rPr>
        <w:br/>
      </w:r>
      <w:r>
        <w:rPr>
          <w:rStyle w:val="markedcontent"/>
          <w:b w:val="0"/>
        </w:rPr>
        <w:t xml:space="preserve"> - с</w:t>
      </w:r>
      <w:r w:rsidRPr="001559C1">
        <w:rPr>
          <w:rStyle w:val="markedcontent"/>
          <w:b w:val="0"/>
        </w:rPr>
        <w:t>оставлять и заключать договоры</w:t>
      </w:r>
      <w:r>
        <w:rPr>
          <w:b w:val="0"/>
        </w:rPr>
        <w:t xml:space="preserve"> </w:t>
      </w:r>
      <w:r w:rsidRPr="001559C1">
        <w:rPr>
          <w:rStyle w:val="markedcontent"/>
          <w:b w:val="0"/>
        </w:rPr>
        <w:t>подряда;</w:t>
      </w:r>
      <w:r w:rsidRPr="001559C1">
        <w:rPr>
          <w:b w:val="0"/>
        </w:rPr>
        <w:br/>
      </w:r>
      <w:r>
        <w:rPr>
          <w:rStyle w:val="markedcontent"/>
          <w:b w:val="0"/>
        </w:rPr>
        <w:t xml:space="preserve"> - и</w:t>
      </w:r>
      <w:r w:rsidRPr="001559C1">
        <w:rPr>
          <w:rStyle w:val="markedcontent"/>
          <w:b w:val="0"/>
        </w:rPr>
        <w:t>спользовать информацию о рынке,</w:t>
      </w:r>
      <w:r>
        <w:rPr>
          <w:b w:val="0"/>
        </w:rPr>
        <w:t xml:space="preserve"> </w:t>
      </w:r>
      <w:r w:rsidRPr="001559C1">
        <w:rPr>
          <w:rStyle w:val="markedcontent"/>
          <w:b w:val="0"/>
        </w:rPr>
        <w:t>определять товарную номенклатуру,</w:t>
      </w:r>
      <w:r>
        <w:rPr>
          <w:b w:val="0"/>
        </w:rPr>
        <w:t xml:space="preserve"> </w:t>
      </w:r>
      <w:r w:rsidRPr="001559C1">
        <w:rPr>
          <w:rStyle w:val="markedcontent"/>
          <w:b w:val="0"/>
        </w:rPr>
        <w:t>товародвижение и сбыт;</w:t>
      </w:r>
      <w:r w:rsidRPr="001559C1">
        <w:rPr>
          <w:b w:val="0"/>
        </w:rPr>
        <w:br/>
      </w:r>
      <w:r>
        <w:rPr>
          <w:rStyle w:val="markedcontent"/>
          <w:b w:val="0"/>
        </w:rPr>
        <w:t xml:space="preserve"> - в</w:t>
      </w:r>
      <w:r w:rsidRPr="001559C1">
        <w:rPr>
          <w:rStyle w:val="markedcontent"/>
          <w:b w:val="0"/>
        </w:rPr>
        <w:t xml:space="preserve"> соответствии с изменениями</w:t>
      </w:r>
      <w:r>
        <w:rPr>
          <w:b w:val="0"/>
        </w:rPr>
        <w:t xml:space="preserve"> </w:t>
      </w:r>
      <w:r w:rsidRPr="001559C1">
        <w:rPr>
          <w:rStyle w:val="markedcontent"/>
          <w:b w:val="0"/>
        </w:rPr>
        <w:t>влияния внешней или внутренней</w:t>
      </w:r>
      <w:r>
        <w:rPr>
          <w:b w:val="0"/>
        </w:rPr>
        <w:t xml:space="preserve"> </w:t>
      </w:r>
      <w:r>
        <w:rPr>
          <w:rStyle w:val="markedcontent"/>
          <w:b w:val="0"/>
        </w:rPr>
        <w:t xml:space="preserve">среды определять </w:t>
      </w:r>
      <w:r w:rsidRPr="001559C1">
        <w:rPr>
          <w:rStyle w:val="markedcontent"/>
          <w:b w:val="0"/>
        </w:rPr>
        <w:t>направление</w:t>
      </w:r>
      <w:r>
        <w:rPr>
          <w:b w:val="0"/>
        </w:rPr>
        <w:t xml:space="preserve"> </w:t>
      </w:r>
      <w:r>
        <w:rPr>
          <w:rStyle w:val="markedcontent"/>
          <w:b w:val="0"/>
        </w:rPr>
        <w:t>менеджмента.</w:t>
      </w:r>
    </w:p>
    <w:p w:rsidR="00E525E3" w:rsidRDefault="00E525E3" w:rsidP="00E525E3">
      <w:pPr>
        <w:pStyle w:val="a3"/>
        <w:spacing w:before="6"/>
        <w:rPr>
          <w:b/>
          <w:sz w:val="22"/>
        </w:rPr>
      </w:pPr>
    </w:p>
    <w:p w:rsidR="00E525E3" w:rsidRDefault="00E525E3" w:rsidP="00E525E3">
      <w:pPr>
        <w:pStyle w:val="a3"/>
        <w:spacing w:before="9"/>
        <w:rPr>
          <w:sz w:val="23"/>
        </w:rPr>
      </w:pPr>
    </w:p>
    <w:p w:rsidR="00E525E3" w:rsidRDefault="00E525E3" w:rsidP="00E525E3">
      <w:pPr>
        <w:pStyle w:val="7"/>
        <w:rPr>
          <w:b w:val="0"/>
          <w:spacing w:val="-2"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</w:t>
      </w:r>
      <w:r>
        <w:rPr>
          <w:b w:val="0"/>
          <w:spacing w:val="-2"/>
        </w:rPr>
        <w:t>:</w:t>
      </w:r>
    </w:p>
    <w:p w:rsidR="001559C1" w:rsidRDefault="001559C1" w:rsidP="001559C1">
      <w:pPr>
        <w:pStyle w:val="a6"/>
        <w:rPr>
          <w:rStyle w:val="10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>
        <w:rPr>
          <w:rStyle w:val="markedcontent"/>
          <w:rFonts w:ascii="Times New Roman" w:hAnsi="Times New Roman"/>
          <w:sz w:val="24"/>
          <w:szCs w:val="24"/>
        </w:rPr>
        <w:t>с</w:t>
      </w:r>
      <w:r w:rsidRPr="00842EF7">
        <w:rPr>
          <w:rStyle w:val="markedcontent"/>
          <w:rFonts w:ascii="Times New Roman" w:hAnsi="Times New Roman"/>
          <w:sz w:val="24"/>
          <w:szCs w:val="24"/>
        </w:rPr>
        <w:t>остав трудовых и 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ресурсов организации;</w:t>
      </w:r>
      <w:r w:rsidRPr="00842EF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- о</w:t>
      </w:r>
      <w:r w:rsidRPr="00842EF7">
        <w:rPr>
          <w:rStyle w:val="markedcontent"/>
          <w:rFonts w:ascii="Times New Roman" w:hAnsi="Times New Roman"/>
          <w:sz w:val="24"/>
          <w:szCs w:val="24"/>
        </w:rPr>
        <w:t>сновные фонды и оборотные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средства строительной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показатели их использования;</w:t>
      </w:r>
      <w:r w:rsidRPr="00842EF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- о</w:t>
      </w:r>
      <w:r w:rsidRPr="00842EF7">
        <w:rPr>
          <w:rStyle w:val="markedcontent"/>
          <w:rFonts w:ascii="Times New Roman" w:hAnsi="Times New Roman"/>
          <w:sz w:val="24"/>
          <w:szCs w:val="24"/>
        </w:rPr>
        <w:t>сновные технико-экономические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показатели хозяйственно-финансовой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деятельности организации;</w:t>
      </w:r>
      <w:r w:rsidRPr="00842EF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- м</w:t>
      </w:r>
      <w:r w:rsidRPr="00842EF7">
        <w:rPr>
          <w:rStyle w:val="markedcontent"/>
          <w:rFonts w:ascii="Times New Roman" w:hAnsi="Times New Roman"/>
          <w:sz w:val="24"/>
          <w:szCs w:val="24"/>
        </w:rPr>
        <w:t>еханизмы ценообразования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строительную продукцию,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оплаты труда;</w:t>
      </w:r>
      <w:r w:rsidRPr="00842EF7">
        <w:rPr>
          <w:rStyle w:val="10"/>
        </w:rPr>
        <w:t xml:space="preserve"> </w:t>
      </w:r>
    </w:p>
    <w:p w:rsidR="001559C1" w:rsidRDefault="001559C1" w:rsidP="001559C1">
      <w:pPr>
        <w:pStyle w:val="a6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- м</w:t>
      </w:r>
      <w:r w:rsidRPr="00842EF7">
        <w:rPr>
          <w:rStyle w:val="markedcontent"/>
          <w:rFonts w:ascii="Times New Roman" w:hAnsi="Times New Roman"/>
          <w:sz w:val="24"/>
          <w:szCs w:val="24"/>
        </w:rPr>
        <w:t>етодику разработки бизнес-плана;</w:t>
      </w:r>
      <w:r w:rsidRPr="00842EF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- с</w:t>
      </w:r>
      <w:r w:rsidRPr="00842EF7">
        <w:rPr>
          <w:rStyle w:val="markedcontent"/>
          <w:rFonts w:ascii="Times New Roman" w:hAnsi="Times New Roman"/>
          <w:sz w:val="24"/>
          <w:szCs w:val="24"/>
        </w:rPr>
        <w:t>одержание основных составляющих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общего менеджмента;</w:t>
      </w:r>
      <w:r w:rsidRPr="00842EF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- м</w:t>
      </w:r>
      <w:r w:rsidRPr="00842EF7">
        <w:rPr>
          <w:rStyle w:val="markedcontent"/>
          <w:rFonts w:ascii="Times New Roman" w:hAnsi="Times New Roman"/>
          <w:sz w:val="24"/>
          <w:szCs w:val="24"/>
        </w:rPr>
        <w:t>етодологию и технологию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современного менеджмента;</w:t>
      </w:r>
      <w:r w:rsidRPr="00842EF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- х</w:t>
      </w:r>
      <w:r w:rsidRPr="00842EF7">
        <w:rPr>
          <w:rStyle w:val="markedcontent"/>
          <w:rFonts w:ascii="Times New Roman" w:hAnsi="Times New Roman"/>
          <w:sz w:val="24"/>
          <w:szCs w:val="24"/>
        </w:rPr>
        <w:t>арактер тенденций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F7">
        <w:rPr>
          <w:rStyle w:val="markedcontent"/>
          <w:rFonts w:ascii="Times New Roman" w:hAnsi="Times New Roman"/>
          <w:sz w:val="24"/>
          <w:szCs w:val="24"/>
        </w:rPr>
        <w:t>современного менеджмента;</w:t>
      </w:r>
      <w:r w:rsidRPr="00842EF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- т</w:t>
      </w:r>
      <w:r w:rsidRPr="00842EF7">
        <w:rPr>
          <w:rStyle w:val="markedcontent"/>
          <w:rFonts w:ascii="Times New Roman" w:hAnsi="Times New Roman"/>
          <w:sz w:val="24"/>
          <w:szCs w:val="24"/>
        </w:rPr>
        <w:t>ребования, предъявляемые к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Style w:val="markedcontent"/>
          <w:rFonts w:ascii="Times New Roman" w:hAnsi="Times New Roman"/>
          <w:sz w:val="24"/>
          <w:szCs w:val="24"/>
        </w:rPr>
        <w:t>овременному менеджеру.</w:t>
      </w:r>
    </w:p>
    <w:p w:rsidR="00E525E3" w:rsidRPr="003D4CF0" w:rsidRDefault="00E525E3" w:rsidP="001559C1">
      <w:pPr>
        <w:pStyle w:val="a5"/>
        <w:tabs>
          <w:tab w:val="left" w:pos="267"/>
        </w:tabs>
        <w:ind w:left="266" w:right="639" w:firstLine="0"/>
        <w:rPr>
          <w:sz w:val="24"/>
          <w:szCs w:val="24"/>
        </w:rPr>
      </w:pPr>
    </w:p>
    <w:p w:rsidR="00E525E3" w:rsidRPr="00E525E3" w:rsidRDefault="00E525E3" w:rsidP="00E525E3">
      <w:pPr>
        <w:pStyle w:val="a5"/>
        <w:rPr>
          <w:sz w:val="24"/>
        </w:rPr>
      </w:pPr>
    </w:p>
    <w:p w:rsidR="00E525E3" w:rsidRPr="00E525E3" w:rsidRDefault="00E525E3" w:rsidP="00E525E3">
      <w:pPr>
        <w:pStyle w:val="a3"/>
        <w:ind w:left="127"/>
        <w:jc w:val="both"/>
        <w:rPr>
          <w:b/>
        </w:rPr>
      </w:pPr>
      <w:r w:rsidRPr="00E525E3">
        <w:rPr>
          <w:b/>
        </w:rPr>
        <w:t>Рабочая</w:t>
      </w:r>
      <w:r w:rsidRPr="00E525E3">
        <w:rPr>
          <w:b/>
          <w:spacing w:val="-5"/>
        </w:rPr>
        <w:t xml:space="preserve"> </w:t>
      </w:r>
      <w:r w:rsidRPr="00E525E3">
        <w:rPr>
          <w:b/>
        </w:rPr>
        <w:t>программа</w:t>
      </w:r>
      <w:r w:rsidRPr="00E525E3">
        <w:rPr>
          <w:b/>
          <w:spacing w:val="-2"/>
        </w:rPr>
        <w:t xml:space="preserve"> </w:t>
      </w:r>
      <w:r w:rsidRPr="00E525E3">
        <w:rPr>
          <w:b/>
        </w:rPr>
        <w:t>ориентирована</w:t>
      </w:r>
      <w:r w:rsidRPr="00E525E3">
        <w:rPr>
          <w:b/>
          <w:spacing w:val="-3"/>
        </w:rPr>
        <w:t xml:space="preserve"> </w:t>
      </w:r>
      <w:r w:rsidRPr="00E525E3">
        <w:rPr>
          <w:b/>
        </w:rPr>
        <w:t>на</w:t>
      </w:r>
      <w:r w:rsidRPr="00E525E3">
        <w:rPr>
          <w:b/>
          <w:spacing w:val="-3"/>
        </w:rPr>
        <w:t xml:space="preserve"> </w:t>
      </w:r>
      <w:r w:rsidRPr="00E525E3">
        <w:rPr>
          <w:b/>
        </w:rPr>
        <w:t>достижение</w:t>
      </w:r>
      <w:r w:rsidRPr="00E525E3">
        <w:rPr>
          <w:b/>
          <w:spacing w:val="-3"/>
        </w:rPr>
        <w:t xml:space="preserve"> </w:t>
      </w:r>
      <w:r w:rsidRPr="00E525E3">
        <w:rPr>
          <w:b/>
        </w:rPr>
        <w:t xml:space="preserve">следующих </w:t>
      </w:r>
      <w:r w:rsidRPr="00E525E3">
        <w:rPr>
          <w:b/>
          <w:spacing w:val="-2"/>
        </w:rPr>
        <w:t>целей:</w:t>
      </w:r>
    </w:p>
    <w:p w:rsidR="00E525E3" w:rsidRDefault="00E525E3" w:rsidP="00E525E3">
      <w:pPr>
        <w:pStyle w:val="a3"/>
        <w:spacing w:before="101" w:line="288" w:lineRule="auto"/>
        <w:ind w:left="122" w:right="165" w:hanging="10"/>
        <w:jc w:val="both"/>
        <w:rPr>
          <w:spacing w:val="-2"/>
        </w:rPr>
      </w:pPr>
      <w:r>
        <w:t xml:space="preserve">Результатом освоения учебной дисциплины является овладение обучающимися видом профессиональной деятельности, в том числе профессиональными (ПК) и общими (ОК) </w:t>
      </w:r>
      <w:r>
        <w:rPr>
          <w:spacing w:val="-2"/>
        </w:rPr>
        <w:t>компетенциями:</w:t>
      </w:r>
    </w:p>
    <w:p w:rsidR="00DC4047" w:rsidRDefault="00DC4047" w:rsidP="00E525E3">
      <w:pPr>
        <w:pStyle w:val="a3"/>
        <w:spacing w:before="101" w:line="288" w:lineRule="auto"/>
        <w:ind w:left="122" w:right="165" w:hanging="10"/>
        <w:jc w:val="both"/>
        <w:rPr>
          <w:rFonts w:eastAsia="Calibri"/>
        </w:rPr>
      </w:pPr>
      <w:r>
        <w:rPr>
          <w:rFonts w:eastAsia="Calibri"/>
        </w:rPr>
        <w:t xml:space="preserve">ОК </w:t>
      </w:r>
      <w:r w:rsidRPr="003760C5">
        <w:rPr>
          <w:rFonts w:eastAsia="Calibri"/>
        </w:rPr>
        <w:t>01</w:t>
      </w:r>
      <w:r>
        <w:rPr>
          <w:rFonts w:eastAsia="Calibri"/>
        </w:rPr>
        <w:t xml:space="preserve">. </w:t>
      </w:r>
      <w:r w:rsidRPr="009156D3">
        <w:rPr>
          <w:rFonts w:eastAsia="Calibri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eastAsia="Calibri"/>
        </w:rPr>
        <w:t>.</w:t>
      </w:r>
    </w:p>
    <w:p w:rsidR="00DC4047" w:rsidRDefault="00DC4047" w:rsidP="00E525E3">
      <w:pPr>
        <w:pStyle w:val="a3"/>
        <w:spacing w:before="101" w:line="288" w:lineRule="auto"/>
        <w:ind w:left="122" w:right="165" w:hanging="10"/>
        <w:jc w:val="both"/>
        <w:rPr>
          <w:rStyle w:val="markedcontent"/>
        </w:rPr>
      </w:pPr>
      <w:r w:rsidRPr="003760C5">
        <w:rPr>
          <w:rFonts w:eastAsia="Calibri"/>
        </w:rPr>
        <w:t>ОК 02</w:t>
      </w:r>
      <w:r>
        <w:rPr>
          <w:rFonts w:eastAsia="Calibri"/>
        </w:rPr>
        <w:t xml:space="preserve">. </w:t>
      </w:r>
      <w:r w:rsidRPr="009156D3">
        <w:rPr>
          <w:rStyle w:val="markedcontent"/>
        </w:rPr>
        <w:t>Организовывать собственную деятельность, выбирать типовые методы и способы выполнения</w:t>
      </w:r>
      <w:r>
        <w:t xml:space="preserve"> </w:t>
      </w:r>
      <w:r w:rsidRPr="009156D3">
        <w:rPr>
          <w:rStyle w:val="markedcontent"/>
        </w:rPr>
        <w:t>профессиональных задач, оценивать их эффективность и качество.</w:t>
      </w:r>
    </w:p>
    <w:p w:rsidR="00DC4047" w:rsidRDefault="00DC4047" w:rsidP="00DC4047">
      <w:pPr>
        <w:pStyle w:val="a3"/>
        <w:spacing w:before="101" w:line="288" w:lineRule="auto"/>
        <w:ind w:left="122" w:right="165" w:hanging="10"/>
        <w:jc w:val="both"/>
      </w:pPr>
      <w:r w:rsidRPr="003760C5">
        <w:rPr>
          <w:rFonts w:eastAsia="Calibri"/>
        </w:rPr>
        <w:t>ОК 03</w:t>
      </w:r>
      <w:r>
        <w:rPr>
          <w:rFonts w:eastAsia="Calibri"/>
        </w:rPr>
        <w:t xml:space="preserve">. </w:t>
      </w:r>
      <w:r w:rsidRPr="009156D3">
        <w:rPr>
          <w:rStyle w:val="markedcontent"/>
        </w:rPr>
        <w:t>Принимать решения в стандартных и нестандартных ситуациях и нести за них ответственность.</w:t>
      </w:r>
    </w:p>
    <w:p w:rsidR="003D4CF0" w:rsidRDefault="00E525E3" w:rsidP="00E525E3">
      <w:pPr>
        <w:pStyle w:val="a3"/>
        <w:spacing w:before="43" w:line="276" w:lineRule="auto"/>
        <w:ind w:left="127" w:right="368"/>
        <w:rPr>
          <w:rStyle w:val="markedcontent"/>
        </w:rPr>
      </w:pPr>
      <w:r>
        <w:t xml:space="preserve">ОК </w:t>
      </w:r>
      <w:r w:rsidR="00DC4047">
        <w:t>0</w:t>
      </w:r>
      <w:r>
        <w:t xml:space="preserve">4. </w:t>
      </w:r>
      <w:r w:rsidR="00DC4047" w:rsidRPr="009156D3">
        <w:rPr>
          <w:rStyle w:val="markedcontent"/>
        </w:rPr>
        <w:t>Осуществлять поиск и использование информации, необходимой для эффективного</w:t>
      </w:r>
      <w:r w:rsidR="00DC4047" w:rsidRPr="009156D3">
        <w:br/>
      </w:r>
      <w:r w:rsidR="00DC4047" w:rsidRPr="009156D3">
        <w:rPr>
          <w:rStyle w:val="markedcontent"/>
        </w:rPr>
        <w:lastRenderedPageBreak/>
        <w:t>выполнения профессиональных задач, профессионального и личностного развития.</w:t>
      </w:r>
    </w:p>
    <w:p w:rsidR="00DC4047" w:rsidRDefault="00DC4047" w:rsidP="00E525E3">
      <w:pPr>
        <w:pStyle w:val="a3"/>
        <w:spacing w:before="43" w:line="276" w:lineRule="auto"/>
        <w:ind w:left="127" w:right="368"/>
        <w:rPr>
          <w:rStyle w:val="markedcontent"/>
        </w:rPr>
      </w:pPr>
      <w:r>
        <w:rPr>
          <w:rFonts w:eastAsia="Calibri"/>
        </w:rPr>
        <w:t xml:space="preserve">ОК 05. </w:t>
      </w:r>
      <w:r w:rsidRPr="009156D3">
        <w:rPr>
          <w:rStyle w:val="markedcontent"/>
        </w:rPr>
        <w:t>Использовать информационн</w:t>
      </w:r>
      <w:r>
        <w:rPr>
          <w:rStyle w:val="markedcontent"/>
        </w:rPr>
        <w:t xml:space="preserve">о-коммуникационные технологии в </w:t>
      </w:r>
      <w:r w:rsidRPr="009156D3">
        <w:rPr>
          <w:rStyle w:val="markedcontent"/>
        </w:rPr>
        <w:t>профессиональной</w:t>
      </w:r>
      <w:r>
        <w:t xml:space="preserve"> </w:t>
      </w:r>
      <w:r w:rsidRPr="009156D3">
        <w:rPr>
          <w:rStyle w:val="markedcontent"/>
        </w:rPr>
        <w:t>деятельности.</w:t>
      </w:r>
    </w:p>
    <w:p w:rsidR="00DC4047" w:rsidRDefault="00DC4047" w:rsidP="00E525E3">
      <w:pPr>
        <w:pStyle w:val="a3"/>
        <w:spacing w:before="43" w:line="276" w:lineRule="auto"/>
        <w:ind w:left="127" w:right="368"/>
        <w:rPr>
          <w:rStyle w:val="markedcontent"/>
        </w:rPr>
      </w:pPr>
      <w:r>
        <w:rPr>
          <w:rFonts w:eastAsia="Calibri"/>
        </w:rPr>
        <w:t>ОК 06.</w:t>
      </w:r>
      <w:r>
        <w:t xml:space="preserve"> </w:t>
      </w:r>
      <w:r w:rsidRPr="009156D3">
        <w:rPr>
          <w:rStyle w:val="markedcontent"/>
        </w:rPr>
        <w:t>Работать в коллективе и в команде, эффективно общаться с коллегами, руководством,</w:t>
      </w:r>
      <w:r>
        <w:t xml:space="preserve"> </w:t>
      </w:r>
      <w:r w:rsidRPr="009156D3">
        <w:rPr>
          <w:rStyle w:val="markedcontent"/>
        </w:rPr>
        <w:t>потребителями.</w:t>
      </w:r>
    </w:p>
    <w:p w:rsidR="00DC4047" w:rsidRDefault="00DC4047" w:rsidP="00E525E3">
      <w:pPr>
        <w:pStyle w:val="a3"/>
        <w:spacing w:before="43" w:line="276" w:lineRule="auto"/>
        <w:ind w:left="127" w:right="368"/>
        <w:rPr>
          <w:rStyle w:val="markedcontent"/>
        </w:rPr>
      </w:pPr>
      <w:r>
        <w:t xml:space="preserve">ОК 07. </w:t>
      </w:r>
      <w:r w:rsidRPr="009156D3">
        <w:rPr>
          <w:rStyle w:val="markedcontent"/>
        </w:rPr>
        <w:t>Брать на себя ответственность за работу членов команды (подчиненных), за результат</w:t>
      </w:r>
      <w:r>
        <w:t xml:space="preserve"> </w:t>
      </w:r>
      <w:r w:rsidRPr="009156D3">
        <w:rPr>
          <w:rStyle w:val="markedcontent"/>
        </w:rPr>
        <w:t>выполнения заданий.</w:t>
      </w:r>
    </w:p>
    <w:p w:rsidR="00DC4047" w:rsidRDefault="00DC4047" w:rsidP="00E525E3">
      <w:pPr>
        <w:pStyle w:val="a3"/>
        <w:spacing w:before="43" w:line="276" w:lineRule="auto"/>
        <w:ind w:left="127" w:right="368"/>
        <w:rPr>
          <w:rStyle w:val="markedcontent"/>
        </w:rPr>
      </w:pPr>
      <w:r>
        <w:rPr>
          <w:rStyle w:val="markedcontent"/>
        </w:rPr>
        <w:t xml:space="preserve">ОК 08. </w:t>
      </w:r>
      <w:r w:rsidRPr="009156D3">
        <w:rPr>
          <w:rStyle w:val="markedcontent"/>
        </w:rPr>
        <w:t>Самостоятельно определять задачи профессионального и личностного развития, заниматься</w:t>
      </w:r>
      <w:r>
        <w:t xml:space="preserve"> </w:t>
      </w:r>
      <w:r w:rsidRPr="009156D3">
        <w:rPr>
          <w:rStyle w:val="markedcontent"/>
        </w:rPr>
        <w:t>самообразованием, осознанно планировать повышение квалификации.</w:t>
      </w:r>
    </w:p>
    <w:p w:rsidR="00DC4047" w:rsidRPr="00DC4047" w:rsidRDefault="00DC4047" w:rsidP="00E525E3">
      <w:pPr>
        <w:pStyle w:val="a3"/>
        <w:spacing w:before="43" w:line="276" w:lineRule="auto"/>
        <w:ind w:left="127" w:right="368"/>
      </w:pPr>
      <w:r>
        <w:rPr>
          <w:rStyle w:val="markedcontent"/>
        </w:rPr>
        <w:t>ОК 09.</w:t>
      </w:r>
      <w:r>
        <w:t xml:space="preserve"> </w:t>
      </w:r>
      <w:r w:rsidRPr="009156D3">
        <w:rPr>
          <w:rStyle w:val="markedcontent"/>
        </w:rPr>
        <w:t>Ориентироваться в условиях частой смены технологий в профессиональной деятельности.</w:t>
      </w:r>
    </w:p>
    <w:p w:rsidR="00DC4047" w:rsidRDefault="00DC4047" w:rsidP="00DC4047">
      <w:pPr>
        <w:pStyle w:val="a3"/>
        <w:spacing w:before="43" w:line="276" w:lineRule="auto"/>
        <w:ind w:left="127" w:right="368"/>
        <w:rPr>
          <w:rStyle w:val="markedcontent"/>
        </w:rPr>
      </w:pPr>
      <w:r>
        <w:t>ПК 2.3.</w:t>
      </w:r>
      <w:r w:rsidR="00E525E3">
        <w:t xml:space="preserve"> </w:t>
      </w:r>
      <w:r w:rsidRPr="00022E4B">
        <w:rPr>
          <w:rStyle w:val="markedcontent"/>
        </w:rPr>
        <w:t>Проводить оперативный учет объемов выполняемых работ и расхода материальных ресурсов.</w:t>
      </w:r>
    </w:p>
    <w:p w:rsidR="003D4CF0" w:rsidRPr="00460D98" w:rsidRDefault="003D4CF0" w:rsidP="00DC4047">
      <w:pPr>
        <w:pStyle w:val="a3"/>
        <w:spacing w:before="43" w:line="276" w:lineRule="auto"/>
        <w:ind w:left="127" w:right="368"/>
      </w:pPr>
      <w:r w:rsidRPr="00460D98">
        <w:t>ПК</w:t>
      </w:r>
      <w:r w:rsidRPr="00460D98">
        <w:rPr>
          <w:spacing w:val="-7"/>
        </w:rPr>
        <w:t xml:space="preserve"> </w:t>
      </w:r>
      <w:r w:rsidR="00DC4047">
        <w:t>3.1</w:t>
      </w:r>
      <w:r w:rsidRPr="00460D98">
        <w:t>.</w:t>
      </w:r>
      <w:r w:rsidRPr="00460D98">
        <w:rPr>
          <w:spacing w:val="-6"/>
        </w:rPr>
        <w:t xml:space="preserve"> </w:t>
      </w:r>
      <w:r w:rsidR="00DC4047" w:rsidRPr="00022E4B">
        <w:rPr>
          <w:rStyle w:val="markedcontent"/>
        </w:rPr>
        <w:t>Осуществлять оперативное планир</w:t>
      </w:r>
      <w:r w:rsidR="00DC4047">
        <w:rPr>
          <w:rStyle w:val="markedcontent"/>
        </w:rPr>
        <w:t xml:space="preserve">ование деятельности структурных </w:t>
      </w:r>
      <w:r w:rsidR="00DC4047" w:rsidRPr="00022E4B">
        <w:rPr>
          <w:rStyle w:val="markedcontent"/>
        </w:rPr>
        <w:t>подразделений при</w:t>
      </w:r>
      <w:r w:rsidR="00DC4047">
        <w:t xml:space="preserve"> </w:t>
      </w:r>
      <w:r w:rsidR="00DC4047" w:rsidRPr="00022E4B">
        <w:rPr>
          <w:rStyle w:val="markedcontent"/>
        </w:rPr>
        <w:t>проведении строительно-монтажных работ, текущего содержания и реконструкции строительных объектов.</w:t>
      </w:r>
    </w:p>
    <w:p w:rsidR="003D4CF0" w:rsidRPr="00460D98" w:rsidRDefault="003D4CF0" w:rsidP="003D4CF0">
      <w:pPr>
        <w:tabs>
          <w:tab w:val="left" w:pos="1221"/>
          <w:tab w:val="left" w:pos="1222"/>
        </w:tabs>
        <w:spacing w:before="18" w:line="268" w:lineRule="auto"/>
        <w:ind w:left="142" w:right="301"/>
        <w:rPr>
          <w:sz w:val="24"/>
        </w:rPr>
      </w:pPr>
      <w:r w:rsidRPr="00460D98">
        <w:rPr>
          <w:sz w:val="24"/>
        </w:rPr>
        <w:t>ПК</w:t>
      </w:r>
      <w:r w:rsidRPr="00460D98">
        <w:rPr>
          <w:spacing w:val="-6"/>
          <w:sz w:val="24"/>
        </w:rPr>
        <w:t xml:space="preserve"> </w:t>
      </w:r>
      <w:r w:rsidR="00DC4047">
        <w:rPr>
          <w:sz w:val="24"/>
        </w:rPr>
        <w:t>3.2</w:t>
      </w:r>
      <w:r w:rsidRPr="00460D98">
        <w:rPr>
          <w:sz w:val="24"/>
        </w:rPr>
        <w:t>.</w:t>
      </w:r>
      <w:r w:rsidRPr="00460D98">
        <w:rPr>
          <w:spacing w:val="-5"/>
          <w:sz w:val="24"/>
        </w:rPr>
        <w:t xml:space="preserve"> </w:t>
      </w:r>
      <w:r w:rsidR="00DC4047" w:rsidRPr="00022E4B">
        <w:rPr>
          <w:rStyle w:val="markedcontent"/>
          <w:sz w:val="24"/>
          <w:szCs w:val="24"/>
        </w:rPr>
        <w:t>Обеспечивать работу структурных подразделений при выполнении производственных задач.</w:t>
      </w:r>
    </w:p>
    <w:p w:rsidR="003D4CF0" w:rsidRDefault="003D4CF0" w:rsidP="003D4CF0">
      <w:pPr>
        <w:pStyle w:val="a3"/>
        <w:spacing w:before="36" w:line="268" w:lineRule="auto"/>
        <w:ind w:left="137" w:right="199" w:hanging="10"/>
      </w:pPr>
      <w:r w:rsidRPr="00460D98">
        <w:t>ПК</w:t>
      </w:r>
      <w:r w:rsidRPr="00460D98">
        <w:rPr>
          <w:spacing w:val="-6"/>
        </w:rPr>
        <w:t xml:space="preserve"> </w:t>
      </w:r>
      <w:r w:rsidR="00DC4047">
        <w:t>3.3</w:t>
      </w:r>
      <w:r w:rsidRPr="00460D98">
        <w:t>.</w:t>
      </w:r>
      <w:r w:rsidRPr="00460D98">
        <w:rPr>
          <w:spacing w:val="-5"/>
        </w:rPr>
        <w:t xml:space="preserve"> </w:t>
      </w:r>
      <w:r w:rsidR="00DC4047" w:rsidRPr="00022E4B">
        <w:rPr>
          <w:rStyle w:val="markedcontent"/>
        </w:rPr>
        <w:t>Контролировать и оценивать деятельность структурных подразделений.</w:t>
      </w:r>
    </w:p>
    <w:p w:rsidR="00E525E3" w:rsidRPr="003D4CF0" w:rsidRDefault="00E525E3" w:rsidP="003D4CF0">
      <w:pPr>
        <w:tabs>
          <w:tab w:val="left" w:pos="267"/>
        </w:tabs>
        <w:spacing w:line="468" w:lineRule="auto"/>
        <w:ind w:right="639"/>
        <w:rPr>
          <w:sz w:val="24"/>
        </w:rPr>
      </w:pPr>
    </w:p>
    <w:p w:rsidR="00E525E3" w:rsidRDefault="00E525E3" w:rsidP="00E525E3">
      <w:pPr>
        <w:pStyle w:val="7"/>
        <w:spacing w:before="42"/>
        <w:ind w:left="173"/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дисциплины:</w:t>
      </w:r>
    </w:p>
    <w:p w:rsidR="00E525E3" w:rsidRDefault="00E525E3" w:rsidP="00E525E3">
      <w:pPr>
        <w:pStyle w:val="a3"/>
        <w:tabs>
          <w:tab w:val="left" w:pos="3668"/>
          <w:tab w:val="left" w:pos="5084"/>
        </w:tabs>
        <w:spacing w:before="53" w:line="268" w:lineRule="auto"/>
        <w:ind w:left="259" w:right="1680" w:hanging="10"/>
        <w:rPr>
          <w:spacing w:val="-15"/>
        </w:rPr>
      </w:pPr>
      <w:r>
        <w:t>Максимальная учебная нагрузка (в</w:t>
      </w:r>
      <w:r w:rsidR="00DE2937">
        <w:t xml:space="preserve">сего) – </w:t>
      </w:r>
      <w:r w:rsidR="00DC4047">
        <w:t>72</w:t>
      </w:r>
      <w:r w:rsidR="00DE2937">
        <w:t xml:space="preserve"> час.</w:t>
      </w:r>
      <w:r>
        <w:rPr>
          <w:spacing w:val="-15"/>
        </w:rPr>
        <w:t xml:space="preserve"> </w:t>
      </w:r>
    </w:p>
    <w:p w:rsidR="00E525E3" w:rsidRDefault="00E525E3" w:rsidP="00E525E3">
      <w:pPr>
        <w:pStyle w:val="a3"/>
        <w:tabs>
          <w:tab w:val="left" w:pos="3668"/>
          <w:tab w:val="left" w:pos="5084"/>
        </w:tabs>
        <w:spacing w:before="53" w:line="268" w:lineRule="auto"/>
        <w:ind w:left="259" w:right="1680" w:hanging="1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DC4047">
        <w:t>ая учебная нагрузка (всего) – 66</w:t>
      </w:r>
      <w:r>
        <w:t xml:space="preserve"> час. </w:t>
      </w:r>
    </w:p>
    <w:p w:rsidR="00E525E3" w:rsidRDefault="00E525E3" w:rsidP="00E525E3">
      <w:pPr>
        <w:pStyle w:val="a3"/>
        <w:tabs>
          <w:tab w:val="left" w:pos="3668"/>
          <w:tab w:val="left" w:pos="5084"/>
        </w:tabs>
        <w:spacing w:before="53" w:line="268" w:lineRule="auto"/>
        <w:ind w:left="259" w:right="1680" w:hanging="10"/>
      </w:pPr>
      <w:r>
        <w:t>в том числе:</w:t>
      </w:r>
    </w:p>
    <w:p w:rsidR="00E525E3" w:rsidRDefault="00DC4047" w:rsidP="00E525E3">
      <w:pPr>
        <w:pStyle w:val="a3"/>
        <w:tabs>
          <w:tab w:val="left" w:pos="3668"/>
          <w:tab w:val="left" w:pos="5084"/>
        </w:tabs>
        <w:spacing w:before="53" w:line="268" w:lineRule="auto"/>
        <w:ind w:left="259" w:right="1680" w:hanging="10"/>
      </w:pPr>
      <w:r>
        <w:t>- теоретическое обучение – 3</w:t>
      </w:r>
      <w:r w:rsidR="00E525E3">
        <w:t>0</w:t>
      </w:r>
      <w:r w:rsidR="00DD6FB3">
        <w:t xml:space="preserve"> </w:t>
      </w:r>
      <w:bookmarkStart w:id="0" w:name="_GoBack"/>
      <w:bookmarkEnd w:id="0"/>
      <w:r w:rsidR="00E525E3">
        <w:t>час.</w:t>
      </w:r>
    </w:p>
    <w:p w:rsidR="00E525E3" w:rsidRDefault="00DC4047" w:rsidP="00E525E3">
      <w:pPr>
        <w:pStyle w:val="a3"/>
        <w:tabs>
          <w:tab w:val="left" w:pos="3668"/>
          <w:tab w:val="left" w:pos="5084"/>
        </w:tabs>
        <w:spacing w:before="53" w:line="268" w:lineRule="auto"/>
        <w:ind w:left="259" w:right="1680" w:hanging="10"/>
      </w:pPr>
      <w:r>
        <w:t>- практические занятия – 36</w:t>
      </w:r>
      <w:r w:rsidR="00E525E3">
        <w:t xml:space="preserve"> час.</w:t>
      </w:r>
    </w:p>
    <w:p w:rsidR="00E525E3" w:rsidRDefault="00E525E3" w:rsidP="00E525E3">
      <w:pPr>
        <w:pStyle w:val="a3"/>
        <w:tabs>
          <w:tab w:val="left" w:pos="2974"/>
          <w:tab w:val="right" w:pos="8881"/>
        </w:tabs>
        <w:spacing w:before="42"/>
        <w:ind w:left="127"/>
      </w:pPr>
      <w:r>
        <w:t xml:space="preserve">  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DC4047">
        <w:rPr>
          <w:spacing w:val="-2"/>
        </w:rPr>
        <w:t xml:space="preserve"> (всего) – 6</w:t>
      </w:r>
      <w:r>
        <w:rPr>
          <w:spacing w:val="-2"/>
        </w:rPr>
        <w:t xml:space="preserve"> час.</w:t>
      </w:r>
      <w:r>
        <w:tab/>
      </w:r>
    </w:p>
    <w:p w:rsidR="00E525E3" w:rsidRDefault="00E525E3" w:rsidP="00E525E3">
      <w:pPr>
        <w:pStyle w:val="a3"/>
        <w:spacing w:before="105"/>
        <w:ind w:left="284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DC4047">
        <w:rPr>
          <w:spacing w:val="-2"/>
        </w:rPr>
        <w:t>аттестация – 6</w:t>
      </w:r>
      <w:r>
        <w:rPr>
          <w:spacing w:val="-2"/>
        </w:rPr>
        <w:t xml:space="preserve"> час.</w:t>
      </w:r>
    </w:p>
    <w:p w:rsidR="00DE2937" w:rsidRDefault="00DE2937" w:rsidP="00DE2937">
      <w:pPr>
        <w:pStyle w:val="a3"/>
        <w:spacing w:before="105"/>
        <w:rPr>
          <w:spacing w:val="-2"/>
        </w:rPr>
      </w:pPr>
    </w:p>
    <w:p w:rsidR="00DE2937" w:rsidRDefault="00DE2937" w:rsidP="00DE2937">
      <w:pPr>
        <w:pStyle w:val="7"/>
        <w:spacing w:before="78" w:line="328" w:lineRule="auto"/>
        <w:ind w:right="3588"/>
      </w:pPr>
      <w:r>
        <w:t xml:space="preserve">                         Тематический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 xml:space="preserve">программы. </w:t>
      </w:r>
    </w:p>
    <w:p w:rsidR="00DE2937" w:rsidRDefault="00DE2937" w:rsidP="00DE2937">
      <w:pPr>
        <w:pStyle w:val="7"/>
        <w:spacing w:before="78" w:line="328" w:lineRule="auto"/>
        <w:ind w:right="3588"/>
      </w:pPr>
      <w:r>
        <w:t>Наименование тем:</w:t>
      </w:r>
    </w:p>
    <w:p w:rsidR="00DE2937" w:rsidRPr="00DC4047" w:rsidRDefault="00DC4047" w:rsidP="00DC4047">
      <w:pPr>
        <w:suppressAutoHyphens/>
        <w:rPr>
          <w:bCs/>
          <w:sz w:val="24"/>
          <w:szCs w:val="24"/>
        </w:rPr>
      </w:pPr>
      <w:r w:rsidRPr="00C23816">
        <w:rPr>
          <w:b/>
          <w:bCs/>
          <w:sz w:val="24"/>
          <w:szCs w:val="24"/>
        </w:rPr>
        <w:t xml:space="preserve">Тема 1. </w:t>
      </w:r>
      <w:r w:rsidRPr="00DC4047">
        <w:rPr>
          <w:sz w:val="24"/>
          <w:szCs w:val="24"/>
        </w:rPr>
        <w:t>Место строительной отрасли в экономике</w:t>
      </w:r>
    </w:p>
    <w:p w:rsidR="00DC4047" w:rsidRDefault="00DC4047" w:rsidP="00DC4047">
      <w:pPr>
        <w:pStyle w:val="a3"/>
        <w:spacing w:before="103"/>
        <w:ind w:right="2569"/>
        <w:rPr>
          <w:b/>
        </w:rPr>
      </w:pPr>
      <w:r>
        <w:rPr>
          <w:b/>
          <w:bCs/>
        </w:rPr>
        <w:t xml:space="preserve">Тема 2. </w:t>
      </w:r>
      <w:r w:rsidRPr="00DC4047">
        <w:rPr>
          <w:bCs/>
        </w:rPr>
        <w:t>Организационные формы процесса строительного производства</w:t>
      </w:r>
      <w:r w:rsidRPr="00DE2937">
        <w:rPr>
          <w:b/>
        </w:rPr>
        <w:t xml:space="preserve"> </w:t>
      </w:r>
    </w:p>
    <w:p w:rsidR="00DC4047" w:rsidRDefault="00DC4047" w:rsidP="00DC4047">
      <w:pPr>
        <w:pStyle w:val="a3"/>
        <w:spacing w:before="103" w:line="288" w:lineRule="auto"/>
        <w:ind w:right="163"/>
        <w:jc w:val="both"/>
        <w:rPr>
          <w:b/>
          <w:bCs/>
        </w:rPr>
      </w:pPr>
      <w:r>
        <w:rPr>
          <w:b/>
          <w:bCs/>
        </w:rPr>
        <w:t xml:space="preserve">Тема 3. </w:t>
      </w:r>
      <w:r w:rsidRPr="00DC4047">
        <w:rPr>
          <w:bCs/>
        </w:rPr>
        <w:t>Капитал и имущество организации.</w:t>
      </w:r>
    </w:p>
    <w:p w:rsidR="00DC4047" w:rsidRDefault="00DC4047" w:rsidP="00DC4047">
      <w:pPr>
        <w:pStyle w:val="a3"/>
        <w:spacing w:before="103" w:line="288" w:lineRule="auto"/>
        <w:ind w:right="163"/>
        <w:jc w:val="both"/>
        <w:rPr>
          <w:b/>
          <w:bCs/>
        </w:rPr>
      </w:pPr>
      <w:r>
        <w:rPr>
          <w:b/>
          <w:bCs/>
        </w:rPr>
        <w:t xml:space="preserve">Тема 4. </w:t>
      </w:r>
      <w:r w:rsidRPr="00DC4047">
        <w:rPr>
          <w:bCs/>
        </w:rPr>
        <w:t>Оборотные средства организации.</w:t>
      </w:r>
    </w:p>
    <w:p w:rsidR="00DC4047" w:rsidRPr="00DC4047" w:rsidRDefault="00DC4047" w:rsidP="00DC4047">
      <w:pPr>
        <w:pStyle w:val="a3"/>
        <w:spacing w:before="103" w:line="288" w:lineRule="auto"/>
        <w:ind w:right="163"/>
        <w:jc w:val="both"/>
        <w:rPr>
          <w:bCs/>
        </w:rPr>
      </w:pPr>
      <w:r>
        <w:rPr>
          <w:b/>
          <w:bCs/>
        </w:rPr>
        <w:t xml:space="preserve">Тема 5.  </w:t>
      </w:r>
      <w:r w:rsidRPr="00DC4047">
        <w:rPr>
          <w:bCs/>
        </w:rPr>
        <w:t>Инвестиционная деятельность организации.</w:t>
      </w:r>
    </w:p>
    <w:p w:rsidR="00DC4047" w:rsidRPr="00DC4047" w:rsidRDefault="00DC4047" w:rsidP="00DC4047">
      <w:pPr>
        <w:pStyle w:val="a3"/>
        <w:spacing w:before="103" w:line="288" w:lineRule="auto"/>
        <w:ind w:right="163"/>
        <w:jc w:val="both"/>
        <w:rPr>
          <w:bCs/>
        </w:rPr>
      </w:pPr>
      <w:r>
        <w:rPr>
          <w:b/>
          <w:bCs/>
        </w:rPr>
        <w:t xml:space="preserve">Тема 6. </w:t>
      </w:r>
      <w:r w:rsidRPr="00DC4047">
        <w:rPr>
          <w:bCs/>
        </w:rPr>
        <w:t>Маркетинг в строительстве</w:t>
      </w:r>
    </w:p>
    <w:p w:rsidR="00DC4047" w:rsidRPr="00DC4047" w:rsidRDefault="00DC4047" w:rsidP="00DC4047">
      <w:pPr>
        <w:pStyle w:val="a3"/>
        <w:spacing w:before="103" w:line="288" w:lineRule="auto"/>
        <w:ind w:right="163"/>
        <w:jc w:val="both"/>
        <w:rPr>
          <w:bCs/>
        </w:rPr>
      </w:pPr>
      <w:r>
        <w:rPr>
          <w:b/>
          <w:bCs/>
        </w:rPr>
        <w:t xml:space="preserve">Тема 7. </w:t>
      </w:r>
      <w:r w:rsidRPr="00DC4047">
        <w:rPr>
          <w:bCs/>
        </w:rPr>
        <w:t>Труд, кадры, оплата труда. Производительность труда</w:t>
      </w:r>
    </w:p>
    <w:p w:rsidR="00DC4047" w:rsidRPr="00DC4047" w:rsidRDefault="00DC4047" w:rsidP="00DC4047">
      <w:pPr>
        <w:pStyle w:val="a3"/>
        <w:spacing w:before="103" w:line="288" w:lineRule="auto"/>
        <w:ind w:right="163"/>
        <w:jc w:val="both"/>
        <w:rPr>
          <w:bCs/>
        </w:rPr>
      </w:pPr>
      <w:r>
        <w:rPr>
          <w:b/>
          <w:bCs/>
        </w:rPr>
        <w:t xml:space="preserve">Тема 8. </w:t>
      </w:r>
      <w:r w:rsidRPr="00DC4047">
        <w:rPr>
          <w:bCs/>
        </w:rPr>
        <w:t>Издержки, себестоимость, ценообразование на предприятии</w:t>
      </w:r>
    </w:p>
    <w:p w:rsidR="00DC4047" w:rsidRDefault="00DC4047" w:rsidP="00DC4047">
      <w:pPr>
        <w:pStyle w:val="a3"/>
        <w:spacing w:before="103" w:line="288" w:lineRule="auto"/>
        <w:ind w:right="163"/>
        <w:jc w:val="both"/>
        <w:rPr>
          <w:b/>
          <w:bCs/>
        </w:rPr>
      </w:pPr>
      <w:r>
        <w:rPr>
          <w:b/>
          <w:bCs/>
        </w:rPr>
        <w:t xml:space="preserve">Тема 9. </w:t>
      </w:r>
      <w:r w:rsidRPr="00DC4047">
        <w:rPr>
          <w:bCs/>
        </w:rPr>
        <w:t>Доход, прибыль, рентабельность.</w:t>
      </w:r>
    </w:p>
    <w:p w:rsidR="00DC4047" w:rsidRDefault="00DC4047" w:rsidP="00DC4047">
      <w:pPr>
        <w:pStyle w:val="a3"/>
        <w:spacing w:before="103" w:line="288" w:lineRule="auto"/>
        <w:ind w:right="163"/>
        <w:jc w:val="both"/>
        <w:rPr>
          <w:b/>
          <w:bCs/>
        </w:rPr>
      </w:pPr>
      <w:r>
        <w:rPr>
          <w:b/>
          <w:bCs/>
        </w:rPr>
        <w:t xml:space="preserve">Тема 10. </w:t>
      </w:r>
      <w:r w:rsidRPr="00DC4047">
        <w:rPr>
          <w:bCs/>
        </w:rPr>
        <w:t>Планирование на предприятии.</w:t>
      </w:r>
    </w:p>
    <w:p w:rsidR="0029120E" w:rsidRDefault="0029120E" w:rsidP="0029120E">
      <w:pPr>
        <w:pStyle w:val="a3"/>
        <w:spacing w:before="103" w:line="288" w:lineRule="auto"/>
        <w:ind w:left="113" w:right="163" w:firstLine="719"/>
        <w:jc w:val="both"/>
      </w:pPr>
      <w:r>
        <w:lastRenderedPageBreak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письменных работ, тестирования, а также выполнения обучающимися индивидуальных заданий, проектов, </w:t>
      </w:r>
      <w:r>
        <w:rPr>
          <w:spacing w:val="-2"/>
        </w:rPr>
        <w:t>исследований.</w:t>
      </w:r>
    </w:p>
    <w:p w:rsidR="0029120E" w:rsidRDefault="0029120E" w:rsidP="0029120E">
      <w:pPr>
        <w:pStyle w:val="a3"/>
        <w:spacing w:before="211" w:line="268" w:lineRule="auto"/>
        <w:ind w:left="137" w:right="1404" w:firstLine="350"/>
        <w:jc w:val="both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текущий</w:t>
      </w:r>
      <w:r>
        <w:rPr>
          <w:spacing w:val="-6"/>
        </w:rPr>
        <w:t xml:space="preserve"> </w:t>
      </w:r>
      <w:r>
        <w:t>контроль успеваемости,</w:t>
      </w:r>
      <w:r>
        <w:rPr>
          <w:spacing w:val="40"/>
        </w:rPr>
        <w:t xml:space="preserve"> </w:t>
      </w:r>
      <w:r>
        <w:t>промежуточную аттестацию</w:t>
      </w:r>
      <w:r>
        <w:rPr>
          <w:spacing w:val="40"/>
        </w:rPr>
        <w:t xml:space="preserve"> </w:t>
      </w:r>
      <w:r>
        <w:t>по итогам освоения дисциплины.</w:t>
      </w:r>
    </w:p>
    <w:p w:rsidR="00DE2937" w:rsidRDefault="0029120E" w:rsidP="0029120E">
      <w:pPr>
        <w:pStyle w:val="a3"/>
        <w:tabs>
          <w:tab w:val="left" w:pos="1893"/>
        </w:tabs>
        <w:spacing w:before="71" w:line="288" w:lineRule="auto"/>
        <w:ind w:left="122" w:right="159" w:firstLine="410"/>
        <w:jc w:val="both"/>
        <w:rPr>
          <w:spacing w:val="-2"/>
        </w:rPr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опросов.</w:t>
      </w:r>
      <w:r>
        <w:rPr>
          <w:spacing w:val="-9"/>
        </w:rPr>
        <w:t xml:space="preserve"> </w:t>
      </w:r>
      <w:r>
        <w:t xml:space="preserve">Промежуточная аттестация по дисциплине проводится в форме самостоятельных работ по разделам, выполнения тестовых заданий, решений практических задач с использованием нормативно-правовых актов, составления кроссвордов по заданной тематике, написание </w:t>
      </w:r>
      <w:r>
        <w:rPr>
          <w:spacing w:val="-2"/>
        </w:rPr>
        <w:t>рефератов по материалу.</w:t>
      </w:r>
    </w:p>
    <w:p w:rsidR="0029120E" w:rsidRDefault="0029120E" w:rsidP="0029120E">
      <w:pPr>
        <w:pStyle w:val="a3"/>
        <w:tabs>
          <w:tab w:val="left" w:pos="1893"/>
        </w:tabs>
        <w:spacing w:before="71" w:line="288" w:lineRule="auto"/>
        <w:ind w:left="122" w:right="159" w:firstLine="410"/>
        <w:jc w:val="both"/>
        <w:sectPr w:rsidR="0029120E">
          <w:pgSz w:w="11910" w:h="16840"/>
          <w:pgMar w:top="1140" w:right="660" w:bottom="280" w:left="1560" w:header="720" w:footer="720" w:gutter="0"/>
          <w:cols w:space="720"/>
        </w:sectPr>
      </w:pPr>
    </w:p>
    <w:p w:rsidR="00B570DA" w:rsidRDefault="00DD6FB3" w:rsidP="0029120E"/>
    <w:sectPr w:rsidR="00B5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ED43907"/>
    <w:multiLevelType w:val="hybridMultilevel"/>
    <w:tmpl w:val="273C8946"/>
    <w:lvl w:ilvl="0" w:tplc="AB8229E4">
      <w:start w:val="6"/>
      <w:numFmt w:val="decimal"/>
      <w:lvlText w:val="%1."/>
      <w:lvlJc w:val="left"/>
      <w:pPr>
        <w:ind w:left="367" w:hanging="240"/>
      </w:pPr>
      <w:rPr>
        <w:rFonts w:hint="default"/>
        <w:w w:val="100"/>
        <w:lang w:val="ru-RU" w:eastAsia="en-US" w:bidi="ar-SA"/>
      </w:rPr>
    </w:lvl>
    <w:lvl w:ilvl="1" w:tplc="743CA572">
      <w:start w:val="1"/>
      <w:numFmt w:val="decimal"/>
      <w:lvlText w:val="%2."/>
      <w:lvlJc w:val="left"/>
      <w:pPr>
        <w:ind w:left="96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7848A12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3" w:tplc="403EED8A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4" w:tplc="90CC6878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5" w:tplc="5FFCD5C6">
      <w:numFmt w:val="bullet"/>
      <w:lvlText w:val="•"/>
      <w:lvlJc w:val="left"/>
      <w:pPr>
        <w:ind w:left="4811" w:hanging="181"/>
      </w:pPr>
      <w:rPr>
        <w:rFonts w:hint="default"/>
        <w:lang w:val="ru-RU" w:eastAsia="en-US" w:bidi="ar-SA"/>
      </w:rPr>
    </w:lvl>
    <w:lvl w:ilvl="6" w:tplc="CB4A63AC">
      <w:numFmt w:val="bullet"/>
      <w:lvlText w:val="•"/>
      <w:lvlJc w:val="left"/>
      <w:pPr>
        <w:ind w:left="5774" w:hanging="181"/>
      </w:pPr>
      <w:rPr>
        <w:rFonts w:hint="default"/>
        <w:lang w:val="ru-RU" w:eastAsia="en-US" w:bidi="ar-SA"/>
      </w:rPr>
    </w:lvl>
    <w:lvl w:ilvl="7" w:tplc="3B00ECD0">
      <w:numFmt w:val="bullet"/>
      <w:lvlText w:val="•"/>
      <w:lvlJc w:val="left"/>
      <w:pPr>
        <w:ind w:left="6737" w:hanging="181"/>
      </w:pPr>
      <w:rPr>
        <w:rFonts w:hint="default"/>
        <w:lang w:val="ru-RU" w:eastAsia="en-US" w:bidi="ar-SA"/>
      </w:rPr>
    </w:lvl>
    <w:lvl w:ilvl="8" w:tplc="A7DC19B2">
      <w:numFmt w:val="bullet"/>
      <w:lvlText w:val="•"/>
      <w:lvlJc w:val="left"/>
      <w:pPr>
        <w:ind w:left="770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3"/>
    <w:rsid w:val="001559C1"/>
    <w:rsid w:val="0029120E"/>
    <w:rsid w:val="003D4CF0"/>
    <w:rsid w:val="00833691"/>
    <w:rsid w:val="008A36D6"/>
    <w:rsid w:val="00CF4EB8"/>
    <w:rsid w:val="00DC4047"/>
    <w:rsid w:val="00DD4E8C"/>
    <w:rsid w:val="00DD6FB3"/>
    <w:rsid w:val="00DE2937"/>
    <w:rsid w:val="00E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0B57"/>
  <w15:docId w15:val="{E5B9F7F8-2587-449F-A445-2635E1FB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55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1"/>
    <w:qFormat/>
    <w:rsid w:val="00E525E3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E525E3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E52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E525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525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25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25E3"/>
    <w:pPr>
      <w:ind w:left="698" w:hanging="361"/>
    </w:pPr>
  </w:style>
  <w:style w:type="character" w:customStyle="1" w:styleId="markedcontent">
    <w:name w:val="markedcontent"/>
    <w:basedOn w:val="a0"/>
    <w:rsid w:val="00DD4E8C"/>
  </w:style>
  <w:style w:type="character" w:customStyle="1" w:styleId="10">
    <w:name w:val="Заголовок 1 Знак"/>
    <w:basedOn w:val="a0"/>
    <w:link w:val="1"/>
    <w:rsid w:val="00155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559C1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3</cp:revision>
  <dcterms:created xsi:type="dcterms:W3CDTF">2022-09-12T13:35:00Z</dcterms:created>
  <dcterms:modified xsi:type="dcterms:W3CDTF">2022-11-01T09:53:00Z</dcterms:modified>
</cp:coreProperties>
</file>