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:rsidR="00A34DD2" w:rsidRDefault="00A34DD2" w:rsidP="00A34DD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A34DD2" w:rsidRDefault="00A34DD2" w:rsidP="00A34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  <w:r w:rsidR="00BE5EEE">
        <w:rPr>
          <w:rFonts w:ascii="Times New Roman" w:eastAsia="Calibri" w:hAnsi="Times New Roman" w:cs="Times New Roman"/>
          <w:b/>
          <w:bCs/>
          <w:sz w:val="28"/>
          <w:szCs w:val="28"/>
        </w:rPr>
        <w:t>П.01 Родная литература</w:t>
      </w:r>
    </w:p>
    <w:p w:rsidR="00A34DD2" w:rsidRPr="004821CF" w:rsidRDefault="00A34DD2" w:rsidP="00A34DD2">
      <w:pPr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профессии </w:t>
      </w:r>
      <w:r w:rsidR="007505B6">
        <w:rPr>
          <w:rFonts w:ascii="Times New Roman" w:hAnsi="Times New Roman"/>
          <w:b/>
          <w:bCs/>
        </w:rPr>
        <w:t>09.01.03 Мастер по обработке цифровой информации</w:t>
      </w:r>
    </w:p>
    <w:p w:rsidR="00A34DD2" w:rsidRPr="00097C65" w:rsidRDefault="00A34DD2" w:rsidP="00A34DD2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A34DD2" w:rsidRDefault="00A34DD2" w:rsidP="00A34D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A34DD2" w:rsidRPr="00A34DD2" w:rsidRDefault="00A34DD2" w:rsidP="00A34D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CF"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:rsidR="00A34DD2" w:rsidRPr="00682C80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250CDB" w:rsidRPr="00B36A92" w:rsidTr="008675F0">
        <w:trPr>
          <w:trHeight w:val="649"/>
        </w:trPr>
        <w:tc>
          <w:tcPr>
            <w:tcW w:w="1101" w:type="dxa"/>
            <w:vAlign w:val="center"/>
            <w:hideMark/>
          </w:tcPr>
          <w:p w:rsidR="00250CDB" w:rsidRPr="00B408B7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50CDB" w:rsidRPr="00B36A92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250CDB" w:rsidRPr="00B36A92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250CDB" w:rsidRPr="00A10E5E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250CDB" w:rsidRPr="00B36A92" w:rsidTr="008675F0">
        <w:trPr>
          <w:trHeight w:val="212"/>
        </w:trPr>
        <w:tc>
          <w:tcPr>
            <w:tcW w:w="1101" w:type="dxa"/>
            <w:vAlign w:val="center"/>
          </w:tcPr>
          <w:p w:rsidR="00250CDB" w:rsidRDefault="00250CDB" w:rsidP="00867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250CDB" w:rsidRPr="007F1718" w:rsidRDefault="00250CDB" w:rsidP="008675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774535" w:rsidRDefault="00774535"/>
    <w:p w:rsidR="00A34DD2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p w:rsidR="00A34DD2" w:rsidRDefault="00A34DD2" w:rsidP="00A34DD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250CDB" w:rsidRPr="00B36A92" w:rsidTr="008675F0">
        <w:trPr>
          <w:trHeight w:val="490"/>
        </w:trPr>
        <w:tc>
          <w:tcPr>
            <w:tcW w:w="3685" w:type="pct"/>
            <w:vAlign w:val="center"/>
          </w:tcPr>
          <w:p w:rsidR="00250CDB" w:rsidRPr="00B36A92" w:rsidRDefault="00250CDB" w:rsidP="008675F0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50CDB" w:rsidRPr="00B36A92" w:rsidRDefault="00250CDB" w:rsidP="008675F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50CDB" w:rsidRPr="00B36A92" w:rsidTr="008675F0">
        <w:trPr>
          <w:trHeight w:val="490"/>
        </w:trPr>
        <w:tc>
          <w:tcPr>
            <w:tcW w:w="3685" w:type="pct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250CDB" w:rsidRPr="00B36A92" w:rsidTr="008675F0">
        <w:trPr>
          <w:trHeight w:val="336"/>
        </w:trPr>
        <w:tc>
          <w:tcPr>
            <w:tcW w:w="5000" w:type="pct"/>
            <w:gridSpan w:val="2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250CDB" w:rsidRPr="00B36A92" w:rsidTr="008675F0">
        <w:trPr>
          <w:trHeight w:val="490"/>
        </w:trPr>
        <w:tc>
          <w:tcPr>
            <w:tcW w:w="3685" w:type="pct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47</w:t>
            </w:r>
          </w:p>
        </w:tc>
      </w:tr>
      <w:tr w:rsidR="00250CDB" w:rsidRPr="00B36A92" w:rsidTr="008675F0">
        <w:trPr>
          <w:trHeight w:val="490"/>
        </w:trPr>
        <w:tc>
          <w:tcPr>
            <w:tcW w:w="3685" w:type="pct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</w:t>
            </w:r>
          </w:p>
        </w:tc>
      </w:tr>
      <w:tr w:rsidR="00250CDB" w:rsidRPr="00B36A92" w:rsidTr="008675F0">
        <w:trPr>
          <w:trHeight w:val="267"/>
        </w:trPr>
        <w:tc>
          <w:tcPr>
            <w:tcW w:w="3685" w:type="pct"/>
            <w:vAlign w:val="center"/>
          </w:tcPr>
          <w:p w:rsidR="00250CDB" w:rsidRPr="00CB5949" w:rsidRDefault="00250CDB" w:rsidP="008675F0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35</w:t>
            </w:r>
          </w:p>
        </w:tc>
      </w:tr>
      <w:tr w:rsidR="00250CDB" w:rsidRPr="00B36A92" w:rsidTr="008675F0">
        <w:trPr>
          <w:trHeight w:val="331"/>
        </w:trPr>
        <w:tc>
          <w:tcPr>
            <w:tcW w:w="3685" w:type="pct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lastRenderedPageBreak/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250CDB" w:rsidRPr="00B36A92" w:rsidRDefault="00250CDB" w:rsidP="008675F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A34DD2" w:rsidRDefault="00A34DD2"/>
    <w:p w:rsidR="00A34DD2" w:rsidRDefault="00A34DD2" w:rsidP="00A34DD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Дифференцированный зачет.</w:t>
      </w:r>
    </w:p>
    <w:p w:rsidR="00A34DD2" w:rsidRDefault="00A34DD2" w:rsidP="00A34D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:rsidR="00A34DD2" w:rsidRPr="00E615AB" w:rsidRDefault="00A34DD2" w:rsidP="00A34DD2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DB" w:rsidRPr="004A3365" w:rsidRDefault="00250CDB" w:rsidP="004A336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4DE8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64DE8">
        <w:rPr>
          <w:rFonts w:ascii="Times New Roman" w:hAnsi="Times New Roman"/>
          <w:color w:val="000000"/>
          <w:sz w:val="24"/>
          <w:szCs w:val="24"/>
        </w:rPr>
        <w:t>Серебряный век русской поэзии</w:t>
      </w:r>
      <w:r w:rsidRPr="004A3365">
        <w:rPr>
          <w:rFonts w:ascii="Times New Roman" w:hAnsi="Times New Roman"/>
          <w:color w:val="000000"/>
          <w:sz w:val="24"/>
          <w:szCs w:val="24"/>
        </w:rPr>
        <w:t>.</w:t>
      </w:r>
    </w:p>
    <w:p w:rsidR="00250CDB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2</w:t>
      </w:r>
      <w:r w:rsidR="00250CDB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1920-х годов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3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1930 — начала 1940-х годов.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4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периода Великой Отечественной войны и первых послевоенных лет.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5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1950—1980-х годов.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6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Творчество писателей-прозаиков в 1950—1980-е годы.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7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Творчество поэтов в 1950—1980-е годы.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8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Драматургия 1950—1980-х годов.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9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 Русское литературное зарубежье 1920—1990-х годов (три волны эмиграции).</w:t>
      </w:r>
    </w:p>
    <w:p w:rsidR="00664DE8" w:rsidRPr="00664DE8" w:rsidRDefault="004A3365" w:rsidP="00250CD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10</w:t>
      </w:r>
      <w:r w:rsidR="00664DE8" w:rsidRPr="00664DE8">
        <w:rPr>
          <w:rFonts w:ascii="Times New Roman" w:hAnsi="Times New Roman"/>
          <w:color w:val="000000"/>
          <w:sz w:val="24"/>
          <w:szCs w:val="24"/>
        </w:rPr>
        <w:t>. Особенности развития литературы конца 1980—2000-х годов.</w:t>
      </w:r>
    </w:p>
    <w:sectPr w:rsidR="00664DE8" w:rsidRPr="00664DE8" w:rsidSect="0077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13B53E57"/>
    <w:multiLevelType w:val="hybridMultilevel"/>
    <w:tmpl w:val="B6406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B54D67"/>
    <w:multiLevelType w:val="hybridMultilevel"/>
    <w:tmpl w:val="433A5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DC5806"/>
    <w:multiLevelType w:val="hybridMultilevel"/>
    <w:tmpl w:val="4D0418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A5C18"/>
    <w:multiLevelType w:val="hybridMultilevel"/>
    <w:tmpl w:val="B9FC7B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8DE5BC9"/>
    <w:multiLevelType w:val="hybridMultilevel"/>
    <w:tmpl w:val="002AC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4DD2"/>
    <w:rsid w:val="00031B19"/>
    <w:rsid w:val="00250CDB"/>
    <w:rsid w:val="004A3365"/>
    <w:rsid w:val="004B6550"/>
    <w:rsid w:val="004F3878"/>
    <w:rsid w:val="00664DE8"/>
    <w:rsid w:val="007505B6"/>
    <w:rsid w:val="00774535"/>
    <w:rsid w:val="00A34DD2"/>
    <w:rsid w:val="00BE5EEE"/>
    <w:rsid w:val="00D239F3"/>
    <w:rsid w:val="00F2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DD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2022-10-02T21:24:00Z</dcterms:created>
  <dcterms:modified xsi:type="dcterms:W3CDTF">2022-10-02T21:24:00Z</dcterms:modified>
</cp:coreProperties>
</file>