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67" w:rsidRPr="00B36A92" w:rsidRDefault="00880567" w:rsidP="00880567">
      <w:pPr>
        <w:jc w:val="right"/>
        <w:rPr>
          <w:rFonts w:ascii="Times New Roman" w:hAnsi="Times New Roman"/>
          <w:b/>
          <w:sz w:val="24"/>
          <w:szCs w:val="24"/>
        </w:rPr>
      </w:pPr>
      <w:r w:rsidRPr="00B36A92">
        <w:rPr>
          <w:rFonts w:ascii="Times New Roman" w:hAnsi="Times New Roman"/>
          <w:b/>
          <w:sz w:val="24"/>
          <w:szCs w:val="24"/>
        </w:rPr>
        <w:t>Приложение 2</w:t>
      </w:r>
      <w:r w:rsidR="009772A7">
        <w:rPr>
          <w:rFonts w:ascii="Times New Roman" w:hAnsi="Times New Roman"/>
          <w:b/>
          <w:sz w:val="24"/>
          <w:szCs w:val="24"/>
        </w:rPr>
        <w:t>.16</w:t>
      </w:r>
    </w:p>
    <w:p w:rsidR="006027DF" w:rsidRDefault="00880567" w:rsidP="006027DF">
      <w:pPr>
        <w:pBdr>
          <w:bottom w:val="single" w:sz="4" w:space="1" w:color="auto"/>
        </w:pBdr>
        <w:spacing w:after="0"/>
        <w:ind w:left="5387"/>
        <w:jc w:val="right"/>
        <w:rPr>
          <w:rFonts w:ascii="Times New Roman" w:hAnsi="Times New Roman"/>
          <w:i/>
          <w:iCs/>
          <w:sz w:val="24"/>
          <w:szCs w:val="24"/>
        </w:rPr>
      </w:pPr>
      <w:r w:rsidRPr="00B36A92">
        <w:rPr>
          <w:rFonts w:ascii="Times New Roman" w:hAnsi="Times New Roman"/>
          <w:bCs/>
          <w:sz w:val="24"/>
          <w:szCs w:val="24"/>
        </w:rPr>
        <w:t>к ПООП по</w:t>
      </w:r>
      <w:r w:rsidRPr="00B36A92">
        <w:rPr>
          <w:rFonts w:ascii="Times New Roman" w:hAnsi="Times New Roman"/>
          <w:b/>
          <w:sz w:val="24"/>
          <w:szCs w:val="24"/>
        </w:rPr>
        <w:t xml:space="preserve"> </w:t>
      </w:r>
      <w:r w:rsidRPr="00B36A92">
        <w:rPr>
          <w:rFonts w:ascii="Times New Roman" w:hAnsi="Times New Roman"/>
          <w:i/>
          <w:iCs/>
          <w:sz w:val="24"/>
          <w:szCs w:val="24"/>
        </w:rPr>
        <w:t>профессии</w:t>
      </w:r>
    </w:p>
    <w:p w:rsidR="00880567" w:rsidRPr="00B36A92" w:rsidRDefault="006027DF" w:rsidP="006027DF">
      <w:pPr>
        <w:pBdr>
          <w:bottom w:val="single" w:sz="4" w:space="1" w:color="auto"/>
        </w:pBdr>
        <w:spacing w:after="0"/>
        <w:ind w:left="5387"/>
        <w:jc w:val="right"/>
        <w:rPr>
          <w:rFonts w:ascii="Times New Roman" w:hAnsi="Times New Roman"/>
          <w:b/>
          <w:i/>
          <w:sz w:val="24"/>
          <w:szCs w:val="24"/>
        </w:rPr>
      </w:pPr>
      <w:r w:rsidRPr="006027DF">
        <w:rPr>
          <w:rFonts w:ascii="Times New Roman" w:hAnsi="Times New Roman"/>
        </w:rPr>
        <w:t>09</w:t>
      </w:r>
      <w:r w:rsidR="00132326">
        <w:rPr>
          <w:rFonts w:ascii="Times New Roman" w:hAnsi="Times New Roman"/>
        </w:rPr>
        <w:t>.01.03</w:t>
      </w:r>
      <w:r w:rsidRPr="006027DF">
        <w:rPr>
          <w:rFonts w:ascii="Times New Roman" w:hAnsi="Times New Roman"/>
        </w:rPr>
        <w:t xml:space="preserve"> </w:t>
      </w:r>
      <w:r w:rsidR="00132326">
        <w:rPr>
          <w:rFonts w:ascii="Times New Roman" w:hAnsi="Times New Roman"/>
        </w:rPr>
        <w:t>Мастер по обработке цифровой информации</w:t>
      </w:r>
    </w:p>
    <w:p w:rsidR="00880567" w:rsidRPr="00B36A92" w:rsidRDefault="00880567" w:rsidP="00880567">
      <w:pPr>
        <w:jc w:val="right"/>
        <w:rPr>
          <w:rFonts w:ascii="Times New Roman" w:hAnsi="Times New Roman"/>
          <w:i/>
          <w:sz w:val="20"/>
          <w:szCs w:val="20"/>
        </w:rPr>
      </w:pPr>
      <w:r w:rsidRPr="00B36A92">
        <w:rPr>
          <w:rFonts w:ascii="Times New Roman" w:hAnsi="Times New Roman"/>
          <w:i/>
          <w:sz w:val="20"/>
          <w:szCs w:val="20"/>
        </w:rPr>
        <w:t>Код и наименование профессии/специальности</w:t>
      </w: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sz w:val="24"/>
          <w:szCs w:val="24"/>
        </w:rPr>
      </w:pPr>
      <w:r w:rsidRPr="00B36A92">
        <w:rPr>
          <w:rFonts w:ascii="Times New Roman" w:hAnsi="Times New Roman"/>
          <w:b/>
          <w:sz w:val="24"/>
          <w:szCs w:val="24"/>
        </w:rPr>
        <w:t>РАБОЧАЯ ПРОГРАММА УЧЕБНОЙ ДИСЦИПЛИНЫ</w:t>
      </w:r>
    </w:p>
    <w:p w:rsidR="00880567" w:rsidRPr="00B36A92" w:rsidRDefault="00880567" w:rsidP="00880567">
      <w:pPr>
        <w:jc w:val="center"/>
        <w:rPr>
          <w:rFonts w:ascii="Times New Roman" w:hAnsi="Times New Roman"/>
          <w:b/>
          <w:i/>
          <w:sz w:val="24"/>
          <w:szCs w:val="24"/>
          <w:u w:val="single"/>
        </w:rPr>
      </w:pP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t>«</w:t>
      </w:r>
      <w:r w:rsidR="006027DF">
        <w:rPr>
          <w:rFonts w:ascii="Times New Roman" w:hAnsi="Times New Roman"/>
          <w:b/>
          <w:i/>
          <w:sz w:val="24"/>
          <w:szCs w:val="24"/>
        </w:rPr>
        <w:t xml:space="preserve">ОП </w:t>
      </w:r>
      <w:r w:rsidR="00132326">
        <w:rPr>
          <w:rFonts w:ascii="Times New Roman" w:hAnsi="Times New Roman"/>
          <w:b/>
          <w:i/>
          <w:sz w:val="24"/>
          <w:szCs w:val="24"/>
        </w:rPr>
        <w:t>04</w:t>
      </w:r>
      <w:r w:rsidR="006027DF">
        <w:rPr>
          <w:rFonts w:ascii="Times New Roman" w:hAnsi="Times New Roman"/>
          <w:b/>
          <w:i/>
          <w:sz w:val="24"/>
          <w:szCs w:val="24"/>
        </w:rPr>
        <w:t xml:space="preserve"> ОХРАНА ТРУДА</w:t>
      </w:r>
      <w:r w:rsidR="00132326">
        <w:rPr>
          <w:rFonts w:ascii="Times New Roman" w:hAnsi="Times New Roman"/>
          <w:b/>
          <w:i/>
          <w:sz w:val="24"/>
          <w:szCs w:val="24"/>
        </w:rPr>
        <w:t xml:space="preserve"> И ТЕХНИКА БЕЗОПАСНОСТИ</w:t>
      </w:r>
      <w:r w:rsidRPr="00B36A92">
        <w:rPr>
          <w:rFonts w:ascii="Times New Roman" w:hAnsi="Times New Roman"/>
          <w:b/>
          <w:i/>
          <w:sz w:val="24"/>
          <w:szCs w:val="24"/>
        </w:rPr>
        <w:t>»</w:t>
      </w:r>
    </w:p>
    <w:p w:rsidR="00880567" w:rsidRPr="00B36A92" w:rsidRDefault="00880567" w:rsidP="00880567">
      <w:pPr>
        <w:jc w:val="cente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jc w:val="center"/>
        <w:rPr>
          <w:rFonts w:ascii="Times New Roman" w:hAnsi="Times New Roman"/>
          <w:b/>
          <w:i/>
          <w:sz w:val="24"/>
          <w:szCs w:val="24"/>
          <w:vertAlign w:val="superscript"/>
        </w:rPr>
      </w:pPr>
      <w:r w:rsidRPr="00B36A92">
        <w:rPr>
          <w:rFonts w:ascii="Times New Roman" w:hAnsi="Times New Roman"/>
          <w:b/>
          <w:bCs/>
          <w:i/>
          <w:sz w:val="24"/>
          <w:szCs w:val="24"/>
        </w:rPr>
        <w:t>20</w:t>
      </w:r>
      <w:r w:rsidR="006027DF">
        <w:rPr>
          <w:rFonts w:ascii="Times New Roman" w:hAnsi="Times New Roman"/>
          <w:b/>
          <w:bCs/>
          <w:i/>
          <w:sz w:val="24"/>
          <w:szCs w:val="24"/>
        </w:rPr>
        <w:t xml:space="preserve">21 </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80567" w:rsidRPr="00B36A92" w:rsidRDefault="00880567" w:rsidP="008805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80567" w:rsidRPr="00B36A92" w:rsidTr="0092679D">
        <w:tc>
          <w:tcPr>
            <w:tcW w:w="7501" w:type="dxa"/>
          </w:tcPr>
          <w:p w:rsidR="00880567" w:rsidRPr="00B36A92" w:rsidRDefault="00880567" w:rsidP="006027D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80567" w:rsidRPr="00B36A92" w:rsidRDefault="00880567" w:rsidP="0092679D">
            <w:pPr>
              <w:rPr>
                <w:rFonts w:ascii="Times New Roman" w:hAnsi="Times New Roman"/>
                <w:b/>
                <w:sz w:val="24"/>
                <w:szCs w:val="24"/>
              </w:rPr>
            </w:pPr>
          </w:p>
        </w:tc>
      </w:tr>
      <w:tr w:rsidR="00880567" w:rsidRPr="00B36A92" w:rsidTr="0092679D">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80567" w:rsidRPr="00B36A92" w:rsidRDefault="00880567" w:rsidP="0092679D">
            <w:pPr>
              <w:ind w:left="644"/>
              <w:rPr>
                <w:rFonts w:ascii="Times New Roman" w:hAnsi="Times New Roman"/>
                <w:b/>
                <w:sz w:val="24"/>
                <w:szCs w:val="24"/>
              </w:rPr>
            </w:pPr>
          </w:p>
        </w:tc>
      </w:tr>
      <w:tr w:rsidR="00880567" w:rsidRPr="00B36A92" w:rsidTr="0092679D">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80567" w:rsidRPr="00B36A92" w:rsidRDefault="00880567" w:rsidP="0092679D">
            <w:pPr>
              <w:suppressAutoHyphens/>
              <w:rPr>
                <w:rFonts w:ascii="Times New Roman" w:hAnsi="Times New Roman"/>
                <w:b/>
                <w:sz w:val="24"/>
                <w:szCs w:val="24"/>
              </w:rPr>
            </w:pPr>
          </w:p>
        </w:tc>
        <w:tc>
          <w:tcPr>
            <w:tcW w:w="1854" w:type="dxa"/>
          </w:tcPr>
          <w:p w:rsidR="00880567" w:rsidRPr="00B36A92" w:rsidRDefault="00880567" w:rsidP="0092679D">
            <w:pPr>
              <w:rPr>
                <w:rFonts w:ascii="Times New Roman" w:hAnsi="Times New Roman"/>
                <w:b/>
                <w:sz w:val="24"/>
                <w:szCs w:val="24"/>
              </w:rPr>
            </w:pPr>
          </w:p>
        </w:tc>
      </w:tr>
    </w:tbl>
    <w:p w:rsidR="00880567" w:rsidRPr="00B36A92" w:rsidRDefault="00880567" w:rsidP="00880567">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РАБОЧЕЙ ПРОГРАММЫ УЧЕБНОЙ ДИСЦИПЛИНЫ </w:t>
      </w:r>
      <w:r w:rsidR="006027DF">
        <w:rPr>
          <w:rFonts w:ascii="Times New Roman" w:hAnsi="Times New Roman"/>
          <w:b/>
          <w:sz w:val="24"/>
          <w:szCs w:val="24"/>
        </w:rPr>
        <w:t>«ОХРАНА ТРУДА</w:t>
      </w:r>
      <w:r w:rsidR="00132326">
        <w:rPr>
          <w:rFonts w:ascii="Times New Roman" w:hAnsi="Times New Roman"/>
          <w:b/>
          <w:sz w:val="24"/>
          <w:szCs w:val="24"/>
        </w:rPr>
        <w:t>И ТЕХНИКА БЕЗОПАСНОСТИ</w:t>
      </w:r>
      <w:r w:rsidR="006027DF">
        <w:rPr>
          <w:rFonts w:ascii="Times New Roman" w:hAnsi="Times New Roman"/>
          <w:b/>
          <w:sz w:val="24"/>
          <w:szCs w:val="24"/>
        </w:rPr>
        <w:t>»</w:t>
      </w:r>
    </w:p>
    <w:p w:rsidR="00880567" w:rsidRPr="00B36A92" w:rsidRDefault="00880567" w:rsidP="00880567">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6027DF">
        <w:rPr>
          <w:rFonts w:ascii="Times New Roman" w:hAnsi="Times New Roman"/>
          <w:sz w:val="24"/>
          <w:szCs w:val="24"/>
        </w:rPr>
        <w:t>ОХРАНА ТРУДА</w:t>
      </w:r>
      <w:r w:rsidR="00132326">
        <w:rPr>
          <w:rFonts w:ascii="Times New Roman" w:hAnsi="Times New Roman"/>
          <w:sz w:val="24"/>
          <w:szCs w:val="24"/>
        </w:rPr>
        <w:t xml:space="preserve"> И ТЕХНИКА БЕЗОПАСНОСТИ</w:t>
      </w:r>
      <w:r w:rsidRPr="00B36A92">
        <w:rPr>
          <w:rFonts w:ascii="Times New Roman" w:hAnsi="Times New Roman"/>
          <w:sz w:val="24"/>
          <w:szCs w:val="24"/>
        </w:rPr>
        <w:t xml:space="preserve">» является обязательной частью </w:t>
      </w:r>
      <w:r w:rsidR="006027DF">
        <w:rPr>
          <w:rFonts w:ascii="Times New Roman" w:hAnsi="Times New Roman"/>
          <w:sz w:val="24"/>
          <w:szCs w:val="24"/>
        </w:rPr>
        <w:t>общепрофессионального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 xml:space="preserve">профессии </w:t>
      </w:r>
      <w:r w:rsidR="006027DF">
        <w:rPr>
          <w:rFonts w:ascii="Times New Roman" w:hAnsi="Times New Roman"/>
          <w:i/>
          <w:sz w:val="24"/>
          <w:szCs w:val="24"/>
        </w:rPr>
        <w:t>09</w:t>
      </w:r>
      <w:r w:rsidR="00132326">
        <w:rPr>
          <w:rFonts w:ascii="Times New Roman" w:hAnsi="Times New Roman"/>
          <w:i/>
          <w:sz w:val="24"/>
          <w:szCs w:val="24"/>
        </w:rPr>
        <w:t>.01.03</w:t>
      </w:r>
      <w:r w:rsidR="006027DF">
        <w:rPr>
          <w:rFonts w:ascii="Times New Roman" w:hAnsi="Times New Roman"/>
          <w:i/>
          <w:sz w:val="24"/>
          <w:szCs w:val="24"/>
        </w:rPr>
        <w:t xml:space="preserve"> «</w:t>
      </w:r>
      <w:r w:rsidR="00132326">
        <w:rPr>
          <w:rFonts w:ascii="Times New Roman" w:hAnsi="Times New Roman"/>
          <w:i/>
          <w:sz w:val="24"/>
          <w:szCs w:val="24"/>
        </w:rPr>
        <w:t>Мастер по обработке цифровой информации</w:t>
      </w:r>
      <w:r w:rsidR="006027DF">
        <w:rPr>
          <w:rFonts w:ascii="Times New Roman" w:hAnsi="Times New Roman"/>
          <w:i/>
          <w:sz w:val="24"/>
          <w:szCs w:val="24"/>
        </w:rPr>
        <w:t>»</w:t>
      </w:r>
      <w:r w:rsidRPr="00B36A92">
        <w:rPr>
          <w:rFonts w:ascii="Times New Roman" w:hAnsi="Times New Roman"/>
          <w:sz w:val="24"/>
          <w:szCs w:val="24"/>
        </w:rPr>
        <w:t xml:space="preserve">. </w:t>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 при формировании</w:t>
      </w:r>
      <w:r w:rsidR="006027DF">
        <w:rPr>
          <w:rFonts w:ascii="Times New Roman" w:hAnsi="Times New Roman"/>
          <w:sz w:val="24"/>
          <w:szCs w:val="24"/>
        </w:rPr>
        <w:t xml:space="preserve"> и развитии ОК1-</w:t>
      </w:r>
      <w:proofErr w:type="gramStart"/>
      <w:r w:rsidR="006027DF">
        <w:rPr>
          <w:rFonts w:ascii="Times New Roman" w:hAnsi="Times New Roman"/>
          <w:sz w:val="24"/>
          <w:szCs w:val="24"/>
        </w:rPr>
        <w:t>7</w:t>
      </w:r>
      <w:r w:rsidRPr="00B36A92">
        <w:rPr>
          <w:rFonts w:ascii="Times New Roman" w:hAnsi="Times New Roman"/>
          <w:sz w:val="24"/>
          <w:szCs w:val="24"/>
        </w:rPr>
        <w:t xml:space="preserve"> </w:t>
      </w:r>
      <w:r w:rsidRPr="00B36A92">
        <w:rPr>
          <w:rFonts w:ascii="Times New Roman" w:hAnsi="Times New Roman"/>
          <w:i/>
          <w:sz w:val="24"/>
          <w:szCs w:val="24"/>
        </w:rPr>
        <w:t>.</w:t>
      </w:r>
      <w:proofErr w:type="gramEnd"/>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80567" w:rsidRPr="00B36A92" w:rsidRDefault="00880567" w:rsidP="00880567">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80567" w:rsidRPr="00B36A92" w:rsidRDefault="00880567" w:rsidP="00880567">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80567" w:rsidRPr="00B36A92" w:rsidTr="00A55AFC">
        <w:trPr>
          <w:trHeight w:val="649"/>
        </w:trPr>
        <w:tc>
          <w:tcPr>
            <w:tcW w:w="1589" w:type="dxa"/>
            <w:vAlign w:val="center"/>
            <w:hideMark/>
          </w:tcPr>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 xml:space="preserve">Код </w:t>
            </w:r>
          </w:p>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ПК, ОК, ЛР</w:t>
            </w:r>
          </w:p>
        </w:tc>
        <w:tc>
          <w:tcPr>
            <w:tcW w:w="376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Умения</w:t>
            </w:r>
          </w:p>
        </w:tc>
        <w:tc>
          <w:tcPr>
            <w:tcW w:w="3895"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Знания</w:t>
            </w:r>
          </w:p>
        </w:tc>
      </w:tr>
      <w:tr w:rsidR="00A55AFC" w:rsidRPr="00B36A92" w:rsidTr="00A55AFC">
        <w:trPr>
          <w:trHeight w:val="649"/>
        </w:trPr>
        <w:tc>
          <w:tcPr>
            <w:tcW w:w="1589" w:type="dxa"/>
          </w:tcPr>
          <w:p w:rsidR="0092679D" w:rsidRDefault="0092679D" w:rsidP="00A55AFC">
            <w:pPr>
              <w:suppressAutoHyphens/>
              <w:spacing w:after="0" w:line="240" w:lineRule="auto"/>
              <w:ind w:left="-120" w:right="-75"/>
              <w:jc w:val="center"/>
              <w:rPr>
                <w:rFonts w:ascii="Times New Roman" w:hAnsi="Times New Roman"/>
                <w:i/>
              </w:rPr>
            </w:pPr>
            <w:r>
              <w:rPr>
                <w:rFonts w:ascii="Times New Roman" w:hAnsi="Times New Roman"/>
                <w:i/>
              </w:rPr>
              <w:t>ОК 1 – ОК 7,</w:t>
            </w:r>
          </w:p>
          <w:p w:rsidR="0092679D" w:rsidRDefault="0092679D" w:rsidP="00A55AFC">
            <w:pPr>
              <w:suppressAutoHyphens/>
              <w:spacing w:after="0" w:line="240" w:lineRule="auto"/>
              <w:ind w:left="-120" w:right="-75"/>
              <w:jc w:val="center"/>
              <w:rPr>
                <w:rFonts w:ascii="Times New Roman" w:hAnsi="Times New Roman"/>
                <w:i/>
              </w:rPr>
            </w:pPr>
            <w:r>
              <w:rPr>
                <w:rFonts w:ascii="Times New Roman" w:hAnsi="Times New Roman"/>
                <w:i/>
              </w:rPr>
              <w:t>ПК1.1-ПК 1.5</w:t>
            </w:r>
          </w:p>
          <w:p w:rsidR="0092679D" w:rsidRDefault="0092679D" w:rsidP="00A55AFC">
            <w:pPr>
              <w:suppressAutoHyphens/>
              <w:spacing w:after="0" w:line="240" w:lineRule="auto"/>
              <w:ind w:left="-120" w:right="-75"/>
              <w:jc w:val="center"/>
              <w:rPr>
                <w:rFonts w:ascii="Times New Roman" w:hAnsi="Times New Roman"/>
                <w:i/>
              </w:rPr>
            </w:pPr>
            <w:r>
              <w:rPr>
                <w:rFonts w:ascii="Times New Roman" w:hAnsi="Times New Roman"/>
                <w:i/>
              </w:rPr>
              <w:t>ПК 2.1 – ПК 2.4</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 ЛР 2</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3, ЛР 4</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5, ЛР 6</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7, ЛР 8,</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9, ЛР 10</w:t>
            </w:r>
          </w:p>
          <w:p w:rsidR="0092679D"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11, ЛР 12</w:t>
            </w:r>
            <w:r>
              <w:rPr>
                <w:rFonts w:ascii="Times New Roman" w:hAnsi="Times New Roman"/>
                <w:i/>
              </w:rPr>
              <w:br/>
              <w:t>ЛР 13, ЛР 14,</w:t>
            </w:r>
          </w:p>
          <w:p w:rsidR="00A55AFC" w:rsidRPr="0092679D" w:rsidRDefault="0092679D" w:rsidP="0092679D">
            <w:pPr>
              <w:suppressAutoHyphens/>
              <w:spacing w:after="0" w:line="240" w:lineRule="auto"/>
              <w:ind w:left="-120" w:right="-75"/>
              <w:jc w:val="center"/>
              <w:rPr>
                <w:rFonts w:ascii="Times New Roman" w:hAnsi="Times New Roman"/>
                <w:i/>
              </w:rPr>
            </w:pPr>
            <w:r>
              <w:rPr>
                <w:rFonts w:ascii="Times New Roman" w:hAnsi="Times New Roman"/>
                <w:i/>
              </w:rPr>
              <w:t>ЛР 15, ЛР 16, ЛР 17, ЛР 189, ЛР 19, ЛР 20, ЛР 21, ЛР 22</w:t>
            </w:r>
            <w:r w:rsidR="00A55AFC">
              <w:rPr>
                <w:rFonts w:ascii="Times New Roman" w:hAnsi="Times New Roman"/>
                <w:i/>
              </w:rPr>
              <w:t xml:space="preserve"> </w:t>
            </w:r>
          </w:p>
        </w:tc>
        <w:tc>
          <w:tcPr>
            <w:tcW w:w="3764" w:type="dxa"/>
          </w:tcPr>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 xml:space="preserve">основные законодательные положения по охране труда </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причин производственного травматизма и заболеваний;</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виды инструктажей;</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ответственность за нарушение правил охраны труда.</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причины возникновения НС и порядок расследования;</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правила техники безопасности и охраны труда при работе с компьютерной техникой;</w:t>
            </w:r>
          </w:p>
          <w:p w:rsidR="0092679D"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 xml:space="preserve">правила электробезопасности; </w:t>
            </w:r>
          </w:p>
          <w:p w:rsidR="00A55AFC" w:rsidRPr="0092679D" w:rsidRDefault="0092679D" w:rsidP="0092679D">
            <w:pPr>
              <w:numPr>
                <w:ilvl w:val="0"/>
                <w:numId w:val="2"/>
              </w:numPr>
              <w:spacing w:after="0" w:line="240" w:lineRule="auto"/>
              <w:rPr>
                <w:rFonts w:ascii="Times New Roman" w:hAnsi="Times New Roman"/>
              </w:rPr>
            </w:pPr>
            <w:r w:rsidRPr="0092679D">
              <w:rPr>
                <w:rFonts w:ascii="Times New Roman" w:hAnsi="Times New Roman"/>
              </w:rPr>
              <w:t>правила пожарной безопасности;</w:t>
            </w:r>
          </w:p>
        </w:tc>
        <w:tc>
          <w:tcPr>
            <w:tcW w:w="3895" w:type="dxa"/>
          </w:tcPr>
          <w:p w:rsidR="0092679D" w:rsidRPr="0092679D" w:rsidRDefault="0092679D" w:rsidP="0092679D">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92679D">
              <w:rPr>
                <w:rFonts w:ascii="Times New Roman" w:hAnsi="Times New Roman"/>
              </w:rPr>
              <w:t>выполнять санитарно-технологические требования на рабочем месте и в производственной зоне, нормы и требования к гигиене и охране труда.</w:t>
            </w:r>
          </w:p>
          <w:p w:rsidR="0092679D" w:rsidRPr="0092679D" w:rsidRDefault="0092679D" w:rsidP="0092679D">
            <w:pPr>
              <w:numPr>
                <w:ilvl w:val="0"/>
                <w:numId w:val="3"/>
              </w:numPr>
              <w:spacing w:after="0" w:line="240" w:lineRule="auto"/>
              <w:rPr>
                <w:rFonts w:ascii="Times New Roman" w:hAnsi="Times New Roman"/>
              </w:rPr>
            </w:pPr>
            <w:r w:rsidRPr="0092679D">
              <w:rPr>
                <w:rFonts w:ascii="Times New Roman" w:hAnsi="Times New Roman"/>
              </w:rPr>
              <w:t>обеспечивать безопасные условия труда в профессиональной деятельности;</w:t>
            </w:r>
          </w:p>
          <w:p w:rsidR="00A55AFC" w:rsidRPr="0092679D" w:rsidRDefault="0092679D" w:rsidP="0092679D">
            <w:pPr>
              <w:numPr>
                <w:ilvl w:val="0"/>
                <w:numId w:val="3"/>
              </w:numPr>
              <w:spacing w:after="0" w:line="240" w:lineRule="auto"/>
              <w:rPr>
                <w:rFonts w:ascii="Times New Roman" w:hAnsi="Times New Roman"/>
              </w:rPr>
            </w:pPr>
            <w:r w:rsidRPr="0092679D">
              <w:rPr>
                <w:rFonts w:ascii="Times New Roman" w:hAnsi="Times New Roman"/>
              </w:rPr>
              <w:t xml:space="preserve">анализировать </w:t>
            </w:r>
            <w:proofErr w:type="spellStart"/>
            <w:r w:rsidRPr="0092679D">
              <w:rPr>
                <w:rFonts w:ascii="Times New Roman" w:hAnsi="Times New Roman"/>
              </w:rPr>
              <w:t>травмоопасные</w:t>
            </w:r>
            <w:proofErr w:type="spellEnd"/>
            <w:r w:rsidRPr="0092679D">
              <w:rPr>
                <w:rFonts w:ascii="Times New Roman" w:hAnsi="Times New Roman"/>
              </w:rPr>
              <w:t xml:space="preserve"> и вредные факторы в профессиональной деятельности;</w:t>
            </w:r>
          </w:p>
        </w:tc>
      </w:tr>
    </w:tbl>
    <w:p w:rsidR="00880567" w:rsidRPr="00B36A92" w:rsidRDefault="00880567" w:rsidP="00880567">
      <w:pPr>
        <w:suppressAutoHyphens/>
        <w:spacing w:after="240" w:line="240" w:lineRule="auto"/>
        <w:ind w:firstLine="709"/>
        <w:rPr>
          <w:rFonts w:ascii="Times New Roman" w:hAnsi="Times New Roman"/>
          <w:b/>
        </w:rPr>
      </w:pPr>
    </w:p>
    <w:p w:rsidR="00880567" w:rsidRPr="00B36A92" w:rsidRDefault="00880567" w:rsidP="00880567">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880567" w:rsidRPr="00B36A92" w:rsidRDefault="00880567" w:rsidP="0088056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80567" w:rsidRPr="00B36A92" w:rsidTr="00A55AFC">
        <w:trPr>
          <w:trHeight w:val="490"/>
        </w:trPr>
        <w:tc>
          <w:tcPr>
            <w:tcW w:w="3685" w:type="pct"/>
            <w:vAlign w:val="center"/>
          </w:tcPr>
          <w:p w:rsidR="00880567" w:rsidRPr="00B36A92" w:rsidRDefault="00880567" w:rsidP="0092679D">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80567" w:rsidRPr="00B36A92" w:rsidRDefault="00880567" w:rsidP="00A55AFC">
            <w:pPr>
              <w:suppressAutoHyphens/>
              <w:jc w:val="center"/>
              <w:rPr>
                <w:rFonts w:ascii="Times New Roman" w:hAnsi="Times New Roman"/>
                <w:b/>
                <w:iCs/>
              </w:rPr>
            </w:pPr>
            <w:r w:rsidRPr="00B36A92">
              <w:rPr>
                <w:rFonts w:ascii="Times New Roman" w:hAnsi="Times New Roman"/>
                <w:b/>
                <w:iCs/>
              </w:rPr>
              <w:t>Объем в часах</w:t>
            </w:r>
          </w:p>
        </w:tc>
      </w:tr>
      <w:tr w:rsidR="00880567" w:rsidRPr="00B36A92" w:rsidTr="00A55AFC">
        <w:trPr>
          <w:trHeight w:val="490"/>
        </w:trPr>
        <w:tc>
          <w:tcPr>
            <w:tcW w:w="3685" w:type="pct"/>
            <w:vAlign w:val="center"/>
          </w:tcPr>
          <w:p w:rsidR="00880567" w:rsidRPr="00B36A92" w:rsidRDefault="00880567" w:rsidP="0092679D">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80567" w:rsidRPr="00B36A92" w:rsidRDefault="00132326" w:rsidP="00A55AFC">
            <w:pPr>
              <w:suppressAutoHyphens/>
              <w:spacing w:after="0"/>
              <w:jc w:val="center"/>
              <w:rPr>
                <w:rFonts w:ascii="Times New Roman" w:hAnsi="Times New Roman"/>
                <w:iCs/>
              </w:rPr>
            </w:pPr>
            <w:r>
              <w:rPr>
                <w:rFonts w:ascii="Times New Roman" w:hAnsi="Times New Roman"/>
                <w:iCs/>
              </w:rPr>
              <w:t>60</w:t>
            </w:r>
          </w:p>
        </w:tc>
      </w:tr>
      <w:tr w:rsidR="00880567" w:rsidRPr="00B36A92" w:rsidTr="00A55AFC">
        <w:trPr>
          <w:trHeight w:val="490"/>
        </w:trPr>
        <w:tc>
          <w:tcPr>
            <w:tcW w:w="3685" w:type="pct"/>
            <w:shd w:val="clear" w:color="auto" w:fill="auto"/>
            <w:vAlign w:val="center"/>
          </w:tcPr>
          <w:p w:rsidR="00880567" w:rsidRPr="00B36A92" w:rsidRDefault="00880567" w:rsidP="0092679D">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80567" w:rsidRPr="00B36A92" w:rsidRDefault="00132326" w:rsidP="00A55AFC">
            <w:pPr>
              <w:suppressAutoHyphens/>
              <w:spacing w:after="0"/>
              <w:jc w:val="center"/>
              <w:rPr>
                <w:rFonts w:ascii="Times New Roman" w:hAnsi="Times New Roman"/>
                <w:iCs/>
              </w:rPr>
            </w:pPr>
            <w:r>
              <w:rPr>
                <w:rFonts w:ascii="Times New Roman" w:hAnsi="Times New Roman"/>
                <w:iCs/>
              </w:rPr>
              <w:t>10</w:t>
            </w:r>
          </w:p>
        </w:tc>
      </w:tr>
      <w:tr w:rsidR="00880567" w:rsidRPr="00B36A92" w:rsidTr="00A55AFC">
        <w:trPr>
          <w:trHeight w:val="336"/>
        </w:trPr>
        <w:tc>
          <w:tcPr>
            <w:tcW w:w="5000" w:type="pct"/>
            <w:gridSpan w:val="2"/>
            <w:vAlign w:val="center"/>
          </w:tcPr>
          <w:p w:rsidR="00880567" w:rsidRPr="00B36A92" w:rsidRDefault="00880567" w:rsidP="00A55AFC">
            <w:pPr>
              <w:suppressAutoHyphens/>
              <w:spacing w:after="0"/>
              <w:rPr>
                <w:rFonts w:ascii="Times New Roman" w:hAnsi="Times New Roman"/>
                <w:iCs/>
              </w:rPr>
            </w:pPr>
            <w:r w:rsidRPr="00B36A92">
              <w:rPr>
                <w:rFonts w:ascii="Times New Roman" w:hAnsi="Times New Roman"/>
              </w:rPr>
              <w:t>в т. ч.:</w:t>
            </w:r>
          </w:p>
        </w:tc>
      </w:tr>
      <w:tr w:rsidR="00880567" w:rsidRPr="00B36A92" w:rsidTr="00A55AFC">
        <w:trPr>
          <w:trHeight w:val="490"/>
        </w:trPr>
        <w:tc>
          <w:tcPr>
            <w:tcW w:w="3685" w:type="pct"/>
            <w:vAlign w:val="center"/>
          </w:tcPr>
          <w:p w:rsidR="00880567" w:rsidRPr="00B36A92" w:rsidRDefault="00880567" w:rsidP="0092679D">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30</w:t>
            </w:r>
          </w:p>
        </w:tc>
      </w:tr>
      <w:tr w:rsidR="00880567" w:rsidRPr="00B36A92" w:rsidTr="00A55AFC">
        <w:trPr>
          <w:trHeight w:val="490"/>
        </w:trPr>
        <w:tc>
          <w:tcPr>
            <w:tcW w:w="3685" w:type="pct"/>
            <w:vAlign w:val="center"/>
          </w:tcPr>
          <w:p w:rsidR="00880567" w:rsidRPr="00B36A92" w:rsidRDefault="00880567" w:rsidP="0092679D">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880567" w:rsidRPr="00B36A92" w:rsidRDefault="00132326" w:rsidP="00A55AFC">
            <w:pPr>
              <w:suppressAutoHyphens/>
              <w:spacing w:after="0"/>
              <w:jc w:val="center"/>
              <w:rPr>
                <w:rFonts w:ascii="Times New Roman" w:hAnsi="Times New Roman"/>
                <w:iCs/>
              </w:rPr>
            </w:pPr>
            <w:r>
              <w:rPr>
                <w:rFonts w:ascii="Times New Roman" w:hAnsi="Times New Roman"/>
                <w:iCs/>
              </w:rPr>
              <w:t>10</w:t>
            </w:r>
          </w:p>
        </w:tc>
      </w:tr>
      <w:tr w:rsidR="00880567" w:rsidRPr="00B36A92" w:rsidTr="00A55AFC">
        <w:trPr>
          <w:trHeight w:val="490"/>
        </w:trPr>
        <w:tc>
          <w:tcPr>
            <w:tcW w:w="3685" w:type="pct"/>
            <w:vAlign w:val="center"/>
          </w:tcPr>
          <w:p w:rsidR="00880567" w:rsidRPr="00B36A92" w:rsidRDefault="00880567" w:rsidP="0092679D">
            <w:pPr>
              <w:suppressAutoHyphens/>
              <w:spacing w:after="0"/>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2</w:t>
            </w:r>
          </w:p>
        </w:tc>
      </w:tr>
      <w:tr w:rsidR="00880567" w:rsidRPr="00B36A92" w:rsidTr="00A55AFC">
        <w:trPr>
          <w:trHeight w:val="267"/>
        </w:trPr>
        <w:tc>
          <w:tcPr>
            <w:tcW w:w="3685" w:type="pct"/>
            <w:vAlign w:val="center"/>
          </w:tcPr>
          <w:p w:rsidR="00880567" w:rsidRPr="00B36A92" w:rsidRDefault="00880567" w:rsidP="0092679D">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80567" w:rsidRPr="00B36A92" w:rsidRDefault="00132326" w:rsidP="00A55AFC">
            <w:pPr>
              <w:suppressAutoHyphens/>
              <w:spacing w:after="0"/>
              <w:jc w:val="center"/>
              <w:rPr>
                <w:rFonts w:ascii="Times New Roman" w:hAnsi="Times New Roman"/>
                <w:iCs/>
              </w:rPr>
            </w:pPr>
            <w:r>
              <w:rPr>
                <w:rFonts w:ascii="Times New Roman" w:hAnsi="Times New Roman"/>
                <w:iCs/>
              </w:rPr>
              <w:t>20</w:t>
            </w:r>
          </w:p>
        </w:tc>
      </w:tr>
      <w:tr w:rsidR="00880567" w:rsidRPr="00B36A92" w:rsidTr="00A55AFC">
        <w:trPr>
          <w:trHeight w:val="331"/>
        </w:trPr>
        <w:tc>
          <w:tcPr>
            <w:tcW w:w="3685" w:type="pct"/>
            <w:vAlign w:val="center"/>
          </w:tcPr>
          <w:p w:rsidR="00880567" w:rsidRPr="00B36A92" w:rsidRDefault="00880567" w:rsidP="0092679D">
            <w:pPr>
              <w:suppressAutoHyphens/>
              <w:spacing w:after="0"/>
              <w:rPr>
                <w:rFonts w:ascii="Times New Roman" w:hAnsi="Times New Roman"/>
                <w:i/>
              </w:rPr>
            </w:pPr>
            <w:r w:rsidRPr="00B36A92">
              <w:rPr>
                <w:rFonts w:ascii="Times New Roman" w:hAnsi="Times New Roman"/>
                <w:b/>
                <w:iCs/>
              </w:rPr>
              <w:t>Промежуточная аттестация</w:t>
            </w:r>
            <w:r w:rsidR="0092679D">
              <w:rPr>
                <w:rFonts w:ascii="Times New Roman" w:hAnsi="Times New Roman"/>
                <w:iCs/>
              </w:rPr>
              <w:t>, экзамен</w:t>
            </w:r>
          </w:p>
        </w:tc>
        <w:tc>
          <w:tcPr>
            <w:tcW w:w="1315" w:type="pct"/>
            <w:vAlign w:val="center"/>
          </w:tcPr>
          <w:p w:rsidR="00880567" w:rsidRPr="00B36A92" w:rsidRDefault="0092679D" w:rsidP="00A55AFC">
            <w:pPr>
              <w:suppressAutoHyphens/>
              <w:spacing w:after="0"/>
              <w:jc w:val="center"/>
              <w:rPr>
                <w:rFonts w:ascii="Times New Roman" w:hAnsi="Times New Roman"/>
                <w:iCs/>
              </w:rPr>
            </w:pPr>
            <w:r>
              <w:rPr>
                <w:rFonts w:ascii="Times New Roman" w:hAnsi="Times New Roman"/>
                <w:iCs/>
              </w:rPr>
              <w:t>6</w:t>
            </w:r>
          </w:p>
        </w:tc>
      </w:tr>
    </w:tbl>
    <w:p w:rsidR="00880567" w:rsidRPr="00B36A92" w:rsidRDefault="00880567" w:rsidP="00880567">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80567" w:rsidRPr="00B36A92" w:rsidRDefault="00880567" w:rsidP="00880567">
      <w:pPr>
        <w:rPr>
          <w:rFonts w:ascii="Times New Roman" w:hAnsi="Times New Roman"/>
          <w:b/>
          <w:i/>
        </w:rPr>
        <w:sectPr w:rsidR="00880567" w:rsidRPr="00B36A92" w:rsidSect="0092679D">
          <w:pgSz w:w="11906" w:h="16838"/>
          <w:pgMar w:top="1134" w:right="850" w:bottom="284" w:left="1701" w:header="708" w:footer="708" w:gutter="0"/>
          <w:cols w:space="720"/>
          <w:docGrid w:linePitch="299"/>
        </w:sectPr>
      </w:pPr>
    </w:p>
    <w:p w:rsidR="00880567" w:rsidRDefault="00880567" w:rsidP="00880567">
      <w:pPr>
        <w:ind w:firstLine="709"/>
        <w:rPr>
          <w:rFonts w:ascii="Times New Roman" w:hAnsi="Times New Roman"/>
          <w:b/>
        </w:rPr>
      </w:pPr>
      <w:r w:rsidRPr="00B36A92">
        <w:rPr>
          <w:rFonts w:ascii="Times New Roman" w:hAnsi="Times New Roman"/>
          <w:b/>
        </w:rPr>
        <w:lastRenderedPageBreak/>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42"/>
        <w:gridCol w:w="8618"/>
        <w:gridCol w:w="1833"/>
        <w:gridCol w:w="1760"/>
      </w:tblGrid>
      <w:tr w:rsidR="0092679D" w:rsidRPr="0092679D" w:rsidTr="0092679D">
        <w:trPr>
          <w:trHeight w:val="20"/>
          <w:tblHeader/>
        </w:trPr>
        <w:tc>
          <w:tcPr>
            <w:tcW w:w="2788" w:type="dxa"/>
            <w:shd w:val="clear" w:color="auto" w:fill="auto"/>
            <w:vAlign w:val="center"/>
          </w:tcPr>
          <w:p w:rsidR="0092679D" w:rsidRPr="006D5976"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Наименование разделов и тем</w:t>
            </w:r>
          </w:p>
        </w:tc>
        <w:tc>
          <w:tcPr>
            <w:tcW w:w="9060" w:type="dxa"/>
            <w:gridSpan w:val="2"/>
            <w:shd w:val="clear" w:color="auto" w:fill="auto"/>
            <w:vAlign w:val="center"/>
          </w:tcPr>
          <w:p w:rsidR="0092679D" w:rsidRPr="006D5976"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Содержание учебного материала, лабораторные и практические работы, самостоятельна</w:t>
            </w:r>
            <w:r>
              <w:rPr>
                <w:rFonts w:ascii="Times New Roman" w:hAnsi="Times New Roman"/>
                <w:b/>
                <w:bCs/>
                <w:sz w:val="24"/>
                <w:szCs w:val="24"/>
              </w:rPr>
              <w:t>я работа обучающихся</w:t>
            </w:r>
          </w:p>
        </w:tc>
        <w:tc>
          <w:tcPr>
            <w:tcW w:w="1833" w:type="dxa"/>
            <w:shd w:val="clear" w:color="auto" w:fill="auto"/>
            <w:vAlign w:val="center"/>
          </w:tcPr>
          <w:p w:rsidR="0092679D" w:rsidRPr="00E9614D"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E9614D">
              <w:rPr>
                <w:rFonts w:ascii="Times New Roman" w:hAnsi="Times New Roman"/>
                <w:b/>
                <w:bCs/>
                <w:sz w:val="24"/>
                <w:szCs w:val="24"/>
              </w:rPr>
              <w:t>Объем часов</w:t>
            </w:r>
          </w:p>
        </w:tc>
        <w:tc>
          <w:tcPr>
            <w:tcW w:w="1760" w:type="dxa"/>
            <w:shd w:val="clear" w:color="auto" w:fill="auto"/>
            <w:vAlign w:val="center"/>
          </w:tcPr>
          <w:p w:rsidR="0092679D" w:rsidRPr="006D5976"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2679D" w:rsidRPr="0092679D" w:rsidTr="0092679D">
        <w:trPr>
          <w:trHeight w:val="20"/>
        </w:trPr>
        <w:tc>
          <w:tcPr>
            <w:tcW w:w="2788" w:type="dxa"/>
            <w:shd w:val="clear" w:color="auto" w:fill="auto"/>
          </w:tcPr>
          <w:p w:rsidR="0092679D" w:rsidRPr="0092679D"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Раздел 1.</w:t>
            </w:r>
          </w:p>
        </w:tc>
        <w:tc>
          <w:tcPr>
            <w:tcW w:w="9060" w:type="dxa"/>
            <w:gridSpan w:val="2"/>
            <w:shd w:val="clear" w:color="auto" w:fill="auto"/>
          </w:tcPr>
          <w:p w:rsidR="0092679D" w:rsidRPr="0092679D"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3"/>
                <w:szCs w:val="23"/>
              </w:rPr>
            </w:pPr>
          </w:p>
        </w:tc>
        <w:tc>
          <w:tcPr>
            <w:tcW w:w="1833" w:type="dxa"/>
            <w:shd w:val="clear" w:color="auto" w:fill="auto"/>
          </w:tcPr>
          <w:p w:rsidR="0092679D" w:rsidRPr="00E9614D"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3"/>
                <w:szCs w:val="23"/>
              </w:rPr>
            </w:pPr>
          </w:p>
        </w:tc>
        <w:tc>
          <w:tcPr>
            <w:tcW w:w="1760" w:type="dxa"/>
            <w:shd w:val="clear" w:color="auto" w:fill="auto"/>
          </w:tcPr>
          <w:p w:rsidR="0092679D" w:rsidRPr="0092679D" w:rsidRDefault="0092679D"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1.</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sz w:val="24"/>
                <w:szCs w:val="24"/>
              </w:rPr>
              <w:t>Основные определения охраны труда</w:t>
            </w:r>
          </w:p>
        </w:tc>
        <w:tc>
          <w:tcPr>
            <w:tcW w:w="9060" w:type="dxa"/>
            <w:gridSpan w:val="2"/>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val="restart"/>
            <w:shd w:val="clear" w:color="auto" w:fill="auto"/>
          </w:tcPr>
          <w:p w:rsidR="00AB25FF"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ОК 1 – ОК 7</w:t>
            </w:r>
          </w:p>
          <w:p w:rsidR="00AB25FF"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ЛР 1, ЛР 2</w:t>
            </w:r>
          </w:p>
          <w:p w:rsidR="00AB25FF" w:rsidRPr="0092679D"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ЛР 3, ЛР 4</w:t>
            </w:r>
          </w:p>
        </w:tc>
      </w:tr>
      <w:tr w:rsidR="00AB25FF" w:rsidRPr="0092679D" w:rsidTr="0092679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Основные понятия Охраны труда</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Понятие производственных факторов</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536"/>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9060" w:type="dxa"/>
            <w:gridSpan w:val="2"/>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Самостоятельная работа обучающихся</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Анализ профилактических мероприятий по охране труда в учебных мастерских</w:t>
            </w:r>
          </w:p>
        </w:tc>
        <w:tc>
          <w:tcPr>
            <w:tcW w:w="1833" w:type="dxa"/>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2.</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Правовые основы предмета «Охрана труда»</w:t>
            </w:r>
          </w:p>
        </w:tc>
        <w:tc>
          <w:tcPr>
            <w:tcW w:w="9060" w:type="dxa"/>
            <w:gridSpan w:val="2"/>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5</w:t>
            </w:r>
          </w:p>
        </w:tc>
        <w:tc>
          <w:tcPr>
            <w:tcW w:w="1760" w:type="dxa"/>
            <w:vMerge w:val="restart"/>
            <w:shd w:val="clear" w:color="auto" w:fill="auto"/>
          </w:tcPr>
          <w:p w:rsidR="00AB25FF"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Правовые основы охраны труда</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Нормативно-правовые акты ОТ</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DE5B3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3</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Система управления ОТ</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507"/>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9060" w:type="dxa"/>
            <w:gridSpan w:val="2"/>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92679D">
            <w:pPr>
              <w:spacing w:after="0" w:line="240" w:lineRule="auto"/>
              <w:jc w:val="both"/>
              <w:rPr>
                <w:rFonts w:ascii="Times New Roman" w:hAnsi="Times New Roman"/>
                <w:sz w:val="24"/>
                <w:szCs w:val="24"/>
              </w:rPr>
            </w:pPr>
            <w:r w:rsidRPr="0092679D">
              <w:rPr>
                <w:rFonts w:ascii="Times New Roman" w:hAnsi="Times New Roman"/>
                <w:sz w:val="24"/>
                <w:szCs w:val="24"/>
              </w:rPr>
              <w:t>Изучение статей ТК РФ об Охране труда</w:t>
            </w:r>
          </w:p>
        </w:tc>
        <w:tc>
          <w:tcPr>
            <w:tcW w:w="1833" w:type="dxa"/>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3</w:t>
            </w: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3.</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sz w:val="24"/>
                <w:szCs w:val="24"/>
              </w:rPr>
              <w:t xml:space="preserve">Ответственность и </w:t>
            </w:r>
            <w:r w:rsidRPr="0092679D">
              <w:rPr>
                <w:rFonts w:ascii="Times New Roman" w:hAnsi="Times New Roman"/>
                <w:b/>
                <w:sz w:val="24"/>
                <w:szCs w:val="24"/>
              </w:rPr>
              <w:br/>
              <w:t>инструктажи</w:t>
            </w:r>
          </w:p>
        </w:tc>
        <w:tc>
          <w:tcPr>
            <w:tcW w:w="9060" w:type="dxa"/>
            <w:gridSpan w:val="2"/>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val="restart"/>
            <w:shd w:val="clear" w:color="auto" w:fill="auto"/>
          </w:tcPr>
          <w:p w:rsidR="00AB25FF"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92679D">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Виды ответственности</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2529DE">
        <w:trPr>
          <w:trHeight w:val="20"/>
        </w:trPr>
        <w:tc>
          <w:tcPr>
            <w:tcW w:w="2788"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92679D">
            <w:pPr>
              <w:spacing w:after="0" w:line="240" w:lineRule="auto"/>
              <w:rPr>
                <w:rFonts w:ascii="Times New Roman" w:hAnsi="Times New Roman"/>
                <w:sz w:val="24"/>
                <w:szCs w:val="24"/>
              </w:rPr>
            </w:pPr>
            <w:r w:rsidRPr="0092679D">
              <w:rPr>
                <w:rFonts w:ascii="Times New Roman" w:hAnsi="Times New Roman"/>
                <w:sz w:val="24"/>
                <w:szCs w:val="24"/>
              </w:rPr>
              <w:t>Виды инструктажей</w:t>
            </w:r>
          </w:p>
        </w:tc>
        <w:tc>
          <w:tcPr>
            <w:tcW w:w="1833" w:type="dxa"/>
            <w:vMerge/>
            <w:shd w:val="clear" w:color="auto" w:fill="auto"/>
          </w:tcPr>
          <w:p w:rsidR="00AB25FF" w:rsidRPr="00E9614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9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Практические занятия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1. Составление </w:t>
            </w:r>
            <w:r>
              <w:rPr>
                <w:rFonts w:ascii="Times New Roman" w:hAnsi="Times New Roman"/>
                <w:bCs/>
                <w:sz w:val="23"/>
                <w:szCs w:val="23"/>
              </w:rPr>
              <w:t>таблицы соответствия видов ответственности правонарушениям по ОТ</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Контрольные работы по темам 1, 2, 3</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1</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584"/>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Подготовка реферата «Виды ответственности»</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4.</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sz w:val="24"/>
                <w:szCs w:val="24"/>
              </w:rPr>
              <w:t>Производственный травматизм. Расследование и учет несчастных случаев</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3</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spacing w:after="0" w:line="240" w:lineRule="auto"/>
              <w:rPr>
                <w:rFonts w:ascii="Times New Roman" w:hAnsi="Times New Roman"/>
                <w:sz w:val="24"/>
                <w:szCs w:val="24"/>
              </w:rPr>
            </w:pPr>
            <w:r w:rsidRPr="0092679D">
              <w:rPr>
                <w:rFonts w:ascii="Times New Roman" w:hAnsi="Times New Roman"/>
                <w:sz w:val="24"/>
                <w:szCs w:val="24"/>
              </w:rPr>
              <w:t>Несчастные случаи на производстве</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spacing w:after="0" w:line="240" w:lineRule="auto"/>
              <w:rPr>
                <w:rFonts w:ascii="Times New Roman" w:hAnsi="Times New Roman"/>
                <w:sz w:val="24"/>
                <w:szCs w:val="24"/>
              </w:rPr>
            </w:pPr>
            <w:r w:rsidRPr="0092679D">
              <w:rPr>
                <w:rFonts w:ascii="Times New Roman" w:hAnsi="Times New Roman"/>
                <w:sz w:val="24"/>
                <w:szCs w:val="24"/>
              </w:rPr>
              <w:t>Расследование и учет НС</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824BAE">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3</w:t>
            </w:r>
          </w:p>
        </w:tc>
        <w:tc>
          <w:tcPr>
            <w:tcW w:w="8618" w:type="dxa"/>
            <w:shd w:val="clear" w:color="auto" w:fill="auto"/>
          </w:tcPr>
          <w:p w:rsidR="00AB25FF" w:rsidRPr="0092679D" w:rsidRDefault="00AB25FF" w:rsidP="00AB25FF">
            <w:pPr>
              <w:spacing w:after="0" w:line="240" w:lineRule="auto"/>
              <w:rPr>
                <w:rFonts w:ascii="Times New Roman" w:hAnsi="Times New Roman"/>
                <w:sz w:val="24"/>
                <w:szCs w:val="24"/>
              </w:rPr>
            </w:pPr>
            <w:r w:rsidRPr="0092679D">
              <w:rPr>
                <w:rFonts w:ascii="Times New Roman" w:hAnsi="Times New Roman"/>
                <w:sz w:val="24"/>
                <w:szCs w:val="24"/>
              </w:rPr>
              <w:t>Оформление НС</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Практические занятия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lastRenderedPageBreak/>
              <w:t>1. Составление акта по форме Н1</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lastRenderedPageBreak/>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691"/>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Подготовка реферата Первая помощь при НС»</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5.</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 xml:space="preserve">Основы производственной санитарии </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4</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Микроклимат и его влияние на человека</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Запыленность, загазованность помещений</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3</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Производственный шум. Вентиляция помещений.</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8268C0">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4</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Освещение рабочих мест. Отопление помещений</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Pr>
                <w:rFonts w:ascii="Times New Roman" w:hAnsi="Times New Roman"/>
                <w:bCs/>
                <w:sz w:val="23"/>
                <w:szCs w:val="23"/>
              </w:rPr>
              <w:t xml:space="preserve">Практические занятия. Составление </w:t>
            </w:r>
            <w:r w:rsidR="00E9614D">
              <w:rPr>
                <w:rFonts w:ascii="Times New Roman" w:hAnsi="Times New Roman"/>
                <w:bCs/>
                <w:sz w:val="23"/>
                <w:szCs w:val="23"/>
              </w:rPr>
              <w:t>таблицы соответствия санитарных норм условиям труда</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Контрольная работа по темам  4, 5 (Кроссворд)</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1</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Подготовка реферата «Микроклимат производственного помещения»</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3</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6.</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iCs/>
                <w:sz w:val="24"/>
                <w:szCs w:val="24"/>
              </w:rPr>
              <w:t>Режим труда и отдыха работников</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spacing w:after="0" w:line="240" w:lineRule="auto"/>
              <w:rPr>
                <w:rFonts w:ascii="Times New Roman" w:hAnsi="Times New Roman"/>
                <w:sz w:val="24"/>
                <w:szCs w:val="24"/>
              </w:rPr>
            </w:pPr>
            <w:r w:rsidRPr="0092679D">
              <w:rPr>
                <w:rFonts w:ascii="Times New Roman" w:hAnsi="Times New Roman"/>
                <w:sz w:val="24"/>
                <w:szCs w:val="24"/>
              </w:rPr>
              <w:t>Режим труда работников</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CA58D8">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spacing w:after="0" w:line="240" w:lineRule="auto"/>
              <w:rPr>
                <w:rFonts w:ascii="Times New Roman" w:hAnsi="Times New Roman"/>
                <w:sz w:val="24"/>
                <w:szCs w:val="24"/>
              </w:rPr>
            </w:pPr>
            <w:r w:rsidRPr="0092679D">
              <w:rPr>
                <w:rFonts w:ascii="Times New Roman" w:hAnsi="Times New Roman"/>
                <w:sz w:val="24"/>
                <w:szCs w:val="24"/>
              </w:rPr>
              <w:t>Режим отдыха работников</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spacing w:after="0" w:line="240" w:lineRule="auto"/>
              <w:jc w:val="both"/>
              <w:rPr>
                <w:rFonts w:ascii="Times New Roman" w:hAnsi="Times New Roman"/>
                <w:sz w:val="24"/>
                <w:szCs w:val="24"/>
              </w:rPr>
            </w:pPr>
            <w:r w:rsidRPr="0092679D">
              <w:rPr>
                <w:rFonts w:ascii="Times New Roman" w:hAnsi="Times New Roman"/>
                <w:sz w:val="24"/>
                <w:szCs w:val="24"/>
              </w:rPr>
              <w:t>Изучение статей ТК РФ по Охране труда</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7.</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iCs/>
                <w:sz w:val="24"/>
                <w:szCs w:val="24"/>
              </w:rPr>
              <w:t xml:space="preserve">Безопасность труда при выполнении работ на ПК </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4</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Общие требования безопасности к электрооборудованию  </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Действие электрического тока на организм человека  </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3</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Требования к рабочему месту оператора ЭВМ</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3028E3">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4</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Инструкции по охране труда при работе на ПК</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Практические занятия</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Безопасное подключение устройств к системному блоку</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spacing w:after="0" w:line="240" w:lineRule="auto"/>
              <w:jc w:val="both"/>
              <w:rPr>
                <w:rFonts w:ascii="Times New Roman" w:hAnsi="Times New Roman"/>
                <w:sz w:val="24"/>
                <w:szCs w:val="24"/>
              </w:rPr>
            </w:pPr>
            <w:r w:rsidRPr="0092679D">
              <w:rPr>
                <w:rFonts w:ascii="Times New Roman" w:hAnsi="Times New Roman"/>
                <w:bCs/>
                <w:sz w:val="23"/>
                <w:szCs w:val="23"/>
              </w:rPr>
              <w:lastRenderedPageBreak/>
              <w:t>Проработка конспектов занятий и учебной литературы</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lastRenderedPageBreak/>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lastRenderedPageBreak/>
              <w:t>Тема 8.</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iCs/>
                <w:sz w:val="23"/>
                <w:szCs w:val="23"/>
              </w:rPr>
              <w:t>Основы пожарной безопасности</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4</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Основные понятия, классификация объектов по </w:t>
            </w:r>
            <w:proofErr w:type="spellStart"/>
            <w:r w:rsidRPr="0092679D">
              <w:rPr>
                <w:rFonts w:ascii="Times New Roman" w:hAnsi="Times New Roman"/>
                <w:bCs/>
                <w:sz w:val="23"/>
                <w:szCs w:val="23"/>
              </w:rPr>
              <w:t>взрывопожароопасности</w:t>
            </w:r>
            <w:proofErr w:type="spellEnd"/>
            <w:r w:rsidRPr="0092679D">
              <w:rPr>
                <w:rFonts w:ascii="Times New Roman" w:hAnsi="Times New Roman"/>
                <w:bCs/>
                <w:sz w:val="23"/>
                <w:szCs w:val="23"/>
              </w:rPr>
              <w:t xml:space="preserve"> </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Пожарная безопасность объекта,  предотвращение пожаров </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3</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Способы тушения, противопожарные средства: вода, пена, углекислота</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C02999">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4</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Требования пожарной безопасности при работе на ЭВМ</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Проработка конспектов занятий и учебной литературы</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303"/>
        </w:trPr>
        <w:tc>
          <w:tcPr>
            <w:tcW w:w="2788" w:type="dxa"/>
            <w:vMerge w:val="restart"/>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sz w:val="23"/>
                <w:szCs w:val="23"/>
              </w:rPr>
              <w:t>Тема 9.</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92679D">
              <w:rPr>
                <w:rFonts w:ascii="Times New Roman" w:hAnsi="Times New Roman"/>
                <w:b/>
                <w:bCs/>
                <w:iCs/>
                <w:sz w:val="23"/>
                <w:szCs w:val="23"/>
              </w:rPr>
              <w:t xml:space="preserve">Доврачебная помощь при несчастных случаях </w:t>
            </w: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Содержание учебного материала</w:t>
            </w:r>
          </w:p>
        </w:tc>
        <w:tc>
          <w:tcPr>
            <w:tcW w:w="1833" w:type="dxa"/>
            <w:vMerge w:val="restart"/>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val="restart"/>
            <w:shd w:val="clear" w:color="auto" w:fill="auto"/>
          </w:tcPr>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ОК 1 – ОК 7,</w:t>
            </w:r>
          </w:p>
          <w:p w:rsidR="00AB25FF" w:rsidRDefault="00AB25FF" w:rsidP="00AB25FF">
            <w:pPr>
              <w:suppressAutoHyphens/>
              <w:spacing w:after="0" w:line="240" w:lineRule="auto"/>
              <w:ind w:left="-120" w:right="-75"/>
              <w:jc w:val="center"/>
              <w:rPr>
                <w:rFonts w:ascii="Times New Roman" w:hAnsi="Times New Roman"/>
                <w:i/>
              </w:rPr>
            </w:pPr>
            <w:r>
              <w:rPr>
                <w:rFonts w:ascii="Times New Roman" w:hAnsi="Times New Roman"/>
                <w:i/>
              </w:rPr>
              <w:t>ПК1.1-ПК 1.5</w:t>
            </w:r>
          </w:p>
          <w:p w:rsidR="00AB25FF"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r>
              <w:rPr>
                <w:rFonts w:ascii="Times New Roman" w:hAnsi="Times New Roman"/>
                <w:i/>
              </w:rPr>
              <w:t>ПК 2.1 – ПК 2.</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Pr>
                <w:rFonts w:ascii="Times New Roman" w:hAnsi="Times New Roman"/>
                <w:i/>
              </w:rPr>
              <w:t>ЛР 1-ЛР 22</w:t>
            </w: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1</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Принципы и средства оказания доврачебной помощи.</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451DF1">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42"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2</w:t>
            </w:r>
          </w:p>
        </w:tc>
        <w:tc>
          <w:tcPr>
            <w:tcW w:w="8618"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Оказание доврачебной помощи при различных несчастных случаях.</w:t>
            </w:r>
          </w:p>
        </w:tc>
        <w:tc>
          <w:tcPr>
            <w:tcW w:w="1833" w:type="dxa"/>
            <w:vMerge/>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11"/>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vAlign w:val="center"/>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Практические занятия</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Оказание доврачебной помощи</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92679D">
        <w:trPr>
          <w:trHeight w:val="20"/>
        </w:trPr>
        <w:tc>
          <w:tcPr>
            <w:tcW w:w="2788"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9060" w:type="dxa"/>
            <w:gridSpan w:val="2"/>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bCs/>
                <w:sz w:val="23"/>
                <w:szCs w:val="23"/>
              </w:rPr>
              <w:t xml:space="preserve">Самостоятельная работа обучающихся </w:t>
            </w:r>
          </w:p>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92679D">
              <w:rPr>
                <w:rFonts w:ascii="Times New Roman" w:hAnsi="Times New Roman"/>
                <w:sz w:val="24"/>
                <w:szCs w:val="24"/>
              </w:rPr>
              <w:t>Подготовка презентации Первая помощь при НС</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2</w:t>
            </w:r>
          </w:p>
        </w:tc>
        <w:tc>
          <w:tcPr>
            <w:tcW w:w="1760" w:type="dxa"/>
            <w:vMerge/>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AB25FF">
        <w:trPr>
          <w:trHeight w:val="20"/>
        </w:trPr>
        <w:tc>
          <w:tcPr>
            <w:tcW w:w="11848" w:type="dxa"/>
            <w:gridSpan w:val="3"/>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92679D">
              <w:rPr>
                <w:rFonts w:ascii="Times New Roman" w:hAnsi="Times New Roman"/>
                <w:b/>
                <w:bCs/>
                <w:sz w:val="23"/>
                <w:szCs w:val="23"/>
              </w:rPr>
              <w:t>Всего:</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60</w:t>
            </w:r>
          </w:p>
        </w:tc>
        <w:tc>
          <w:tcPr>
            <w:tcW w:w="1760"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AB25FF" w:rsidRPr="0092679D" w:rsidTr="00AB25FF">
        <w:trPr>
          <w:trHeight w:val="20"/>
        </w:trPr>
        <w:tc>
          <w:tcPr>
            <w:tcW w:w="11848" w:type="dxa"/>
            <w:gridSpan w:val="3"/>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92679D">
              <w:rPr>
                <w:rFonts w:ascii="Times New Roman" w:hAnsi="Times New Roman"/>
                <w:bCs/>
                <w:sz w:val="23"/>
                <w:szCs w:val="23"/>
              </w:rPr>
              <w:t>Итоговая аттестация – экзамен</w:t>
            </w:r>
          </w:p>
        </w:tc>
        <w:tc>
          <w:tcPr>
            <w:tcW w:w="1833" w:type="dxa"/>
            <w:shd w:val="clear" w:color="auto" w:fill="auto"/>
          </w:tcPr>
          <w:p w:rsidR="00AB25FF" w:rsidRPr="00E9614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9614D">
              <w:rPr>
                <w:rFonts w:ascii="Times New Roman" w:hAnsi="Times New Roman"/>
                <w:bCs/>
                <w:sz w:val="23"/>
                <w:szCs w:val="23"/>
              </w:rPr>
              <w:t>6</w:t>
            </w:r>
          </w:p>
        </w:tc>
        <w:tc>
          <w:tcPr>
            <w:tcW w:w="1760" w:type="dxa"/>
            <w:shd w:val="clear" w:color="auto" w:fill="auto"/>
          </w:tcPr>
          <w:p w:rsidR="00AB25FF" w:rsidRPr="0092679D" w:rsidRDefault="00AB25FF" w:rsidP="00A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bl>
    <w:p w:rsidR="0092679D" w:rsidRDefault="0092679D" w:rsidP="00880567">
      <w:pPr>
        <w:ind w:firstLine="709"/>
        <w:rPr>
          <w:rFonts w:ascii="Times New Roman" w:hAnsi="Times New Roman"/>
          <w:b/>
        </w:rPr>
      </w:pPr>
    </w:p>
    <w:p w:rsidR="00880567" w:rsidRPr="00B36A92" w:rsidRDefault="00880567" w:rsidP="00880567">
      <w:pPr>
        <w:suppressAutoHyphens/>
        <w:jc w:val="both"/>
        <w:rPr>
          <w:i/>
        </w:rPr>
      </w:pPr>
      <w:bookmarkStart w:id="0" w:name="_GoBack"/>
      <w:bookmarkEnd w:id="0"/>
      <w:r w:rsidRPr="00B36A92">
        <w:rPr>
          <w:rFonts w:ascii="Times New Roman" w:hAnsi="Times New Roman"/>
          <w:bCs/>
          <w:i/>
        </w:rPr>
        <w:t xml:space="preserve"> </w:t>
      </w:r>
    </w:p>
    <w:p w:rsidR="00880567" w:rsidRPr="00B36A92" w:rsidRDefault="00880567" w:rsidP="00880567">
      <w:pPr>
        <w:ind w:firstLine="709"/>
        <w:rPr>
          <w:rFonts w:ascii="Times New Roman" w:hAnsi="Times New Roman"/>
          <w:i/>
        </w:rPr>
        <w:sectPr w:rsidR="00880567" w:rsidRPr="00B36A92" w:rsidSect="0092679D">
          <w:pgSz w:w="16840" w:h="11907" w:orient="landscape"/>
          <w:pgMar w:top="851" w:right="1134" w:bottom="851" w:left="992" w:header="709" w:footer="709" w:gutter="0"/>
          <w:cols w:space="720"/>
        </w:sectPr>
      </w:pPr>
    </w:p>
    <w:p w:rsidR="00880567" w:rsidRPr="00B36A92" w:rsidRDefault="00880567" w:rsidP="00880567">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80567" w:rsidRPr="00B36A92" w:rsidRDefault="00880567" w:rsidP="00880567">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8F2BF5">
        <w:rPr>
          <w:rFonts w:ascii="Times New Roman" w:hAnsi="Times New Roman"/>
          <w:bCs/>
          <w:i/>
          <w:sz w:val="24"/>
          <w:szCs w:val="24"/>
        </w:rPr>
        <w:t>Безопасности жизнедеятельности и охраны труда</w:t>
      </w:r>
      <w:r w:rsidRPr="00B36A92">
        <w:rPr>
          <w:rFonts w:ascii="Times New Roman" w:hAnsi="Times New Roman"/>
          <w:bCs/>
          <w:i/>
          <w:sz w:val="24"/>
          <w:szCs w:val="24"/>
        </w:rPr>
        <w:t>»</w:t>
      </w:r>
      <w:r w:rsidRPr="00B36A92">
        <w:rPr>
          <w:rFonts w:ascii="Times New Roman" w:hAnsi="Times New Roman"/>
          <w:sz w:val="24"/>
          <w:szCs w:val="24"/>
          <w:lang w:eastAsia="en-US"/>
        </w:rPr>
        <w:t xml:space="preserve">, </w:t>
      </w:r>
    </w:p>
    <w:p w:rsidR="00880567" w:rsidRPr="00B36A92" w:rsidRDefault="00880567" w:rsidP="0088056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880567" w:rsidRPr="00B36A92" w:rsidRDefault="00880567" w:rsidP="00880567">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3F4F8B">
        <w:rPr>
          <w:rFonts w:ascii="Times New Roman" w:hAnsi="Times New Roman"/>
          <w:bCs/>
          <w:sz w:val="24"/>
          <w:szCs w:val="24"/>
          <w:lang w:eastAsia="en-US"/>
        </w:rPr>
        <w:t xml:space="preserve"> и</w:t>
      </w:r>
      <w:r w:rsidR="003F4F8B" w:rsidRPr="00B36A92">
        <w:rPr>
          <w:rFonts w:ascii="Times New Roman" w:hAnsi="Times New Roman"/>
          <w:bCs/>
          <w:i/>
          <w:sz w:val="24"/>
          <w:szCs w:val="24"/>
        </w:rPr>
        <w:t xml:space="preserve"> </w:t>
      </w:r>
      <w:r w:rsidR="003F4F8B" w:rsidRPr="00B36A92">
        <w:rPr>
          <w:rFonts w:ascii="Times New Roman" w:hAnsi="Times New Roman"/>
          <w:sz w:val="24"/>
          <w:szCs w:val="24"/>
          <w:lang w:eastAsia="en-US"/>
        </w:rPr>
        <w:t>т</w:t>
      </w:r>
      <w:r w:rsidR="003F4F8B" w:rsidRPr="00B36A92">
        <w:rPr>
          <w:rFonts w:ascii="Times New Roman" w:hAnsi="Times New Roman"/>
          <w:bCs/>
          <w:sz w:val="24"/>
          <w:szCs w:val="24"/>
          <w:lang w:eastAsia="en-US"/>
        </w:rPr>
        <w:t>ехническими средствами обучения</w:t>
      </w:r>
      <w:r w:rsidRPr="00B36A92">
        <w:rPr>
          <w:rFonts w:ascii="Times New Roman" w:hAnsi="Times New Roman"/>
          <w:bCs/>
          <w:sz w:val="24"/>
          <w:szCs w:val="24"/>
          <w:lang w:eastAsia="en-US"/>
        </w:rPr>
        <w:t xml:space="preserve">: </w:t>
      </w:r>
      <w:r w:rsidR="003F4F8B" w:rsidRPr="003F4F8B">
        <w:rPr>
          <w:rFonts w:ascii="Times New Roman" w:hAnsi="Times New Roman"/>
          <w:bCs/>
          <w:sz w:val="24"/>
          <w:szCs w:val="24"/>
          <w:lang w:eastAsia="en-US"/>
        </w:rPr>
        <w:t>рабочее место преподавателя, посадочные места обучающихся, компьютер с лицензионным программным обеспечением, проектор, комплект учебно-методических материалов по темам дисциплины</w:t>
      </w:r>
      <w:r w:rsidR="00E9614D">
        <w:rPr>
          <w:rFonts w:ascii="Times New Roman" w:hAnsi="Times New Roman"/>
          <w:bCs/>
          <w:sz w:val="24"/>
          <w:szCs w:val="24"/>
          <w:lang w:eastAsia="en-US"/>
        </w:rPr>
        <w:t>.</w:t>
      </w:r>
    </w:p>
    <w:p w:rsidR="00880567" w:rsidRPr="00B36A92" w:rsidRDefault="00880567" w:rsidP="00880567">
      <w:pPr>
        <w:suppressAutoHyphens/>
        <w:spacing w:after="0"/>
        <w:ind w:firstLine="709"/>
        <w:jc w:val="both"/>
        <w:rPr>
          <w:rFonts w:ascii="Times New Roman" w:hAnsi="Times New Roman"/>
          <w:bCs/>
          <w:sz w:val="24"/>
          <w:szCs w:val="24"/>
        </w:rPr>
      </w:pPr>
    </w:p>
    <w:p w:rsidR="00880567" w:rsidRPr="00B36A92" w:rsidRDefault="00880567" w:rsidP="00880567">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0567" w:rsidRPr="00B36A92" w:rsidRDefault="00880567" w:rsidP="00880567">
      <w:pPr>
        <w:suppressAutoHyphens/>
        <w:spacing w:after="0"/>
        <w:ind w:firstLine="709"/>
        <w:jc w:val="both"/>
        <w:rPr>
          <w:rFonts w:ascii="Times New Roman" w:hAnsi="Times New Roman"/>
          <w:sz w:val="24"/>
          <w:szCs w:val="24"/>
        </w:rPr>
      </w:pPr>
    </w:p>
    <w:p w:rsidR="00880567" w:rsidRPr="00B36A92" w:rsidRDefault="00880567" w:rsidP="00880567">
      <w:pPr>
        <w:pStyle w:val="a6"/>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E9614D" w:rsidRPr="00E9614D" w:rsidRDefault="00E9614D" w:rsidP="00E9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sz w:val="24"/>
          <w:szCs w:val="24"/>
        </w:rPr>
      </w:pPr>
      <w:r w:rsidRPr="00E9614D">
        <w:rPr>
          <w:rFonts w:ascii="Times New Roman" w:hAnsi="Times New Roman"/>
          <w:sz w:val="24"/>
          <w:szCs w:val="24"/>
        </w:rPr>
        <w:t xml:space="preserve">1. Вольхин С.Н, Петрова М.С, Петров С.В. Охрана труда на производстве и в учебном процессе. - Издательство: </w:t>
      </w:r>
      <w:hyperlink r:id="rId7" w:tooltip="Издательство" w:history="1">
        <w:r w:rsidRPr="00E9614D">
          <w:rPr>
            <w:rFonts w:ascii="Times New Roman" w:hAnsi="Times New Roman"/>
            <w:sz w:val="24"/>
            <w:szCs w:val="24"/>
            <w:u w:val="single"/>
          </w:rPr>
          <w:t>Альфа-Пресс</w:t>
        </w:r>
      </w:hyperlink>
      <w:r w:rsidRPr="00E9614D">
        <w:rPr>
          <w:rFonts w:ascii="Times New Roman" w:hAnsi="Times New Roman"/>
          <w:sz w:val="24"/>
          <w:szCs w:val="24"/>
        </w:rPr>
        <w:t>, 2017.</w:t>
      </w:r>
    </w:p>
    <w:p w:rsidR="00880567" w:rsidRPr="00B36A92" w:rsidRDefault="00880567" w:rsidP="00880567">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3F4F8B" w:rsidRPr="00132326" w:rsidRDefault="00880567" w:rsidP="003F4F8B">
      <w:pPr>
        <w:spacing w:after="0"/>
        <w:ind w:firstLine="709"/>
        <w:contextualSpacing/>
        <w:rPr>
          <w:rFonts w:ascii="Times New Roman" w:hAnsi="Times New Roman"/>
          <w:sz w:val="24"/>
          <w:szCs w:val="24"/>
        </w:rPr>
      </w:pPr>
      <w:r w:rsidRPr="00132326">
        <w:rPr>
          <w:rFonts w:ascii="Times New Roman" w:hAnsi="Times New Roman"/>
          <w:sz w:val="24"/>
          <w:szCs w:val="24"/>
        </w:rPr>
        <w:t>1.</w:t>
      </w:r>
      <w:r w:rsidR="003F4F8B" w:rsidRPr="00132326">
        <w:rPr>
          <w:rFonts w:ascii="Times New Roman" w:hAnsi="Times New Roman"/>
          <w:sz w:val="24"/>
          <w:szCs w:val="24"/>
        </w:rPr>
        <w:t xml:space="preserve"> </w:t>
      </w:r>
      <w:proofErr w:type="spellStart"/>
      <w:r w:rsidR="003F4F8B" w:rsidRPr="003F4F8B">
        <w:rPr>
          <w:rFonts w:ascii="Times New Roman" w:hAnsi="Times New Roman"/>
          <w:sz w:val="24"/>
          <w:szCs w:val="24"/>
          <w:lang w:val="en-US"/>
        </w:rPr>
        <w:t>wvvw</w:t>
      </w:r>
      <w:proofErr w:type="spellEnd"/>
      <w:r w:rsidR="003F4F8B" w:rsidRPr="00132326">
        <w:rPr>
          <w:rFonts w:ascii="Times New Roman" w:hAnsi="Times New Roman"/>
          <w:sz w:val="24"/>
          <w:szCs w:val="24"/>
        </w:rPr>
        <w:t xml:space="preserve">. </w:t>
      </w:r>
      <w:proofErr w:type="spellStart"/>
      <w:r w:rsidR="003F4F8B" w:rsidRPr="003F4F8B">
        <w:rPr>
          <w:rFonts w:ascii="Times New Roman" w:hAnsi="Times New Roman"/>
          <w:sz w:val="24"/>
          <w:szCs w:val="24"/>
          <w:lang w:val="en-US"/>
        </w:rPr>
        <w:t>ohranatruda</w:t>
      </w:r>
      <w:proofErr w:type="spellEnd"/>
      <w:r w:rsidR="003F4F8B" w:rsidRPr="00132326">
        <w:rPr>
          <w:rFonts w:ascii="Times New Roman" w:hAnsi="Times New Roman"/>
          <w:sz w:val="24"/>
          <w:szCs w:val="24"/>
        </w:rPr>
        <w:t>.</w:t>
      </w:r>
      <w:proofErr w:type="spellStart"/>
      <w:r w:rsidR="003F4F8B" w:rsidRPr="003F4F8B">
        <w:rPr>
          <w:rFonts w:ascii="Times New Roman" w:hAnsi="Times New Roman"/>
          <w:sz w:val="24"/>
          <w:szCs w:val="24"/>
          <w:lang w:val="en-US"/>
        </w:rPr>
        <w:t>ru</w:t>
      </w:r>
      <w:proofErr w:type="spellEnd"/>
      <w:r w:rsidR="003F4F8B" w:rsidRPr="00132326">
        <w:rPr>
          <w:rFonts w:ascii="Times New Roman" w:hAnsi="Times New Roman"/>
          <w:sz w:val="24"/>
          <w:szCs w:val="24"/>
        </w:rPr>
        <w:t xml:space="preserve">. </w:t>
      </w:r>
    </w:p>
    <w:p w:rsidR="003F4F8B" w:rsidRPr="00132326" w:rsidRDefault="003F4F8B" w:rsidP="003F4F8B">
      <w:pPr>
        <w:spacing w:after="0"/>
        <w:ind w:firstLine="709"/>
        <w:contextualSpacing/>
        <w:rPr>
          <w:rFonts w:ascii="Times New Roman" w:hAnsi="Times New Roman"/>
          <w:sz w:val="24"/>
          <w:szCs w:val="24"/>
        </w:rPr>
      </w:pPr>
      <w:r w:rsidRPr="00132326">
        <w:rPr>
          <w:rFonts w:ascii="Times New Roman" w:hAnsi="Times New Roman"/>
          <w:sz w:val="24"/>
          <w:szCs w:val="24"/>
        </w:rPr>
        <w:t xml:space="preserve">2. </w:t>
      </w:r>
      <w:r w:rsidRPr="003F4F8B">
        <w:rPr>
          <w:rFonts w:ascii="Times New Roman" w:hAnsi="Times New Roman"/>
          <w:sz w:val="24"/>
          <w:szCs w:val="24"/>
          <w:lang w:val="en-US"/>
        </w:rPr>
        <w:t>www</w:t>
      </w:r>
      <w:r w:rsidRPr="00132326">
        <w:rPr>
          <w:rFonts w:ascii="Times New Roman" w:hAnsi="Times New Roman"/>
          <w:sz w:val="24"/>
          <w:szCs w:val="24"/>
        </w:rPr>
        <w:t>.</w:t>
      </w:r>
      <w:proofErr w:type="spellStart"/>
      <w:r w:rsidRPr="003F4F8B">
        <w:rPr>
          <w:rFonts w:ascii="Times New Roman" w:hAnsi="Times New Roman"/>
          <w:sz w:val="24"/>
          <w:szCs w:val="24"/>
          <w:lang w:val="en-US"/>
        </w:rPr>
        <w:t>tehdoc</w:t>
      </w:r>
      <w:proofErr w:type="spellEnd"/>
      <w:r w:rsidRPr="00132326">
        <w:rPr>
          <w:rFonts w:ascii="Times New Roman" w:hAnsi="Times New Roman"/>
          <w:sz w:val="24"/>
          <w:szCs w:val="24"/>
        </w:rPr>
        <w:t>.</w:t>
      </w:r>
      <w:proofErr w:type="spellStart"/>
      <w:r w:rsidRPr="003F4F8B">
        <w:rPr>
          <w:rFonts w:ascii="Times New Roman" w:hAnsi="Times New Roman"/>
          <w:sz w:val="24"/>
          <w:szCs w:val="24"/>
          <w:lang w:val="en-US"/>
        </w:rPr>
        <w:t>ru</w:t>
      </w:r>
      <w:proofErr w:type="spellEnd"/>
    </w:p>
    <w:p w:rsidR="003F4F8B" w:rsidRPr="00132326" w:rsidRDefault="003F4F8B" w:rsidP="003F4F8B">
      <w:pPr>
        <w:spacing w:after="0"/>
        <w:ind w:firstLine="709"/>
        <w:contextualSpacing/>
        <w:rPr>
          <w:rFonts w:ascii="Times New Roman" w:hAnsi="Times New Roman"/>
          <w:sz w:val="24"/>
          <w:szCs w:val="24"/>
        </w:rPr>
      </w:pPr>
      <w:r w:rsidRPr="00132326">
        <w:rPr>
          <w:rFonts w:ascii="Times New Roman" w:hAnsi="Times New Roman"/>
          <w:sz w:val="24"/>
          <w:szCs w:val="24"/>
        </w:rPr>
        <w:t xml:space="preserve">3. </w:t>
      </w:r>
      <w:r w:rsidRPr="003F4F8B">
        <w:rPr>
          <w:rFonts w:ascii="Times New Roman" w:hAnsi="Times New Roman"/>
          <w:sz w:val="24"/>
          <w:szCs w:val="24"/>
          <w:lang w:val="en-US"/>
        </w:rPr>
        <w:t>www</w:t>
      </w:r>
      <w:r w:rsidRPr="00132326">
        <w:rPr>
          <w:rFonts w:ascii="Times New Roman" w:hAnsi="Times New Roman"/>
          <w:sz w:val="24"/>
          <w:szCs w:val="24"/>
        </w:rPr>
        <w:t>.</w:t>
      </w:r>
      <w:r w:rsidRPr="003F4F8B">
        <w:rPr>
          <w:rFonts w:ascii="Times New Roman" w:hAnsi="Times New Roman"/>
          <w:sz w:val="24"/>
          <w:szCs w:val="24"/>
          <w:lang w:val="en-US"/>
        </w:rPr>
        <w:t>consultant</w:t>
      </w:r>
      <w:r w:rsidRPr="00132326">
        <w:rPr>
          <w:rFonts w:ascii="Times New Roman" w:hAnsi="Times New Roman"/>
          <w:sz w:val="24"/>
          <w:szCs w:val="24"/>
        </w:rPr>
        <w:t>.</w:t>
      </w:r>
      <w:proofErr w:type="spellStart"/>
      <w:r w:rsidRPr="003F4F8B">
        <w:rPr>
          <w:rFonts w:ascii="Times New Roman" w:hAnsi="Times New Roman"/>
          <w:sz w:val="24"/>
          <w:szCs w:val="24"/>
          <w:lang w:val="en-US"/>
        </w:rPr>
        <w:t>ru</w:t>
      </w:r>
      <w:proofErr w:type="spellEnd"/>
      <w:r w:rsidRPr="00132326">
        <w:rPr>
          <w:rFonts w:ascii="Times New Roman" w:hAnsi="Times New Roman"/>
          <w:sz w:val="24"/>
          <w:szCs w:val="24"/>
        </w:rPr>
        <w:t>/</w:t>
      </w:r>
      <w:r w:rsidRPr="003F4F8B">
        <w:rPr>
          <w:rFonts w:ascii="Times New Roman" w:hAnsi="Times New Roman"/>
          <w:sz w:val="24"/>
          <w:szCs w:val="24"/>
          <w:lang w:val="en-US"/>
        </w:rPr>
        <w:t>popular</w:t>
      </w:r>
      <w:r w:rsidRPr="00132326">
        <w:rPr>
          <w:rFonts w:ascii="Times New Roman" w:hAnsi="Times New Roman"/>
          <w:sz w:val="24"/>
          <w:szCs w:val="24"/>
        </w:rPr>
        <w:t>/</w:t>
      </w:r>
      <w:proofErr w:type="spellStart"/>
      <w:r w:rsidRPr="003F4F8B">
        <w:rPr>
          <w:rFonts w:ascii="Times New Roman" w:hAnsi="Times New Roman"/>
          <w:sz w:val="24"/>
          <w:szCs w:val="24"/>
          <w:lang w:val="en-US"/>
        </w:rPr>
        <w:t>tkrf</w:t>
      </w:r>
      <w:proofErr w:type="spellEnd"/>
      <w:r w:rsidRPr="00132326">
        <w:rPr>
          <w:rFonts w:ascii="Times New Roman" w:hAnsi="Times New Roman"/>
          <w:sz w:val="24"/>
          <w:szCs w:val="24"/>
        </w:rPr>
        <w:t>/14_44.</w:t>
      </w:r>
      <w:r w:rsidRPr="003F4F8B">
        <w:rPr>
          <w:rFonts w:ascii="Times New Roman" w:hAnsi="Times New Roman"/>
          <w:sz w:val="24"/>
          <w:szCs w:val="24"/>
          <w:lang w:val="en-US"/>
        </w:rPr>
        <w:t>html</w:t>
      </w:r>
    </w:p>
    <w:p w:rsidR="003F4F8B" w:rsidRPr="00132326" w:rsidRDefault="003F4F8B" w:rsidP="003F4F8B">
      <w:pPr>
        <w:spacing w:after="0"/>
        <w:ind w:firstLine="709"/>
        <w:contextualSpacing/>
        <w:rPr>
          <w:rFonts w:ascii="Times New Roman" w:hAnsi="Times New Roman"/>
          <w:b/>
          <w:sz w:val="24"/>
          <w:szCs w:val="24"/>
        </w:rPr>
      </w:pPr>
    </w:p>
    <w:p w:rsidR="00880567" w:rsidRPr="00B36A92" w:rsidRDefault="003F4F8B" w:rsidP="003F4F8B">
      <w:pPr>
        <w:spacing w:after="0"/>
        <w:ind w:firstLine="709"/>
        <w:contextualSpacing/>
        <w:rPr>
          <w:rFonts w:ascii="Times New Roman" w:hAnsi="Times New Roman"/>
          <w:bCs/>
          <w:i/>
          <w:sz w:val="24"/>
          <w:szCs w:val="24"/>
        </w:rPr>
      </w:pPr>
      <w:r>
        <w:rPr>
          <w:rFonts w:ascii="Times New Roman" w:hAnsi="Times New Roman"/>
          <w:b/>
          <w:sz w:val="24"/>
          <w:szCs w:val="24"/>
        </w:rPr>
        <w:t>3</w:t>
      </w:r>
      <w:r w:rsidR="00880567" w:rsidRPr="00B36A92">
        <w:rPr>
          <w:rFonts w:ascii="Times New Roman" w:hAnsi="Times New Roman"/>
          <w:b/>
          <w:bCs/>
          <w:sz w:val="24"/>
          <w:szCs w:val="24"/>
        </w:rPr>
        <w:t xml:space="preserve">.2.3. Дополнительные источники </w:t>
      </w:r>
      <w:r w:rsidR="00880567" w:rsidRPr="00B36A92">
        <w:rPr>
          <w:rFonts w:ascii="Times New Roman" w:hAnsi="Times New Roman"/>
          <w:bCs/>
          <w:i/>
          <w:sz w:val="24"/>
          <w:szCs w:val="24"/>
        </w:rPr>
        <w:t>(при необходимости)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1.Конституция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2.Трудовой кодекс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3.Федеральный закон Российской Федерации от 17 июля 1999 года № 181-ФЗ «Об основах охраны труда в Российской Федерации».</w:t>
      </w:r>
    </w:p>
    <w:p w:rsidR="00880567" w:rsidRPr="00B36A92" w:rsidRDefault="00880567" w:rsidP="003F4F8B">
      <w:pPr>
        <w:spacing w:after="0"/>
        <w:ind w:firstLine="709"/>
        <w:contextualSpacing/>
        <w:jc w:val="both"/>
        <w:rPr>
          <w:rFonts w:ascii="Times New Roman" w:hAnsi="Times New Roman"/>
          <w:b/>
          <w:i/>
          <w:sz w:val="24"/>
          <w:szCs w:val="24"/>
        </w:rPr>
      </w:pPr>
    </w:p>
    <w:p w:rsidR="00880567" w:rsidRPr="00B36A92" w:rsidRDefault="00880567" w:rsidP="00880567">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2492"/>
        <w:gridCol w:w="3250"/>
      </w:tblGrid>
      <w:tr w:rsidR="00E9614D" w:rsidRPr="00E9614D" w:rsidTr="00A455F8">
        <w:tc>
          <w:tcPr>
            <w:tcW w:w="3603" w:type="dxa"/>
            <w:tcBorders>
              <w:top w:val="single" w:sz="4" w:space="0" w:color="auto"/>
              <w:left w:val="single" w:sz="4" w:space="0" w:color="auto"/>
              <w:bottom w:val="single" w:sz="4" w:space="0" w:color="auto"/>
              <w:right w:val="single" w:sz="4" w:space="0" w:color="auto"/>
            </w:tcBorders>
            <w:shd w:val="clear" w:color="auto" w:fill="auto"/>
          </w:tcPr>
          <w:p w:rsidR="00E9614D" w:rsidRPr="003F4F8B" w:rsidRDefault="00E9614D" w:rsidP="00E9614D">
            <w:pPr>
              <w:spacing w:after="0" w:line="240" w:lineRule="auto"/>
              <w:jc w:val="center"/>
              <w:rPr>
                <w:rFonts w:ascii="Times New Roman" w:hAnsi="Times New Roman"/>
                <w:b/>
                <w:bCs/>
                <w:i/>
              </w:rPr>
            </w:pPr>
            <w:r w:rsidRPr="003F4F8B">
              <w:rPr>
                <w:rFonts w:ascii="Times New Roman" w:hAnsi="Times New Roman"/>
                <w:b/>
                <w:bCs/>
                <w:i/>
              </w:rPr>
              <w:t>Результаты обучения</w:t>
            </w:r>
            <w:r w:rsidRPr="003F4F8B">
              <w:rPr>
                <w:rFonts w:ascii="Times New Roman" w:hAnsi="Times New Roman"/>
                <w:i/>
                <w:vertAlign w:val="superscript"/>
              </w:rPr>
              <w:footnoteReference w:id="1"/>
            </w:r>
          </w:p>
        </w:tc>
        <w:tc>
          <w:tcPr>
            <w:tcW w:w="2492" w:type="dxa"/>
            <w:tcBorders>
              <w:top w:val="single" w:sz="4" w:space="0" w:color="auto"/>
              <w:left w:val="single" w:sz="4" w:space="0" w:color="auto"/>
              <w:bottom w:val="single" w:sz="4" w:space="0" w:color="auto"/>
              <w:right w:val="single" w:sz="4" w:space="0" w:color="auto"/>
            </w:tcBorders>
          </w:tcPr>
          <w:p w:rsidR="00E9614D" w:rsidRPr="003F4F8B" w:rsidRDefault="00E9614D" w:rsidP="00E9614D">
            <w:pPr>
              <w:spacing w:after="0" w:line="240" w:lineRule="auto"/>
              <w:jc w:val="center"/>
              <w:rPr>
                <w:rFonts w:ascii="Times New Roman" w:hAnsi="Times New Roman"/>
                <w:b/>
                <w:bCs/>
                <w:i/>
              </w:rPr>
            </w:pPr>
            <w:r w:rsidRPr="003F4F8B">
              <w:rPr>
                <w:rFonts w:ascii="Times New Roman" w:hAnsi="Times New Roman"/>
                <w:b/>
                <w:bCs/>
                <w:i/>
              </w:rPr>
              <w:t>Критерии оценки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E9614D" w:rsidRPr="003F4F8B" w:rsidRDefault="00E9614D" w:rsidP="00E9614D">
            <w:pPr>
              <w:spacing w:after="0" w:line="240" w:lineRule="auto"/>
              <w:jc w:val="center"/>
              <w:rPr>
                <w:rFonts w:ascii="Times New Roman" w:hAnsi="Times New Roman"/>
                <w:b/>
                <w:bCs/>
                <w:i/>
              </w:rPr>
            </w:pPr>
            <w:r w:rsidRPr="003F4F8B">
              <w:rPr>
                <w:rFonts w:ascii="Times New Roman" w:hAnsi="Times New Roman"/>
                <w:b/>
                <w:bCs/>
                <w:i/>
              </w:rPr>
              <w:t>Методы оценки</w:t>
            </w:r>
          </w:p>
        </w:tc>
      </w:tr>
      <w:tr w:rsidR="00E9614D" w:rsidRPr="00E9614D" w:rsidTr="00A44B9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E9614D">
              <w:rPr>
                <w:rFonts w:ascii="Times New Roman" w:hAnsi="Times New Roman"/>
              </w:rPr>
              <w:t>Выполнять санитарно-технологические требования на рабочем месте и в производственной зоне, нормы и требования к гигиене и охране труда.</w:t>
            </w:r>
          </w:p>
        </w:tc>
        <w:tc>
          <w:tcPr>
            <w:tcW w:w="2492" w:type="dxa"/>
            <w:tcBorders>
              <w:top w:val="single" w:sz="4" w:space="0" w:color="auto"/>
              <w:left w:val="single" w:sz="4" w:space="0" w:color="auto"/>
              <w:bottom w:val="single" w:sz="4" w:space="0" w:color="auto"/>
              <w:right w:val="single" w:sz="4" w:space="0" w:color="auto"/>
            </w:tcBorders>
            <w:vAlign w:val="center"/>
          </w:tcPr>
          <w:p w:rsidR="00E9614D" w:rsidRPr="003F4F8B" w:rsidRDefault="00E9614D" w:rsidP="00E9614D">
            <w:pPr>
              <w:spacing w:after="0" w:line="240" w:lineRule="auto"/>
              <w:ind w:left="212"/>
              <w:rPr>
                <w:rFonts w:ascii="Times New Roman" w:hAnsi="Times New Roman"/>
                <w:bCs/>
              </w:rPr>
            </w:pPr>
            <w:r>
              <w:rPr>
                <w:rFonts w:ascii="Times New Roman" w:hAnsi="Times New Roman"/>
                <w:bCs/>
              </w:rPr>
              <w:t>Рабочее место при проведении УП организовано правильно</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Наблюдение за действиями на практике </w:t>
            </w:r>
          </w:p>
        </w:tc>
      </w:tr>
      <w:tr w:rsidR="00E9614D" w:rsidRPr="00E9614D" w:rsidTr="00F34046">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Обеспечивать безопасные условия труда в профессиональной деятельн</w:t>
            </w:r>
            <w:r w:rsidRPr="00E9614D">
              <w:rPr>
                <w:rFonts w:ascii="Times New Roman" w:hAnsi="Times New Roman"/>
              </w:rPr>
              <w:t>о</w:t>
            </w:r>
            <w:r w:rsidRPr="00E9614D">
              <w:rPr>
                <w:rFonts w:ascii="Times New Roman" w:hAnsi="Times New Roman"/>
              </w:rPr>
              <w:t>сти;</w:t>
            </w:r>
          </w:p>
        </w:tc>
        <w:tc>
          <w:tcPr>
            <w:tcW w:w="2492" w:type="dxa"/>
            <w:tcBorders>
              <w:top w:val="single" w:sz="4" w:space="0" w:color="auto"/>
              <w:left w:val="single" w:sz="4" w:space="0" w:color="auto"/>
              <w:bottom w:val="single" w:sz="4" w:space="0" w:color="auto"/>
              <w:right w:val="single" w:sz="4" w:space="0" w:color="auto"/>
            </w:tcBorders>
            <w:vAlign w:val="center"/>
          </w:tcPr>
          <w:p w:rsidR="00E9614D" w:rsidRPr="003F4F8B" w:rsidRDefault="00E9614D" w:rsidP="00E9614D">
            <w:pPr>
              <w:spacing w:after="0" w:line="240" w:lineRule="auto"/>
              <w:ind w:left="212"/>
              <w:rPr>
                <w:rFonts w:ascii="Times New Roman" w:hAnsi="Times New Roman"/>
                <w:bCs/>
              </w:rPr>
            </w:pPr>
            <w:r>
              <w:rPr>
                <w:rFonts w:ascii="Times New Roman" w:hAnsi="Times New Roman"/>
                <w:bCs/>
              </w:rPr>
              <w:t>Рабочее место при проведении УП организовано правильно</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rPr>
            </w:pPr>
            <w:r w:rsidRPr="00E9614D">
              <w:rPr>
                <w:rFonts w:ascii="Times New Roman" w:hAnsi="Times New Roman"/>
              </w:rPr>
              <w:t>Наблюдение за действиями на учебной практике</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lastRenderedPageBreak/>
              <w:t xml:space="preserve">Анализировать </w:t>
            </w:r>
            <w:proofErr w:type="spellStart"/>
            <w:r w:rsidRPr="00E9614D">
              <w:rPr>
                <w:rFonts w:ascii="Times New Roman" w:hAnsi="Times New Roman"/>
              </w:rPr>
              <w:t>травмоопасные</w:t>
            </w:r>
            <w:proofErr w:type="spellEnd"/>
            <w:r w:rsidRPr="00E9614D">
              <w:rPr>
                <w:rFonts w:ascii="Times New Roman" w:hAnsi="Times New Roman"/>
              </w:rPr>
              <w:t xml:space="preserve"> и вре</w:t>
            </w:r>
            <w:r w:rsidRPr="00E9614D">
              <w:rPr>
                <w:rFonts w:ascii="Times New Roman" w:hAnsi="Times New Roman"/>
              </w:rPr>
              <w:t>д</w:t>
            </w:r>
            <w:r w:rsidRPr="00E9614D">
              <w:rPr>
                <w:rFonts w:ascii="Times New Roman" w:hAnsi="Times New Roman"/>
              </w:rPr>
              <w:t>ные факторы в профессиональной де</w:t>
            </w:r>
            <w:r w:rsidRPr="00E9614D">
              <w:rPr>
                <w:rFonts w:ascii="Times New Roman" w:hAnsi="Times New Roman"/>
              </w:rPr>
              <w:t>я</w:t>
            </w:r>
            <w:r w:rsidRPr="00E9614D">
              <w:rPr>
                <w:rFonts w:ascii="Times New Roman" w:hAnsi="Times New Roman"/>
              </w:rPr>
              <w:t>тельности;</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 xml:space="preserve">Исключения возникновения </w:t>
            </w:r>
            <w:proofErr w:type="spellStart"/>
            <w:r>
              <w:rPr>
                <w:rFonts w:ascii="Times New Roman" w:hAnsi="Times New Roman"/>
                <w:bCs/>
              </w:rPr>
              <w:t>травмоопасных</w:t>
            </w:r>
            <w:proofErr w:type="spellEnd"/>
            <w:r>
              <w:rPr>
                <w:rFonts w:ascii="Times New Roman" w:hAnsi="Times New Roman"/>
                <w:bCs/>
              </w:rPr>
              <w:t xml:space="preserve"> ситуаций</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Default="00E9614D" w:rsidP="00E9614D">
            <w:pPr>
              <w:spacing w:after="0" w:line="240" w:lineRule="auto"/>
              <w:ind w:left="212"/>
              <w:rPr>
                <w:rFonts w:ascii="Times New Roman" w:hAnsi="Times New Roman"/>
                <w:bCs/>
              </w:rPr>
            </w:pPr>
            <w:r w:rsidRPr="00E9614D">
              <w:rPr>
                <w:rFonts w:ascii="Times New Roman" w:hAnsi="Times New Roman"/>
              </w:rPr>
              <w:t>Наблюдение за действиями на учебной практике</w:t>
            </w:r>
            <w:r w:rsidRPr="00E9614D">
              <w:rPr>
                <w:rFonts w:ascii="Times New Roman" w:hAnsi="Times New Roman"/>
                <w:bCs/>
              </w:rPr>
              <w:t xml:space="preserve">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Контрольная работа № 2</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 xml:space="preserve">основные законодательные положения по охране труда </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Правильные ответы на вопросы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Тестирование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Контрольная работа № 1</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причин</w:t>
            </w:r>
            <w:r>
              <w:rPr>
                <w:rFonts w:ascii="Times New Roman" w:hAnsi="Times New Roman"/>
              </w:rPr>
              <w:t>ы</w:t>
            </w:r>
            <w:r w:rsidRPr="00E9614D">
              <w:rPr>
                <w:rFonts w:ascii="Times New Roman" w:hAnsi="Times New Roman"/>
              </w:rPr>
              <w:t xml:space="preserve"> производственного травматизма и заболеваний;</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Правильные ответы на вопросы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Контрольная работа № 2</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Тестирование</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виды инструктажей;</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Правильные ответы на вопросы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Контрольная работа № 1</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ответственность за нарушение правил охраны труда.</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Правильные ответы на вопросы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Наблюдение за действиями на практ</w:t>
            </w:r>
            <w:r w:rsidRPr="00E9614D">
              <w:rPr>
                <w:rFonts w:ascii="Times New Roman" w:hAnsi="Times New Roman"/>
                <w:bCs/>
              </w:rPr>
              <w:t>и</w:t>
            </w:r>
            <w:r w:rsidRPr="00E9614D">
              <w:rPr>
                <w:rFonts w:ascii="Times New Roman" w:hAnsi="Times New Roman"/>
                <w:bCs/>
              </w:rPr>
              <w:t>ке</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причины возникновения НС и порядок расследования;</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Правильные ответы на вопросы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Контрольная работа № 2</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правила техники безопасности и охраны труда при работе с компьютерной техникой;</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 xml:space="preserve">Обращение с </w:t>
            </w:r>
            <w:r>
              <w:rPr>
                <w:rFonts w:ascii="Times New Roman" w:hAnsi="Times New Roman"/>
                <w:bCs/>
              </w:rPr>
              <w:t>комп техникой</w:t>
            </w:r>
            <w:r>
              <w:rPr>
                <w:rFonts w:ascii="Times New Roman" w:hAnsi="Times New Roman"/>
                <w:bCs/>
              </w:rPr>
              <w:t xml:space="preserve"> согласно инструкций по эксплуатации</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Наблюдение за действиями на практ</w:t>
            </w:r>
            <w:r w:rsidRPr="00E9614D">
              <w:rPr>
                <w:rFonts w:ascii="Times New Roman" w:hAnsi="Times New Roman"/>
                <w:bCs/>
              </w:rPr>
              <w:t>и</w:t>
            </w:r>
            <w:r w:rsidRPr="00E9614D">
              <w:rPr>
                <w:rFonts w:ascii="Times New Roman" w:hAnsi="Times New Roman"/>
                <w:bCs/>
              </w:rPr>
              <w:t>ке</w:t>
            </w:r>
            <w:r w:rsidRPr="00E9614D">
              <w:rPr>
                <w:rFonts w:ascii="Times New Roman" w:hAnsi="Times New Roman"/>
                <w:bCs/>
              </w:rPr>
              <w:t xml:space="preserve"> </w:t>
            </w:r>
          </w:p>
          <w:p w:rsidR="00E9614D" w:rsidRPr="00E9614D" w:rsidRDefault="00E9614D" w:rsidP="00E9614D">
            <w:pPr>
              <w:spacing w:after="0" w:line="240" w:lineRule="auto"/>
              <w:ind w:left="212"/>
              <w:rPr>
                <w:rFonts w:ascii="Times New Roman" w:hAnsi="Times New Roman"/>
                <w:bCs/>
              </w:rPr>
            </w:pP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 xml:space="preserve">правила электробезопасности; </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r>
              <w:rPr>
                <w:rFonts w:ascii="Times New Roman" w:hAnsi="Times New Roman"/>
                <w:bCs/>
              </w:rPr>
              <w:t>Обращение с комп техникой согласно инструкций по эксплуатации</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Наблюдение за действиями на практ</w:t>
            </w:r>
            <w:r w:rsidRPr="00E9614D">
              <w:rPr>
                <w:rFonts w:ascii="Times New Roman" w:hAnsi="Times New Roman"/>
                <w:bCs/>
              </w:rPr>
              <w:t>и</w:t>
            </w:r>
            <w:r w:rsidRPr="00E9614D">
              <w:rPr>
                <w:rFonts w:ascii="Times New Roman" w:hAnsi="Times New Roman"/>
                <w:bCs/>
              </w:rPr>
              <w:t xml:space="preserve">ке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Экзамен</w:t>
            </w:r>
          </w:p>
        </w:tc>
      </w:tr>
      <w:tr w:rsidR="00E9614D" w:rsidRPr="00E9614D" w:rsidTr="00E9614D">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numPr>
                <w:ilvl w:val="0"/>
                <w:numId w:val="4"/>
              </w:numPr>
              <w:spacing w:after="0" w:line="240" w:lineRule="auto"/>
              <w:rPr>
                <w:rFonts w:ascii="Times New Roman" w:hAnsi="Times New Roman"/>
              </w:rPr>
            </w:pPr>
            <w:r w:rsidRPr="00E9614D">
              <w:rPr>
                <w:rFonts w:ascii="Times New Roman" w:hAnsi="Times New Roman"/>
              </w:rPr>
              <w:t>правила пожарной безопасности;</w:t>
            </w:r>
          </w:p>
        </w:tc>
        <w:tc>
          <w:tcPr>
            <w:tcW w:w="2492" w:type="dxa"/>
            <w:tcBorders>
              <w:top w:val="single" w:sz="4" w:space="0" w:color="auto"/>
              <w:left w:val="single" w:sz="4" w:space="0" w:color="auto"/>
              <w:bottom w:val="single" w:sz="4" w:space="0" w:color="auto"/>
              <w:right w:val="single" w:sz="4" w:space="0" w:color="auto"/>
            </w:tcBorders>
          </w:tcPr>
          <w:p w:rsidR="00E9614D" w:rsidRPr="00E9614D" w:rsidRDefault="00E9614D" w:rsidP="00E9614D">
            <w:pPr>
              <w:spacing w:after="0" w:line="240" w:lineRule="auto"/>
              <w:ind w:left="212"/>
              <w:rPr>
                <w:rFonts w:ascii="Times New Roman" w:hAnsi="Times New Roman"/>
                <w:bCs/>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 xml:space="preserve">Опрос </w:t>
            </w:r>
          </w:p>
          <w:p w:rsidR="00E9614D" w:rsidRPr="00E9614D" w:rsidRDefault="00E9614D" w:rsidP="00E9614D">
            <w:pPr>
              <w:spacing w:after="0" w:line="240" w:lineRule="auto"/>
              <w:ind w:left="212"/>
              <w:rPr>
                <w:rFonts w:ascii="Times New Roman" w:hAnsi="Times New Roman"/>
                <w:bCs/>
              </w:rPr>
            </w:pPr>
            <w:r w:rsidRPr="00E9614D">
              <w:rPr>
                <w:rFonts w:ascii="Times New Roman" w:hAnsi="Times New Roman"/>
                <w:bCs/>
              </w:rPr>
              <w:t>Экзамен</w:t>
            </w:r>
          </w:p>
        </w:tc>
      </w:tr>
    </w:tbl>
    <w:p w:rsidR="00880567" w:rsidRDefault="00880567" w:rsidP="00880567">
      <w:pPr>
        <w:contextualSpacing/>
        <w:jc w:val="center"/>
        <w:rPr>
          <w:rFonts w:ascii="Times New Roman" w:hAnsi="Times New Roman"/>
          <w:b/>
          <w:sz w:val="24"/>
          <w:szCs w:val="24"/>
        </w:rPr>
      </w:pPr>
    </w:p>
    <w:p w:rsidR="00E9614D" w:rsidRPr="00B36A92" w:rsidRDefault="00E9614D" w:rsidP="00880567">
      <w:pPr>
        <w:contextualSpacing/>
        <w:jc w:val="center"/>
        <w:rPr>
          <w:rFonts w:ascii="Times New Roman" w:hAnsi="Times New Roman"/>
          <w:b/>
          <w:sz w:val="24"/>
          <w:szCs w:val="24"/>
        </w:rPr>
      </w:pPr>
    </w:p>
    <w:p w:rsidR="00880567" w:rsidRPr="00B36A92" w:rsidRDefault="00880567" w:rsidP="00B54231">
      <w:pPr>
        <w:spacing w:after="0"/>
        <w:jc w:val="both"/>
        <w:rPr>
          <w:rFonts w:ascii="Times New Roman" w:hAnsi="Times New Roman"/>
          <w:b/>
          <w:szCs w:val="52"/>
        </w:rPr>
      </w:pPr>
    </w:p>
    <w:sectPr w:rsidR="00880567" w:rsidRPr="00B36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9D" w:rsidRDefault="0092679D" w:rsidP="00880567">
      <w:pPr>
        <w:spacing w:after="0" w:line="240" w:lineRule="auto"/>
      </w:pPr>
      <w:r>
        <w:separator/>
      </w:r>
    </w:p>
  </w:endnote>
  <w:endnote w:type="continuationSeparator" w:id="0">
    <w:p w:rsidR="0092679D" w:rsidRDefault="0092679D" w:rsidP="0088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9D" w:rsidRDefault="0092679D" w:rsidP="00880567">
      <w:pPr>
        <w:spacing w:after="0" w:line="240" w:lineRule="auto"/>
      </w:pPr>
      <w:r>
        <w:separator/>
      </w:r>
    </w:p>
  </w:footnote>
  <w:footnote w:type="continuationSeparator" w:id="0">
    <w:p w:rsidR="0092679D" w:rsidRDefault="0092679D" w:rsidP="00880567">
      <w:pPr>
        <w:spacing w:after="0" w:line="240" w:lineRule="auto"/>
      </w:pPr>
      <w:r>
        <w:continuationSeparator/>
      </w:r>
    </w:p>
  </w:footnote>
  <w:footnote w:id="1">
    <w:p w:rsidR="00E9614D" w:rsidRPr="00382883" w:rsidRDefault="00E9614D" w:rsidP="00880567">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35D43A04"/>
    <w:multiLevelType w:val="hybridMultilevel"/>
    <w:tmpl w:val="BB50665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283B15"/>
    <w:multiLevelType w:val="hybridMultilevel"/>
    <w:tmpl w:val="94AC24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E20A6F"/>
    <w:multiLevelType w:val="hybridMultilevel"/>
    <w:tmpl w:val="054219A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7"/>
    <w:rsid w:val="00132326"/>
    <w:rsid w:val="00260127"/>
    <w:rsid w:val="002F49DD"/>
    <w:rsid w:val="003B49DE"/>
    <w:rsid w:val="003F4F8B"/>
    <w:rsid w:val="005E04F9"/>
    <w:rsid w:val="006027DF"/>
    <w:rsid w:val="006D5976"/>
    <w:rsid w:val="00880567"/>
    <w:rsid w:val="008F2BF5"/>
    <w:rsid w:val="0092679D"/>
    <w:rsid w:val="009772A7"/>
    <w:rsid w:val="00A55AFC"/>
    <w:rsid w:val="00AB25FF"/>
    <w:rsid w:val="00B54231"/>
    <w:rsid w:val="00C74D4A"/>
    <w:rsid w:val="00CC28DA"/>
    <w:rsid w:val="00E9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B201"/>
  <w15:chartTrackingRefBased/>
  <w15:docId w15:val="{F1FD1FBD-B119-4EC9-9D21-6E3FF13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0567"/>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7"/>
    <w:rPr>
      <w:rFonts w:ascii="Arial" w:eastAsia="Times New Roman" w:hAnsi="Arial" w:cs="Times New Roman"/>
      <w:b/>
      <w:bCs/>
      <w:kern w:val="32"/>
      <w:sz w:val="32"/>
      <w:szCs w:val="32"/>
      <w:lang w:val="x-none" w:eastAsia="x-none"/>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805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80567"/>
    <w:rPr>
      <w:rFonts w:ascii="Times New Roman" w:eastAsia="Times New Roman" w:hAnsi="Times New Roman" w:cs="Times New Roman"/>
      <w:sz w:val="20"/>
      <w:szCs w:val="20"/>
      <w:lang w:val="en-US" w:eastAsia="x-none"/>
    </w:rPr>
  </w:style>
  <w:style w:type="character" w:styleId="a5">
    <w:name w:val="footnote reference"/>
    <w:uiPriority w:val="99"/>
    <w:rsid w:val="00880567"/>
    <w:rPr>
      <w:rFonts w:cs="Times New Roman"/>
      <w:vertAlign w:val="superscript"/>
    </w:rPr>
  </w:style>
  <w:style w:type="paragraph" w:styleId="a6">
    <w:name w:val="List Paragraph"/>
    <w:aliases w:val="Содержание. 2 уровень"/>
    <w:basedOn w:val="a"/>
    <w:link w:val="a7"/>
    <w:uiPriority w:val="34"/>
    <w:qFormat/>
    <w:rsid w:val="00880567"/>
    <w:pPr>
      <w:spacing w:before="120" w:after="120" w:line="240" w:lineRule="auto"/>
      <w:ind w:left="708"/>
    </w:pPr>
    <w:rPr>
      <w:rFonts w:ascii="Times New Roman" w:hAnsi="Times New Roman"/>
      <w:sz w:val="24"/>
      <w:szCs w:val="24"/>
      <w:lang w:val="x-none" w:eastAsia="x-none"/>
    </w:rPr>
  </w:style>
  <w:style w:type="character" w:styleId="a8">
    <w:name w:val="Emphasis"/>
    <w:qFormat/>
    <w:rsid w:val="00880567"/>
    <w:rPr>
      <w:rFonts w:cs="Times New Roman"/>
      <w:i/>
    </w:rPr>
  </w:style>
  <w:style w:type="character" w:customStyle="1" w:styleId="a7">
    <w:name w:val="Абзац списка Знак"/>
    <w:aliases w:val="Содержание. 2 уровень Знак"/>
    <w:link w:val="a6"/>
    <w:uiPriority w:val="34"/>
    <w:qFormat/>
    <w:locked/>
    <w:rsid w:val="00880567"/>
    <w:rPr>
      <w:rFonts w:ascii="Times New Roman" w:eastAsia="Times New Roman" w:hAnsi="Times New Roman" w:cs="Times New Roman"/>
      <w:sz w:val="24"/>
      <w:szCs w:val="24"/>
      <w:lang w:val="x-none" w:eastAsia="x-none"/>
    </w:rPr>
  </w:style>
  <w:style w:type="paragraph" w:customStyle="1" w:styleId="3">
    <w:name w:val="Знак3"/>
    <w:basedOn w:val="a"/>
    <w:rsid w:val="00A55AFC"/>
    <w:pPr>
      <w:spacing w:after="160" w:line="240" w:lineRule="exact"/>
    </w:pPr>
    <w:rPr>
      <w:rFonts w:ascii="Verdana" w:hAnsi="Verdana"/>
      <w:sz w:val="20"/>
      <w:szCs w:val="20"/>
    </w:rPr>
  </w:style>
  <w:style w:type="character" w:styleId="a9">
    <w:name w:val="Hyperlink"/>
    <w:basedOn w:val="a0"/>
    <w:uiPriority w:val="99"/>
    <w:unhideWhenUsed/>
    <w:rsid w:val="003F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1404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Руководитель ОСП-2</cp:lastModifiedBy>
  <cp:revision>5</cp:revision>
  <dcterms:created xsi:type="dcterms:W3CDTF">2021-09-15T20:04:00Z</dcterms:created>
  <dcterms:modified xsi:type="dcterms:W3CDTF">2021-11-09T06:57:00Z</dcterms:modified>
</cp:coreProperties>
</file>