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F8" w:rsidRDefault="008702F8">
      <w:pPr>
        <w:rPr>
          <w:rFonts w:ascii="Times New Roman" w:hAnsi="Times New Roman"/>
        </w:rPr>
      </w:pPr>
    </w:p>
    <w:p w:rsidR="004D33AC" w:rsidRPr="004D33AC" w:rsidRDefault="004D33AC" w:rsidP="00174593">
      <w:pPr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Приложение </w:t>
      </w:r>
      <w:r w:rsidR="00174593">
        <w:rPr>
          <w:rFonts w:ascii="Times New Roman" w:eastAsia="Times New Roman" w:hAnsi="Times New Roman" w:cs="Times New Roman"/>
          <w:b/>
          <w:kern w:val="0"/>
          <w:lang w:eastAsia="ru-RU" w:bidi="ar-SA"/>
        </w:rPr>
        <w:t>1.30</w:t>
      </w:r>
    </w:p>
    <w:p w:rsidR="004D33AC" w:rsidRPr="004D33AC" w:rsidRDefault="004D33AC" w:rsidP="00174593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к ОПОП по специальности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031FC6" w:rsidRDefault="0029761E" w:rsidP="007A0BB2">
      <w:pPr>
        <w:spacing w:after="12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/>
          <w:i/>
        </w:rPr>
        <w:t xml:space="preserve">                                                           </w:t>
      </w:r>
      <w:r w:rsidR="0040689E" w:rsidRPr="0040689E">
        <w:rPr>
          <w:rFonts w:ascii="Times New Roman" w:eastAsia="Times New Roman" w:hAnsi="Times New Roman" w:cs="Times New Roman"/>
          <w:lang w:eastAsia="ru-RU"/>
        </w:rPr>
        <w:t xml:space="preserve">13.02.11 Техническая эксплуатация и обслуживание                            электрического и электромеханического оборудования       </w:t>
      </w: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31FC6" w:rsidRDefault="00031FC6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Министерство образования 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 xml:space="preserve">Государственное бюджетное профессиональное образовательное учреждение 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«Воскресенский колледж»</w:t>
      </w:r>
    </w:p>
    <w:p w:rsidR="004D33AC" w:rsidRPr="004D33AC" w:rsidRDefault="004D33AC" w:rsidP="004D3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aps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4D33AC" w:rsidRPr="004D33AC" w:rsidTr="00A035D7">
        <w:tc>
          <w:tcPr>
            <w:tcW w:w="5528" w:type="dxa"/>
          </w:tcPr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 приказом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директора</w:t>
            </w:r>
          </w:p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ГБПОУ МО «Воскресенский колледж»</w:t>
            </w:r>
          </w:p>
        </w:tc>
      </w:tr>
      <w:tr w:rsidR="004D33AC" w:rsidRPr="004D33AC" w:rsidTr="00A035D7">
        <w:tc>
          <w:tcPr>
            <w:tcW w:w="5528" w:type="dxa"/>
          </w:tcPr>
          <w:p w:rsidR="004D33AC" w:rsidRPr="004D33AC" w:rsidRDefault="00174593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№ 182-о от «30» августа 2022 г</w:t>
            </w:r>
          </w:p>
        </w:tc>
      </w:tr>
    </w:tbl>
    <w:p w:rsidR="008702F8" w:rsidRDefault="008702F8" w:rsidP="004D33AC">
      <w:pPr>
        <w:jc w:val="center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8702F8" w:rsidRDefault="008702F8">
      <w:pPr>
        <w:jc w:val="center"/>
        <w:rPr>
          <w:rFonts w:ascii="Times New Roman" w:hAnsi="Times New Roman"/>
        </w:rPr>
      </w:pPr>
    </w:p>
    <w:p w:rsidR="00B524F6" w:rsidRPr="001C657C" w:rsidRDefault="00B524F6" w:rsidP="00B524F6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4D33AC">
        <w:rPr>
          <w:rFonts w:ascii="Times New Roman" w:hAnsi="Times New Roman"/>
        </w:rPr>
        <w:t xml:space="preserve"> </w:t>
      </w:r>
      <w:bookmarkStart w:id="0" w:name="_Hlk82338983"/>
      <w:r>
        <w:rPr>
          <w:rFonts w:ascii="Times New Roman" w:hAnsi="Times New Roman"/>
          <w:caps/>
        </w:rPr>
        <w:t>ОП.</w:t>
      </w:r>
      <w:r w:rsidR="00424A95">
        <w:rPr>
          <w:rFonts w:ascii="Times New Roman" w:hAnsi="Times New Roman"/>
          <w:caps/>
        </w:rPr>
        <w:t>10</w:t>
      </w:r>
      <w:r>
        <w:rPr>
          <w:rFonts w:ascii="Times New Roman" w:hAnsi="Times New Roman"/>
          <w:caps/>
        </w:rPr>
        <w:t xml:space="preserve"> безопасность</w:t>
      </w:r>
      <w:r w:rsidRPr="001C657C">
        <w:rPr>
          <w:rFonts w:ascii="Times New Roman" w:hAnsi="Times New Roman"/>
          <w:caps/>
        </w:rPr>
        <w:t xml:space="preserve"> жизнедеятельности</w:t>
      </w:r>
    </w:p>
    <w:bookmarkEnd w:id="0"/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 w:rsidP="004B34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</w:t>
      </w:r>
      <w:r w:rsidR="00864247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</w:p>
    <w:p w:rsidR="00B524F6" w:rsidRPr="00B524F6" w:rsidRDefault="00B524F6" w:rsidP="00B524F6">
      <w:pPr>
        <w:rPr>
          <w:rFonts w:ascii="Times New Roman" w:hAnsi="Times New Roman"/>
        </w:rPr>
      </w:pPr>
    </w:p>
    <w:p w:rsidR="007A0BB2" w:rsidRDefault="007A0BB2" w:rsidP="00B524F6">
      <w:pPr>
        <w:rPr>
          <w:rFonts w:ascii="Times New Roman" w:hAnsi="Times New Roman"/>
        </w:rPr>
      </w:pPr>
    </w:p>
    <w:p w:rsidR="007A0BB2" w:rsidRDefault="007A0BB2" w:rsidP="00B524F6">
      <w:pPr>
        <w:rPr>
          <w:rFonts w:ascii="Times New Roman" w:hAnsi="Times New Roman"/>
        </w:rPr>
      </w:pPr>
    </w:p>
    <w:p w:rsidR="008702F8" w:rsidRDefault="00AA63E5" w:rsidP="00424A95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lastRenderedPageBreak/>
        <w:t xml:space="preserve">Программа учебной дисциплины </w:t>
      </w:r>
      <w:proofErr w:type="gramStart"/>
      <w:r w:rsidRPr="00B1794E">
        <w:rPr>
          <w:rFonts w:ascii="Times New Roman" w:hAnsi="Times New Roman" w:cs="Times New Roman"/>
        </w:rPr>
        <w:t>ОП.</w:t>
      </w:r>
      <w:r w:rsidR="00424A95">
        <w:rPr>
          <w:rFonts w:ascii="Times New Roman" w:hAnsi="Times New Roman" w:cs="Times New Roman"/>
        </w:rPr>
        <w:t>10</w:t>
      </w:r>
      <w:r w:rsidRPr="00B1794E">
        <w:rPr>
          <w:rFonts w:ascii="Times New Roman" w:hAnsi="Times New Roman" w:cs="Times New Roman"/>
        </w:rPr>
        <w:t xml:space="preserve">  Б</w:t>
      </w:r>
      <w:r w:rsidR="001B10C3" w:rsidRPr="00B1794E">
        <w:rPr>
          <w:rFonts w:ascii="Times New Roman" w:hAnsi="Times New Roman" w:cs="Times New Roman"/>
        </w:rPr>
        <w:t>езопасность</w:t>
      </w:r>
      <w:proofErr w:type="gramEnd"/>
      <w:r w:rsidR="001B10C3" w:rsidRPr="00B1794E">
        <w:rPr>
          <w:rFonts w:ascii="Times New Roman" w:hAnsi="Times New Roman" w:cs="Times New Roman"/>
        </w:rPr>
        <w:t xml:space="preserve"> жизнедеятельности</w:t>
      </w:r>
      <w:r w:rsidR="001B10C3" w:rsidRPr="00607066">
        <w:rPr>
          <w:rFonts w:ascii="Times New Roman" w:hAnsi="Times New Roman"/>
        </w:rPr>
        <w:t xml:space="preserve"> </w:t>
      </w:r>
      <w:r w:rsidRPr="00607066">
        <w:rPr>
          <w:rFonts w:ascii="Times New Roman" w:hAnsi="Times New Roman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bookmarkStart w:id="1" w:name="_Hlk106210153"/>
      <w:r w:rsidR="00424A95" w:rsidRPr="00981D35">
        <w:rPr>
          <w:rFonts w:ascii="Times New Roman" w:eastAsia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</w:t>
      </w:r>
      <w:bookmarkEnd w:id="1"/>
      <w:r w:rsidR="00424A95">
        <w:rPr>
          <w:rFonts w:ascii="Times New Roman" w:eastAsia="Times New Roman" w:hAnsi="Times New Roman" w:cs="Times New Roman"/>
          <w:lang w:eastAsia="ru-RU"/>
        </w:rPr>
        <w:t>,</w:t>
      </w:r>
      <w:r w:rsidR="00424A95" w:rsidRPr="00981D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4A9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24A95">
        <w:rPr>
          <w:rFonts w:ascii="Times New Roman" w:hAnsi="Times New Roman"/>
        </w:rPr>
        <w:t>утвержденного приказом Министерства образования и науки РФ от 07 декабря 2017 года, № 1196.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4B3481" w:rsidRDefault="004B3481">
      <w:pPr>
        <w:rPr>
          <w:rFonts w:ascii="Times New Roman" w:hAnsi="Times New Roman"/>
        </w:rPr>
      </w:pPr>
    </w:p>
    <w:p w:rsidR="00B524F6" w:rsidRPr="001C657C" w:rsidRDefault="00B524F6" w:rsidP="00B5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Организация-разработчик: ГБПОУ МО "Воскресенский колледж"</w:t>
      </w:r>
    </w:p>
    <w:p w:rsidR="00B524F6" w:rsidRPr="001C657C" w:rsidRDefault="00B524F6" w:rsidP="00B524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eastAsia="en-US"/>
        </w:rPr>
      </w:pPr>
    </w:p>
    <w:p w:rsidR="00B524F6" w:rsidRPr="001C657C" w:rsidRDefault="00B524F6" w:rsidP="00B524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Разработчик: Ломако Л.Л. - преподаватель ГБПОУ МО «Воскресенский колледж»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</w:p>
    <w:p w:rsidR="00A752E9" w:rsidRDefault="00A752E9">
      <w:pPr>
        <w:jc w:val="center"/>
        <w:rPr>
          <w:rFonts w:ascii="Times New Roman" w:hAnsi="Times New Roman"/>
          <w:i/>
          <w:iCs/>
        </w:rPr>
      </w:pPr>
    </w:p>
    <w:p w:rsidR="00A752E9" w:rsidRDefault="00A752E9">
      <w:pPr>
        <w:jc w:val="center"/>
        <w:rPr>
          <w:rFonts w:ascii="Times New Roman" w:hAnsi="Times New Roman"/>
          <w:i/>
          <w:iCs/>
        </w:rPr>
      </w:pPr>
    </w:p>
    <w:p w:rsidR="00A752E9" w:rsidRDefault="00A752E9">
      <w:pPr>
        <w:jc w:val="center"/>
        <w:rPr>
          <w:rFonts w:ascii="Times New Roman" w:hAnsi="Times New Roman"/>
          <w:i/>
          <w:iCs/>
        </w:rPr>
      </w:pPr>
    </w:p>
    <w:p w:rsidR="00A752E9" w:rsidRDefault="00A752E9">
      <w:pPr>
        <w:jc w:val="center"/>
        <w:rPr>
          <w:rFonts w:ascii="Times New Roman" w:hAnsi="Times New Roman"/>
          <w:i/>
          <w:iCs/>
        </w:rPr>
      </w:pPr>
    </w:p>
    <w:p w:rsidR="00A752E9" w:rsidRDefault="00A752E9">
      <w:pPr>
        <w:jc w:val="center"/>
        <w:rPr>
          <w:rFonts w:ascii="Times New Roman" w:hAnsi="Times New Roman"/>
          <w:i/>
          <w:iCs/>
        </w:rPr>
      </w:pPr>
    </w:p>
    <w:p w:rsidR="00A752E9" w:rsidRDefault="00A752E9">
      <w:pPr>
        <w:jc w:val="center"/>
        <w:rPr>
          <w:rFonts w:ascii="Times New Roman" w:hAnsi="Times New Roman"/>
          <w:i/>
          <w:iCs/>
        </w:rPr>
      </w:pPr>
    </w:p>
    <w:p w:rsidR="00A752E9" w:rsidRDefault="00A752E9">
      <w:pPr>
        <w:jc w:val="center"/>
        <w:rPr>
          <w:rFonts w:ascii="Times New Roman" w:hAnsi="Times New Roman"/>
          <w:i/>
          <w:iCs/>
        </w:rPr>
      </w:pPr>
    </w:p>
    <w:p w:rsidR="00A752E9" w:rsidRDefault="00A752E9">
      <w:pPr>
        <w:jc w:val="center"/>
        <w:rPr>
          <w:rFonts w:ascii="Times New Roman" w:hAnsi="Times New Roman"/>
          <w:i/>
          <w:iCs/>
        </w:rPr>
      </w:pPr>
    </w:p>
    <w:p w:rsidR="00A752E9" w:rsidRDefault="00A752E9">
      <w:pPr>
        <w:jc w:val="center"/>
        <w:rPr>
          <w:rFonts w:ascii="Times New Roman" w:hAnsi="Times New Roman"/>
          <w:i/>
          <w:iCs/>
        </w:rPr>
      </w:pPr>
    </w:p>
    <w:p w:rsidR="00A752E9" w:rsidRDefault="00A752E9">
      <w:pPr>
        <w:jc w:val="center"/>
        <w:rPr>
          <w:rFonts w:ascii="Times New Roman" w:hAnsi="Times New Roman"/>
          <w:i/>
          <w:iCs/>
        </w:rPr>
      </w:pPr>
    </w:p>
    <w:p w:rsidR="00A752E9" w:rsidRDefault="00A752E9">
      <w:pPr>
        <w:jc w:val="center"/>
        <w:rPr>
          <w:rFonts w:ascii="Times New Roman" w:hAnsi="Times New Roman"/>
          <w:i/>
          <w:iCs/>
        </w:rPr>
      </w:pPr>
    </w:p>
    <w:p w:rsidR="0029761E" w:rsidRDefault="0029761E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/>
      </w: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031FC6" w:rsidRDefault="00031FC6">
      <w:pPr>
        <w:jc w:val="center"/>
        <w:rPr>
          <w:rFonts w:ascii="Times New Roman" w:hAnsi="Times New Roman"/>
          <w:i/>
          <w:iCs/>
        </w:rPr>
      </w:pPr>
    </w:p>
    <w:p w:rsidR="00031FC6" w:rsidRDefault="00031FC6">
      <w:pPr>
        <w:jc w:val="center"/>
        <w:rPr>
          <w:rFonts w:ascii="Times New Roman" w:hAnsi="Times New Roman"/>
          <w:i/>
          <w:iCs/>
        </w:rPr>
      </w:pPr>
    </w:p>
    <w:p w:rsidR="007A0BB2" w:rsidRDefault="007A0BB2">
      <w:pPr>
        <w:jc w:val="center"/>
        <w:rPr>
          <w:rFonts w:ascii="Times New Roman" w:hAnsi="Times New Roman"/>
          <w:b/>
          <w:iCs/>
        </w:rPr>
      </w:pPr>
    </w:p>
    <w:p w:rsidR="00864247" w:rsidRPr="00607066" w:rsidRDefault="00864247" w:rsidP="00864247">
      <w:pPr>
        <w:jc w:val="center"/>
        <w:rPr>
          <w:rFonts w:ascii="Times New Roman" w:hAnsi="Times New Roman"/>
          <w:b/>
          <w:i/>
          <w:vertAlign w:val="superscript"/>
        </w:rPr>
      </w:pPr>
    </w:p>
    <w:p w:rsidR="00864247" w:rsidRPr="00607066" w:rsidRDefault="00864247" w:rsidP="00864247">
      <w:pPr>
        <w:jc w:val="center"/>
        <w:rPr>
          <w:rFonts w:ascii="Times New Roman" w:hAnsi="Times New Roman"/>
          <w:b/>
          <w:i/>
        </w:rPr>
      </w:pPr>
      <w:r w:rsidRPr="00607066">
        <w:rPr>
          <w:rFonts w:ascii="Times New Roman" w:hAnsi="Times New Roman"/>
          <w:b/>
          <w:i/>
        </w:rPr>
        <w:lastRenderedPageBreak/>
        <w:t>СОДЕРЖАНИЕ</w:t>
      </w:r>
    </w:p>
    <w:p w:rsidR="00864247" w:rsidRPr="00607066" w:rsidRDefault="00864247" w:rsidP="00864247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64247" w:rsidRPr="00607066" w:rsidTr="005B633B">
        <w:tc>
          <w:tcPr>
            <w:tcW w:w="7501" w:type="dxa"/>
          </w:tcPr>
          <w:p w:rsidR="00864247" w:rsidRDefault="00864247" w:rsidP="005B633B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  <w:p w:rsidR="00864247" w:rsidRPr="00607066" w:rsidRDefault="00864247" w:rsidP="00864247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864247" w:rsidRPr="00607066" w:rsidRDefault="00864247" w:rsidP="005B633B">
            <w:pPr>
              <w:rPr>
                <w:rFonts w:ascii="Times New Roman" w:hAnsi="Times New Roman"/>
                <w:b/>
              </w:rPr>
            </w:pPr>
          </w:p>
        </w:tc>
      </w:tr>
      <w:tr w:rsidR="00864247" w:rsidRPr="00607066" w:rsidTr="005B633B">
        <w:tc>
          <w:tcPr>
            <w:tcW w:w="7501" w:type="dxa"/>
          </w:tcPr>
          <w:p w:rsidR="00864247" w:rsidRDefault="00864247" w:rsidP="005B633B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864247" w:rsidRPr="00607066" w:rsidRDefault="00864247" w:rsidP="00864247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  <w:p w:rsidR="00864247" w:rsidRDefault="00864247" w:rsidP="005B633B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  <w:p w:rsidR="00864247" w:rsidRPr="00607066" w:rsidRDefault="00864247" w:rsidP="00864247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864247" w:rsidRPr="00607066" w:rsidRDefault="00864247" w:rsidP="005B633B">
            <w:pPr>
              <w:rPr>
                <w:rFonts w:ascii="Times New Roman" w:hAnsi="Times New Roman"/>
                <w:b/>
              </w:rPr>
            </w:pPr>
          </w:p>
        </w:tc>
      </w:tr>
      <w:tr w:rsidR="00864247" w:rsidRPr="00607066" w:rsidTr="005B633B">
        <w:tc>
          <w:tcPr>
            <w:tcW w:w="7501" w:type="dxa"/>
          </w:tcPr>
          <w:p w:rsidR="00864247" w:rsidRPr="00607066" w:rsidRDefault="00864247" w:rsidP="005B633B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864247" w:rsidRPr="00607066" w:rsidRDefault="00864247" w:rsidP="005B63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864247" w:rsidRPr="00607066" w:rsidRDefault="00864247" w:rsidP="005B633B">
            <w:pPr>
              <w:rPr>
                <w:rFonts w:ascii="Times New Roman" w:hAnsi="Times New Roman"/>
                <w:b/>
              </w:rPr>
            </w:pPr>
          </w:p>
        </w:tc>
      </w:tr>
    </w:tbl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РАБОЧЕЙ</w:t>
      </w:r>
      <w:r w:rsidR="004B3481">
        <w:rPr>
          <w:rFonts w:ascii="Times New Roman" w:hAnsi="Times New Roman"/>
          <w:b/>
          <w:bCs/>
        </w:rPr>
        <w:t xml:space="preserve"> ПРОГРАММЫ УЧЕБНОЙ ДИСЦИПЛИНЫ</w:t>
      </w:r>
      <w:r w:rsidR="0029761E">
        <w:rPr>
          <w:rFonts w:ascii="Times New Roman" w:hAnsi="Times New Roman"/>
          <w:b/>
          <w:bCs/>
        </w:rPr>
        <w:t xml:space="preserve"> </w:t>
      </w:r>
      <w:proofErr w:type="gramStart"/>
      <w:r w:rsidR="0029761E">
        <w:rPr>
          <w:rFonts w:ascii="Times New Roman" w:hAnsi="Times New Roman"/>
          <w:b/>
          <w:bCs/>
        </w:rPr>
        <w:t>ОП.</w:t>
      </w:r>
      <w:r w:rsidR="00424A95">
        <w:rPr>
          <w:rFonts w:ascii="Times New Roman" w:hAnsi="Times New Roman"/>
          <w:b/>
          <w:bCs/>
        </w:rPr>
        <w:t>10</w:t>
      </w:r>
      <w:r w:rsidR="0029761E">
        <w:rPr>
          <w:rFonts w:ascii="Times New Roman" w:hAnsi="Times New Roman"/>
          <w:b/>
          <w:bCs/>
        </w:rPr>
        <w:t xml:space="preserve">  «</w:t>
      </w:r>
      <w:proofErr w:type="gramEnd"/>
      <w:r w:rsidR="0029761E" w:rsidRPr="00F96016">
        <w:rPr>
          <w:rFonts w:ascii="Times New Roman" w:hAnsi="Times New Roman"/>
          <w:b/>
          <w:bCs/>
        </w:rPr>
        <w:t>Б</w:t>
      </w:r>
      <w:r w:rsidR="0029761E">
        <w:rPr>
          <w:rFonts w:ascii="Times New Roman" w:hAnsi="Times New Roman"/>
          <w:b/>
          <w:bCs/>
        </w:rPr>
        <w:t>ЕЗОПАСНОСТЬ ЖИЗНЕДЕЯТЕЛЬНОСТИ»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64247" w:rsidRPr="00607066" w:rsidRDefault="00B1403B" w:rsidP="00C002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</w:t>
      </w:r>
      <w:r w:rsidR="00864247" w:rsidRPr="00607066">
        <w:rPr>
          <w:rFonts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 w:rsidR="00864247" w:rsidRPr="00607066">
        <w:rPr>
          <w:rFonts w:ascii="Times New Roman" w:hAnsi="Times New Roman"/>
        </w:rPr>
        <w:tab/>
      </w:r>
    </w:p>
    <w:p w:rsidR="00864247" w:rsidRPr="00607066" w:rsidRDefault="00864247" w:rsidP="008642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Учебная дисциплина «</w:t>
      </w:r>
      <w:r w:rsidRPr="00A035D7">
        <w:rPr>
          <w:rFonts w:ascii="Times New Roman" w:hAnsi="Times New Roman"/>
        </w:rPr>
        <w:t>Безопасность жизнедеятельности</w:t>
      </w:r>
      <w:r w:rsidRPr="00607066">
        <w:rPr>
          <w:rFonts w:ascii="Times New Roman" w:hAnsi="Times New Roman"/>
        </w:rPr>
        <w:t xml:space="preserve">» является обязательной частью </w:t>
      </w:r>
      <w:proofErr w:type="gramStart"/>
      <w:r w:rsidR="00695E4C">
        <w:rPr>
          <w:rFonts w:ascii="Times New Roman" w:hAnsi="Times New Roman"/>
        </w:rPr>
        <w:t>обще</w:t>
      </w:r>
      <w:r w:rsidR="00C00263">
        <w:rPr>
          <w:rFonts w:ascii="Times New Roman" w:hAnsi="Times New Roman"/>
        </w:rPr>
        <w:t xml:space="preserve">профессионального </w:t>
      </w:r>
      <w:r w:rsidR="00695E4C">
        <w:rPr>
          <w:rFonts w:ascii="Times New Roman" w:hAnsi="Times New Roman"/>
        </w:rPr>
        <w:t xml:space="preserve"> цикла</w:t>
      </w:r>
      <w:proofErr w:type="gramEnd"/>
      <w:r w:rsidR="00695E4C">
        <w:rPr>
          <w:rFonts w:ascii="Times New Roman" w:hAnsi="Times New Roman"/>
        </w:rPr>
        <w:t xml:space="preserve"> </w:t>
      </w:r>
      <w:r w:rsidRPr="00607066">
        <w:rPr>
          <w:rFonts w:ascii="Times New Roman" w:hAnsi="Times New Roman"/>
        </w:rPr>
        <w:t xml:space="preserve">основной профессиональной образовательной программы в соответствии с ФГОС по </w:t>
      </w:r>
      <w:r w:rsidR="00424A95" w:rsidRPr="00981D35">
        <w:rPr>
          <w:rFonts w:ascii="Times New Roman" w:eastAsia="Times New Roman" w:hAnsi="Times New Roman" w:cs="Times New Roman"/>
          <w:lang w:eastAsia="ru-RU"/>
        </w:rPr>
        <w:t>13.02.11 Техническая эксплуатация и обслуживание электрического и электромеханического оборудования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035D7" w:rsidRDefault="00A035D7" w:rsidP="004B3481">
      <w:pPr>
        <w:jc w:val="both"/>
        <w:rPr>
          <w:rFonts w:ascii="Times New Roman" w:hAnsi="Times New Roman"/>
        </w:rPr>
      </w:pPr>
    </w:p>
    <w:p w:rsidR="008702F8" w:rsidRDefault="00B1403B" w:rsidP="00B524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8702F8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C00263" w:rsidRPr="00607066" w:rsidRDefault="00C00263" w:rsidP="00C00263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8702F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Знания</w:t>
            </w:r>
          </w:p>
        </w:tc>
      </w:tr>
      <w:tr w:rsidR="008702F8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3620D" w:rsidRDefault="0024697E">
            <w:pPr>
              <w:pStyle w:val="a8"/>
            </w:pPr>
            <w:r>
              <w:t>ОК1-ОК9</w:t>
            </w:r>
          </w:p>
          <w:p w:rsidR="00C3620D" w:rsidRDefault="0024697E">
            <w:pPr>
              <w:pStyle w:val="a8"/>
            </w:pPr>
            <w:r>
              <w:t xml:space="preserve"> ПК1.1-1.4, </w:t>
            </w:r>
          </w:p>
          <w:p w:rsidR="008702F8" w:rsidRPr="0049719A" w:rsidRDefault="0024697E">
            <w:pPr>
              <w:pStyle w:val="a8"/>
              <w:rPr>
                <w:sz w:val="22"/>
                <w:szCs w:val="22"/>
              </w:rPr>
            </w:pPr>
            <w:r>
              <w:t>2.1-2.3, 3.1-3.3, 4.1-4.3</w:t>
            </w:r>
            <w:r w:rsidRPr="0049719A">
              <w:rPr>
                <w:sz w:val="22"/>
                <w:szCs w:val="22"/>
              </w:rPr>
              <w:t xml:space="preserve"> </w:t>
            </w:r>
          </w:p>
          <w:p w:rsidR="00B13AB6" w:rsidRDefault="00B13AB6" w:rsidP="00B13AB6">
            <w:pPr>
              <w:pStyle w:val="a8"/>
            </w:pPr>
            <w:r>
              <w:t>ЛР 1. ЛР 2 ЛР 9.</w:t>
            </w: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  <w:p w:rsidR="008702F8" w:rsidRPr="0049719A" w:rsidRDefault="008702F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C3620D" w:rsidRDefault="00771422">
            <w:pPr>
              <w:pStyle w:val="a3"/>
            </w:pPr>
            <w:bookmarkStart w:id="2" w:name="p_366"/>
            <w:bookmarkEnd w:id="2"/>
            <w:r>
              <w:t>1.</w:t>
            </w:r>
            <w:r w:rsidR="00C3620D" w:rsidRPr="00C3620D">
              <w:t xml:space="preserve"> владеть способами защиты населения от чрезвычайных ситуаций природного и техногенного характера; </w:t>
            </w:r>
          </w:p>
          <w:p w:rsidR="00C3620D" w:rsidRDefault="00C3620D">
            <w:pPr>
              <w:pStyle w:val="a3"/>
            </w:pPr>
            <w:r w:rsidRPr="00C3620D">
              <w:t>2</w:t>
            </w:r>
            <w:r w:rsidR="00771422">
              <w:t>.</w:t>
            </w:r>
            <w:r w:rsidRPr="00C3620D">
              <w:t xml:space="preserve"> пользоваться средствами индивидуальной и коллективной защиты; </w:t>
            </w:r>
          </w:p>
          <w:p w:rsidR="00C3620D" w:rsidRDefault="00C3620D">
            <w:pPr>
              <w:pStyle w:val="a3"/>
            </w:pPr>
            <w:r w:rsidRPr="00C3620D">
              <w:t>3</w:t>
            </w:r>
            <w:r w:rsidR="00771422">
              <w:t>.</w:t>
            </w:r>
            <w:r w:rsidRPr="00C3620D">
              <w:t xml:space="preserve"> оценивать уровень своей подготовленности и осуществлять осознанное самоопределение по отношению к военной службе </w:t>
            </w:r>
          </w:p>
          <w:p w:rsidR="008702F8" w:rsidRPr="0049719A" w:rsidRDefault="00C362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3620D">
              <w:t>4</w:t>
            </w:r>
            <w:r w:rsidR="00771422">
              <w:t>.</w:t>
            </w:r>
            <w:r w:rsidRPr="00C3620D">
              <w:t xml:space="preserve"> владеть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0D" w:rsidRDefault="00C3620D" w:rsidP="00CF2A4B">
            <w:pPr>
              <w:pStyle w:val="a3"/>
            </w:pPr>
            <w:bookmarkStart w:id="3" w:name="p_3751"/>
            <w:bookmarkEnd w:id="3"/>
            <w:r>
              <w:t>1</w:t>
            </w:r>
            <w:r w:rsidR="00771422">
              <w:t>.</w:t>
            </w:r>
            <w:r>
              <w:t xml:space="preserve">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="00C3620D" w:rsidRDefault="00C3620D" w:rsidP="00CF2A4B">
            <w:pPr>
              <w:pStyle w:val="a3"/>
            </w:pPr>
            <w:r>
              <w:t>2</w:t>
            </w:r>
            <w:r w:rsidR="00771422">
              <w:t>.</w:t>
            </w:r>
            <w:r>
              <w:t xml:space="preserve"> потенциальные опасности природного, техногенного и социального происхождения, характерные для центрального региона РФ;</w:t>
            </w:r>
          </w:p>
          <w:p w:rsidR="00C3620D" w:rsidRDefault="00C3620D" w:rsidP="00CF2A4B">
            <w:pPr>
              <w:pStyle w:val="a3"/>
            </w:pPr>
            <w:r>
              <w:t xml:space="preserve"> 3</w:t>
            </w:r>
            <w:r w:rsidR="00771422">
              <w:t>.</w:t>
            </w:r>
            <w:r>
              <w:t xml:space="preserve"> 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:rsidR="00C3620D" w:rsidRDefault="00C3620D" w:rsidP="00CF2A4B">
            <w:pPr>
              <w:pStyle w:val="a3"/>
            </w:pPr>
            <w:r>
              <w:t>4</w:t>
            </w:r>
            <w:r w:rsidR="00771422">
              <w:t>.</w:t>
            </w:r>
            <w:r>
              <w:t xml:space="preserve"> основы российского законодательства об обороне государства и воинской обязанности граждан;</w:t>
            </w:r>
          </w:p>
          <w:p w:rsidR="00C3620D" w:rsidRDefault="00C3620D" w:rsidP="00CF2A4B">
            <w:pPr>
              <w:pStyle w:val="a3"/>
            </w:pPr>
            <w:r>
              <w:t xml:space="preserve"> 5</w:t>
            </w:r>
            <w:r w:rsidR="00771422">
              <w:t>.</w:t>
            </w:r>
            <w:r>
              <w:t xml:space="preserve"> порядок первоначальной постановки на воинский учет, медицинского освидетельствования, призыва на военную службу; </w:t>
            </w:r>
          </w:p>
          <w:p w:rsidR="00C3620D" w:rsidRDefault="00C3620D" w:rsidP="00CF2A4B">
            <w:pPr>
              <w:pStyle w:val="a3"/>
            </w:pPr>
            <w:r>
              <w:t>6</w:t>
            </w:r>
            <w:r w:rsidR="00771422">
              <w:t>.</w:t>
            </w:r>
            <w:r>
              <w:t xml:space="preserve"> состав и предназначение Вооруженных Сил Российской Федерации; </w:t>
            </w:r>
          </w:p>
          <w:p w:rsidR="00C3620D" w:rsidRDefault="00C3620D" w:rsidP="00CF2A4B">
            <w:pPr>
              <w:pStyle w:val="a3"/>
            </w:pPr>
            <w:r>
              <w:t>7</w:t>
            </w:r>
            <w:r w:rsidR="00771422">
              <w:t>.</w:t>
            </w:r>
            <w:r>
              <w:t xml:space="preserve"> 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C3620D" w:rsidRDefault="00C3620D" w:rsidP="00CF2A4B">
            <w:pPr>
              <w:pStyle w:val="a3"/>
            </w:pPr>
            <w:r>
              <w:t xml:space="preserve"> 8</w:t>
            </w:r>
            <w:r w:rsidR="00771422">
              <w:t>.</w:t>
            </w:r>
            <w:r>
              <w:t xml:space="preserve"> 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 </w:t>
            </w:r>
          </w:p>
          <w:p w:rsidR="00C3620D" w:rsidRDefault="00C3620D" w:rsidP="00CF2A4B">
            <w:pPr>
              <w:pStyle w:val="a3"/>
            </w:pPr>
            <w:r>
              <w:t>9</w:t>
            </w:r>
            <w:r w:rsidR="00771422">
              <w:t>.</w:t>
            </w:r>
            <w:r>
              <w:t xml:space="preserve"> требования, предъявляемые военной службой к уровню подготовленности призывника; </w:t>
            </w:r>
          </w:p>
          <w:p w:rsidR="00C3620D" w:rsidRDefault="00C3620D" w:rsidP="00CF2A4B">
            <w:pPr>
              <w:pStyle w:val="a3"/>
            </w:pPr>
            <w:r>
              <w:t>10</w:t>
            </w:r>
            <w:r w:rsidR="00771422">
              <w:t xml:space="preserve">. </w:t>
            </w:r>
            <w:r>
              <w:t>предназначение, структуру и задачи РСЧС;</w:t>
            </w:r>
          </w:p>
          <w:p w:rsidR="004B3481" w:rsidRPr="0049719A" w:rsidRDefault="00C3620D" w:rsidP="00CF2A4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t>11</w:t>
            </w:r>
            <w:r w:rsidR="00771422">
              <w:t>.</w:t>
            </w:r>
            <w:r>
              <w:t xml:space="preserve"> предназначение, структуру и задачи гражданской обороны</w:t>
            </w:r>
          </w:p>
        </w:tc>
      </w:tr>
    </w:tbl>
    <w:p w:rsidR="008702F8" w:rsidRDefault="008702F8"/>
    <w:p w:rsidR="008702F8" w:rsidRDefault="008702F8"/>
    <w:p w:rsidR="003800DD" w:rsidRPr="00607066" w:rsidRDefault="003800DD" w:rsidP="003800DD">
      <w:pPr>
        <w:ind w:firstLine="709"/>
        <w:rPr>
          <w:rFonts w:ascii="Times New Roman" w:hAnsi="Times New Roman"/>
          <w:b/>
        </w:rPr>
      </w:pPr>
      <w:r w:rsidRPr="00607066">
        <w:rPr>
          <w:rFonts w:ascii="Times New Roman" w:hAnsi="Times New Roman"/>
          <w:b/>
        </w:rPr>
        <w:t>1.3. Распределение планируемых результатов освоения дисциплины:</w:t>
      </w:r>
    </w:p>
    <w:p w:rsidR="003800DD" w:rsidRPr="00607066" w:rsidRDefault="003800DD" w:rsidP="003800DD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650"/>
        <w:gridCol w:w="2897"/>
        <w:gridCol w:w="3028"/>
      </w:tblGrid>
      <w:tr w:rsidR="003800DD" w:rsidRPr="00607066" w:rsidTr="00C84B08">
        <w:trPr>
          <w:trHeight w:val="649"/>
        </w:trPr>
        <w:tc>
          <w:tcPr>
            <w:tcW w:w="1031" w:type="dxa"/>
            <w:hideMark/>
          </w:tcPr>
          <w:p w:rsidR="003800DD" w:rsidRPr="00607066" w:rsidRDefault="003800DD" w:rsidP="00174593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 xml:space="preserve">Код </w:t>
            </w:r>
          </w:p>
          <w:p w:rsidR="003800DD" w:rsidRPr="00607066" w:rsidRDefault="003800DD" w:rsidP="00174593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650" w:type="dxa"/>
          </w:tcPr>
          <w:p w:rsidR="003800DD" w:rsidRPr="00607066" w:rsidRDefault="003800DD" w:rsidP="00174593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97" w:type="dxa"/>
          </w:tcPr>
          <w:p w:rsidR="003800DD" w:rsidRPr="00607066" w:rsidRDefault="003800DD" w:rsidP="00174593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Умения</w:t>
            </w:r>
          </w:p>
        </w:tc>
        <w:tc>
          <w:tcPr>
            <w:tcW w:w="3028" w:type="dxa"/>
            <w:hideMark/>
          </w:tcPr>
          <w:p w:rsidR="003800DD" w:rsidRPr="00607066" w:rsidRDefault="003800DD" w:rsidP="00174593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Знания</w:t>
            </w:r>
          </w:p>
        </w:tc>
      </w:tr>
      <w:tr w:rsidR="003800DD" w:rsidRPr="00607066" w:rsidTr="00C84B08">
        <w:trPr>
          <w:trHeight w:val="212"/>
        </w:trPr>
        <w:tc>
          <w:tcPr>
            <w:tcW w:w="1031" w:type="dxa"/>
          </w:tcPr>
          <w:p w:rsidR="003800DD" w:rsidRPr="00607066" w:rsidRDefault="003800DD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650" w:type="dxa"/>
          </w:tcPr>
          <w:p w:rsidR="003800DD" w:rsidRPr="00607066" w:rsidRDefault="003800DD" w:rsidP="00174593">
            <w:pPr>
              <w:rPr>
                <w:rFonts w:ascii="Times New Roman" w:hAnsi="Times New Roman"/>
              </w:rPr>
            </w:pPr>
            <w: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97" w:type="dxa"/>
          </w:tcPr>
          <w:p w:rsidR="003800DD" w:rsidRPr="00607066" w:rsidRDefault="000548A9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>1.</w:t>
            </w:r>
            <w:r w:rsidRPr="00C3620D">
              <w:t xml:space="preserve"> владеть способами защиты населения от чрезвычайных ситуаций природного и техногенного характера; </w:t>
            </w:r>
          </w:p>
        </w:tc>
        <w:tc>
          <w:tcPr>
            <w:tcW w:w="3028" w:type="dxa"/>
          </w:tcPr>
          <w:p w:rsidR="000548A9" w:rsidRDefault="000548A9" w:rsidP="00174593">
            <w:pPr>
              <w:pStyle w:val="a3"/>
              <w:spacing w:after="0" w:line="240" w:lineRule="auto"/>
            </w:pPr>
            <w:r>
              <w:t>2. потенциальные опасности природного, техногенного и социального происхождения, характерные для центрального региона РФ;</w:t>
            </w:r>
          </w:p>
          <w:p w:rsidR="000548A9" w:rsidRDefault="000548A9" w:rsidP="00174593">
            <w:pPr>
              <w:pStyle w:val="a3"/>
              <w:spacing w:after="0" w:line="240" w:lineRule="auto"/>
            </w:pPr>
            <w:r>
              <w:t xml:space="preserve"> 3. 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:rsidR="003800DD" w:rsidRPr="00607066" w:rsidRDefault="000548A9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>4. основы российского законодательства об обороне государства и воинской обязанности граждан;</w:t>
            </w:r>
          </w:p>
        </w:tc>
      </w:tr>
      <w:tr w:rsidR="003800DD" w:rsidRPr="00607066" w:rsidTr="00C84B08">
        <w:trPr>
          <w:trHeight w:val="212"/>
        </w:trPr>
        <w:tc>
          <w:tcPr>
            <w:tcW w:w="1031" w:type="dxa"/>
          </w:tcPr>
          <w:p w:rsidR="003800DD" w:rsidRPr="00607066" w:rsidRDefault="003800DD" w:rsidP="00174593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02</w:t>
            </w:r>
          </w:p>
        </w:tc>
        <w:tc>
          <w:tcPr>
            <w:tcW w:w="2650" w:type="dxa"/>
          </w:tcPr>
          <w:p w:rsidR="003800DD" w:rsidRPr="00607066" w:rsidRDefault="00174593" w:rsidP="00174593">
            <w:pPr>
              <w:rPr>
                <w:rFonts w:ascii="Times New Roman" w:hAnsi="Times New Roman"/>
              </w:rPr>
            </w:pPr>
            <w:r>
              <w:t xml:space="preserve">Использовать современные средства поиска, анализа и </w:t>
            </w:r>
            <w:proofErr w:type="gramStart"/>
            <w:r>
              <w:t>интерпретации информации</w:t>
            </w:r>
            <w:proofErr w:type="gramEnd"/>
            <w: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2897" w:type="dxa"/>
          </w:tcPr>
          <w:p w:rsidR="003800DD" w:rsidRPr="00607066" w:rsidRDefault="005624EA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C3620D">
              <w:t>3</w:t>
            </w:r>
            <w:r>
              <w:t>.</w:t>
            </w:r>
            <w:r w:rsidRPr="00C3620D">
              <w:t xml:space="preserve"> оценивать уровень своей подготовленности и осуществлять осознанное самоопределение по отношению к военной службе </w:t>
            </w:r>
          </w:p>
        </w:tc>
        <w:tc>
          <w:tcPr>
            <w:tcW w:w="3028" w:type="dxa"/>
          </w:tcPr>
          <w:p w:rsidR="005624EA" w:rsidRDefault="005624EA" w:rsidP="00174593">
            <w:pPr>
              <w:pStyle w:val="a3"/>
              <w:spacing w:after="0" w:line="240" w:lineRule="auto"/>
            </w:pPr>
            <w:r>
              <w:t xml:space="preserve">3. 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:rsidR="009A7EB6" w:rsidRPr="00607066" w:rsidRDefault="005624EA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>4. основы российского законодательства об обороне государства и воинской обязанности граждан;</w:t>
            </w:r>
          </w:p>
        </w:tc>
      </w:tr>
      <w:tr w:rsidR="003800DD" w:rsidRPr="00607066" w:rsidTr="00C84B08">
        <w:trPr>
          <w:trHeight w:val="212"/>
        </w:trPr>
        <w:tc>
          <w:tcPr>
            <w:tcW w:w="1031" w:type="dxa"/>
          </w:tcPr>
          <w:p w:rsidR="003800DD" w:rsidRPr="00607066" w:rsidRDefault="003800DD" w:rsidP="00174593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03</w:t>
            </w:r>
          </w:p>
        </w:tc>
        <w:tc>
          <w:tcPr>
            <w:tcW w:w="2650" w:type="dxa"/>
          </w:tcPr>
          <w:p w:rsidR="003800DD" w:rsidRPr="00607066" w:rsidRDefault="00174593" w:rsidP="00174593">
            <w:pPr>
              <w:rPr>
                <w:rFonts w:ascii="Times New Roman" w:hAnsi="Times New Roman"/>
              </w:rPr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897" w:type="dxa"/>
          </w:tcPr>
          <w:p w:rsidR="005624EA" w:rsidRDefault="005624EA" w:rsidP="00174593">
            <w:pPr>
              <w:pStyle w:val="a3"/>
              <w:spacing w:after="0" w:line="240" w:lineRule="auto"/>
            </w:pPr>
            <w:r w:rsidRPr="00C3620D">
              <w:t>3</w:t>
            </w:r>
            <w:r>
              <w:t>.</w:t>
            </w:r>
            <w:r w:rsidRPr="00C3620D">
              <w:t xml:space="preserve"> оценивать уровень своей подготовленности и осуществлять осознанное самоопределение по отношению к военной службе </w:t>
            </w:r>
          </w:p>
          <w:p w:rsidR="003800DD" w:rsidRPr="00607066" w:rsidRDefault="003800DD" w:rsidP="00174593">
            <w:pPr>
              <w:rPr>
                <w:rFonts w:ascii="Times New Roman" w:hAnsi="Times New Roman"/>
              </w:rPr>
            </w:pPr>
          </w:p>
        </w:tc>
        <w:tc>
          <w:tcPr>
            <w:tcW w:w="3028" w:type="dxa"/>
          </w:tcPr>
          <w:p w:rsidR="005624EA" w:rsidRDefault="005624EA" w:rsidP="00174593">
            <w:pPr>
              <w:pStyle w:val="a3"/>
              <w:spacing w:after="0" w:line="240" w:lineRule="auto"/>
            </w:pPr>
            <w:r>
              <w:t xml:space="preserve">3. 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:rsidR="003800DD" w:rsidRPr="00607066" w:rsidRDefault="005624EA" w:rsidP="00174593">
            <w:pPr>
              <w:pStyle w:val="a3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t>4. основы российского законодательства об обороне государства и воинской обязанности граждан;</w:t>
            </w:r>
          </w:p>
        </w:tc>
      </w:tr>
      <w:tr w:rsidR="003800DD" w:rsidRPr="00607066" w:rsidTr="00C84B08">
        <w:trPr>
          <w:trHeight w:val="212"/>
        </w:trPr>
        <w:tc>
          <w:tcPr>
            <w:tcW w:w="1031" w:type="dxa"/>
          </w:tcPr>
          <w:p w:rsidR="003800DD" w:rsidRPr="00607066" w:rsidRDefault="003800DD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</w:tc>
        <w:tc>
          <w:tcPr>
            <w:tcW w:w="2650" w:type="dxa"/>
          </w:tcPr>
          <w:p w:rsidR="003800DD" w:rsidRPr="00607066" w:rsidRDefault="00174593" w:rsidP="00174593">
            <w:pPr>
              <w:rPr>
                <w:rFonts w:ascii="Times New Roman" w:hAnsi="Times New Roman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2897" w:type="dxa"/>
          </w:tcPr>
          <w:p w:rsidR="003800DD" w:rsidRPr="00607066" w:rsidRDefault="005624EA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>1.</w:t>
            </w:r>
            <w:r w:rsidRPr="00C3620D">
              <w:t xml:space="preserve"> владеть способами защиты населения от чрезвычайных ситуаций природного и техногенного характера; </w:t>
            </w:r>
          </w:p>
        </w:tc>
        <w:tc>
          <w:tcPr>
            <w:tcW w:w="3028" w:type="dxa"/>
          </w:tcPr>
          <w:p w:rsidR="005624EA" w:rsidRDefault="005624EA" w:rsidP="00174593">
            <w:pPr>
              <w:pStyle w:val="a3"/>
              <w:spacing w:after="0" w:line="240" w:lineRule="auto"/>
            </w:pPr>
            <w:r>
              <w:t xml:space="preserve">8. 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 </w:t>
            </w:r>
          </w:p>
          <w:p w:rsidR="003800DD" w:rsidRPr="00607066" w:rsidRDefault="005624EA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 xml:space="preserve">9. требования, предъявляемые военной службой к уровню подготовленности призывника; </w:t>
            </w:r>
          </w:p>
        </w:tc>
      </w:tr>
      <w:tr w:rsidR="003800DD" w:rsidRPr="00607066" w:rsidTr="00C84B08">
        <w:trPr>
          <w:trHeight w:val="212"/>
        </w:trPr>
        <w:tc>
          <w:tcPr>
            <w:tcW w:w="1031" w:type="dxa"/>
          </w:tcPr>
          <w:p w:rsidR="003800DD" w:rsidRPr="00607066" w:rsidRDefault="003800DD" w:rsidP="00174593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05</w:t>
            </w:r>
          </w:p>
        </w:tc>
        <w:tc>
          <w:tcPr>
            <w:tcW w:w="2650" w:type="dxa"/>
          </w:tcPr>
          <w:p w:rsidR="003800DD" w:rsidRPr="00607066" w:rsidRDefault="003800DD" w:rsidP="00174593">
            <w:pPr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897" w:type="dxa"/>
          </w:tcPr>
          <w:p w:rsidR="003800DD" w:rsidRPr="00607066" w:rsidRDefault="005624EA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C3620D">
              <w:t>3</w:t>
            </w:r>
            <w:r>
              <w:t>.</w:t>
            </w:r>
            <w:r w:rsidRPr="00C3620D">
              <w:t xml:space="preserve"> оценивать уровень своей подготовленности и осуществлять осознанное самоопределение по отношению к военной службе </w:t>
            </w:r>
          </w:p>
        </w:tc>
        <w:tc>
          <w:tcPr>
            <w:tcW w:w="3028" w:type="dxa"/>
          </w:tcPr>
          <w:p w:rsidR="003800DD" w:rsidRPr="00607066" w:rsidRDefault="005624EA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>7. 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</w:tc>
      </w:tr>
      <w:tr w:rsidR="003800DD" w:rsidRPr="00607066" w:rsidTr="00C84B08">
        <w:trPr>
          <w:trHeight w:val="212"/>
        </w:trPr>
        <w:tc>
          <w:tcPr>
            <w:tcW w:w="1031" w:type="dxa"/>
          </w:tcPr>
          <w:p w:rsidR="003800DD" w:rsidRPr="00607066" w:rsidRDefault="006D5EF9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</w:tc>
        <w:tc>
          <w:tcPr>
            <w:tcW w:w="2650" w:type="dxa"/>
          </w:tcPr>
          <w:p w:rsidR="003800DD" w:rsidRPr="00607066" w:rsidRDefault="00174593" w:rsidP="00174593">
            <w:pPr>
              <w:rPr>
                <w:rFonts w:ascii="Times New Roman" w:hAnsi="Times New Roman"/>
              </w:rPr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897" w:type="dxa"/>
          </w:tcPr>
          <w:p w:rsidR="005624EA" w:rsidRDefault="005624EA" w:rsidP="00174593">
            <w:pPr>
              <w:pStyle w:val="a3"/>
              <w:spacing w:after="0" w:line="240" w:lineRule="auto"/>
            </w:pPr>
            <w:r>
              <w:t>1.</w:t>
            </w:r>
            <w:r w:rsidRPr="00C3620D">
              <w:t xml:space="preserve"> владеть способами защиты населения от чрезвычайных ситуаций природного и техногенного характера; </w:t>
            </w:r>
          </w:p>
          <w:p w:rsidR="003800DD" w:rsidRPr="00607066" w:rsidRDefault="005624EA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C3620D">
              <w:t>2</w:t>
            </w:r>
            <w:r>
              <w:t>.</w:t>
            </w:r>
            <w:r w:rsidRPr="00C3620D">
              <w:t xml:space="preserve"> пользоваться средствами индивидуальной и коллективной защиты; </w:t>
            </w:r>
          </w:p>
        </w:tc>
        <w:tc>
          <w:tcPr>
            <w:tcW w:w="3028" w:type="dxa"/>
          </w:tcPr>
          <w:p w:rsidR="005624EA" w:rsidRDefault="005624EA" w:rsidP="00174593">
            <w:pPr>
              <w:pStyle w:val="a3"/>
              <w:spacing w:after="0" w:line="240" w:lineRule="auto"/>
            </w:pPr>
            <w:r>
              <w:t xml:space="preserve">9. требования, предъявляемые военной службой к уровню подготовленности призывника; </w:t>
            </w:r>
          </w:p>
          <w:p w:rsidR="005624EA" w:rsidRDefault="005624EA" w:rsidP="00174593">
            <w:pPr>
              <w:pStyle w:val="a3"/>
              <w:spacing w:after="0" w:line="240" w:lineRule="auto"/>
            </w:pPr>
            <w:r>
              <w:t>10. предназначение, структуру и задачи РСЧС;</w:t>
            </w:r>
          </w:p>
          <w:p w:rsidR="003800DD" w:rsidRPr="00607066" w:rsidRDefault="005624EA" w:rsidP="00174593">
            <w:pPr>
              <w:rPr>
                <w:rFonts w:ascii="Times New Roman" w:hAnsi="Times New Roman"/>
              </w:rPr>
            </w:pPr>
            <w:r>
              <w:t>11. предназначение, структуру и задачи гражданской обороны</w:t>
            </w:r>
          </w:p>
        </w:tc>
      </w:tr>
      <w:tr w:rsidR="006D5EF9" w:rsidRPr="00607066" w:rsidTr="00C84B08">
        <w:trPr>
          <w:trHeight w:val="212"/>
        </w:trPr>
        <w:tc>
          <w:tcPr>
            <w:tcW w:w="1031" w:type="dxa"/>
          </w:tcPr>
          <w:p w:rsidR="006D5EF9" w:rsidRDefault="006D5EF9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  <w:tc>
          <w:tcPr>
            <w:tcW w:w="2650" w:type="dxa"/>
          </w:tcPr>
          <w:p w:rsidR="006D5EF9" w:rsidRPr="00607066" w:rsidRDefault="00174593" w:rsidP="00174593">
            <w:pPr>
              <w:rPr>
                <w:rFonts w:ascii="Times New Roman" w:hAnsi="Times New Roman"/>
              </w:rPr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897" w:type="dxa"/>
          </w:tcPr>
          <w:p w:rsidR="0051172E" w:rsidRDefault="0051172E" w:rsidP="00174593">
            <w:pPr>
              <w:pStyle w:val="a3"/>
              <w:spacing w:after="0" w:line="240" w:lineRule="auto"/>
            </w:pPr>
            <w:r>
              <w:t>1.</w:t>
            </w:r>
            <w:r w:rsidRPr="00C3620D">
              <w:t xml:space="preserve"> владеть способами защиты населения от чрезвычайных ситуаций природного и техногенного характера; </w:t>
            </w:r>
          </w:p>
          <w:p w:rsidR="006D5EF9" w:rsidRPr="00607066" w:rsidRDefault="006D5EF9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8" w:type="dxa"/>
          </w:tcPr>
          <w:p w:rsidR="0051172E" w:rsidRDefault="0051172E" w:rsidP="00174593">
            <w:pPr>
              <w:pStyle w:val="a3"/>
              <w:spacing w:after="0" w:line="240" w:lineRule="auto"/>
            </w:pPr>
            <w:r>
              <w:t xml:space="preserve">1.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="006D5EF9" w:rsidRPr="00607066" w:rsidRDefault="0051172E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>2. потенциальные опасности природного, техногенного и социального происхождения, характерные для центрального региона РФ;</w:t>
            </w:r>
          </w:p>
        </w:tc>
      </w:tr>
      <w:tr w:rsidR="006D5EF9" w:rsidRPr="00607066" w:rsidTr="00C84B08">
        <w:trPr>
          <w:trHeight w:val="212"/>
        </w:trPr>
        <w:tc>
          <w:tcPr>
            <w:tcW w:w="1031" w:type="dxa"/>
          </w:tcPr>
          <w:p w:rsidR="006D5EF9" w:rsidRDefault="006D5EF9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08</w:t>
            </w:r>
          </w:p>
        </w:tc>
        <w:tc>
          <w:tcPr>
            <w:tcW w:w="2650" w:type="dxa"/>
          </w:tcPr>
          <w:p w:rsidR="006D5EF9" w:rsidRPr="00607066" w:rsidRDefault="006D5EF9" w:rsidP="00174593">
            <w:pPr>
              <w:rPr>
                <w:rFonts w:ascii="Times New Roman" w:hAnsi="Times New Roman"/>
              </w:rPr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897" w:type="dxa"/>
          </w:tcPr>
          <w:p w:rsidR="006D5EF9" w:rsidRPr="00607066" w:rsidRDefault="0051172E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C3620D">
              <w:t>4</w:t>
            </w:r>
            <w:r>
              <w:t>.</w:t>
            </w:r>
            <w:r w:rsidRPr="00C3620D">
              <w:t xml:space="preserve"> владеть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  <w:tc>
          <w:tcPr>
            <w:tcW w:w="3028" w:type="dxa"/>
          </w:tcPr>
          <w:p w:rsidR="0051172E" w:rsidRDefault="0051172E" w:rsidP="00174593">
            <w:pPr>
              <w:pStyle w:val="a3"/>
              <w:spacing w:after="0" w:line="240" w:lineRule="auto"/>
            </w:pPr>
            <w:r>
              <w:t xml:space="preserve">1.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="006D5EF9" w:rsidRPr="00607066" w:rsidRDefault="0051172E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>2. потенциальные опасности природного, техногенного и социального происхождения, характерные для центрального региона РФ;</w:t>
            </w:r>
          </w:p>
        </w:tc>
      </w:tr>
      <w:tr w:rsidR="003800DD" w:rsidRPr="00607066" w:rsidTr="00C84B08">
        <w:trPr>
          <w:trHeight w:val="212"/>
        </w:trPr>
        <w:tc>
          <w:tcPr>
            <w:tcW w:w="1031" w:type="dxa"/>
          </w:tcPr>
          <w:p w:rsidR="003800DD" w:rsidRPr="00607066" w:rsidRDefault="003800DD" w:rsidP="00174593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09</w:t>
            </w:r>
          </w:p>
        </w:tc>
        <w:tc>
          <w:tcPr>
            <w:tcW w:w="2650" w:type="dxa"/>
          </w:tcPr>
          <w:p w:rsidR="003800DD" w:rsidRPr="00607066" w:rsidRDefault="00174593" w:rsidP="00174593">
            <w:pPr>
              <w:rPr>
                <w:rFonts w:ascii="Times New Roman" w:hAnsi="Times New Roman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897" w:type="dxa"/>
          </w:tcPr>
          <w:p w:rsidR="003800DD" w:rsidRPr="00607066" w:rsidRDefault="0051172E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>1.</w:t>
            </w:r>
            <w:r w:rsidRPr="00C3620D">
              <w:t xml:space="preserve"> владеть способами защиты населения от чрезвычайных ситуаций природного и техногенного характера; </w:t>
            </w:r>
          </w:p>
        </w:tc>
        <w:tc>
          <w:tcPr>
            <w:tcW w:w="3028" w:type="dxa"/>
          </w:tcPr>
          <w:p w:rsidR="0051172E" w:rsidRDefault="0051172E" w:rsidP="00174593">
            <w:pPr>
              <w:pStyle w:val="a3"/>
              <w:spacing w:after="0" w:line="240" w:lineRule="auto"/>
            </w:pPr>
            <w:r>
              <w:t>2. потенциальные опасности природного, техногенного и социального происхождения, характерные для центрального региона РФ;</w:t>
            </w:r>
          </w:p>
          <w:p w:rsidR="003800DD" w:rsidRPr="00607066" w:rsidRDefault="0051172E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 xml:space="preserve"> 3. 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</w:tc>
      </w:tr>
      <w:tr w:rsidR="003800DD" w:rsidRPr="00607066" w:rsidTr="00C84B08">
        <w:trPr>
          <w:trHeight w:val="212"/>
        </w:trPr>
        <w:tc>
          <w:tcPr>
            <w:tcW w:w="1031" w:type="dxa"/>
          </w:tcPr>
          <w:p w:rsidR="003800DD" w:rsidRPr="00607066" w:rsidRDefault="00C84B08" w:rsidP="00174593">
            <w:pPr>
              <w:jc w:val="center"/>
              <w:rPr>
                <w:rFonts w:ascii="Times New Roman" w:hAnsi="Times New Roman"/>
              </w:rPr>
            </w:pPr>
            <w:r>
              <w:t>ПК 1.1.</w:t>
            </w:r>
          </w:p>
        </w:tc>
        <w:tc>
          <w:tcPr>
            <w:tcW w:w="2650" w:type="dxa"/>
          </w:tcPr>
          <w:p w:rsidR="003800DD" w:rsidRPr="00607066" w:rsidRDefault="00C84B08" w:rsidP="00174593">
            <w:pPr>
              <w:rPr>
                <w:rFonts w:ascii="Times New Roman" w:hAnsi="Times New Roman"/>
              </w:rPr>
            </w:pPr>
            <w: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2897" w:type="dxa"/>
          </w:tcPr>
          <w:p w:rsidR="001D43D6" w:rsidRDefault="001D43D6" w:rsidP="00174593">
            <w:pPr>
              <w:pStyle w:val="a3"/>
              <w:spacing w:after="0" w:line="240" w:lineRule="auto"/>
            </w:pPr>
            <w:r w:rsidRPr="00C3620D">
              <w:t>2</w:t>
            </w:r>
            <w:r>
              <w:t>.</w:t>
            </w:r>
            <w:r w:rsidRPr="00C3620D">
              <w:t xml:space="preserve"> пользоваться средствами индивидуальной и коллективной защиты; </w:t>
            </w:r>
          </w:p>
          <w:p w:rsidR="003800DD" w:rsidRPr="00607066" w:rsidRDefault="003800DD" w:rsidP="00174593">
            <w:pPr>
              <w:rPr>
                <w:rFonts w:ascii="Times New Roman" w:hAnsi="Times New Roman"/>
              </w:rPr>
            </w:pPr>
          </w:p>
        </w:tc>
        <w:tc>
          <w:tcPr>
            <w:tcW w:w="3028" w:type="dxa"/>
          </w:tcPr>
          <w:p w:rsidR="003000F8" w:rsidRDefault="003000F8" w:rsidP="00174593">
            <w:pPr>
              <w:pStyle w:val="a3"/>
              <w:spacing w:after="0" w:line="240" w:lineRule="auto"/>
            </w:pPr>
            <w:r>
              <w:t xml:space="preserve">3. 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:rsidR="003800DD" w:rsidRPr="00607066" w:rsidRDefault="003000F8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>4. основы российского законодательства об обороне государства и воинской обязанности граждан;</w:t>
            </w:r>
          </w:p>
        </w:tc>
      </w:tr>
      <w:tr w:rsidR="00C84B08" w:rsidRPr="00607066" w:rsidTr="00C84B08">
        <w:trPr>
          <w:trHeight w:val="212"/>
        </w:trPr>
        <w:tc>
          <w:tcPr>
            <w:tcW w:w="1031" w:type="dxa"/>
          </w:tcPr>
          <w:p w:rsidR="00C84B08" w:rsidRPr="00607066" w:rsidRDefault="00C84B08" w:rsidP="00174593">
            <w:pPr>
              <w:jc w:val="center"/>
              <w:rPr>
                <w:rFonts w:ascii="Times New Roman" w:hAnsi="Times New Roman"/>
              </w:rPr>
            </w:pPr>
            <w:r>
              <w:t>ПК 1.2.</w:t>
            </w:r>
          </w:p>
        </w:tc>
        <w:tc>
          <w:tcPr>
            <w:tcW w:w="2650" w:type="dxa"/>
          </w:tcPr>
          <w:p w:rsidR="00C84B08" w:rsidRPr="00607066" w:rsidRDefault="00C84B08" w:rsidP="00174593">
            <w:pPr>
              <w:rPr>
                <w:rFonts w:ascii="Times New Roman" w:hAnsi="Times New Roman"/>
              </w:rPr>
            </w:pPr>
            <w: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2897" w:type="dxa"/>
          </w:tcPr>
          <w:p w:rsidR="00C84B08" w:rsidRPr="00607066" w:rsidRDefault="003000F8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C3620D">
              <w:t>3</w:t>
            </w:r>
            <w:r>
              <w:t>.</w:t>
            </w:r>
            <w:r w:rsidRPr="00C3620D">
              <w:t xml:space="preserve"> оценивать уровень своей подготовленности и осуществлять осознанное самоопределение по отношению к военной службе </w:t>
            </w:r>
          </w:p>
        </w:tc>
        <w:tc>
          <w:tcPr>
            <w:tcW w:w="3028" w:type="dxa"/>
          </w:tcPr>
          <w:p w:rsidR="003000F8" w:rsidRDefault="003000F8" w:rsidP="00174593">
            <w:pPr>
              <w:pStyle w:val="a3"/>
              <w:spacing w:after="0" w:line="240" w:lineRule="auto"/>
            </w:pPr>
            <w:r>
              <w:t xml:space="preserve">8. 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 </w:t>
            </w:r>
          </w:p>
          <w:p w:rsidR="00C84B08" w:rsidRPr="00607066" w:rsidRDefault="003000F8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 xml:space="preserve">9. требования, предъявляемые военной службой к уровню подготовленности призывника; </w:t>
            </w:r>
          </w:p>
        </w:tc>
      </w:tr>
      <w:tr w:rsidR="00C84B08" w:rsidRPr="00607066" w:rsidTr="00C84B08">
        <w:trPr>
          <w:trHeight w:val="212"/>
        </w:trPr>
        <w:tc>
          <w:tcPr>
            <w:tcW w:w="1031" w:type="dxa"/>
          </w:tcPr>
          <w:p w:rsidR="00C84B08" w:rsidRPr="00607066" w:rsidRDefault="00C84B08" w:rsidP="00174593">
            <w:pPr>
              <w:jc w:val="center"/>
              <w:rPr>
                <w:rFonts w:ascii="Times New Roman" w:hAnsi="Times New Roman"/>
              </w:rPr>
            </w:pPr>
            <w:r>
              <w:t>ПК 1.3</w:t>
            </w:r>
          </w:p>
        </w:tc>
        <w:tc>
          <w:tcPr>
            <w:tcW w:w="2650" w:type="dxa"/>
          </w:tcPr>
          <w:p w:rsidR="00C84B08" w:rsidRPr="00607066" w:rsidRDefault="00C84B08" w:rsidP="00174593">
            <w:pPr>
              <w:rPr>
                <w:rFonts w:ascii="Times New Roman" w:hAnsi="Times New Roman"/>
              </w:rPr>
            </w:pPr>
            <w: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2897" w:type="dxa"/>
          </w:tcPr>
          <w:p w:rsidR="00C84B08" w:rsidRPr="00607066" w:rsidRDefault="003000F8" w:rsidP="00174593">
            <w:pPr>
              <w:rPr>
                <w:rFonts w:ascii="Times New Roman" w:hAnsi="Times New Roman"/>
              </w:rPr>
            </w:pPr>
            <w:r w:rsidRPr="00C3620D">
              <w:t>4</w:t>
            </w:r>
            <w:r>
              <w:t>.</w:t>
            </w:r>
            <w:r w:rsidRPr="00C3620D">
              <w:t xml:space="preserve"> владеть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  <w:tc>
          <w:tcPr>
            <w:tcW w:w="3028" w:type="dxa"/>
          </w:tcPr>
          <w:p w:rsidR="003000F8" w:rsidRDefault="003000F8" w:rsidP="00174593">
            <w:pPr>
              <w:pStyle w:val="a3"/>
              <w:spacing w:after="0" w:line="240" w:lineRule="auto"/>
            </w:pPr>
            <w:r>
              <w:t>2. потенциальные опасности природного, техногенного и социального происхождения, характерные для центрального региона РФ;</w:t>
            </w:r>
          </w:p>
          <w:p w:rsidR="00C84B08" w:rsidRPr="00607066" w:rsidRDefault="00C84B08" w:rsidP="00174593">
            <w:pPr>
              <w:rPr>
                <w:rFonts w:ascii="Times New Roman" w:hAnsi="Times New Roman"/>
              </w:rPr>
            </w:pPr>
          </w:p>
        </w:tc>
      </w:tr>
      <w:tr w:rsidR="00C84B08" w:rsidRPr="00607066" w:rsidTr="00C84B08">
        <w:trPr>
          <w:trHeight w:val="212"/>
        </w:trPr>
        <w:tc>
          <w:tcPr>
            <w:tcW w:w="1031" w:type="dxa"/>
          </w:tcPr>
          <w:p w:rsidR="00C84B08" w:rsidRPr="00607066" w:rsidRDefault="00C84B08" w:rsidP="00174593">
            <w:pPr>
              <w:jc w:val="center"/>
              <w:rPr>
                <w:rFonts w:ascii="Times New Roman" w:hAnsi="Times New Roman"/>
              </w:rPr>
            </w:pPr>
            <w:r>
              <w:t>ПК 1.4</w:t>
            </w:r>
          </w:p>
        </w:tc>
        <w:tc>
          <w:tcPr>
            <w:tcW w:w="2650" w:type="dxa"/>
          </w:tcPr>
          <w:p w:rsidR="00C84B08" w:rsidRPr="00607066" w:rsidRDefault="00C84B08" w:rsidP="00174593">
            <w:pPr>
              <w:rPr>
                <w:rFonts w:ascii="Times New Roman" w:hAnsi="Times New Roman"/>
              </w:rPr>
            </w:pPr>
            <w: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897" w:type="dxa"/>
          </w:tcPr>
          <w:p w:rsidR="00E97C78" w:rsidRDefault="00E97C78" w:rsidP="00174593">
            <w:pPr>
              <w:pStyle w:val="a3"/>
              <w:spacing w:after="0" w:line="240" w:lineRule="auto"/>
            </w:pPr>
            <w:r>
              <w:t xml:space="preserve">8. 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 </w:t>
            </w:r>
          </w:p>
          <w:p w:rsidR="00C84B08" w:rsidRPr="00607066" w:rsidRDefault="00E97C78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 xml:space="preserve">9. требования, предъявляемые военной службой к уровню подготовленности призывника; </w:t>
            </w:r>
          </w:p>
        </w:tc>
        <w:tc>
          <w:tcPr>
            <w:tcW w:w="3028" w:type="dxa"/>
          </w:tcPr>
          <w:p w:rsidR="00E97C78" w:rsidRDefault="00E97C78" w:rsidP="00174593">
            <w:pPr>
              <w:pStyle w:val="a3"/>
              <w:spacing w:after="0" w:line="240" w:lineRule="auto"/>
            </w:pPr>
            <w:r>
              <w:t>4. основы российского законодательства об обороне государства и воинской обязанности граждан;</w:t>
            </w:r>
          </w:p>
          <w:p w:rsidR="00E97C78" w:rsidRDefault="00E97C78" w:rsidP="00174593">
            <w:pPr>
              <w:pStyle w:val="a3"/>
              <w:spacing w:after="0" w:line="240" w:lineRule="auto"/>
            </w:pPr>
            <w:r>
              <w:t xml:space="preserve"> 5. порядок первоначальной постановки на воинский учет, медицинского освидетельствования, призыва на военную службу; </w:t>
            </w:r>
          </w:p>
          <w:p w:rsidR="00C84B08" w:rsidRPr="00607066" w:rsidRDefault="00C84B08" w:rsidP="00174593">
            <w:pPr>
              <w:rPr>
                <w:rFonts w:ascii="Times New Roman" w:hAnsi="Times New Roman"/>
              </w:rPr>
            </w:pPr>
          </w:p>
        </w:tc>
      </w:tr>
      <w:tr w:rsidR="007A19AD" w:rsidRPr="00607066" w:rsidTr="00C84B08">
        <w:trPr>
          <w:trHeight w:val="212"/>
        </w:trPr>
        <w:tc>
          <w:tcPr>
            <w:tcW w:w="1031" w:type="dxa"/>
          </w:tcPr>
          <w:p w:rsidR="007A19AD" w:rsidRPr="00607066" w:rsidRDefault="007A19AD" w:rsidP="00174593">
            <w:pPr>
              <w:jc w:val="center"/>
              <w:rPr>
                <w:rFonts w:ascii="Times New Roman" w:hAnsi="Times New Roman"/>
              </w:rPr>
            </w:pPr>
            <w:r>
              <w:t>ПК 2.1.</w:t>
            </w:r>
          </w:p>
        </w:tc>
        <w:tc>
          <w:tcPr>
            <w:tcW w:w="2650" w:type="dxa"/>
          </w:tcPr>
          <w:p w:rsidR="007A19AD" w:rsidRPr="00607066" w:rsidRDefault="007A19AD" w:rsidP="00174593">
            <w:pPr>
              <w:rPr>
                <w:rFonts w:ascii="Times New Roman" w:hAnsi="Times New Roman"/>
              </w:rPr>
            </w:pPr>
            <w: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2897" w:type="dxa"/>
          </w:tcPr>
          <w:p w:rsidR="007A19AD" w:rsidRPr="00607066" w:rsidRDefault="007A19AD" w:rsidP="00174593">
            <w:pPr>
              <w:rPr>
                <w:rFonts w:ascii="Times New Roman" w:hAnsi="Times New Roman"/>
              </w:rPr>
            </w:pPr>
            <w:r w:rsidRPr="00C3620D">
              <w:t>3</w:t>
            </w:r>
            <w:r>
              <w:t>.</w:t>
            </w:r>
            <w:r w:rsidRPr="00C3620D">
              <w:t xml:space="preserve"> оценивать уровень своей подготовленности и осуществлять осознанное самоопределение по отношению к военной службе</w:t>
            </w:r>
          </w:p>
        </w:tc>
        <w:tc>
          <w:tcPr>
            <w:tcW w:w="3028" w:type="dxa"/>
          </w:tcPr>
          <w:p w:rsidR="007A19AD" w:rsidRDefault="007A19AD" w:rsidP="00174593">
            <w:pPr>
              <w:pStyle w:val="a3"/>
              <w:spacing w:after="0" w:line="240" w:lineRule="auto"/>
            </w:pPr>
            <w:r>
              <w:t xml:space="preserve">8. 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 </w:t>
            </w:r>
          </w:p>
          <w:p w:rsidR="007A19AD" w:rsidRPr="00607066" w:rsidRDefault="007A19AD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 xml:space="preserve">9. требования, предъявляемые военной службой к уровню подготовленности призывника; </w:t>
            </w:r>
          </w:p>
        </w:tc>
      </w:tr>
      <w:tr w:rsidR="007A19AD" w:rsidRPr="00607066" w:rsidTr="00C84B08">
        <w:trPr>
          <w:trHeight w:val="212"/>
        </w:trPr>
        <w:tc>
          <w:tcPr>
            <w:tcW w:w="1031" w:type="dxa"/>
          </w:tcPr>
          <w:p w:rsidR="007A19AD" w:rsidRPr="00607066" w:rsidRDefault="007A19AD" w:rsidP="00174593">
            <w:pPr>
              <w:jc w:val="center"/>
              <w:rPr>
                <w:rFonts w:ascii="Times New Roman" w:hAnsi="Times New Roman"/>
              </w:rPr>
            </w:pPr>
            <w:r>
              <w:t>ПК 2.2.</w:t>
            </w:r>
          </w:p>
        </w:tc>
        <w:tc>
          <w:tcPr>
            <w:tcW w:w="2650" w:type="dxa"/>
          </w:tcPr>
          <w:p w:rsidR="007A19AD" w:rsidRPr="00607066" w:rsidRDefault="007A19AD" w:rsidP="00174593">
            <w:pPr>
              <w:rPr>
                <w:rFonts w:ascii="Times New Roman" w:hAnsi="Times New Roman"/>
              </w:rPr>
            </w:pPr>
            <w: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2897" w:type="dxa"/>
          </w:tcPr>
          <w:p w:rsidR="007A19AD" w:rsidRPr="00607066" w:rsidRDefault="007A19AD" w:rsidP="00174593">
            <w:pPr>
              <w:rPr>
                <w:rFonts w:ascii="Times New Roman" w:hAnsi="Times New Roman"/>
              </w:rPr>
            </w:pPr>
            <w:r w:rsidRPr="00C3620D">
              <w:t>4</w:t>
            </w:r>
            <w:r>
              <w:t>.</w:t>
            </w:r>
            <w:r w:rsidRPr="00C3620D">
              <w:t xml:space="preserve"> владеть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  <w:tc>
          <w:tcPr>
            <w:tcW w:w="3028" w:type="dxa"/>
          </w:tcPr>
          <w:p w:rsidR="007A19AD" w:rsidRDefault="007A19AD" w:rsidP="00174593">
            <w:pPr>
              <w:pStyle w:val="a3"/>
              <w:spacing w:after="0" w:line="240" w:lineRule="auto"/>
            </w:pPr>
            <w:r>
              <w:t>2. потенциальные опасности природного, техногенного и социального происхождения, характерные для центрального региона РФ;</w:t>
            </w:r>
          </w:p>
          <w:p w:rsidR="007A19AD" w:rsidRPr="00607066" w:rsidRDefault="007A19AD" w:rsidP="00174593">
            <w:pPr>
              <w:rPr>
                <w:rFonts w:ascii="Times New Roman" w:hAnsi="Times New Roman"/>
              </w:rPr>
            </w:pPr>
          </w:p>
        </w:tc>
      </w:tr>
      <w:tr w:rsidR="007A19AD" w:rsidRPr="00607066" w:rsidTr="00C84B08">
        <w:trPr>
          <w:trHeight w:val="212"/>
        </w:trPr>
        <w:tc>
          <w:tcPr>
            <w:tcW w:w="1031" w:type="dxa"/>
          </w:tcPr>
          <w:p w:rsidR="007A19AD" w:rsidRPr="00607066" w:rsidRDefault="007A19AD" w:rsidP="00174593">
            <w:pPr>
              <w:jc w:val="center"/>
              <w:rPr>
                <w:rFonts w:ascii="Times New Roman" w:hAnsi="Times New Roman"/>
              </w:rPr>
            </w:pPr>
            <w:r>
              <w:t>ПК 2.3.</w:t>
            </w:r>
          </w:p>
        </w:tc>
        <w:tc>
          <w:tcPr>
            <w:tcW w:w="2650" w:type="dxa"/>
          </w:tcPr>
          <w:p w:rsidR="007A19AD" w:rsidRPr="00607066" w:rsidRDefault="007A19AD" w:rsidP="00174593">
            <w:pPr>
              <w:rPr>
                <w:rFonts w:ascii="Times New Roman" w:hAnsi="Times New Roman"/>
              </w:rPr>
            </w:pPr>
            <w:r>
              <w:t>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2897" w:type="dxa"/>
          </w:tcPr>
          <w:p w:rsidR="007A19AD" w:rsidRDefault="007A19AD" w:rsidP="00174593">
            <w:pPr>
              <w:pStyle w:val="a3"/>
              <w:spacing w:after="0" w:line="240" w:lineRule="auto"/>
            </w:pPr>
            <w:r w:rsidRPr="00C3620D">
              <w:t>3</w:t>
            </w:r>
            <w:r>
              <w:t>.</w:t>
            </w:r>
            <w:r w:rsidRPr="00C3620D">
              <w:t xml:space="preserve"> оценивать уровень своей подготовленности и осуществлять осознанное самоопределение по отношению к военной службе </w:t>
            </w:r>
          </w:p>
          <w:p w:rsidR="007A19AD" w:rsidRPr="00607066" w:rsidRDefault="007A19AD" w:rsidP="00174593">
            <w:pPr>
              <w:rPr>
                <w:rFonts w:ascii="Times New Roman" w:hAnsi="Times New Roman"/>
              </w:rPr>
            </w:pPr>
          </w:p>
        </w:tc>
        <w:tc>
          <w:tcPr>
            <w:tcW w:w="3028" w:type="dxa"/>
          </w:tcPr>
          <w:p w:rsidR="007A19AD" w:rsidRDefault="007A19AD" w:rsidP="00174593">
            <w:pPr>
              <w:pStyle w:val="a3"/>
              <w:spacing w:after="0" w:line="240" w:lineRule="auto"/>
            </w:pPr>
            <w:r>
              <w:t xml:space="preserve">1.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="007A19AD" w:rsidRPr="00607066" w:rsidRDefault="007A19AD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>2. потенциальные опасности природного, техногенного и социального происхождения, характерные для центрального региона РФ;</w:t>
            </w:r>
          </w:p>
        </w:tc>
      </w:tr>
      <w:tr w:rsidR="007A19AD" w:rsidRPr="00607066" w:rsidTr="00C84B08">
        <w:trPr>
          <w:trHeight w:val="212"/>
        </w:trPr>
        <w:tc>
          <w:tcPr>
            <w:tcW w:w="1031" w:type="dxa"/>
          </w:tcPr>
          <w:p w:rsidR="007A19AD" w:rsidRPr="00607066" w:rsidRDefault="007A19AD" w:rsidP="00174593">
            <w:pPr>
              <w:jc w:val="center"/>
              <w:rPr>
                <w:rFonts w:ascii="Times New Roman" w:hAnsi="Times New Roman"/>
              </w:rPr>
            </w:pPr>
            <w:r>
              <w:t>ПК 3.1.</w:t>
            </w:r>
          </w:p>
        </w:tc>
        <w:tc>
          <w:tcPr>
            <w:tcW w:w="2650" w:type="dxa"/>
          </w:tcPr>
          <w:p w:rsidR="007A19AD" w:rsidRPr="00607066" w:rsidRDefault="007A19AD" w:rsidP="00174593">
            <w:pPr>
              <w:rPr>
                <w:rFonts w:ascii="Times New Roman" w:hAnsi="Times New Roman"/>
              </w:rPr>
            </w:pPr>
            <w:r>
              <w:t>Участвовать в планировании работы персонала производственного подразделения</w:t>
            </w:r>
          </w:p>
        </w:tc>
        <w:tc>
          <w:tcPr>
            <w:tcW w:w="2897" w:type="dxa"/>
          </w:tcPr>
          <w:p w:rsidR="007A19AD" w:rsidRPr="00607066" w:rsidRDefault="00036897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C3620D">
              <w:t>3</w:t>
            </w:r>
            <w:r>
              <w:t>.</w:t>
            </w:r>
            <w:r w:rsidRPr="00C3620D">
              <w:t xml:space="preserve"> оценивать уровень своей подготовленности и осуществлять осознанное самоопределение по отношению к военной службе </w:t>
            </w:r>
          </w:p>
        </w:tc>
        <w:tc>
          <w:tcPr>
            <w:tcW w:w="3028" w:type="dxa"/>
          </w:tcPr>
          <w:p w:rsidR="00F74F58" w:rsidRDefault="00F74F58" w:rsidP="00174593">
            <w:pPr>
              <w:pStyle w:val="a3"/>
              <w:spacing w:after="0" w:line="240" w:lineRule="auto"/>
            </w:pPr>
            <w:r>
              <w:t xml:space="preserve">6. состав и предназначение Вооруженных Сил Российской Федерации; </w:t>
            </w:r>
          </w:p>
          <w:p w:rsidR="00F74F58" w:rsidRDefault="00F74F58" w:rsidP="00174593">
            <w:pPr>
              <w:pStyle w:val="a3"/>
              <w:spacing w:after="0" w:line="240" w:lineRule="auto"/>
            </w:pPr>
            <w:r>
              <w:t>10. предназначение, структуру и задачи РСЧС;</w:t>
            </w:r>
          </w:p>
          <w:p w:rsidR="007A19AD" w:rsidRPr="00607066" w:rsidRDefault="00F74F58" w:rsidP="00174593">
            <w:pPr>
              <w:rPr>
                <w:rFonts w:ascii="Times New Roman" w:hAnsi="Times New Roman"/>
              </w:rPr>
            </w:pPr>
            <w:r>
              <w:t>11. предназначение, структуру и задачи гражданской обороны</w:t>
            </w:r>
          </w:p>
        </w:tc>
      </w:tr>
      <w:tr w:rsidR="007A19AD" w:rsidRPr="00607066" w:rsidTr="00C84B08">
        <w:trPr>
          <w:trHeight w:val="212"/>
        </w:trPr>
        <w:tc>
          <w:tcPr>
            <w:tcW w:w="1031" w:type="dxa"/>
          </w:tcPr>
          <w:p w:rsidR="007A19AD" w:rsidRPr="00607066" w:rsidRDefault="007A19AD" w:rsidP="00174593">
            <w:pPr>
              <w:jc w:val="center"/>
              <w:rPr>
                <w:rFonts w:ascii="Times New Roman" w:hAnsi="Times New Roman"/>
              </w:rPr>
            </w:pPr>
            <w:r>
              <w:t>ПК 3.2.</w:t>
            </w:r>
          </w:p>
        </w:tc>
        <w:tc>
          <w:tcPr>
            <w:tcW w:w="2650" w:type="dxa"/>
          </w:tcPr>
          <w:p w:rsidR="007A19AD" w:rsidRPr="00607066" w:rsidRDefault="007A19AD" w:rsidP="00174593">
            <w:pPr>
              <w:rPr>
                <w:rFonts w:ascii="Times New Roman" w:hAnsi="Times New Roman"/>
              </w:rPr>
            </w:pPr>
            <w:r>
              <w:t>Организовывать работу коллектива исполнителей</w:t>
            </w:r>
          </w:p>
        </w:tc>
        <w:tc>
          <w:tcPr>
            <w:tcW w:w="2897" w:type="dxa"/>
          </w:tcPr>
          <w:p w:rsidR="007A19AD" w:rsidRPr="00607066" w:rsidRDefault="0019296B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>1.</w:t>
            </w:r>
            <w:r w:rsidRPr="00C3620D">
              <w:t xml:space="preserve"> владеть способами защиты населения от чрезвычайных ситуаций природного и техногенного характера; </w:t>
            </w:r>
          </w:p>
        </w:tc>
        <w:tc>
          <w:tcPr>
            <w:tcW w:w="3028" w:type="dxa"/>
          </w:tcPr>
          <w:p w:rsidR="007A19AD" w:rsidRPr="00607066" w:rsidRDefault="0019296B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t>7. 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</w:tc>
      </w:tr>
      <w:tr w:rsidR="007A19AD" w:rsidRPr="00607066" w:rsidTr="00C84B08">
        <w:trPr>
          <w:trHeight w:val="212"/>
        </w:trPr>
        <w:tc>
          <w:tcPr>
            <w:tcW w:w="1031" w:type="dxa"/>
          </w:tcPr>
          <w:p w:rsidR="007A19AD" w:rsidRPr="00607066" w:rsidRDefault="007A19AD" w:rsidP="00174593">
            <w:pPr>
              <w:jc w:val="center"/>
              <w:rPr>
                <w:rFonts w:ascii="Times New Roman" w:hAnsi="Times New Roman"/>
              </w:rPr>
            </w:pPr>
            <w:r>
              <w:t>ПК 3.3.</w:t>
            </w:r>
          </w:p>
        </w:tc>
        <w:tc>
          <w:tcPr>
            <w:tcW w:w="2650" w:type="dxa"/>
          </w:tcPr>
          <w:p w:rsidR="007A19AD" w:rsidRPr="00607066" w:rsidRDefault="007A19AD" w:rsidP="00174593">
            <w:pPr>
              <w:rPr>
                <w:rFonts w:ascii="Times New Roman" w:hAnsi="Times New Roman"/>
              </w:rPr>
            </w:pPr>
            <w:r>
              <w:t>Анализировать результаты деятельности коллектива исполнителей</w:t>
            </w:r>
          </w:p>
        </w:tc>
        <w:tc>
          <w:tcPr>
            <w:tcW w:w="2897" w:type="dxa"/>
          </w:tcPr>
          <w:p w:rsidR="0019296B" w:rsidRDefault="0019296B" w:rsidP="00174593">
            <w:pPr>
              <w:pStyle w:val="a3"/>
              <w:spacing w:after="0" w:line="240" w:lineRule="auto"/>
            </w:pPr>
            <w:r>
              <w:t>1.</w:t>
            </w:r>
            <w:r w:rsidRPr="00C3620D">
              <w:t xml:space="preserve"> владеть способами защиты населения от чрезвычайных ситуаций природного и техногенного характера; </w:t>
            </w:r>
          </w:p>
          <w:p w:rsidR="007A19AD" w:rsidRPr="00607066" w:rsidRDefault="0019296B" w:rsidP="0017459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C3620D">
              <w:t>2</w:t>
            </w:r>
            <w:r>
              <w:t>.</w:t>
            </w:r>
            <w:r w:rsidRPr="00C3620D">
              <w:t xml:space="preserve"> пользоваться средствами индивидуальной и коллективной защиты; </w:t>
            </w:r>
          </w:p>
        </w:tc>
        <w:tc>
          <w:tcPr>
            <w:tcW w:w="3028" w:type="dxa"/>
          </w:tcPr>
          <w:p w:rsidR="0019296B" w:rsidRDefault="0019296B" w:rsidP="00174593">
            <w:pPr>
              <w:pStyle w:val="a3"/>
              <w:spacing w:after="0" w:line="240" w:lineRule="auto"/>
            </w:pPr>
            <w:r>
              <w:t>4. основы российского законодательства об обороне государства и воинской обязанности граждан;</w:t>
            </w:r>
          </w:p>
          <w:p w:rsidR="007A19AD" w:rsidRPr="00607066" w:rsidRDefault="007A19AD" w:rsidP="00174593">
            <w:pPr>
              <w:rPr>
                <w:rFonts w:ascii="Times New Roman" w:hAnsi="Times New Roman"/>
              </w:rPr>
            </w:pPr>
          </w:p>
        </w:tc>
      </w:tr>
      <w:tr w:rsidR="007A19AD" w:rsidRPr="00607066" w:rsidTr="00C84B08">
        <w:trPr>
          <w:trHeight w:val="212"/>
        </w:trPr>
        <w:tc>
          <w:tcPr>
            <w:tcW w:w="1031" w:type="dxa"/>
          </w:tcPr>
          <w:p w:rsidR="007A19AD" w:rsidRPr="00607066" w:rsidRDefault="007A19AD" w:rsidP="00174593">
            <w:pPr>
              <w:jc w:val="center"/>
              <w:rPr>
                <w:rFonts w:ascii="Times New Roman" w:hAnsi="Times New Roman"/>
              </w:rPr>
            </w:pPr>
            <w:r>
              <w:t>ПК 4.1.</w:t>
            </w:r>
          </w:p>
        </w:tc>
        <w:tc>
          <w:tcPr>
            <w:tcW w:w="2650" w:type="dxa"/>
          </w:tcPr>
          <w:p w:rsidR="007A19AD" w:rsidRPr="00607066" w:rsidRDefault="007A19AD" w:rsidP="00174593">
            <w:pPr>
              <w:rPr>
                <w:rFonts w:ascii="Times New Roman" w:hAnsi="Times New Roman"/>
              </w:rPr>
            </w:pPr>
            <w:r>
              <w:t>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2897" w:type="dxa"/>
          </w:tcPr>
          <w:p w:rsidR="00F739BF" w:rsidRDefault="00F739BF" w:rsidP="00174593">
            <w:pPr>
              <w:pStyle w:val="a3"/>
              <w:spacing w:after="0" w:line="240" w:lineRule="auto"/>
            </w:pPr>
            <w:r w:rsidRPr="00C3620D">
              <w:t>2</w:t>
            </w:r>
            <w:r>
              <w:t>.</w:t>
            </w:r>
            <w:r w:rsidRPr="00C3620D">
              <w:t xml:space="preserve"> пользоваться средствами индивидуальной и коллективной защиты; </w:t>
            </w:r>
          </w:p>
          <w:p w:rsidR="007A19AD" w:rsidRPr="00607066" w:rsidRDefault="00F739BF" w:rsidP="00174593">
            <w:pPr>
              <w:rPr>
                <w:rFonts w:ascii="Times New Roman" w:hAnsi="Times New Roman"/>
              </w:rPr>
            </w:pPr>
            <w:r w:rsidRPr="00C3620D">
              <w:t>4</w:t>
            </w:r>
            <w:r>
              <w:t>.</w:t>
            </w:r>
            <w:r w:rsidRPr="00C3620D">
              <w:t xml:space="preserve"> владеть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  <w:tc>
          <w:tcPr>
            <w:tcW w:w="3028" w:type="dxa"/>
          </w:tcPr>
          <w:p w:rsidR="00F739BF" w:rsidRDefault="00F739BF" w:rsidP="00174593">
            <w:pPr>
              <w:pStyle w:val="a3"/>
              <w:spacing w:after="0" w:line="240" w:lineRule="auto"/>
            </w:pPr>
            <w:r>
              <w:t xml:space="preserve">6. состав и предназначение Вооруженных Сил Российской Федерации; </w:t>
            </w:r>
          </w:p>
          <w:p w:rsidR="00F739BF" w:rsidRDefault="00F739BF" w:rsidP="00174593">
            <w:pPr>
              <w:pStyle w:val="a3"/>
              <w:spacing w:after="0" w:line="240" w:lineRule="auto"/>
            </w:pPr>
            <w:r>
              <w:t>10. предназначение, структуру и задачи РСЧС;</w:t>
            </w:r>
          </w:p>
          <w:p w:rsidR="007A19AD" w:rsidRPr="00607066" w:rsidRDefault="00F739BF" w:rsidP="00174593">
            <w:pPr>
              <w:rPr>
                <w:rFonts w:ascii="Times New Roman" w:hAnsi="Times New Roman"/>
              </w:rPr>
            </w:pPr>
            <w:r>
              <w:t>11. предназначение, структуру и задачи гражданской обороны</w:t>
            </w:r>
          </w:p>
        </w:tc>
      </w:tr>
      <w:tr w:rsidR="007A19AD" w:rsidRPr="00607066" w:rsidTr="00C84B08">
        <w:trPr>
          <w:trHeight w:val="212"/>
        </w:trPr>
        <w:tc>
          <w:tcPr>
            <w:tcW w:w="1031" w:type="dxa"/>
          </w:tcPr>
          <w:p w:rsidR="007A19AD" w:rsidRPr="00607066" w:rsidRDefault="007A19AD" w:rsidP="00174593">
            <w:pPr>
              <w:jc w:val="center"/>
              <w:rPr>
                <w:rFonts w:ascii="Times New Roman" w:hAnsi="Times New Roman"/>
              </w:rPr>
            </w:pPr>
            <w:r>
              <w:t>ПК 4.2.</w:t>
            </w:r>
          </w:p>
        </w:tc>
        <w:tc>
          <w:tcPr>
            <w:tcW w:w="2650" w:type="dxa"/>
          </w:tcPr>
          <w:p w:rsidR="007A19AD" w:rsidRPr="00607066" w:rsidRDefault="007A19AD" w:rsidP="00174593">
            <w:pPr>
              <w:rPr>
                <w:rFonts w:ascii="Times New Roman" w:hAnsi="Times New Roman"/>
              </w:rPr>
            </w:pPr>
            <w:r>
              <w:t>Организовывать и выполнять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2897" w:type="dxa"/>
          </w:tcPr>
          <w:p w:rsidR="007A19AD" w:rsidRPr="00607066" w:rsidRDefault="00F739BF" w:rsidP="00174593">
            <w:pPr>
              <w:rPr>
                <w:rFonts w:ascii="Times New Roman" w:hAnsi="Times New Roman"/>
              </w:rPr>
            </w:pPr>
            <w:r w:rsidRPr="00C3620D">
              <w:t>4</w:t>
            </w:r>
            <w:r>
              <w:t>.</w:t>
            </w:r>
            <w:r w:rsidRPr="00C3620D">
              <w:t xml:space="preserve"> владеть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  <w:tc>
          <w:tcPr>
            <w:tcW w:w="3028" w:type="dxa"/>
          </w:tcPr>
          <w:p w:rsidR="00F739BF" w:rsidRDefault="00F739BF" w:rsidP="00174593">
            <w:pPr>
              <w:pStyle w:val="a3"/>
              <w:spacing w:after="0" w:line="240" w:lineRule="auto"/>
            </w:pPr>
            <w:r>
              <w:t xml:space="preserve">6. состав и предназначение Вооруженных Сил Российской Федерации; </w:t>
            </w:r>
          </w:p>
          <w:p w:rsidR="00F739BF" w:rsidRDefault="00F739BF" w:rsidP="00174593">
            <w:pPr>
              <w:pStyle w:val="a3"/>
              <w:spacing w:after="0" w:line="240" w:lineRule="auto"/>
            </w:pPr>
            <w:r>
              <w:t>10. предназначение, структуру и задачи РСЧС;</w:t>
            </w:r>
          </w:p>
          <w:p w:rsidR="007A19AD" w:rsidRPr="00607066" w:rsidRDefault="00F739BF" w:rsidP="00174593">
            <w:pPr>
              <w:rPr>
                <w:rFonts w:ascii="Times New Roman" w:hAnsi="Times New Roman"/>
              </w:rPr>
            </w:pPr>
            <w:r>
              <w:t>11. предназначение, структуру и задачи гражданской обороны</w:t>
            </w:r>
          </w:p>
        </w:tc>
      </w:tr>
      <w:tr w:rsidR="007A19AD" w:rsidRPr="00607066" w:rsidTr="00C84B08">
        <w:trPr>
          <w:trHeight w:val="212"/>
        </w:trPr>
        <w:tc>
          <w:tcPr>
            <w:tcW w:w="1031" w:type="dxa"/>
          </w:tcPr>
          <w:p w:rsidR="007A19AD" w:rsidRPr="00607066" w:rsidRDefault="007A19AD" w:rsidP="00174593">
            <w:pPr>
              <w:jc w:val="center"/>
              <w:rPr>
                <w:rFonts w:ascii="Times New Roman" w:hAnsi="Times New Roman"/>
              </w:rPr>
            </w:pPr>
            <w:r>
              <w:t>ПК 4.3.</w:t>
            </w:r>
          </w:p>
        </w:tc>
        <w:tc>
          <w:tcPr>
            <w:tcW w:w="2650" w:type="dxa"/>
          </w:tcPr>
          <w:p w:rsidR="007A19AD" w:rsidRPr="00607066" w:rsidRDefault="007A19AD" w:rsidP="00174593">
            <w:pPr>
              <w:rPr>
                <w:rFonts w:ascii="Times New Roman" w:hAnsi="Times New Roman"/>
              </w:rPr>
            </w:pPr>
            <w:r>
              <w:t>Осуществлять испытание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2897" w:type="dxa"/>
          </w:tcPr>
          <w:p w:rsidR="00F739BF" w:rsidRDefault="00F739BF" w:rsidP="00174593">
            <w:pPr>
              <w:pStyle w:val="a3"/>
              <w:spacing w:after="0" w:line="240" w:lineRule="auto"/>
            </w:pPr>
            <w:r w:rsidRPr="00C3620D">
              <w:t>2</w:t>
            </w:r>
            <w:r>
              <w:t>.</w:t>
            </w:r>
            <w:r w:rsidRPr="00C3620D">
              <w:t xml:space="preserve"> пользоваться средствами индивидуальной и коллективной защиты; </w:t>
            </w:r>
          </w:p>
          <w:p w:rsidR="007A19AD" w:rsidRPr="00607066" w:rsidRDefault="00F739BF" w:rsidP="00174593">
            <w:pPr>
              <w:rPr>
                <w:rFonts w:ascii="Times New Roman" w:hAnsi="Times New Roman"/>
              </w:rPr>
            </w:pPr>
            <w:r w:rsidRPr="00C3620D">
              <w:t>4</w:t>
            </w:r>
            <w:r>
              <w:t>.</w:t>
            </w:r>
            <w:r w:rsidRPr="00C3620D">
              <w:t xml:space="preserve"> владеть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  <w:tc>
          <w:tcPr>
            <w:tcW w:w="3028" w:type="dxa"/>
          </w:tcPr>
          <w:p w:rsidR="00F739BF" w:rsidRDefault="00F739BF" w:rsidP="00174593">
            <w:pPr>
              <w:pStyle w:val="a3"/>
              <w:spacing w:after="0" w:line="240" w:lineRule="auto"/>
            </w:pPr>
            <w:r>
              <w:t>4. основы российского законодательства об обороне государства и воинской обязанности граждан;</w:t>
            </w:r>
          </w:p>
          <w:p w:rsidR="00F739BF" w:rsidRDefault="00F739BF" w:rsidP="00174593">
            <w:pPr>
              <w:pStyle w:val="a3"/>
              <w:spacing w:after="0" w:line="240" w:lineRule="auto"/>
            </w:pPr>
            <w:r>
              <w:t xml:space="preserve">6. состав и предназначение Вооруженных Сил Российской Федерации; </w:t>
            </w:r>
          </w:p>
          <w:p w:rsidR="007A19AD" w:rsidRPr="00607066" w:rsidRDefault="007A19AD" w:rsidP="00174593">
            <w:pPr>
              <w:rPr>
                <w:rFonts w:ascii="Times New Roman" w:hAnsi="Times New Roman"/>
              </w:rPr>
            </w:pPr>
          </w:p>
        </w:tc>
      </w:tr>
      <w:tr w:rsidR="007A19AD" w:rsidRPr="00607066" w:rsidTr="00C84B08">
        <w:trPr>
          <w:trHeight w:val="212"/>
        </w:trPr>
        <w:tc>
          <w:tcPr>
            <w:tcW w:w="1031" w:type="dxa"/>
            <w:vAlign w:val="center"/>
          </w:tcPr>
          <w:p w:rsidR="007A19AD" w:rsidRPr="00607066" w:rsidRDefault="007A19AD" w:rsidP="00174593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ЛР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575" w:type="dxa"/>
            <w:gridSpan w:val="3"/>
          </w:tcPr>
          <w:p w:rsidR="007A19AD" w:rsidRPr="00607066" w:rsidRDefault="007A19AD" w:rsidP="00174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</w:rPr>
              <w:t>Осознавать себя гражданином и защитником великой страны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A19AD" w:rsidRPr="00607066" w:rsidTr="00C84B08">
        <w:trPr>
          <w:trHeight w:val="212"/>
        </w:trPr>
        <w:tc>
          <w:tcPr>
            <w:tcW w:w="1031" w:type="dxa"/>
            <w:vAlign w:val="center"/>
          </w:tcPr>
          <w:p w:rsidR="007A19AD" w:rsidRPr="00607066" w:rsidRDefault="007A19AD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2</w:t>
            </w:r>
          </w:p>
        </w:tc>
        <w:tc>
          <w:tcPr>
            <w:tcW w:w="8575" w:type="dxa"/>
            <w:gridSpan w:val="3"/>
          </w:tcPr>
          <w:p w:rsidR="007A19AD" w:rsidRPr="00607066" w:rsidRDefault="007A19AD" w:rsidP="00174593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7A19AD" w:rsidRPr="00607066" w:rsidTr="00C84B08">
        <w:trPr>
          <w:trHeight w:val="212"/>
        </w:trPr>
        <w:tc>
          <w:tcPr>
            <w:tcW w:w="1031" w:type="dxa"/>
            <w:vAlign w:val="center"/>
          </w:tcPr>
          <w:p w:rsidR="007A19AD" w:rsidRPr="00607066" w:rsidRDefault="007A19AD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9</w:t>
            </w:r>
          </w:p>
        </w:tc>
        <w:tc>
          <w:tcPr>
            <w:tcW w:w="8575" w:type="dxa"/>
            <w:gridSpan w:val="3"/>
          </w:tcPr>
          <w:p w:rsidR="007A19AD" w:rsidRPr="00607066" w:rsidRDefault="007A19AD" w:rsidP="00174593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</w:tbl>
    <w:p w:rsidR="008702F8" w:rsidRDefault="008702F8">
      <w:pPr>
        <w:rPr>
          <w:rFonts w:ascii="Times New Roman" w:hAnsi="Times New Roman"/>
        </w:rPr>
      </w:pPr>
    </w:p>
    <w:p w:rsidR="00A035D7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</w:p>
    <w:p w:rsidR="0049719A" w:rsidRDefault="0049719A">
      <w:pPr>
        <w:rPr>
          <w:rFonts w:ascii="Times New Roman" w:hAnsi="Times New Roman"/>
          <w:b/>
          <w:bCs/>
        </w:rPr>
      </w:pPr>
    </w:p>
    <w:p w:rsidR="0049719A" w:rsidRDefault="0049719A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  <w:b/>
          <w:bCs/>
        </w:rPr>
      </w:pPr>
    </w:p>
    <w:p w:rsidR="00174593" w:rsidRDefault="00174593" w:rsidP="00F10EEE">
      <w:pPr>
        <w:rPr>
          <w:rFonts w:ascii="Times New Roman" w:hAnsi="Times New Roman"/>
          <w:b/>
          <w:bCs/>
        </w:rPr>
      </w:pPr>
    </w:p>
    <w:p w:rsidR="00F10EEE" w:rsidRDefault="00F10EEE" w:rsidP="00F10EE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F10EEE" w:rsidRDefault="00F10EEE" w:rsidP="00F10EEE">
      <w:pPr>
        <w:rPr>
          <w:b/>
          <w:bCs/>
        </w:rPr>
      </w:pPr>
    </w:p>
    <w:p w:rsidR="00F10EEE" w:rsidRDefault="00F10EEE" w:rsidP="00F10EEE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F10EEE" w:rsidRDefault="00F10EEE" w:rsidP="00F10EEE"/>
    <w:p w:rsidR="00F10EEE" w:rsidRDefault="00F10EEE" w:rsidP="00F10EEE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10EEE" w:rsidRPr="001C657C" w:rsidTr="00F10EEE">
        <w:trPr>
          <w:trHeight w:val="460"/>
        </w:trPr>
        <w:tc>
          <w:tcPr>
            <w:tcW w:w="7904" w:type="dxa"/>
            <w:shd w:val="clear" w:color="auto" w:fill="auto"/>
          </w:tcPr>
          <w:p w:rsidR="00F10EEE" w:rsidRPr="001C657C" w:rsidRDefault="00F10EEE" w:rsidP="00F10EEE">
            <w:pPr>
              <w:jc w:val="center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10EEE" w:rsidRPr="001C657C" w:rsidRDefault="00F10EEE" w:rsidP="00F10EEE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57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F10EEE" w:rsidRPr="001C657C" w:rsidTr="00F10EEE">
        <w:trPr>
          <w:trHeight w:val="285"/>
        </w:trPr>
        <w:tc>
          <w:tcPr>
            <w:tcW w:w="7904" w:type="dxa"/>
            <w:shd w:val="clear" w:color="auto" w:fill="auto"/>
          </w:tcPr>
          <w:p w:rsidR="00F10EEE" w:rsidRPr="0049719A" w:rsidRDefault="00F10EEE" w:rsidP="00F10E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10EEE" w:rsidRPr="0049719A" w:rsidRDefault="00174593" w:rsidP="00F10EE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70</w:t>
            </w:r>
          </w:p>
        </w:tc>
      </w:tr>
      <w:tr w:rsidR="00F10EEE" w:rsidRPr="001C657C" w:rsidTr="00F10EEE">
        <w:tc>
          <w:tcPr>
            <w:tcW w:w="7904" w:type="dxa"/>
            <w:shd w:val="clear" w:color="auto" w:fill="auto"/>
          </w:tcPr>
          <w:p w:rsidR="00F10EEE" w:rsidRPr="0049719A" w:rsidRDefault="00F10EEE" w:rsidP="00F10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10EEE" w:rsidRPr="0049719A" w:rsidRDefault="00174593" w:rsidP="00F10EE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68</w:t>
            </w:r>
          </w:p>
        </w:tc>
      </w:tr>
      <w:tr w:rsidR="00F10EEE" w:rsidRPr="001C657C" w:rsidTr="00F10EEE">
        <w:tc>
          <w:tcPr>
            <w:tcW w:w="7904" w:type="dxa"/>
            <w:shd w:val="clear" w:color="auto" w:fill="auto"/>
          </w:tcPr>
          <w:p w:rsidR="00F10EEE" w:rsidRPr="0049719A" w:rsidRDefault="00F10EEE" w:rsidP="00F10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10EEE" w:rsidRPr="0049719A" w:rsidRDefault="00F10EEE" w:rsidP="00F10EE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10EEE" w:rsidRPr="001C657C" w:rsidTr="00F10EEE">
        <w:tc>
          <w:tcPr>
            <w:tcW w:w="7904" w:type="dxa"/>
            <w:shd w:val="clear" w:color="auto" w:fill="auto"/>
          </w:tcPr>
          <w:p w:rsidR="00F10EEE" w:rsidRPr="0049719A" w:rsidRDefault="00F10EEE" w:rsidP="00F10EEE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F10EEE" w:rsidRPr="0049719A" w:rsidRDefault="00174593" w:rsidP="00F10EE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30</w:t>
            </w:r>
          </w:p>
        </w:tc>
      </w:tr>
      <w:tr w:rsidR="00F10EEE" w:rsidRPr="001C657C" w:rsidTr="00F10EEE">
        <w:tc>
          <w:tcPr>
            <w:tcW w:w="7904" w:type="dxa"/>
            <w:shd w:val="clear" w:color="auto" w:fill="auto"/>
          </w:tcPr>
          <w:p w:rsidR="00F10EEE" w:rsidRPr="001C657C" w:rsidRDefault="00F10EEE" w:rsidP="00F10EEE">
            <w:pPr>
              <w:jc w:val="both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10EEE" w:rsidRDefault="00174593" w:rsidP="00F10EEE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36</w:t>
            </w:r>
          </w:p>
        </w:tc>
      </w:tr>
      <w:tr w:rsidR="00F10EEE" w:rsidRPr="001C657C" w:rsidTr="00F10EEE">
        <w:tc>
          <w:tcPr>
            <w:tcW w:w="7904" w:type="dxa"/>
            <w:shd w:val="clear" w:color="auto" w:fill="auto"/>
          </w:tcPr>
          <w:p w:rsidR="00F10EEE" w:rsidRPr="0049719A" w:rsidRDefault="00F10EEE" w:rsidP="00F10E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10EEE" w:rsidRPr="0049719A" w:rsidRDefault="00F10EEE" w:rsidP="00F10EE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  <w:tr w:rsidR="00F10EEE" w:rsidRPr="001C657C" w:rsidTr="00F10EEE">
        <w:tc>
          <w:tcPr>
            <w:tcW w:w="7904" w:type="dxa"/>
            <w:shd w:val="clear" w:color="auto" w:fill="auto"/>
          </w:tcPr>
          <w:p w:rsidR="00F10EEE" w:rsidRPr="0049719A" w:rsidRDefault="00F10EEE" w:rsidP="00F10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10EEE" w:rsidRPr="0049719A" w:rsidRDefault="00F10EEE" w:rsidP="00F10EEE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F10EEE" w:rsidRPr="001C657C" w:rsidTr="00F10EEE">
        <w:tc>
          <w:tcPr>
            <w:tcW w:w="7904" w:type="dxa"/>
            <w:shd w:val="clear" w:color="auto" w:fill="auto"/>
          </w:tcPr>
          <w:p w:rsidR="00F10EEE" w:rsidRPr="0049719A" w:rsidRDefault="00F10EEE" w:rsidP="00F10E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   подготовка к аудиторным занятиям (изучение литературы по заданным     темам, написание рефератов, эссе и пр. письменных работ, тренировка в выполнении нормативов и др. приемов)</w:t>
            </w:r>
          </w:p>
        </w:tc>
        <w:tc>
          <w:tcPr>
            <w:tcW w:w="1800" w:type="dxa"/>
            <w:shd w:val="clear" w:color="auto" w:fill="auto"/>
          </w:tcPr>
          <w:p w:rsidR="00F10EEE" w:rsidRPr="0049719A" w:rsidRDefault="00F10EEE" w:rsidP="00F10EEE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F10EEE" w:rsidRPr="001C657C" w:rsidTr="00F10EEE">
        <w:tc>
          <w:tcPr>
            <w:tcW w:w="7904" w:type="dxa"/>
            <w:shd w:val="clear" w:color="auto" w:fill="auto"/>
          </w:tcPr>
          <w:p w:rsidR="00F10EEE" w:rsidRPr="0049719A" w:rsidRDefault="00F10EEE" w:rsidP="00F10EEE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  <w:shd w:val="clear" w:color="auto" w:fill="auto"/>
          </w:tcPr>
          <w:p w:rsidR="00F10EEE" w:rsidRPr="00A752E9" w:rsidRDefault="00A752E9" w:rsidP="00A752E9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A752E9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</w:tbl>
    <w:p w:rsidR="00F10EEE" w:rsidRDefault="00F10EEE" w:rsidP="00F10EEE"/>
    <w:p w:rsidR="00A035D7" w:rsidRDefault="00A035D7">
      <w:pPr>
        <w:rPr>
          <w:rFonts w:ascii="Times New Roman" w:hAnsi="Times New Roman"/>
          <w:b/>
          <w:bCs/>
        </w:rPr>
      </w:pPr>
    </w:p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>
      <w:pPr>
        <w:sectPr w:rsidR="008702F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F10EEE" w:rsidRDefault="00F10EEE" w:rsidP="00F10EEE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4" w:name="_Toc283648314"/>
      <w:bookmarkStart w:id="5" w:name="_Toc283296932"/>
      <w:r w:rsidRPr="000E1A2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2.2. 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Тематический план и содержание учебной дисциплины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ОП.10 Безопасность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жизнедеятельности</w:t>
      </w:r>
    </w:p>
    <w:tbl>
      <w:tblPr>
        <w:tblStyle w:val="ab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8647"/>
        <w:gridCol w:w="1843"/>
        <w:gridCol w:w="2410"/>
      </w:tblGrid>
      <w:tr w:rsidR="00F10EEE" w:rsidRPr="00B23079" w:rsidTr="00F10EEE">
        <w:tc>
          <w:tcPr>
            <w:tcW w:w="2410" w:type="dxa"/>
          </w:tcPr>
          <w:p w:rsidR="00F10EEE" w:rsidRPr="00447795" w:rsidRDefault="00F10EEE" w:rsidP="00F10EEE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F10EEE" w:rsidRPr="00447795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(проект), если  предусмотрены</w:t>
            </w:r>
          </w:p>
        </w:tc>
        <w:tc>
          <w:tcPr>
            <w:tcW w:w="1843" w:type="dxa"/>
          </w:tcPr>
          <w:p w:rsidR="00F10EEE" w:rsidRPr="00447795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Объём  час</w:t>
            </w:r>
            <w:r>
              <w:rPr>
                <w:rFonts w:eastAsiaTheme="minorHAnsi"/>
                <w:b/>
                <w:szCs w:val="24"/>
                <w:lang w:eastAsia="en-US"/>
              </w:rPr>
              <w:t>ов</w:t>
            </w:r>
          </w:p>
        </w:tc>
        <w:tc>
          <w:tcPr>
            <w:tcW w:w="2410" w:type="dxa"/>
          </w:tcPr>
          <w:p w:rsidR="00F10EEE" w:rsidRPr="00447795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22260">
              <w:rPr>
                <w:b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 (ЛРВ)</w:t>
            </w:r>
          </w:p>
        </w:tc>
      </w:tr>
      <w:tr w:rsidR="00F10EEE" w:rsidRPr="00B23079" w:rsidTr="00F10EEE">
        <w:trPr>
          <w:trHeight w:val="386"/>
        </w:trPr>
        <w:tc>
          <w:tcPr>
            <w:tcW w:w="2410" w:type="dxa"/>
          </w:tcPr>
          <w:p w:rsidR="00F10EEE" w:rsidRPr="00F1721B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1</w:t>
            </w:r>
          </w:p>
        </w:tc>
        <w:tc>
          <w:tcPr>
            <w:tcW w:w="8647" w:type="dxa"/>
          </w:tcPr>
          <w:p w:rsidR="00F10EEE" w:rsidRPr="00F1721B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F10EEE" w:rsidRPr="00F1721B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:rsidR="00F10EEE" w:rsidRPr="00F1721B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4</w:t>
            </w:r>
          </w:p>
        </w:tc>
      </w:tr>
      <w:tr w:rsidR="00A752E9" w:rsidRPr="0047608B" w:rsidTr="00F10EEE">
        <w:trPr>
          <w:trHeight w:val="240"/>
        </w:trPr>
        <w:tc>
          <w:tcPr>
            <w:tcW w:w="2410" w:type="dxa"/>
            <w:vMerge w:val="restart"/>
          </w:tcPr>
          <w:p w:rsidR="00A752E9" w:rsidRPr="0049719A" w:rsidRDefault="00A752E9" w:rsidP="00F10E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Введение в дисциплину.</w:t>
            </w:r>
          </w:p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</w:t>
            </w:r>
          </w:p>
        </w:tc>
        <w:tc>
          <w:tcPr>
            <w:tcW w:w="1843" w:type="dxa"/>
            <w:vMerge w:val="restart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 w:val="restart"/>
          </w:tcPr>
          <w:p w:rsidR="00A752E9" w:rsidRPr="0049719A" w:rsidRDefault="00624D04" w:rsidP="00F10EEE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7" w:anchor="block_1001" w:history="1">
              <w:r w:rsidR="00A752E9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ОК 1 </w:t>
              </w:r>
              <w:r w:rsidR="00A752E9">
                <w:rPr>
                  <w:rStyle w:val="aa"/>
                  <w:color w:val="auto"/>
                  <w:sz w:val="22"/>
                  <w:szCs w:val="22"/>
                  <w:u w:val="none"/>
                </w:rPr>
                <w:t>–</w:t>
              </w:r>
              <w:r w:rsidR="00A752E9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="00A752E9">
              <w:rPr>
                <w:rStyle w:val="aa"/>
                <w:color w:val="auto"/>
                <w:sz w:val="22"/>
                <w:szCs w:val="22"/>
                <w:u w:val="none"/>
              </w:rPr>
              <w:t>ОК 8</w:t>
            </w:r>
          </w:p>
          <w:p w:rsidR="00A752E9" w:rsidRPr="0049719A" w:rsidRDefault="00624D04" w:rsidP="00F10EEE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8" w:anchor="block_2011" w:history="1">
              <w:r w:rsidR="00A752E9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A752E9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A752E9" w:rsidRPr="0049719A">
              <w:rPr>
                <w:sz w:val="22"/>
                <w:szCs w:val="22"/>
              </w:rPr>
              <w:t>,</w:t>
            </w:r>
          </w:p>
          <w:p w:rsidR="00A752E9" w:rsidRPr="0049719A" w:rsidRDefault="00624D04" w:rsidP="00F10EEE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9" w:anchor="block_2021" w:history="1">
              <w:r w:rsidR="00A752E9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A752E9" w:rsidRPr="0049719A">
              <w:rPr>
                <w:sz w:val="22"/>
                <w:szCs w:val="22"/>
              </w:rPr>
              <w:t>, </w:t>
            </w:r>
            <w:hyperlink r:id="rId10" w:anchor="block_2022" w:history="1">
              <w:r w:rsidR="00A752E9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A752E9" w:rsidRPr="0049719A" w:rsidRDefault="00A752E9" w:rsidP="00F10EEE">
            <w:pPr>
              <w:pStyle w:val="a8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ЛР 1, ЛР 2</w:t>
            </w:r>
          </w:p>
        </w:tc>
      </w:tr>
      <w:tr w:rsidR="00A752E9" w:rsidRPr="0047608B" w:rsidTr="00F10EEE">
        <w:trPr>
          <w:trHeight w:val="488"/>
        </w:trPr>
        <w:tc>
          <w:tcPr>
            <w:tcW w:w="2410" w:type="dxa"/>
            <w:vMerge/>
          </w:tcPr>
          <w:p w:rsidR="00A752E9" w:rsidRPr="0049719A" w:rsidRDefault="00A752E9" w:rsidP="00F10EEE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Актуальность изучения дисциплины «Безопасность жизнедеятельности», цели и задачи дисциплины</w:t>
            </w:r>
            <w:r w:rsidRPr="0049719A">
              <w:rPr>
                <w:b/>
                <w:sz w:val="22"/>
                <w:szCs w:val="22"/>
              </w:rPr>
              <w:t xml:space="preserve">, </w:t>
            </w:r>
            <w:r w:rsidRPr="0049719A">
              <w:rPr>
                <w:sz w:val="22"/>
                <w:szCs w:val="22"/>
              </w:rPr>
              <w:t>основные понятия и определения.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10EEE" w:rsidRPr="006F48C4" w:rsidTr="00F10EEE">
        <w:trPr>
          <w:trHeight w:val="345"/>
        </w:trPr>
        <w:tc>
          <w:tcPr>
            <w:tcW w:w="2410" w:type="dxa"/>
            <w:vMerge w:val="restart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 xml:space="preserve"> Глава 1. Чрезвычайные ситуации и их характеристики.</w:t>
            </w:r>
          </w:p>
        </w:tc>
        <w:tc>
          <w:tcPr>
            <w:tcW w:w="8647" w:type="dxa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10EEE" w:rsidRPr="00B8186D" w:rsidRDefault="00174593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10" w:type="dxa"/>
            <w:vMerge w:val="restart"/>
          </w:tcPr>
          <w:p w:rsidR="00F10EEE" w:rsidRPr="0049719A" w:rsidRDefault="00624D04" w:rsidP="00F10EEE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1" w:anchor="block_1001" w:history="1">
              <w:r w:rsidR="00F10EEE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ОК 1 </w:t>
              </w:r>
              <w:r w:rsidR="007E0364">
                <w:rPr>
                  <w:rStyle w:val="aa"/>
                  <w:color w:val="auto"/>
                  <w:sz w:val="22"/>
                  <w:szCs w:val="22"/>
                  <w:u w:val="none"/>
                </w:rPr>
                <w:t>–</w:t>
              </w:r>
              <w:r w:rsidR="00F10EEE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="007E0364">
              <w:rPr>
                <w:rStyle w:val="aa"/>
                <w:color w:val="auto"/>
                <w:sz w:val="22"/>
                <w:szCs w:val="22"/>
                <w:u w:val="none"/>
              </w:rPr>
              <w:t>ОК 9</w:t>
            </w:r>
          </w:p>
          <w:p w:rsidR="00F10EEE" w:rsidRPr="0049719A" w:rsidRDefault="00624D04" w:rsidP="00F10EEE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2" w:anchor="block_2011" w:history="1">
              <w:r w:rsidR="00F10EEE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7E0364">
              <w:rPr>
                <w:rStyle w:val="aa"/>
                <w:color w:val="auto"/>
                <w:sz w:val="22"/>
                <w:szCs w:val="22"/>
                <w:u w:val="none"/>
              </w:rPr>
              <w:t>4</w:t>
            </w:r>
            <w:r w:rsidR="00F10EEE" w:rsidRPr="0049719A">
              <w:rPr>
                <w:sz w:val="22"/>
                <w:szCs w:val="22"/>
              </w:rPr>
              <w:t>,</w:t>
            </w:r>
          </w:p>
          <w:p w:rsidR="00F10EEE" w:rsidRPr="0049719A" w:rsidRDefault="00624D04" w:rsidP="00F10EEE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3" w:anchor="block_2021" w:history="1">
              <w:r w:rsidR="00F10EEE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F10EEE" w:rsidRPr="0049719A">
              <w:rPr>
                <w:sz w:val="22"/>
                <w:szCs w:val="22"/>
              </w:rPr>
              <w:t>, </w:t>
            </w:r>
            <w:hyperlink r:id="rId14" w:anchor="block_2022" w:history="1">
              <w:r w:rsidR="00F10EEE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F10EEE" w:rsidRPr="0049719A" w:rsidRDefault="00F10EEE" w:rsidP="00F10EEE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F10EEE" w:rsidRPr="007E0364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rPr>
          <w:trHeight w:val="405"/>
        </w:trPr>
        <w:tc>
          <w:tcPr>
            <w:tcW w:w="2410" w:type="dxa"/>
            <w:vMerge/>
          </w:tcPr>
          <w:p w:rsidR="00A752E9" w:rsidRPr="007E0364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Общие сведения о чрезвычайных ситуациях. Классификация чрезвычайных ситуаций.</w:t>
            </w:r>
          </w:p>
        </w:tc>
        <w:tc>
          <w:tcPr>
            <w:tcW w:w="1843" w:type="dxa"/>
            <w:vMerge w:val="restart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rPr>
          <w:trHeight w:val="405"/>
        </w:trPr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 Ядерное оружие, его поражающие факторы.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rPr>
          <w:trHeight w:val="405"/>
        </w:trPr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</w:t>
            </w:r>
          </w:p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Характеристика химического оружия, характер его   воздействия на людей.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rPr>
          <w:trHeight w:val="405"/>
        </w:trPr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  <w:vMerge w:val="restart"/>
          </w:tcPr>
          <w:p w:rsidR="00A752E9" w:rsidRPr="0049719A" w:rsidRDefault="00174593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rPr>
          <w:trHeight w:val="405"/>
        </w:trPr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Чрезвычайные ситуации техногенного характера.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rPr>
          <w:trHeight w:val="405"/>
        </w:trPr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Чрезвычайные ситуации природного характера.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843" w:type="dxa"/>
            <w:vMerge w:val="restart"/>
          </w:tcPr>
          <w:p w:rsidR="00A752E9" w:rsidRPr="00B8186D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1.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Опасные природные явления или процессы геофизического, гидрологического, метеорологического, атмосферного характера.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10EEE" w:rsidRPr="0047608B" w:rsidTr="00F10EEE">
        <w:tc>
          <w:tcPr>
            <w:tcW w:w="2410" w:type="dxa"/>
            <w:vMerge w:val="restart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 2. Защита населения от поражающих факторов чрезвычайной ситуации.</w:t>
            </w:r>
          </w:p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10EEE" w:rsidRPr="00B8186D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10" w:type="dxa"/>
            <w:vMerge w:val="restart"/>
          </w:tcPr>
          <w:p w:rsidR="00F10EEE" w:rsidRPr="0049719A" w:rsidRDefault="007E0364" w:rsidP="00F10EEE">
            <w:pPr>
              <w:pStyle w:val="a8"/>
              <w:rPr>
                <w:sz w:val="22"/>
                <w:szCs w:val="22"/>
              </w:rPr>
            </w:pPr>
            <w:r>
              <w:t>ОК1-ОК2, ОК7, ОК9 ПК3.1-ПК-</w:t>
            </w:r>
            <w:proofErr w:type="gramStart"/>
            <w:r>
              <w:t>3.3,</w:t>
            </w:r>
            <w:r w:rsidR="00F10EEE" w:rsidRPr="0049719A">
              <w:rPr>
                <w:sz w:val="22"/>
                <w:szCs w:val="22"/>
              </w:rPr>
              <w:t>ЛР</w:t>
            </w:r>
            <w:proofErr w:type="gramEnd"/>
            <w:r w:rsidR="00F10EEE" w:rsidRPr="0049719A">
              <w:rPr>
                <w:sz w:val="22"/>
                <w:szCs w:val="22"/>
              </w:rPr>
              <w:t xml:space="preserve"> 1, ЛР 2, ЛР9</w:t>
            </w:r>
          </w:p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Виды защитных мероприятий.</w:t>
            </w:r>
          </w:p>
        </w:tc>
        <w:tc>
          <w:tcPr>
            <w:tcW w:w="1843" w:type="dxa"/>
            <w:vMerge w:val="restart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Средства коллективной защиты населения.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  <w:vMerge w:val="restart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49719A">
              <w:rPr>
                <w:sz w:val="22"/>
                <w:szCs w:val="22"/>
              </w:rPr>
              <w:t xml:space="preserve">Защита населения, персонала предприятий и материальных ценностей от пожаров. </w:t>
            </w:r>
          </w:p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Алгоритм действий при пожарах. Основные средства пожаротушения, их устройство.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Default="00A752E9" w:rsidP="00F10EE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радиоактивного загрязнения территории. Приборы радиационной разведки, порядок работы на них.  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Default="00A752E9" w:rsidP="00F10EEE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химического загрязнения территории. Приборы химической разведки, порядок работы на них.  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Средства индивидуальной защиты населения. </w:t>
            </w:r>
          </w:p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органов дыхания (СИЗОД).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Средства индивидуальной защиты населения.</w:t>
            </w:r>
          </w:p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кожи (СИЗК).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10EEE" w:rsidRPr="0047608B" w:rsidTr="00F10EEE">
        <w:trPr>
          <w:trHeight w:val="255"/>
        </w:trPr>
        <w:tc>
          <w:tcPr>
            <w:tcW w:w="2410" w:type="dxa"/>
            <w:vMerge w:val="restart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</w:p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Организационные и правовые основы обеспечения безопасности жизнедеятельности в чрезвычайных ситуациях.</w:t>
            </w:r>
          </w:p>
        </w:tc>
        <w:tc>
          <w:tcPr>
            <w:tcW w:w="8647" w:type="dxa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10EEE" w:rsidRPr="004541F0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 w:val="restart"/>
          </w:tcPr>
          <w:p w:rsidR="00F10EEE" w:rsidRPr="0049719A" w:rsidRDefault="00F10EEE" w:rsidP="00F10EEE">
            <w:pPr>
              <w:pStyle w:val="a8"/>
              <w:rPr>
                <w:sz w:val="22"/>
                <w:szCs w:val="22"/>
              </w:rPr>
            </w:pPr>
            <w:r>
              <w:t>ОК1-ОК2, ОК</w:t>
            </w:r>
            <w:proofErr w:type="gramStart"/>
            <w:r>
              <w:t>7,ОК</w:t>
            </w:r>
            <w:proofErr w:type="gramEnd"/>
            <w:r>
              <w:t>9 ПК3.1-ПК-3.3</w:t>
            </w:r>
            <w:r w:rsidR="007E0364">
              <w:t>,</w:t>
            </w:r>
            <w:r w:rsidRPr="0049719A">
              <w:rPr>
                <w:sz w:val="22"/>
                <w:szCs w:val="22"/>
              </w:rPr>
              <w:t>ЛР 1, ЛР 2, ЛР9</w:t>
            </w:r>
          </w:p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rPr>
          <w:trHeight w:val="465"/>
        </w:trPr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Устойчивость работы объектов экономики в чрезвычайных ситуациях.</w:t>
            </w:r>
          </w:p>
        </w:tc>
        <w:tc>
          <w:tcPr>
            <w:tcW w:w="1843" w:type="dxa"/>
            <w:vMerge w:val="restart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rFonts w:eastAsiaTheme="minorEastAsia"/>
                <w:sz w:val="22"/>
                <w:szCs w:val="22"/>
              </w:rPr>
              <w:t>Единая государственная система предупреждения и ликвидации чрезвычайных ситуации (РСЧС).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bCs/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Понятие и основные задачи ГО. Основные мероприятия, проводимые ГО.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  <w:vMerge w:val="restart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A752E9" w:rsidRPr="0049719A" w:rsidRDefault="00A752E9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Действия населения по сигналам оповещения. Эвакуация населения в условиях ЧС. Обучение населения в области ГО.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10EEE" w:rsidRPr="0047608B" w:rsidTr="00F10EEE">
        <w:trPr>
          <w:trHeight w:val="315"/>
        </w:trPr>
        <w:tc>
          <w:tcPr>
            <w:tcW w:w="2410" w:type="dxa"/>
            <w:vMerge w:val="restart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4. </w:t>
            </w:r>
          </w:p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Основы первой помощи.</w:t>
            </w:r>
          </w:p>
        </w:tc>
        <w:tc>
          <w:tcPr>
            <w:tcW w:w="8647" w:type="dxa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0EEE" w:rsidRPr="0049719A" w:rsidRDefault="00624D04" w:rsidP="00F10EEE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5" w:anchor="block_1001" w:history="1">
              <w:r w:rsidR="00F10EEE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ОК 1 </w:t>
              </w:r>
              <w:r w:rsidR="007E0364">
                <w:rPr>
                  <w:rStyle w:val="aa"/>
                  <w:color w:val="auto"/>
                  <w:sz w:val="22"/>
                  <w:szCs w:val="22"/>
                  <w:u w:val="none"/>
                </w:rPr>
                <w:t>–</w:t>
              </w:r>
              <w:r w:rsidR="00F10EEE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7E0364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ОК </w:t>
              </w:r>
              <w:r w:rsidR="00F10EEE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4</w:t>
              </w:r>
            </w:hyperlink>
            <w:r w:rsidR="007E0364">
              <w:rPr>
                <w:rStyle w:val="aa"/>
                <w:color w:val="auto"/>
                <w:sz w:val="22"/>
                <w:szCs w:val="22"/>
                <w:u w:val="none"/>
              </w:rPr>
              <w:t>, ОК 6-ОК 9</w:t>
            </w:r>
          </w:p>
          <w:p w:rsidR="00F10EEE" w:rsidRPr="0049719A" w:rsidRDefault="007E0364" w:rsidP="00F10EEE">
            <w:pPr>
              <w:pStyle w:val="a8"/>
              <w:rPr>
                <w:sz w:val="22"/>
                <w:szCs w:val="22"/>
              </w:rPr>
            </w:pPr>
            <w:r>
              <w:t>ПК3.1-ПК-3.3</w:t>
            </w:r>
            <w:proofErr w:type="gramStart"/>
            <w:r>
              <w:t xml:space="preserve">,  </w:t>
            </w:r>
            <w:r w:rsidR="00F10EEE" w:rsidRPr="0049719A">
              <w:rPr>
                <w:sz w:val="22"/>
                <w:szCs w:val="22"/>
              </w:rPr>
              <w:t>ЛР</w:t>
            </w:r>
            <w:proofErr w:type="gramEnd"/>
            <w:r w:rsidR="00F10EEE" w:rsidRPr="0049719A">
              <w:rPr>
                <w:sz w:val="22"/>
                <w:szCs w:val="22"/>
              </w:rPr>
              <w:t xml:space="preserve"> 1, ЛР 2, ЛР9</w:t>
            </w:r>
          </w:p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10EEE" w:rsidRPr="0047608B" w:rsidTr="00F10EEE">
        <w:trPr>
          <w:trHeight w:val="248"/>
        </w:trPr>
        <w:tc>
          <w:tcPr>
            <w:tcW w:w="2410" w:type="dxa"/>
            <w:vMerge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Правовые основы оказания первой помощи.</w:t>
            </w:r>
          </w:p>
        </w:tc>
        <w:tc>
          <w:tcPr>
            <w:tcW w:w="1843" w:type="dxa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Merge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rPr>
          <w:trHeight w:val="248"/>
        </w:trPr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  <w:vMerge w:val="restart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rPr>
          <w:trHeight w:val="248"/>
        </w:trPr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Современный алгоритм проведения сердечно-легочной реанимации (СЛР). Техника проведения искусственного дыхания и давления на грудину пострадавшего.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rPr>
          <w:trHeight w:val="248"/>
        </w:trPr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отсутствии сознания, порядок оказания первой помощи при частичном и полном нарушении проходимости верхних дыхательных путей, вызванном инородным телом.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rPr>
          <w:trHeight w:val="248"/>
        </w:trPr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наружных кровотечениях и травмах различных областей тела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752E9" w:rsidRPr="0047608B" w:rsidTr="00F10EEE">
        <w:trPr>
          <w:trHeight w:val="248"/>
        </w:trPr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Оказание первой помощи при ожогах, обморожениях и отравлениях.</w:t>
            </w:r>
          </w:p>
        </w:tc>
        <w:tc>
          <w:tcPr>
            <w:tcW w:w="1843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752E9" w:rsidRPr="0049719A" w:rsidRDefault="00A752E9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10EEE" w:rsidRPr="0047608B" w:rsidTr="00F10EEE">
        <w:trPr>
          <w:trHeight w:val="325"/>
        </w:trPr>
        <w:tc>
          <w:tcPr>
            <w:tcW w:w="2410" w:type="dxa"/>
            <w:vMerge w:val="restart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Глава 5.</w:t>
            </w:r>
          </w:p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Основы военной службы.</w:t>
            </w:r>
          </w:p>
        </w:tc>
        <w:tc>
          <w:tcPr>
            <w:tcW w:w="8647" w:type="dxa"/>
          </w:tcPr>
          <w:p w:rsidR="00F10EEE" w:rsidRPr="0049719A" w:rsidRDefault="00F10EEE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материала.</w:t>
            </w:r>
          </w:p>
        </w:tc>
        <w:tc>
          <w:tcPr>
            <w:tcW w:w="1843" w:type="dxa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A752E9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vMerge w:val="restart"/>
          </w:tcPr>
          <w:p w:rsidR="00F10EEE" w:rsidRPr="0049719A" w:rsidRDefault="007E0364" w:rsidP="00F10EEE">
            <w:pPr>
              <w:pStyle w:val="a8"/>
              <w:rPr>
                <w:sz w:val="22"/>
                <w:szCs w:val="22"/>
              </w:rPr>
            </w:pPr>
            <w:r>
              <w:t xml:space="preserve">ОК1-ОК7, ОК9 ПК3.1-ПК-3.3, </w:t>
            </w:r>
            <w:r w:rsidR="00F10EEE" w:rsidRPr="0049719A">
              <w:rPr>
                <w:sz w:val="22"/>
                <w:szCs w:val="22"/>
              </w:rPr>
              <w:t>ЛР 1, ЛР 2, ЛР9</w:t>
            </w:r>
          </w:p>
          <w:p w:rsidR="00F10EEE" w:rsidRPr="0049719A" w:rsidRDefault="00F10EEE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F15" w:rsidRPr="0047608B" w:rsidTr="00F10EEE">
        <w:trPr>
          <w:trHeight w:val="325"/>
        </w:trPr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F33F15" w:rsidRPr="0049719A" w:rsidRDefault="00F33F15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bCs/>
                <w:sz w:val="22"/>
                <w:szCs w:val="22"/>
              </w:rPr>
              <w:t xml:space="preserve"> Нормативно-правовая база обеспечения военной безопасности РФ, функционирования ее Вооруженных сил и военной службы граждан.</w:t>
            </w:r>
          </w:p>
        </w:tc>
        <w:tc>
          <w:tcPr>
            <w:tcW w:w="1843" w:type="dxa"/>
            <w:vMerge w:val="restart"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F15" w:rsidRPr="0047608B" w:rsidTr="00F10EEE">
        <w:trPr>
          <w:trHeight w:val="325"/>
        </w:trPr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F33F15" w:rsidRPr="0049719A" w:rsidRDefault="00F33F15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Назначение и задачи Вооруженных сил. Организационная структура ВС РФ.</w:t>
            </w:r>
          </w:p>
        </w:tc>
        <w:tc>
          <w:tcPr>
            <w:tcW w:w="1843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F15" w:rsidRPr="0047608B" w:rsidTr="00F10EEE">
        <w:trPr>
          <w:trHeight w:val="325"/>
        </w:trPr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F33F15" w:rsidRPr="0049719A" w:rsidRDefault="00F33F15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  <w:r w:rsidRPr="0049719A">
              <w:rPr>
                <w:bCs/>
                <w:sz w:val="22"/>
                <w:szCs w:val="22"/>
              </w:rPr>
              <w:t xml:space="preserve"> Воинская обязанность в Российской Федерации.  Организация и порядок призыва граждан на военную службу.</w:t>
            </w:r>
          </w:p>
        </w:tc>
        <w:tc>
          <w:tcPr>
            <w:tcW w:w="1843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F15" w:rsidRPr="0047608B" w:rsidTr="00F10EEE">
        <w:trPr>
          <w:trHeight w:val="325"/>
        </w:trPr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F33F15" w:rsidRPr="0049719A" w:rsidRDefault="00F33F15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Общие вопросы военной службы. Общевоинские уставы ВС РФ. Внутренней службы  ВС РФ</w:t>
            </w:r>
          </w:p>
        </w:tc>
        <w:tc>
          <w:tcPr>
            <w:tcW w:w="1843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F15" w:rsidRPr="0047608B" w:rsidTr="00F10EEE">
        <w:trPr>
          <w:trHeight w:val="325"/>
        </w:trPr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F33F15" w:rsidRDefault="00F33F15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5.</w:t>
            </w:r>
            <w:r w:rsidRPr="0049719A">
              <w:rPr>
                <w:bCs/>
                <w:sz w:val="22"/>
                <w:szCs w:val="22"/>
              </w:rPr>
              <w:t xml:space="preserve">Прохождение военной службы по призыву.  Общевоинские уставы ВС РФ </w:t>
            </w:r>
            <w:r>
              <w:rPr>
                <w:bCs/>
                <w:sz w:val="22"/>
                <w:szCs w:val="22"/>
              </w:rPr>
              <w:t>– устав в</w:t>
            </w:r>
            <w:r w:rsidRPr="0049719A">
              <w:rPr>
                <w:bCs/>
                <w:sz w:val="22"/>
                <w:szCs w:val="22"/>
              </w:rPr>
              <w:t>нутренней службы  ВС РФ</w:t>
            </w:r>
          </w:p>
        </w:tc>
        <w:tc>
          <w:tcPr>
            <w:tcW w:w="1843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F15" w:rsidRPr="0047608B" w:rsidTr="00F10EEE">
        <w:trPr>
          <w:trHeight w:val="325"/>
        </w:trPr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F33F15" w:rsidRPr="0049719A" w:rsidRDefault="00F33F15" w:rsidP="00F10E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  <w:r w:rsidRPr="0049719A">
              <w:rPr>
                <w:bCs/>
                <w:sz w:val="22"/>
                <w:szCs w:val="22"/>
              </w:rPr>
              <w:t>Государственные и воинские символы, традиции и ритуалы Вооруженных сил РФ.</w:t>
            </w:r>
          </w:p>
          <w:p w:rsidR="00F33F15" w:rsidRDefault="00F33F15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Государственные и воинские символы России. Воинские традиции и ритуалы в ВС РФ.</w:t>
            </w:r>
          </w:p>
        </w:tc>
        <w:tc>
          <w:tcPr>
            <w:tcW w:w="1843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F15" w:rsidRPr="0047608B" w:rsidTr="00F10EEE">
        <w:trPr>
          <w:trHeight w:val="325"/>
        </w:trPr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F33F15" w:rsidRPr="001C657C" w:rsidRDefault="00F33F15" w:rsidP="00F10EE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843" w:type="dxa"/>
            <w:vMerge w:val="restart"/>
          </w:tcPr>
          <w:p w:rsidR="00F33F15" w:rsidRDefault="00F33F15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F15" w:rsidRPr="0047608B" w:rsidTr="00F10EEE">
        <w:trPr>
          <w:trHeight w:val="325"/>
        </w:trPr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F33F15" w:rsidRPr="0049719A" w:rsidRDefault="00F33F15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Дисциплинарный устав ВС РФ.</w:t>
            </w:r>
          </w:p>
        </w:tc>
        <w:tc>
          <w:tcPr>
            <w:tcW w:w="1843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F15" w:rsidRPr="0047608B" w:rsidTr="00F10EEE">
        <w:trPr>
          <w:trHeight w:val="325"/>
        </w:trPr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F33F15" w:rsidRDefault="00F33F15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14.</w:t>
            </w:r>
            <w:r w:rsidRPr="0049719A">
              <w:rPr>
                <w:bCs/>
                <w:sz w:val="22"/>
                <w:szCs w:val="22"/>
              </w:rPr>
              <w:t xml:space="preserve"> Прохождение военной службы по призыву. Общевоинские уставы ВС РФ – основные положения Строевого устава  ВС РФ.</w:t>
            </w:r>
          </w:p>
        </w:tc>
        <w:tc>
          <w:tcPr>
            <w:tcW w:w="1843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F15" w:rsidRPr="0047608B" w:rsidTr="00F10EEE">
        <w:trPr>
          <w:trHeight w:val="325"/>
        </w:trPr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F33F15" w:rsidRDefault="00F33F15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Огневая подготовка. Назначение, ТТХ, устройство и порядок неполной разборки  АК-74.</w:t>
            </w:r>
          </w:p>
        </w:tc>
        <w:tc>
          <w:tcPr>
            <w:tcW w:w="1843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F15" w:rsidRPr="0047608B" w:rsidTr="00F10EEE">
        <w:trPr>
          <w:trHeight w:val="325"/>
        </w:trPr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F33F15" w:rsidRPr="0049719A" w:rsidRDefault="00F33F15" w:rsidP="00F10E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Огневая подготовка. Изучение требований безопасности</w:t>
            </w:r>
            <w:r w:rsidRPr="0049719A">
              <w:rPr>
                <w:b/>
                <w:sz w:val="22"/>
                <w:szCs w:val="22"/>
              </w:rPr>
              <w:t xml:space="preserve"> </w:t>
            </w:r>
            <w:r w:rsidRPr="0049719A">
              <w:rPr>
                <w:sz w:val="22"/>
                <w:szCs w:val="22"/>
              </w:rPr>
              <w:t>при стрельбе и условий стрельбы. Выполнение упражнения стрельб из МКВ.</w:t>
            </w:r>
          </w:p>
        </w:tc>
        <w:tc>
          <w:tcPr>
            <w:tcW w:w="1843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F33F15" w:rsidRPr="0049719A" w:rsidRDefault="00F33F15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10EEE" w:rsidRPr="0047608B" w:rsidTr="00F10EEE">
        <w:trPr>
          <w:trHeight w:val="473"/>
        </w:trPr>
        <w:tc>
          <w:tcPr>
            <w:tcW w:w="2410" w:type="dxa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/>
                <w:i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843" w:type="dxa"/>
          </w:tcPr>
          <w:p w:rsidR="00F10EEE" w:rsidRPr="0049719A" w:rsidRDefault="00A752E9" w:rsidP="00F10E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10EEE" w:rsidRPr="0047608B" w:rsidTr="00F10EEE">
        <w:trPr>
          <w:trHeight w:val="473"/>
        </w:trPr>
        <w:tc>
          <w:tcPr>
            <w:tcW w:w="2410" w:type="dxa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</w:tcPr>
          <w:p w:rsidR="00F10EEE" w:rsidRPr="0049719A" w:rsidRDefault="00F10EEE" w:rsidP="00F10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Всего:</w:t>
            </w:r>
          </w:p>
          <w:p w:rsidR="00F10EEE" w:rsidRPr="0049719A" w:rsidRDefault="00F10EEE" w:rsidP="00F10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10EEE" w:rsidRPr="0049719A" w:rsidRDefault="00174593" w:rsidP="00F10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  <w:p w:rsidR="00F10EEE" w:rsidRPr="00AB11FE" w:rsidRDefault="00F10EEE" w:rsidP="00F10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F10EEE" w:rsidRPr="0049719A" w:rsidRDefault="00F10EEE" w:rsidP="00F10E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10EEE" w:rsidRDefault="00F10EEE" w:rsidP="00F10EEE">
      <w:pPr>
        <w:rPr>
          <w:rFonts w:ascii="Times New Roman" w:hAnsi="Times New Roman"/>
          <w:b/>
          <w:bCs/>
        </w:rPr>
      </w:pPr>
    </w:p>
    <w:p w:rsidR="00F10EEE" w:rsidRDefault="00F10EEE" w:rsidP="00A035D7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bookmarkEnd w:id="4"/>
    <w:bookmarkEnd w:id="5"/>
    <w:p w:rsidR="008702F8" w:rsidRDefault="008702F8">
      <w:pPr>
        <w:sectPr w:rsidR="008702F8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D269E3" w:rsidRPr="00D269E3" w:rsidRDefault="00D269E3" w:rsidP="00D269E3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</w:pPr>
      <w:bookmarkStart w:id="6" w:name="_Toc283296936"/>
      <w:bookmarkStart w:id="7" w:name="_Toc283648319"/>
      <w:r w:rsidRPr="00D269E3"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t>3. УСЛОВИЯ РЕАЛИЗАЦИИ УЧЕБНОЙ ДИСЦИПЛИНЫ</w:t>
      </w:r>
    </w:p>
    <w:p w:rsidR="00D269E3" w:rsidRPr="00D269E3" w:rsidRDefault="00D269E3" w:rsidP="00D269E3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D269E3" w:rsidRPr="00D269E3" w:rsidRDefault="00D269E3" w:rsidP="00D269E3">
      <w:pPr>
        <w:keepNext/>
        <w:suppressAutoHyphens w:val="0"/>
        <w:spacing w:before="24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8" w:name="_Toc283296934"/>
      <w:bookmarkStart w:id="9" w:name="_Toc283648317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3.1. Требования к минимальному материально-техническому обеспечению</w:t>
      </w:r>
      <w:bookmarkEnd w:id="8"/>
      <w:bookmarkEnd w:id="9"/>
    </w:p>
    <w:p w:rsidR="00D269E3" w:rsidRPr="00D269E3" w:rsidRDefault="00D269E3" w:rsidP="00D269E3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269E3" w:rsidRPr="00D269E3" w:rsidRDefault="00D269E3" w:rsidP="00D269E3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Кабинет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«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Безопасности жизнедеятельности»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>, оснащенный о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борудованием: рабочий стол преподавателя, учебные стенды по: ОБЖ, БЖ, ОВС, ГО, 17 учебных столов, 33 стула, тумбочка дневального, классная доска.</w:t>
      </w:r>
    </w:p>
    <w:p w:rsidR="00D269E3" w:rsidRPr="00D269E3" w:rsidRDefault="00D269E3" w:rsidP="00D269E3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складе имущества хранится: АК-74 -4; винтовки пневматические - 3; аптечки АИ-2 - 150шт; противогазы ГП-5 - 99шт; автоматы АК (деревянные) - 10шт; мины противотанковые учебные - 4шт; мина ПОМ32М - 2шт; ВПХР - 2шт; прибор ДП-ЗБ - 2шт; прибор ОП-63 - 1шт.</w:t>
      </w:r>
    </w:p>
    <w:p w:rsidR="00D269E3" w:rsidRPr="00D269E3" w:rsidRDefault="00D269E3" w:rsidP="00D269E3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Технические средства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обучения:  компьютер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ехническими средствами обучения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 установленным ПО, подключением к Интернет и обеспечением доступа в электронную информационно-образовательную среду колледжа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, динамики-2шт. видеопроектор, телевизор, экран, набор видеокассет с учебными фильмами, тренажер «Максим» для проведения ЭРП,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</w:t>
      </w:r>
    </w:p>
    <w:p w:rsidR="00D269E3" w:rsidRPr="00D269E3" w:rsidRDefault="00D269E3" w:rsidP="00D269E3">
      <w:pPr>
        <w:keepNext/>
        <w:suppressAutoHyphens w:val="0"/>
        <w:spacing w:before="240" w:after="6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0" w:name="_Toc283296935"/>
      <w:bookmarkStart w:id="11" w:name="_Toc283648318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3.2. Информационное обеспечение обучения</w:t>
      </w:r>
      <w:bookmarkEnd w:id="10"/>
      <w:bookmarkEnd w:id="11"/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Основные печатные издания: 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Косолапова Н.В. Основы безопасности жизнедеятельности, учебник 21 г.  20 </w:t>
      </w: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шт</w:t>
      </w:r>
      <w:proofErr w:type="spellEnd"/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Косолапова Н.В. Безопасность жизнедеятельности. Практикум, 2020 г.       5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Киршин Н.М. Безопасность жизнедеятельности и медицина катастроф, учебник 2020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5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Соломин В.П. Безопасность жизнедеятельности. Учебник и практикум. 2022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4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Бочарова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Н.И. Педагогика дополнительного образования.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Обучение  выживанию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пособие 2022 г.                                                                         7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Свитнев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И.В. Обеспечение жизнедеятельности в условиях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чрезвычайных  ситуаций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пос. 2022 г.                                                                                    2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Микрюков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В.Ю. Основы безопасности жизнедеятельности, учебник 22 г.  2 шт.</w:t>
      </w:r>
    </w:p>
    <w:p w:rsidR="00D269E3" w:rsidRPr="00D269E3" w:rsidRDefault="00D269E3" w:rsidP="00D2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 Учебник «Основы безопасности жизнедеятельности» под редакцией 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Н. Косолаповой., Н. Прокопенко Издательский центр «Академия»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г.Москва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201</w:t>
      </w:r>
      <w:r w:rsidR="00DB34FE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2.Учебник «Основы безопасности жизнедеятельности» под редакцией 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Прокопенко: электронный учебник для СПО – Москва 201</w:t>
      </w:r>
      <w:r w:rsidR="00DB34FE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 Учебник «Безопасность жизнедеятельности под редакцией Н. Косолаповой, Н.    Прокопенко, Е. Побежимова Издательский центр «Академия» г. Москва 201</w:t>
      </w:r>
      <w:r w:rsidR="00DB34FE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4.Учебное пособие «Основы безопасности жизнедеятельности» под редакцией                  М. Иванюкова. Издательство «Дашков и К» 201</w:t>
      </w:r>
      <w:r w:rsidR="00DB34FE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5.Учебник «Основы военной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службы»  под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редакцией В.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военных наук 201</w:t>
      </w:r>
      <w:r w:rsidR="00DB34FE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6.Учебник «Безопасность жизнедеятельности» под редакцией В.   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военных наук 201</w:t>
      </w:r>
      <w:r w:rsidR="00DB34FE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Дополнительные источники: 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2.Уголовный кодекс Российской Федерации (утвержден Федеральным законом от 13.06.1996 № 63-ФЗ) (в ред. от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07.12.2011 ;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 изм. и доп., вступающими в силу с 05.04.2013) 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3.Федеральный закон от 28.03.1998 № 53-ФЗ «О воинской обязанности и военной службе»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4.Назарова Е. Н.,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Жилов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Ю. Д. Основы медицинских знаний и здорового образа жизни учебник для студ.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высш.их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учеб. заведений. — М., 201</w:t>
      </w:r>
      <w:r w:rsidR="00DB34FE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Интернет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-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ресурсы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: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dic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academic.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(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Академик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Словари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энциклопедии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booksgid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. com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Воок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s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Электронная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библиотека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globalteka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/index. html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Глобалтека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Глобальная библиотека научных ресурсов).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window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(Единое окно доступа к образовательным ресурсам).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iprbookshop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(Электронно-библиотечная система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school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default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asp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(Российский образовательный портал. Доступность,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каче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ство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, эффективность).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book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(Электронная библиотечная система).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pobediteli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(проект «ПОБЕДИТЕЛИ: Солдаты Великой войны»).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monino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(Музей Военно-Воздушных Сил).</w:t>
      </w:r>
    </w:p>
    <w:p w:rsidR="00D269E3" w:rsidRPr="00D269E3" w:rsidRDefault="00D269E3" w:rsidP="00D269E3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simvolika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rsl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(Государственные символы России. История и реальность).</w:t>
      </w: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D269E3" w:rsidRDefault="00D269E3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624D04" w:rsidRDefault="00624D04">
      <w:pPr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br w:type="page"/>
      </w:r>
    </w:p>
    <w:p w:rsidR="00CF2F9E" w:rsidRPr="00CF2F9E" w:rsidRDefault="00CF2F9E" w:rsidP="00CF2F9E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bookmarkStart w:id="12" w:name="_GoBack"/>
      <w:bookmarkEnd w:id="12"/>
      <w:r w:rsidRPr="00CF2F9E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t>4. Контроль и оценка результатов освоения УЧЕБНОЙ Дисциплины</w:t>
      </w:r>
      <w:bookmarkEnd w:id="6"/>
      <w:bookmarkEnd w:id="7"/>
    </w:p>
    <w:p w:rsidR="00CF2F9E" w:rsidRPr="00CF2F9E" w:rsidRDefault="00CF2F9E" w:rsidP="00CF2F9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543"/>
        <w:gridCol w:w="1843"/>
      </w:tblGrid>
      <w:tr w:rsidR="00CF2F9E" w:rsidRPr="00CF2F9E" w:rsidTr="009640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9E" w:rsidRPr="00CF2F9E" w:rsidRDefault="00CF2F9E" w:rsidP="00CF2F9E">
            <w:pPr>
              <w:suppressAutoHyphens w:val="0"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F9E" w:rsidRPr="00CF2F9E" w:rsidRDefault="00CF2F9E" w:rsidP="00CF2F9E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E" w:rsidRPr="00CF2F9E" w:rsidRDefault="00CF2F9E" w:rsidP="00CF2F9E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Методы  оценки </w:t>
            </w:r>
          </w:p>
        </w:tc>
      </w:tr>
      <w:tr w:rsidR="00D269E3" w:rsidRPr="00CF2F9E" w:rsidTr="00424A95">
        <w:trPr>
          <w:trHeight w:val="1925"/>
        </w:trPr>
        <w:tc>
          <w:tcPr>
            <w:tcW w:w="4390" w:type="dxa"/>
            <w:shd w:val="clear" w:color="auto" w:fill="auto"/>
          </w:tcPr>
          <w:p w:rsidR="00D269E3" w:rsidRDefault="00D269E3" w:rsidP="00D269E3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07066">
              <w:rPr>
                <w:rFonts w:ascii="Times New Roman" w:hAnsi="Times New Roman"/>
                <w:b/>
                <w:bCs/>
                <w:i/>
              </w:rPr>
              <w:t>Знания</w:t>
            </w:r>
          </w:p>
          <w:p w:rsidR="00D269E3" w:rsidRPr="00607066" w:rsidRDefault="00D269E3" w:rsidP="00D269E3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 Основные виды потенциальных опасностей и их последствия в профессиональной деятельности и быту, принципы снижения вероятности их реализации. Основы законодательства о труде, организации охраны труда. Условия труда, причины травматизма на рабочем месте. Основы военной службы и обороны государства. Задачи и основные мероприятия гражданской обороны. Способы защиты населения от оружия массового поражения. Меры пожарной безопасности и правила безопасного поведения при пожарах. Организацию и порядок призыва граждан на военную службу и поступления на нее в добровольном порядке. Основные виды вооружения, военной техники и специального снаряжения, состоящие на вооружении (оснащении) воинских подразделений, в которых имеются </w:t>
            </w:r>
            <w:proofErr w:type="spellStart"/>
            <w:r>
              <w:t>военноучетные</w:t>
            </w:r>
            <w:proofErr w:type="spellEnd"/>
            <w:r>
              <w:t xml:space="preserve"> специальности, родственные специальностям СПО. Область применения получаемых профессиональных знаний при исполнении обязанностей военной службы. Порядок и правила оказания первой помощи.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269E3" w:rsidRDefault="00D269E3" w:rsidP="00D269E3">
            <w:pPr>
              <w:contextualSpacing/>
              <w:jc w:val="both"/>
            </w:pPr>
            <w: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269E3" w:rsidRDefault="00D269E3" w:rsidP="00D269E3">
            <w:pPr>
              <w:contextualSpacing/>
              <w:jc w:val="both"/>
            </w:pPr>
            <w: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269E3" w:rsidRPr="00607066" w:rsidRDefault="00D269E3" w:rsidP="00D269E3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69E3" w:rsidRDefault="00D269E3" w:rsidP="00D269E3">
            <w:r>
              <w:t>• Тестирование.</w:t>
            </w:r>
          </w:p>
          <w:p w:rsidR="00D269E3" w:rsidRDefault="00D269E3" w:rsidP="00D269E3">
            <w:r>
              <w:t xml:space="preserve"> • Контрольная работа . •Самостоятельная работа. </w:t>
            </w:r>
          </w:p>
          <w:p w:rsidR="00D269E3" w:rsidRDefault="00D269E3" w:rsidP="00D269E3">
            <w:r>
              <w:t>• Защита реферата.</w:t>
            </w:r>
          </w:p>
          <w:p w:rsidR="00D269E3" w:rsidRDefault="00D269E3" w:rsidP="00D269E3">
            <w:r>
              <w:t xml:space="preserve"> • Семинар </w:t>
            </w:r>
          </w:p>
          <w:p w:rsidR="00D269E3" w:rsidRDefault="00D269E3" w:rsidP="00D269E3">
            <w:r>
              <w:t xml:space="preserve">• Наблюдение за выполнением практического задания. (деятельностью студента) </w:t>
            </w:r>
          </w:p>
          <w:p w:rsidR="00D269E3" w:rsidRDefault="00D269E3" w:rsidP="00D269E3">
            <w:r>
              <w:t xml:space="preserve">• Оценка выполнения практического задания(работы) </w:t>
            </w:r>
          </w:p>
          <w:p w:rsidR="00D269E3" w:rsidRDefault="00D269E3" w:rsidP="00D269E3">
            <w:r>
              <w:t>• Подготовка и выступление с докладом, сообщением, презентацией.</w:t>
            </w:r>
          </w:p>
          <w:p w:rsidR="00D269E3" w:rsidRPr="00607066" w:rsidRDefault="00D269E3" w:rsidP="00D269E3">
            <w:pPr>
              <w:rPr>
                <w:rFonts w:ascii="Times New Roman" w:hAnsi="Times New Roman"/>
                <w:bCs/>
                <w:i/>
              </w:rPr>
            </w:pPr>
            <w:r>
              <w:t>• Решение ситуационной задачи.</w:t>
            </w:r>
          </w:p>
        </w:tc>
      </w:tr>
      <w:tr w:rsidR="00D269E3" w:rsidRPr="00CF2F9E" w:rsidTr="00424A95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69E3" w:rsidRDefault="00D269E3" w:rsidP="00D269E3">
            <w:pPr>
              <w:suppressAutoHyphens w:val="0"/>
              <w:spacing w:line="276" w:lineRule="auto"/>
              <w:jc w:val="center"/>
            </w:pPr>
            <w:r w:rsidRPr="00607066">
              <w:rPr>
                <w:rFonts w:ascii="Times New Roman" w:hAnsi="Times New Roman"/>
                <w:b/>
                <w:bCs/>
                <w:i/>
              </w:rPr>
              <w:t>Умения</w:t>
            </w:r>
          </w:p>
          <w:p w:rsidR="00D269E3" w:rsidRPr="00CF2F9E" w:rsidRDefault="00D269E3" w:rsidP="00CF2F9E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t xml:space="preserve">Организовывать и проводить мероприятия по защите работников и населения от негативных воздействий чрезвычайных ситуаций. Предпринимать профилактические меры для снижения уровня опасностей различного вида и их последствий в профессиональной деятельности и быту. Выполнять правила безопасности труда на рабочем месте. Использовать средства индивидуальной и коллективной защиты от оружия массового поражения. Применять первичные средства пожаротушения. Ориентироваться в перечне </w:t>
            </w:r>
            <w:proofErr w:type="spellStart"/>
            <w:r>
              <w:t>военноучетных</w:t>
            </w:r>
            <w:proofErr w:type="spellEnd"/>
            <w:r>
              <w:t xml:space="preserve"> специальностей и самостоятельно определять среди них родственные полученной специальности. Применять профессиональные знания в ходе исполнения </w:t>
            </w:r>
            <w:proofErr w:type="spellStart"/>
            <w:proofErr w:type="gramStart"/>
            <w:r>
              <w:t>обязанно</w:t>
            </w:r>
            <w:proofErr w:type="spellEnd"/>
            <w:r>
              <w:t xml:space="preserve">- </w:t>
            </w:r>
            <w:proofErr w:type="spellStart"/>
            <w:r>
              <w:t>стей</w:t>
            </w:r>
            <w:proofErr w:type="spellEnd"/>
            <w:proofErr w:type="gramEnd"/>
            <w:r>
              <w:t xml:space="preserve"> военной службы на воинских должностях в соответствии с полученной специальностью. Владеть способами бесконфликтного общения и само регуляции в повседневной деятельности и экстремальных условиях военной службы. Оказывать первую помощь.</w:t>
            </w:r>
          </w:p>
        </w:tc>
        <w:tc>
          <w:tcPr>
            <w:tcW w:w="3543" w:type="dxa"/>
            <w:vMerge/>
            <w:shd w:val="clear" w:color="auto" w:fill="auto"/>
          </w:tcPr>
          <w:p w:rsidR="00D269E3" w:rsidRPr="00CF2F9E" w:rsidRDefault="00D269E3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</w:tcPr>
          <w:p w:rsidR="00D269E3" w:rsidRPr="00CF2F9E" w:rsidRDefault="00D269E3" w:rsidP="00CF2F9E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</w:tr>
    </w:tbl>
    <w:p w:rsidR="00CF2F9E" w:rsidRPr="00CF2F9E" w:rsidRDefault="00CF2F9E" w:rsidP="00CF2F9E">
      <w:pPr>
        <w:suppressAutoHyphens w:val="0"/>
        <w:spacing w:after="20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702F8" w:rsidRDefault="008702F8" w:rsidP="00CF2F9E">
      <w:pPr>
        <w:pStyle w:val="1"/>
        <w:jc w:val="center"/>
      </w:pPr>
    </w:p>
    <w:sectPr w:rsidR="008702F8" w:rsidSect="0096407F">
      <w:footerReference w:type="default" r:id="rId16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7D" w:rsidRDefault="0081657D">
      <w:r>
        <w:separator/>
      </w:r>
    </w:p>
  </w:endnote>
  <w:endnote w:type="continuationSeparator" w:id="0">
    <w:p w:rsidR="0081657D" w:rsidRDefault="0081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EE" w:rsidRDefault="00F10EEE">
    <w:pPr>
      <w:pStyle w:val="a3"/>
      <w:spacing w:line="14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65C597" wp14:editId="235A1B48">
              <wp:simplePos x="0" y="0"/>
              <wp:positionH relativeFrom="page">
                <wp:posOffset>593090</wp:posOffset>
              </wp:positionH>
              <wp:positionV relativeFrom="page">
                <wp:posOffset>6753860</wp:posOffset>
              </wp:positionV>
              <wp:extent cx="228600" cy="19431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EEE" w:rsidRDefault="00F10EE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24D04"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5C5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7pt;margin-top:531.8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So/D5t8AAAAMAQAADwAA&#10;AAAAAAAAAAAAAAAGBQAAZHJzL2Rvd25yZXYueG1sUEsFBgAAAAAEAAQA8wAAABIGAAAAAA==&#10;" filled="f" stroked="f">
              <v:textbox inset="0,0,0,0">
                <w:txbxContent>
                  <w:p w:rsidR="00F10EEE" w:rsidRDefault="00F10EEE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24D04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7D" w:rsidRDefault="0081657D">
      <w:r>
        <w:separator/>
      </w:r>
    </w:p>
  </w:footnote>
  <w:footnote w:type="continuationSeparator" w:id="0">
    <w:p w:rsidR="0081657D" w:rsidRDefault="0081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8"/>
    <w:rsid w:val="00011253"/>
    <w:rsid w:val="00017069"/>
    <w:rsid w:val="00031FC6"/>
    <w:rsid w:val="00036897"/>
    <w:rsid w:val="0005284E"/>
    <w:rsid w:val="000548A9"/>
    <w:rsid w:val="0009690C"/>
    <w:rsid w:val="000C58E4"/>
    <w:rsid w:val="00105467"/>
    <w:rsid w:val="0014383D"/>
    <w:rsid w:val="0016633C"/>
    <w:rsid w:val="00174593"/>
    <w:rsid w:val="0019296B"/>
    <w:rsid w:val="001B10C3"/>
    <w:rsid w:val="001D43D6"/>
    <w:rsid w:val="00213B25"/>
    <w:rsid w:val="0024697E"/>
    <w:rsid w:val="0029761E"/>
    <w:rsid w:val="002A40EB"/>
    <w:rsid w:val="002F5BB0"/>
    <w:rsid w:val="003000F8"/>
    <w:rsid w:val="00340738"/>
    <w:rsid w:val="003800DD"/>
    <w:rsid w:val="0040689E"/>
    <w:rsid w:val="00416D8E"/>
    <w:rsid w:val="00422DF3"/>
    <w:rsid w:val="00424A95"/>
    <w:rsid w:val="004324DC"/>
    <w:rsid w:val="00442BDF"/>
    <w:rsid w:val="004541F0"/>
    <w:rsid w:val="004628CF"/>
    <w:rsid w:val="0049719A"/>
    <w:rsid w:val="004B3481"/>
    <w:rsid w:val="004D21AE"/>
    <w:rsid w:val="004D33AC"/>
    <w:rsid w:val="00500892"/>
    <w:rsid w:val="0051172E"/>
    <w:rsid w:val="005624EA"/>
    <w:rsid w:val="005B633B"/>
    <w:rsid w:val="00624D04"/>
    <w:rsid w:val="00641659"/>
    <w:rsid w:val="00667590"/>
    <w:rsid w:val="00695E4C"/>
    <w:rsid w:val="006A4611"/>
    <w:rsid w:val="006D5EF9"/>
    <w:rsid w:val="007224B8"/>
    <w:rsid w:val="00771422"/>
    <w:rsid w:val="007A0BB2"/>
    <w:rsid w:val="007A19AD"/>
    <w:rsid w:val="007B3827"/>
    <w:rsid w:val="007E0364"/>
    <w:rsid w:val="0081657D"/>
    <w:rsid w:val="00824A44"/>
    <w:rsid w:val="00825326"/>
    <w:rsid w:val="00864247"/>
    <w:rsid w:val="008702F8"/>
    <w:rsid w:val="008A6FB6"/>
    <w:rsid w:val="008B1B34"/>
    <w:rsid w:val="008F2576"/>
    <w:rsid w:val="00935AFD"/>
    <w:rsid w:val="009420E2"/>
    <w:rsid w:val="0096407F"/>
    <w:rsid w:val="009A61F1"/>
    <w:rsid w:val="009A7EB6"/>
    <w:rsid w:val="00A035D7"/>
    <w:rsid w:val="00A34339"/>
    <w:rsid w:val="00A64923"/>
    <w:rsid w:val="00A7370B"/>
    <w:rsid w:val="00A752E9"/>
    <w:rsid w:val="00A95F13"/>
    <w:rsid w:val="00AA63E5"/>
    <w:rsid w:val="00AB11FE"/>
    <w:rsid w:val="00AB3EDA"/>
    <w:rsid w:val="00AB4913"/>
    <w:rsid w:val="00AD3247"/>
    <w:rsid w:val="00B13AB6"/>
    <w:rsid w:val="00B1403B"/>
    <w:rsid w:val="00B32039"/>
    <w:rsid w:val="00B42561"/>
    <w:rsid w:val="00B524F6"/>
    <w:rsid w:val="00B8186D"/>
    <w:rsid w:val="00BD6BED"/>
    <w:rsid w:val="00C00263"/>
    <w:rsid w:val="00C3620D"/>
    <w:rsid w:val="00C41E19"/>
    <w:rsid w:val="00C437AD"/>
    <w:rsid w:val="00C54038"/>
    <w:rsid w:val="00C57087"/>
    <w:rsid w:val="00C84B08"/>
    <w:rsid w:val="00CF2A4B"/>
    <w:rsid w:val="00CF2F9E"/>
    <w:rsid w:val="00D22050"/>
    <w:rsid w:val="00D269E3"/>
    <w:rsid w:val="00D44338"/>
    <w:rsid w:val="00D604A7"/>
    <w:rsid w:val="00DA400F"/>
    <w:rsid w:val="00DB10C5"/>
    <w:rsid w:val="00DB34FE"/>
    <w:rsid w:val="00E65A1C"/>
    <w:rsid w:val="00E97C78"/>
    <w:rsid w:val="00ED4029"/>
    <w:rsid w:val="00ED752A"/>
    <w:rsid w:val="00F10EEE"/>
    <w:rsid w:val="00F33F15"/>
    <w:rsid w:val="00F570E3"/>
    <w:rsid w:val="00F739BF"/>
    <w:rsid w:val="00F7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19A7F-3A59-42BF-B77E-51C9359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F2F9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A035D7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s16">
    <w:name w:val="s_16"/>
    <w:basedOn w:val="a"/>
    <w:rsid w:val="00CF2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unhideWhenUsed/>
    <w:rsid w:val="00CF2A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35D7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table" w:styleId="ab">
    <w:name w:val="Table Grid"/>
    <w:basedOn w:val="a1"/>
    <w:uiPriority w:val="59"/>
    <w:rsid w:val="00A035D7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2F9E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ac">
    <w:name w:val="List Paragraph"/>
    <w:basedOn w:val="a"/>
    <w:uiPriority w:val="34"/>
    <w:qFormat/>
    <w:rsid w:val="00AB3EDA"/>
    <w:pPr>
      <w:ind w:left="720"/>
      <w:contextualSpacing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rsid w:val="007A19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2124/5f5aeb9844a3cec55dca4cf7554741a3/" TargetMode="External"/><Relationship Id="rId13" Type="http://schemas.openxmlformats.org/officeDocument/2006/relationships/hyperlink" Target="https://base.garant.ru/70732124/5f5aeb9844a3cec55dca4cf7554741a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732124/5f5aeb9844a3cec55dca4cf7554741a3/" TargetMode="External"/><Relationship Id="rId12" Type="http://schemas.openxmlformats.org/officeDocument/2006/relationships/hyperlink" Target="https://base.garant.ru/70732124/5f5aeb9844a3cec55dca4cf7554741a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732124/5f5aeb9844a3cec55dca4cf7554741a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732124/5f5aeb9844a3cec55dca4cf7554741a3/" TargetMode="External"/><Relationship Id="rId10" Type="http://schemas.openxmlformats.org/officeDocument/2006/relationships/hyperlink" Target="https://base.garant.ru/70732124/5f5aeb9844a3cec55dca4cf7554741a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2124/5f5aeb9844a3cec55dca4cf7554741a3/" TargetMode="External"/><Relationship Id="rId14" Type="http://schemas.openxmlformats.org/officeDocument/2006/relationships/hyperlink" Target="https://base.garant.ru/70732124/5f5aeb9844a3cec55dca4cf7554741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Ася</cp:lastModifiedBy>
  <cp:revision>23</cp:revision>
  <dcterms:created xsi:type="dcterms:W3CDTF">2022-06-15T15:26:00Z</dcterms:created>
  <dcterms:modified xsi:type="dcterms:W3CDTF">2024-01-14T17:06:00Z</dcterms:modified>
  <dc:language>ru-RU</dc:language>
</cp:coreProperties>
</file>