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5" w:rsidRDefault="00FE2D05" w:rsidP="00FE2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801C66">
        <w:rPr>
          <w:b/>
          <w:sz w:val="24"/>
          <w:szCs w:val="24"/>
        </w:rPr>
        <w:t>2.9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FE2D05" w:rsidRDefault="00FE2D05" w:rsidP="00FE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suppressAutoHyphens/>
        <w:jc w:val="right"/>
        <w:rPr>
          <w:b/>
          <w:caps/>
          <w:sz w:val="28"/>
          <w:szCs w:val="28"/>
        </w:rPr>
      </w:pPr>
    </w:p>
    <w:p w:rsidR="00FE2D05" w:rsidRDefault="00FE2D05" w:rsidP="00FE2D0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E2D05" w:rsidRDefault="00FE2D05" w:rsidP="00FE2D0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E2D05" w:rsidRDefault="00FE2D05" w:rsidP="00FE2D05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E2D05" w:rsidRDefault="00FE2D05" w:rsidP="00FE2D0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72"/>
      </w:tblGrid>
      <w:tr w:rsidR="00FE2D05" w:rsidTr="00FE2D05">
        <w:tc>
          <w:tcPr>
            <w:tcW w:w="5528" w:type="dxa"/>
          </w:tcPr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FE2D05" w:rsidRDefault="00FE2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FE2D05" w:rsidTr="00FE2D05">
        <w:tc>
          <w:tcPr>
            <w:tcW w:w="5528" w:type="dxa"/>
            <w:hideMark/>
          </w:tcPr>
          <w:p w:rsidR="00FE2D05" w:rsidRDefault="00801C6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:rsidR="00381EE7" w:rsidRDefault="00381EE7">
      <w:pPr>
        <w:pStyle w:val="a4"/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rPr>
          <w:b/>
          <w:sz w:val="40"/>
        </w:rPr>
      </w:pPr>
    </w:p>
    <w:p w:rsidR="00381EE7" w:rsidRDefault="00381EE7">
      <w:pPr>
        <w:pStyle w:val="a3"/>
        <w:spacing w:before="2"/>
        <w:rPr>
          <w:b/>
          <w:sz w:val="40"/>
        </w:rPr>
      </w:pPr>
    </w:p>
    <w:p w:rsidR="00381EE7" w:rsidRDefault="00E834FC">
      <w:pPr>
        <w:pStyle w:val="1"/>
        <w:ind w:right="1213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381EE7" w:rsidRDefault="00E834FC">
      <w:pPr>
        <w:spacing w:before="248"/>
        <w:ind w:left="791" w:right="1217"/>
        <w:jc w:val="center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81EE7" w:rsidRDefault="00E834FC" w:rsidP="00801C66">
      <w:pPr>
        <w:pStyle w:val="1"/>
        <w:spacing w:before="249"/>
        <w:ind w:left="0" w:right="943" w:firstLine="978"/>
        <w:jc w:val="center"/>
      </w:pPr>
      <w:r>
        <w:t>ПП.03.01 по ПМ.03 Организация деятельности производственного</w:t>
      </w:r>
      <w:r>
        <w:rPr>
          <w:spacing w:val="-67"/>
        </w:rPr>
        <w:t xml:space="preserve"> </w:t>
      </w:r>
      <w:r>
        <w:t>подразделения</w:t>
      </w:r>
    </w:p>
    <w:p w:rsidR="00381EE7" w:rsidRDefault="00381EE7">
      <w:pPr>
        <w:pStyle w:val="a3"/>
        <w:spacing w:before="3"/>
        <w:rPr>
          <w:b/>
          <w:sz w:val="31"/>
        </w:rPr>
      </w:pPr>
    </w:p>
    <w:p w:rsidR="00381EE7" w:rsidRDefault="00E834FC">
      <w:pPr>
        <w:spacing w:before="1" w:line="535" w:lineRule="auto"/>
        <w:ind w:left="3045" w:right="3475"/>
        <w:jc w:val="center"/>
        <w:rPr>
          <w:b/>
          <w:sz w:val="24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ТЕХНИК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Default="00E834FC">
      <w:pPr>
        <w:pStyle w:val="a3"/>
        <w:rPr>
          <w:b/>
          <w:sz w:val="26"/>
        </w:rPr>
      </w:pPr>
    </w:p>
    <w:p w:rsidR="00E834FC" w:rsidRPr="00E834FC" w:rsidRDefault="00E834FC" w:rsidP="00E834FC">
      <w:pPr>
        <w:spacing w:before="1"/>
        <w:ind w:left="791" w:right="1219"/>
        <w:jc w:val="center"/>
        <w:rPr>
          <w:rFonts w:asciiTheme="majorBidi" w:hAnsiTheme="majorBidi" w:cstheme="majorBidi"/>
          <w:sz w:val="28"/>
        </w:rPr>
      </w:pPr>
      <w:r w:rsidRPr="00E834FC">
        <w:rPr>
          <w:rFonts w:asciiTheme="majorBidi" w:hAnsiTheme="majorBidi" w:cstheme="majorBidi"/>
          <w:sz w:val="28"/>
        </w:rPr>
        <w:t>Воскресенск</w:t>
      </w:r>
      <w:r w:rsidRPr="00E834FC">
        <w:rPr>
          <w:rFonts w:asciiTheme="majorBidi" w:hAnsiTheme="majorBidi" w:cstheme="majorBidi"/>
          <w:spacing w:val="39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202</w:t>
      </w:r>
      <w:r w:rsidR="00801C66">
        <w:rPr>
          <w:rFonts w:asciiTheme="majorBidi" w:hAnsiTheme="majorBidi" w:cstheme="majorBidi"/>
          <w:sz w:val="28"/>
        </w:rPr>
        <w:t>2</w:t>
      </w:r>
      <w:r w:rsidRPr="00E834FC">
        <w:rPr>
          <w:rFonts w:asciiTheme="majorBidi" w:hAnsiTheme="majorBidi" w:cstheme="majorBidi"/>
          <w:spacing w:val="-8"/>
          <w:sz w:val="28"/>
        </w:rPr>
        <w:t xml:space="preserve"> </w:t>
      </w:r>
      <w:r w:rsidRPr="00E834FC">
        <w:rPr>
          <w:rFonts w:asciiTheme="majorBidi" w:hAnsiTheme="majorBidi" w:cstheme="majorBidi"/>
          <w:sz w:val="28"/>
        </w:rPr>
        <w:t>г.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.01 Учебная практика по ПМ.0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01C66">
        <w:rPr>
          <w:sz w:val="24"/>
          <w:szCs w:val="24"/>
        </w:rPr>
        <w:t>Организация деятельности производственного</w:t>
      </w:r>
      <w:r w:rsidRPr="00801C66">
        <w:rPr>
          <w:spacing w:val="-67"/>
          <w:sz w:val="24"/>
          <w:szCs w:val="24"/>
        </w:rPr>
        <w:t xml:space="preserve"> </w:t>
      </w:r>
      <w:r w:rsidRPr="00801C66">
        <w:rPr>
          <w:sz w:val="24"/>
          <w:szCs w:val="24"/>
        </w:rPr>
        <w:t xml:space="preserve">подразделения </w:t>
      </w:r>
      <w:r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</w:t>
      </w:r>
      <w:proofErr w:type="gramStart"/>
      <w:r>
        <w:rPr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 утверждённого</w:t>
      </w:r>
      <w:proofErr w:type="gramEnd"/>
      <w:r>
        <w:rPr>
          <w:bCs/>
          <w:sz w:val="24"/>
          <w:szCs w:val="24"/>
        </w:rPr>
        <w:t xml:space="preserve"> приказом Министерства образования и  науки Российской Федерации от 7 декабря 2017 г. № 1196.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</w:p>
    <w:p w:rsidR="00801C66" w:rsidRDefault="00801C66" w:rsidP="00801C66">
      <w:pPr>
        <w:ind w:firstLine="709"/>
        <w:rPr>
          <w:sz w:val="24"/>
          <w:szCs w:val="24"/>
        </w:rPr>
      </w:pPr>
    </w:p>
    <w:p w:rsidR="00801C66" w:rsidRDefault="00801C66" w:rsidP="0080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801C66" w:rsidRDefault="00801C66" w:rsidP="00801C66">
      <w:pPr>
        <w:ind w:firstLine="709"/>
        <w:jc w:val="both"/>
        <w:rPr>
          <w:sz w:val="24"/>
          <w:szCs w:val="24"/>
        </w:rPr>
      </w:pPr>
    </w:p>
    <w:p w:rsidR="00801C66" w:rsidRDefault="00801C66" w:rsidP="0080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sz w:val="24"/>
          <w:szCs w:val="24"/>
        </w:rPr>
        <w:t>Смирнова Н.М.</w:t>
      </w: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pStyle w:val="a3"/>
        <w:rPr>
          <w:b/>
          <w:sz w:val="26"/>
        </w:rPr>
      </w:pPr>
    </w:p>
    <w:p w:rsidR="00381EE7" w:rsidRDefault="00381EE7">
      <w:pPr>
        <w:rPr>
          <w:rFonts w:ascii="Calibri"/>
          <w:sz w:val="20"/>
        </w:rPr>
        <w:sectPr w:rsidR="00381EE7" w:rsidSect="00801C6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81EE7" w:rsidRDefault="00E834FC">
      <w:pPr>
        <w:pStyle w:val="2"/>
        <w:spacing w:before="68"/>
        <w:ind w:left="791" w:right="1214"/>
        <w:jc w:val="center"/>
      </w:pPr>
      <w:r>
        <w:lastRenderedPageBreak/>
        <w:t>СОДЕРЖАНИЕ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997"/>
        <w:gridCol w:w="738"/>
      </w:tblGrid>
      <w:tr w:rsidR="00381EE7">
        <w:trPr>
          <w:trHeight w:val="684"/>
        </w:trPr>
        <w:tc>
          <w:tcPr>
            <w:tcW w:w="8997" w:type="dxa"/>
          </w:tcPr>
          <w:p w:rsidR="00381EE7" w:rsidRDefault="00E834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line="26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EE7">
        <w:trPr>
          <w:trHeight w:val="55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1EE7">
        <w:trPr>
          <w:trHeight w:val="551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1EE7">
        <w:trPr>
          <w:trHeight w:val="559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33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1EE7">
        <w:trPr>
          <w:trHeight w:val="692"/>
        </w:trPr>
        <w:tc>
          <w:tcPr>
            <w:tcW w:w="8997" w:type="dxa"/>
          </w:tcPr>
          <w:p w:rsidR="00381EE7" w:rsidRDefault="00E834FC">
            <w:pPr>
              <w:pStyle w:val="TableParagraph"/>
              <w:spacing w:before="120" w:line="270" w:lineRule="atLeast"/>
              <w:ind w:left="200" w:right="279"/>
              <w:rPr>
                <w:sz w:val="24"/>
              </w:rPr>
            </w:pPr>
            <w:r>
              <w:rPr>
                <w:sz w:val="24"/>
              </w:rPr>
              <w:t>5. Контроль и оценка результатов освоения рабочей программы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8" w:type="dxa"/>
          </w:tcPr>
          <w:p w:rsidR="00381EE7" w:rsidRDefault="00E834FC">
            <w:pPr>
              <w:pStyle w:val="TableParagraph"/>
              <w:spacing w:before="14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381EE7" w:rsidRDefault="00381EE7">
      <w:pPr>
        <w:jc w:val="right"/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a5"/>
        <w:numPr>
          <w:ilvl w:val="0"/>
          <w:numId w:val="6"/>
        </w:numPr>
        <w:tabs>
          <w:tab w:val="left" w:pos="555"/>
        </w:tabs>
        <w:spacing w:before="68"/>
        <w:ind w:right="740" w:hanging="2766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 ПРОГРАММЫ ПРОИЗВОДСТВЕННОЙ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>
      <w:pPr>
        <w:pStyle w:val="a3"/>
        <w:spacing w:before="1"/>
        <w:rPr>
          <w:b/>
        </w:rPr>
      </w:pPr>
    </w:p>
    <w:p w:rsidR="00381EE7" w:rsidRDefault="00E834FC">
      <w:pPr>
        <w:pStyle w:val="2"/>
        <w:numPr>
          <w:ilvl w:val="1"/>
          <w:numId w:val="6"/>
        </w:numPr>
        <w:tabs>
          <w:tab w:val="left" w:pos="3466"/>
        </w:tabs>
        <w:ind w:hanging="42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381EE7" w:rsidRDefault="00381EE7">
      <w:pPr>
        <w:pStyle w:val="a3"/>
        <w:spacing w:before="6"/>
        <w:rPr>
          <w:b/>
          <w:sz w:val="23"/>
        </w:rPr>
      </w:pPr>
    </w:p>
    <w:p w:rsidR="00381EE7" w:rsidRDefault="00E834FC">
      <w:pPr>
        <w:pStyle w:val="a3"/>
        <w:spacing w:before="1"/>
        <w:ind w:left="302" w:right="728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электромеханического оборудования (по отраслям) (базовый) в части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-57"/>
        </w:rPr>
        <w:t xml:space="preserve"> </w:t>
      </w:r>
      <w:r>
        <w:rPr>
          <w:b/>
        </w:rPr>
        <w:t xml:space="preserve">производственного </w:t>
      </w:r>
      <w:proofErr w:type="spellStart"/>
      <w:r>
        <w:rPr>
          <w:b/>
        </w:rPr>
        <w:t>подразделения</w:t>
      </w:r>
      <w:r>
        <w:t>и</w:t>
      </w:r>
      <w:proofErr w:type="spellEnd"/>
      <w:r>
        <w:t xml:space="preserve"> соответствующих профессиональных компетенций</w:t>
      </w:r>
      <w:r>
        <w:rPr>
          <w:spacing w:val="1"/>
        </w:rPr>
        <w:t xml:space="preserve"> </w:t>
      </w:r>
      <w:r>
        <w:t>(ПК):</w:t>
      </w:r>
    </w:p>
    <w:p w:rsidR="00381EE7" w:rsidRDefault="00E834FC">
      <w:pPr>
        <w:pStyle w:val="a3"/>
        <w:spacing w:line="230" w:lineRule="auto"/>
        <w:ind w:left="302" w:right="727" w:firstLine="719"/>
        <w:jc w:val="both"/>
      </w:pPr>
      <w:r>
        <w:t>ПК 3.1.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57"/>
        </w:rPr>
        <w:t xml:space="preserve"> </w:t>
      </w:r>
      <w:r>
        <w:t>подразделения.</w:t>
      </w:r>
    </w:p>
    <w:p w:rsidR="00381EE7" w:rsidRDefault="00E834FC">
      <w:pPr>
        <w:pStyle w:val="a3"/>
        <w:spacing w:line="256" w:lineRule="exact"/>
        <w:ind w:left="1010"/>
        <w:jc w:val="both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исполнителей.</w:t>
      </w:r>
    </w:p>
    <w:p w:rsidR="00381EE7" w:rsidRDefault="00E834FC">
      <w:pPr>
        <w:pStyle w:val="a3"/>
        <w:spacing w:line="266" w:lineRule="exact"/>
        <w:ind w:left="1021"/>
        <w:jc w:val="both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исполнителей.</w:t>
      </w:r>
    </w:p>
    <w:p w:rsidR="00381EE7" w:rsidRDefault="00E834FC">
      <w:pPr>
        <w:pStyle w:val="a3"/>
        <w:ind w:left="302" w:right="724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 и обслуживание электрического и электромеханического оборудования (по</w:t>
      </w:r>
      <w:r>
        <w:rPr>
          <w:spacing w:val="1"/>
        </w:rPr>
        <w:t xml:space="preserve"> </w:t>
      </w:r>
      <w:r>
        <w:t>отраслям).</w:t>
      </w:r>
    </w:p>
    <w:p w:rsidR="00381EE7" w:rsidRDefault="00381EE7">
      <w:pPr>
        <w:pStyle w:val="a3"/>
        <w:spacing w:before="9"/>
        <w:rPr>
          <w:sz w:val="23"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734"/>
        </w:tabs>
        <w:ind w:left="302" w:right="723" w:firstLine="0"/>
        <w:jc w:val="both"/>
        <w:rPr>
          <w:sz w:val="24"/>
        </w:rPr>
      </w:pPr>
      <w:r>
        <w:rPr>
          <w:b/>
          <w:sz w:val="24"/>
        </w:rPr>
        <w:t xml:space="preserve">Цели и задачи производственной </w:t>
      </w:r>
      <w:proofErr w:type="spellStart"/>
      <w:proofErr w:type="gramStart"/>
      <w:r>
        <w:rPr>
          <w:b/>
          <w:sz w:val="24"/>
        </w:rPr>
        <w:t>практики:</w:t>
      </w:r>
      <w:r>
        <w:rPr>
          <w:sz w:val="24"/>
        </w:rPr>
        <w:t>формирование</w:t>
      </w:r>
      <w:proofErr w:type="spellEnd"/>
      <w:proofErr w:type="gramEnd"/>
      <w:r>
        <w:rPr>
          <w:sz w:val="24"/>
        </w:rPr>
        <w:t xml:space="preserve"> у обучающихся общих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опытапрактической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381EE7" w:rsidRDefault="00381EE7">
      <w:pPr>
        <w:pStyle w:val="a3"/>
        <w:spacing w:before="5"/>
      </w:pPr>
    </w:p>
    <w:p w:rsidR="00381EE7" w:rsidRDefault="00E834FC">
      <w:pPr>
        <w:pStyle w:val="2"/>
        <w:spacing w:line="274" w:lineRule="exact"/>
        <w:ind w:left="30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E834FC">
      <w:pPr>
        <w:pStyle w:val="a3"/>
        <w:ind w:left="302" w:right="733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 рамках модуля ОПОП СПО, предусмотренных ФГОС СПО,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приобрести</w:t>
      </w:r>
      <w:r>
        <w:rPr>
          <w:b/>
          <w:spacing w:val="-2"/>
        </w:rPr>
        <w:t xml:space="preserve"> </w:t>
      </w:r>
      <w:r>
        <w:rPr>
          <w:b/>
        </w:rPr>
        <w:t>практический опыт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</w:p>
    <w:p w:rsidR="00381EE7" w:rsidRDefault="00381EE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57"/>
      </w:tblGrid>
      <w:tr w:rsidR="00381EE7">
        <w:trPr>
          <w:trHeight w:val="385"/>
        </w:trPr>
        <w:tc>
          <w:tcPr>
            <w:tcW w:w="2809" w:type="dxa"/>
          </w:tcPr>
          <w:p w:rsidR="00381EE7" w:rsidRDefault="00E834FC">
            <w:pPr>
              <w:pStyle w:val="TableParagraph"/>
              <w:spacing w:line="273" w:lineRule="exact"/>
              <w:ind w:left="1127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7257" w:type="dxa"/>
          </w:tcPr>
          <w:p w:rsidR="00381EE7" w:rsidRDefault="00E834FC">
            <w:pPr>
              <w:pStyle w:val="TableParagraph"/>
              <w:spacing w:line="273" w:lineRule="exact"/>
              <w:ind w:left="2070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81EE7">
        <w:trPr>
          <w:trHeight w:val="1423"/>
        </w:trPr>
        <w:tc>
          <w:tcPr>
            <w:tcW w:w="2809" w:type="dxa"/>
          </w:tcPr>
          <w:p w:rsidR="00381EE7" w:rsidRDefault="00E834FC">
            <w:pPr>
              <w:pStyle w:val="TableParagraph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257" w:type="dxa"/>
          </w:tcPr>
          <w:p w:rsidR="00381EE7" w:rsidRDefault="00E834F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tabs>
                <w:tab w:val="left" w:pos="1321"/>
                <w:tab w:val="left" w:pos="3305"/>
                <w:tab w:val="left" w:pos="529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81EE7" w:rsidRDefault="00381EE7">
      <w:pPr>
        <w:pStyle w:val="a3"/>
        <w:spacing w:before="1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806"/>
        </w:tabs>
        <w:spacing w:line="235" w:lineRule="auto"/>
        <w:ind w:left="302" w:right="733" w:firstLine="0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ПМ.03.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часа.</w:t>
      </w:r>
    </w:p>
    <w:p w:rsidR="00381EE7" w:rsidRDefault="00381EE7">
      <w:pPr>
        <w:spacing w:line="235" w:lineRule="auto"/>
        <w:jc w:val="both"/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1250"/>
        </w:tabs>
        <w:spacing w:before="68"/>
        <w:ind w:left="2178" w:right="1435" w:hanging="1169"/>
        <w:jc w:val="left"/>
      </w:pPr>
      <w:r>
        <w:t>РЕЗУЛЬТАТЫ ОСВОЕНИЯ ПРОГРАММЫ 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2"/>
        </w:rPr>
        <w:t xml:space="preserve"> </w:t>
      </w:r>
      <w:r>
        <w:t>СПЕЦИАЛЬНОСТИ</w:t>
      </w:r>
    </w:p>
    <w:p w:rsidR="00381EE7" w:rsidRDefault="00381EE7">
      <w:pPr>
        <w:pStyle w:val="a3"/>
        <w:rPr>
          <w:b/>
          <w:sz w:val="27"/>
        </w:rPr>
      </w:pPr>
    </w:p>
    <w:p w:rsidR="00381EE7" w:rsidRDefault="00E834FC">
      <w:pPr>
        <w:pStyle w:val="a3"/>
        <w:tabs>
          <w:tab w:val="left" w:pos="4653"/>
          <w:tab w:val="left" w:pos="8068"/>
        </w:tabs>
        <w:spacing w:line="278" w:lineRule="auto"/>
        <w:ind w:left="302" w:right="735" w:firstLine="707"/>
      </w:pPr>
      <w:r>
        <w:t>Результатом</w:t>
      </w:r>
      <w:r>
        <w:rPr>
          <w:spacing w:val="95"/>
        </w:rPr>
        <w:t xml:space="preserve"> </w:t>
      </w:r>
      <w:r>
        <w:t>производственной</w:t>
      </w:r>
      <w:r>
        <w:tab/>
        <w:t>практики</w:t>
      </w:r>
      <w:r>
        <w:rPr>
          <w:spacing w:val="100"/>
        </w:rPr>
        <w:t xml:space="preserve"> </w:t>
      </w:r>
      <w:r>
        <w:t>является</w:t>
      </w:r>
      <w:r>
        <w:rPr>
          <w:spacing w:val="99"/>
        </w:rPr>
        <w:t xml:space="preserve"> </w:t>
      </w:r>
      <w:r>
        <w:t>освоение</w:t>
      </w:r>
      <w:r>
        <w:tab/>
        <w:t>обучающимися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СПО:</w:t>
      </w:r>
    </w:p>
    <w:p w:rsidR="00381EE7" w:rsidRDefault="00381EE7">
      <w:pPr>
        <w:pStyle w:val="a3"/>
        <w:rPr>
          <w:sz w:val="21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637"/>
      </w:tblGrid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44"/>
              <w:ind w:left="191" w:right="163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183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381EE7">
        <w:trPr>
          <w:trHeight w:val="650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79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42"/>
              <w:ind w:left="105" w:right="604"/>
              <w:rPr>
                <w:sz w:val="24"/>
              </w:rPr>
            </w:pPr>
            <w:r>
              <w:rPr>
                <w:sz w:val="24"/>
              </w:rPr>
              <w:t>Участвовать в планировании работы персонала 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381EE7">
        <w:trPr>
          <w:trHeight w:val="49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99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381EE7">
        <w:trPr>
          <w:trHeight w:val="652"/>
        </w:trPr>
        <w:tc>
          <w:tcPr>
            <w:tcW w:w="1829" w:type="dxa"/>
          </w:tcPr>
          <w:p w:rsidR="00381EE7" w:rsidRDefault="00E834FC">
            <w:pPr>
              <w:pStyle w:val="TableParagraph"/>
              <w:spacing w:before="181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7637" w:type="dxa"/>
          </w:tcPr>
          <w:p w:rsidR="00381EE7" w:rsidRDefault="00E834FC">
            <w:pPr>
              <w:pStyle w:val="TableParagraph"/>
              <w:spacing w:before="181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801C66">
        <w:trPr>
          <w:trHeight w:val="65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01C66">
        <w:trPr>
          <w:trHeight w:val="827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C66" w:rsidRDefault="00801C66" w:rsidP="00801C66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 xml:space="preserve">Использовать современные средства поиска, анализа и </w:t>
            </w:r>
            <w:proofErr w:type="gramStart"/>
            <w:r w:rsidRPr="00801C66">
              <w:t>интерпретации информации</w:t>
            </w:r>
            <w:proofErr w:type="gramEnd"/>
            <w:r w:rsidRPr="00801C66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01C66" w:rsidTr="00801C66">
        <w:trPr>
          <w:trHeight w:val="7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C66" w:rsidRDefault="00801C66" w:rsidP="00801C66">
            <w:pPr>
              <w:pStyle w:val="TableParagraph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Эффективно взаимодействовать и работать в коллективе и команде</w:t>
            </w:r>
          </w:p>
        </w:tc>
      </w:tr>
      <w:tr w:rsidR="00801C66">
        <w:trPr>
          <w:trHeight w:val="650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01C66">
        <w:trPr>
          <w:trHeight w:val="649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01C66">
        <w:trPr>
          <w:trHeight w:val="828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C66" w:rsidRDefault="00801C66" w:rsidP="00801C66">
            <w:pPr>
              <w:pStyle w:val="TableParagraph"/>
              <w:spacing w:before="1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01C66">
        <w:trPr>
          <w:trHeight w:val="652"/>
        </w:trPr>
        <w:tc>
          <w:tcPr>
            <w:tcW w:w="1829" w:type="dxa"/>
          </w:tcPr>
          <w:p w:rsidR="00801C66" w:rsidRDefault="00801C66" w:rsidP="00801C66">
            <w:pPr>
              <w:pStyle w:val="TableParagraph"/>
              <w:spacing w:before="179"/>
              <w:ind w:left="515" w:right="5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637" w:type="dxa"/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81EE7" w:rsidRDefault="00381EE7">
      <w:pPr>
        <w:rPr>
          <w:sz w:val="24"/>
        </w:rPr>
        <w:sectPr w:rsidR="00381EE7">
          <w:pgSz w:w="11910" w:h="16850"/>
          <w:pgMar w:top="1060" w:right="120" w:bottom="280" w:left="1400" w:header="720" w:footer="720" w:gutter="0"/>
          <w:cols w:space="720"/>
        </w:sectPr>
      </w:pPr>
    </w:p>
    <w:p w:rsidR="00381EE7" w:rsidRDefault="00E834FC">
      <w:pPr>
        <w:pStyle w:val="1"/>
        <w:numPr>
          <w:ilvl w:val="0"/>
          <w:numId w:val="6"/>
        </w:numPr>
        <w:tabs>
          <w:tab w:val="left" w:pos="3245"/>
        </w:tabs>
        <w:spacing w:before="63"/>
        <w:ind w:left="3244" w:hanging="281"/>
        <w:jc w:val="left"/>
      </w:pPr>
      <w:r>
        <w:t>Содержание</w:t>
      </w:r>
      <w:r>
        <w:rPr>
          <w:spacing w:val="65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</w:t>
      </w:r>
    </w:p>
    <w:p w:rsidR="00381EE7" w:rsidRDefault="00381EE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1931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81EE7" w:rsidRDefault="00E834FC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81EE7" w:rsidRDefault="00E834FC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E834FC">
            <w:pPr>
              <w:pStyle w:val="TableParagraph"/>
              <w:spacing w:before="226"/>
              <w:ind w:left="3343" w:right="3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381EE7" w:rsidRDefault="00E834FC">
            <w:pPr>
              <w:pStyle w:val="TableParagraph"/>
              <w:spacing w:line="270" w:lineRule="atLeast"/>
              <w:ind w:right="1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 по ПМ,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</w:p>
        </w:tc>
      </w:tr>
      <w:tr w:rsidR="00381EE7">
        <w:trPr>
          <w:trHeight w:val="307"/>
        </w:trPr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1EE7">
        <w:trPr>
          <w:trHeight w:val="1379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</w:p>
          <w:p w:rsidR="00381EE7" w:rsidRDefault="00E834FC">
            <w:pPr>
              <w:pStyle w:val="TableParagraph"/>
              <w:spacing w:line="270" w:lineRule="atLeas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81EE7">
        <w:trPr>
          <w:trHeight w:val="1656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</w:p>
          <w:p w:rsidR="00381EE7" w:rsidRDefault="00E834FC">
            <w:pPr>
              <w:pStyle w:val="TableParagraph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381EE7" w:rsidRDefault="00E834FC">
            <w:pPr>
              <w:pStyle w:val="TableParagraph"/>
              <w:spacing w:line="259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8010" w:type="dxa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5" w:type="dxa"/>
          </w:tcPr>
          <w:p w:rsidR="00381EE7" w:rsidRDefault="00381EE7">
            <w:pPr>
              <w:pStyle w:val="TableParagraph"/>
              <w:ind w:left="0"/>
              <w:rPr>
                <w:b/>
                <w:sz w:val="26"/>
              </w:rPr>
            </w:pPr>
          </w:p>
          <w:p w:rsidR="00381EE7" w:rsidRDefault="00381EE7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81EE7" w:rsidRDefault="00E834FC">
            <w:pPr>
              <w:pStyle w:val="TableParagraph"/>
              <w:ind w:left="0" w:right="10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81EE7">
        <w:trPr>
          <w:trHeight w:val="275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81EE7" w:rsidRDefault="00E834FC">
            <w:pPr>
              <w:pStyle w:val="TableParagraph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81EE7">
        <w:trPr>
          <w:trHeight w:val="220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(цеха):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3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Схема структуры предприятия. Копии локальных нормативных 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</w:p>
          <w:p w:rsidR="00381EE7" w:rsidRDefault="00E834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штатно-должностные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276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1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81EE7" w:rsidRDefault="00E834FC">
            <w:pPr>
              <w:pStyle w:val="TableParagraph"/>
              <w:spacing w:line="269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Охарактеризовать: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78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3312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393" w:right="387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(долгосрочные,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бизнес-планы);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2385" w:firstLine="0"/>
              <w:rPr>
                <w:sz w:val="24"/>
              </w:rPr>
            </w:pPr>
            <w:r>
              <w:rPr>
                <w:sz w:val="24"/>
              </w:rPr>
              <w:t>основные разделы планов и краткое их 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right="410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  <w:rPr>
                <w:sz w:val="24"/>
              </w:rPr>
            </w:pPr>
          </w:p>
        </w:tc>
      </w:tr>
      <w:tr w:rsidR="00381EE7">
        <w:trPr>
          <w:trHeight w:val="278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1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  <w:p w:rsidR="00381EE7" w:rsidRDefault="00E834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5520"/>
        </w:trPr>
        <w:tc>
          <w:tcPr>
            <w:tcW w:w="2319" w:type="dxa"/>
          </w:tcPr>
          <w:p w:rsidR="00381EE7" w:rsidRDefault="00E834FC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2319" w:type="dxa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381EE7" w:rsidRDefault="00E834FC">
            <w:pPr>
              <w:pStyle w:val="TableParagraph"/>
              <w:ind w:left="393" w:right="387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подразделений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системы подбора кадров для производственного подразделения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 персонала.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98"/>
                <w:tab w:val="left" w:pos="2313"/>
                <w:tab w:val="left" w:pos="3575"/>
                <w:tab w:val="left" w:pos="5070"/>
                <w:tab w:val="left" w:pos="685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Изучение системы наставничества в подразделении (привести пример).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:rsidR="00381EE7" w:rsidRDefault="00E834FC">
            <w:pPr>
              <w:pStyle w:val="TableParagraph"/>
              <w:tabs>
                <w:tab w:val="left" w:pos="1385"/>
                <w:tab w:val="left" w:pos="3071"/>
                <w:tab w:val="left" w:pos="4656"/>
                <w:tab w:val="left" w:pos="5054"/>
                <w:tab w:val="left" w:pos="587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381EE7" w:rsidRDefault="00E834FC">
            <w:pPr>
              <w:pStyle w:val="TableParagraph"/>
              <w:tabs>
                <w:tab w:val="left" w:pos="1829"/>
                <w:tab w:val="left" w:pos="2174"/>
                <w:tab w:val="left" w:pos="3572"/>
                <w:tab w:val="left" w:pos="4745"/>
                <w:tab w:val="left" w:pos="5907"/>
                <w:tab w:val="left" w:pos="778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tabs>
                <w:tab w:val="left" w:pos="1461"/>
                <w:tab w:val="left" w:pos="2744"/>
                <w:tab w:val="left" w:pos="4267"/>
                <w:tab w:val="left" w:pos="5989"/>
                <w:tab w:val="left" w:pos="6463"/>
                <w:tab w:val="left" w:pos="764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конфликтами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212" w:firstLine="0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 работниками структурного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81EE7" w:rsidRDefault="00E834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125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исполнителей.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5"/>
        </w:trPr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spacing w:line="270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381EE7" w:rsidRDefault="00E834FC">
            <w:pPr>
              <w:pStyle w:val="TableParagraph"/>
              <w:spacing w:line="267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5" w:type="dxa"/>
            <w:vMerge w:val="restart"/>
          </w:tcPr>
          <w:p w:rsidR="00381EE7" w:rsidRDefault="00E834FC">
            <w:pPr>
              <w:pStyle w:val="TableParagraph"/>
              <w:spacing w:line="273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81EE7">
        <w:trPr>
          <w:trHeight w:val="276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rPr>
          <w:sz w:val="2"/>
          <w:szCs w:val="2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8010"/>
        <w:gridCol w:w="2285"/>
      </w:tblGrid>
      <w:tr w:rsidR="00381EE7">
        <w:trPr>
          <w:trHeight w:val="2196"/>
        </w:trPr>
        <w:tc>
          <w:tcPr>
            <w:tcW w:w="2319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  <w:vMerge w:val="restart"/>
          </w:tcPr>
          <w:p w:rsidR="00381EE7" w:rsidRDefault="00E834FC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381EE7" w:rsidRDefault="00E834FC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при монтаже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</w:p>
          <w:p w:rsidR="00381EE7" w:rsidRDefault="00E834FC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657"/>
              </w:tabs>
              <w:spacing w:line="242" w:lineRule="auto"/>
              <w:ind w:right="1412" w:firstLine="0"/>
              <w:rPr>
                <w:sz w:val="23"/>
              </w:rPr>
            </w:pPr>
            <w:r>
              <w:rPr>
                <w:sz w:val="23"/>
              </w:rPr>
              <w:t>расчет показателей, характеризующих результаты 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z w:val="23"/>
              </w:rPr>
              <w:tab/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381EE7" w:rsidRDefault="00E83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 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E7" w:rsidRDefault="00E834FC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себестоимость продукции; прибыль предприятия и рентабельность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285" w:type="dxa"/>
            <w:vMerge w:val="restart"/>
          </w:tcPr>
          <w:p w:rsidR="00381EE7" w:rsidRDefault="00381EE7">
            <w:pPr>
              <w:pStyle w:val="TableParagraph"/>
              <w:ind w:left="0"/>
            </w:pPr>
          </w:p>
        </w:tc>
      </w:tr>
      <w:tr w:rsidR="00381EE7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отчету)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1104"/>
        </w:trPr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381EE7" w:rsidRDefault="00E834FC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деятельности подразделения (цеха). Предложения по совершенствованию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цеха, мероприятия по повышению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81EE7" w:rsidRDefault="00381EE7">
            <w:pPr>
              <w:rPr>
                <w:sz w:val="2"/>
                <w:szCs w:val="2"/>
              </w:rPr>
            </w:pPr>
          </w:p>
        </w:tc>
      </w:tr>
      <w:tr w:rsidR="00381EE7">
        <w:trPr>
          <w:trHeight w:val="386"/>
        </w:trPr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2319" w:type="dxa"/>
          </w:tcPr>
          <w:p w:rsidR="00381EE7" w:rsidRDefault="00381EE7">
            <w:pPr>
              <w:pStyle w:val="TableParagraph"/>
              <w:ind w:left="0"/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73" w:lineRule="exact"/>
              <w:ind w:left="0" w:right="10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1EE7">
        <w:trPr>
          <w:trHeight w:val="275"/>
        </w:trPr>
        <w:tc>
          <w:tcPr>
            <w:tcW w:w="4638" w:type="dxa"/>
            <w:gridSpan w:val="2"/>
          </w:tcPr>
          <w:p w:rsidR="00381EE7" w:rsidRDefault="00381E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381EE7" w:rsidRDefault="00E834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285" w:type="dxa"/>
          </w:tcPr>
          <w:p w:rsidR="00381EE7" w:rsidRDefault="00E834FC">
            <w:pPr>
              <w:pStyle w:val="TableParagraph"/>
              <w:spacing w:line="256" w:lineRule="exact"/>
              <w:ind w:left="0" w:right="10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381EE7" w:rsidRDefault="00381EE7">
      <w:pPr>
        <w:spacing w:line="256" w:lineRule="exact"/>
        <w:jc w:val="right"/>
        <w:rPr>
          <w:sz w:val="24"/>
        </w:rPr>
        <w:sectPr w:rsidR="00381EE7">
          <w:pgSz w:w="16850" w:h="11910" w:orient="landscape"/>
          <w:pgMar w:top="840" w:right="900" w:bottom="280" w:left="78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40"/>
        </w:tabs>
        <w:spacing w:before="71"/>
        <w:ind w:left="53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381EE7" w:rsidRDefault="00381EE7">
      <w:pPr>
        <w:pStyle w:val="a3"/>
        <w:rPr>
          <w:b/>
        </w:rPr>
      </w:pPr>
    </w:p>
    <w:p w:rsidR="00381EE7" w:rsidRDefault="00E834FC">
      <w:pPr>
        <w:pStyle w:val="a5"/>
        <w:numPr>
          <w:ilvl w:val="1"/>
          <w:numId w:val="6"/>
        </w:numPr>
        <w:tabs>
          <w:tab w:val="left" w:pos="663"/>
        </w:tabs>
        <w:ind w:left="242" w:right="693" w:firstLine="0"/>
        <w:jc w:val="both"/>
        <w:rPr>
          <w:b/>
          <w:sz w:val="24"/>
        </w:rPr>
      </w:pPr>
      <w:r>
        <w:rPr>
          <w:b/>
          <w:sz w:val="24"/>
        </w:rPr>
        <w:t>Требования к условиям проведения производственной практики по профилю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специальности.</w:t>
      </w:r>
    </w:p>
    <w:p w:rsidR="00381EE7" w:rsidRDefault="00E834FC">
      <w:pPr>
        <w:pStyle w:val="a3"/>
        <w:ind w:left="242" w:right="251" w:firstLine="707"/>
        <w:jc w:val="both"/>
      </w:pPr>
      <w:r>
        <w:t>Реализация программы предполагает проведение производственной практики 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предприятиях/организациях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(цехе)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прямых договоров, заключаемых между образовательным учреждением и каждым</w:t>
      </w:r>
      <w:r>
        <w:rPr>
          <w:spacing w:val="1"/>
        </w:rPr>
        <w:t xml:space="preserve"> </w:t>
      </w:r>
      <w:r>
        <w:t>предприятием/организацией,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обучающиеся.</w:t>
      </w:r>
    </w:p>
    <w:p w:rsidR="00381EE7" w:rsidRDefault="00381EE7">
      <w:pPr>
        <w:pStyle w:val="a3"/>
        <w:rPr>
          <w:sz w:val="26"/>
        </w:rPr>
      </w:pPr>
    </w:p>
    <w:p w:rsidR="00381EE7" w:rsidRDefault="00381EE7">
      <w:pPr>
        <w:pStyle w:val="a3"/>
        <w:rPr>
          <w:sz w:val="22"/>
        </w:rPr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line="274" w:lineRule="exact"/>
        <w:ind w:left="662" w:hanging="42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4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профессионального модуля.</w:t>
      </w:r>
    </w:p>
    <w:p w:rsidR="00381EE7" w:rsidRDefault="00381EE7">
      <w:pPr>
        <w:pStyle w:val="a3"/>
        <w:spacing w:before="3"/>
      </w:pPr>
    </w:p>
    <w:p w:rsidR="00381EE7" w:rsidRDefault="00E834FC">
      <w:pPr>
        <w:pStyle w:val="2"/>
        <w:numPr>
          <w:ilvl w:val="1"/>
          <w:numId w:val="6"/>
        </w:numPr>
        <w:tabs>
          <w:tab w:val="left" w:pos="663"/>
        </w:tabs>
        <w:spacing w:before="1" w:line="274" w:lineRule="exact"/>
        <w:ind w:left="662"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381EE7" w:rsidRDefault="00E834FC">
      <w:pPr>
        <w:pStyle w:val="a3"/>
        <w:ind w:left="242" w:right="252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осуществляют преподаватели</w:t>
      </w:r>
      <w:r>
        <w:rPr>
          <w:spacing w:val="1"/>
        </w:rPr>
        <w:t xml:space="preserve"> </w:t>
      </w:r>
      <w:r>
        <w:t>профессиональных модулей и экономических дисциплин,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предприятий/организаций,</w:t>
      </w:r>
      <w:r>
        <w:rPr>
          <w:spacing w:val="-3"/>
        </w:rPr>
        <w:t xml:space="preserve"> </w:t>
      </w:r>
      <w:r>
        <w:t>закрепленные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обучающимися.</w:t>
      </w:r>
    </w:p>
    <w:p w:rsidR="00381EE7" w:rsidRDefault="00E834FC">
      <w:pPr>
        <w:pStyle w:val="a3"/>
        <w:ind w:left="242" w:right="253" w:firstLine="707"/>
        <w:jc w:val="both"/>
      </w:pPr>
      <w:r>
        <w:t>Преподаватели должны иметь высшее профессиональное образование по профилю</w:t>
      </w:r>
      <w:r>
        <w:rPr>
          <w:spacing w:val="1"/>
        </w:rPr>
        <w:t xml:space="preserve"> </w:t>
      </w:r>
      <w:r>
        <w:t>специальности, проходить обязательную стажировку в профильных организациях не реже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381EE7" w:rsidRDefault="00381EE7">
      <w:pPr>
        <w:jc w:val="both"/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numPr>
          <w:ilvl w:val="0"/>
          <w:numId w:val="6"/>
        </w:numPr>
        <w:tabs>
          <w:tab w:val="left" w:pos="598"/>
        </w:tabs>
        <w:spacing w:before="71"/>
        <w:ind w:left="4226" w:right="365" w:hanging="3870"/>
        <w:jc w:val="left"/>
      </w:pPr>
      <w:r>
        <w:t>КОНТРОЛЬ И ОЦЕНКА РЕЗУЛЬТАТОВ ОСВОЕНИЯ ПРОИЗВОДСТВЕННОЙ</w:t>
      </w:r>
      <w:r>
        <w:rPr>
          <w:spacing w:val="-57"/>
        </w:rPr>
        <w:t xml:space="preserve"> </w:t>
      </w:r>
      <w:r>
        <w:t>ПРАКТИКИ</w:t>
      </w:r>
    </w:p>
    <w:p w:rsidR="00381EE7" w:rsidRDefault="00E834FC">
      <w:pPr>
        <w:ind w:left="2762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381EE7" w:rsidRDefault="00381EE7">
      <w:pPr>
        <w:pStyle w:val="a3"/>
        <w:spacing w:before="7"/>
        <w:rPr>
          <w:b/>
          <w:sz w:val="23"/>
        </w:rPr>
      </w:pPr>
    </w:p>
    <w:p w:rsidR="00381EE7" w:rsidRDefault="00E834FC">
      <w:pPr>
        <w:pStyle w:val="a3"/>
        <w:tabs>
          <w:tab w:val="left" w:pos="2196"/>
          <w:tab w:val="left" w:pos="2587"/>
          <w:tab w:val="left" w:pos="3556"/>
          <w:tab w:val="left" w:pos="5036"/>
          <w:tab w:val="left" w:pos="6496"/>
          <w:tab w:val="left" w:pos="8642"/>
        </w:tabs>
        <w:ind w:left="242" w:right="252" w:firstLine="707"/>
      </w:pPr>
      <w:r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зачёта.</w:t>
      </w:r>
    </w:p>
    <w:p w:rsidR="00381EE7" w:rsidRDefault="00E834FC">
      <w:pPr>
        <w:pStyle w:val="a3"/>
        <w:ind w:left="242" w:firstLine="707"/>
      </w:pPr>
      <w:r>
        <w:t>В</w:t>
      </w:r>
      <w:r>
        <w:rPr>
          <w:spacing w:val="40"/>
        </w:rPr>
        <w:t xml:space="preserve"> </w:t>
      </w:r>
      <w:r>
        <w:t>период</w:t>
      </w:r>
      <w:r>
        <w:rPr>
          <w:spacing w:val="43"/>
        </w:rPr>
        <w:t xml:space="preserve"> </w:t>
      </w:r>
      <w:r>
        <w:t>прохождения</w:t>
      </w:r>
      <w:r>
        <w:rPr>
          <w:spacing w:val="42"/>
        </w:rPr>
        <w:t xml:space="preserve"> </w:t>
      </w:r>
      <w:r>
        <w:t>производственной</w:t>
      </w:r>
      <w:r>
        <w:rPr>
          <w:spacing w:val="42"/>
        </w:rPr>
        <w:t xml:space="preserve"> </w:t>
      </w:r>
      <w:r>
        <w:t>практики</w:t>
      </w:r>
      <w:r>
        <w:rPr>
          <w:spacing w:val="43"/>
        </w:rPr>
        <w:t xml:space="preserve"> </w:t>
      </w:r>
      <w:r>
        <w:t>обучающиеся</w:t>
      </w:r>
      <w:r>
        <w:rPr>
          <w:spacing w:val="45"/>
        </w:rPr>
        <w:t xml:space="preserve"> </w:t>
      </w:r>
      <w:r>
        <w:t>обязаны</w:t>
      </w:r>
      <w:r>
        <w:rPr>
          <w:spacing w:val="4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документацию:</w:t>
      </w:r>
      <w:r>
        <w:rPr>
          <w:spacing w:val="-1"/>
        </w:rPr>
        <w:t xml:space="preserve"> </w:t>
      </w:r>
      <w:r>
        <w:t>формировать отчет.</w:t>
      </w:r>
    </w:p>
    <w:p w:rsidR="00381EE7" w:rsidRDefault="00E834FC">
      <w:pPr>
        <w:pStyle w:val="a3"/>
        <w:tabs>
          <w:tab w:val="left" w:pos="1513"/>
          <w:tab w:val="left" w:pos="3053"/>
          <w:tab w:val="left" w:pos="4273"/>
          <w:tab w:val="left" w:pos="5968"/>
          <w:tab w:val="left" w:pos="7256"/>
          <w:tab w:val="left" w:pos="8083"/>
          <w:tab w:val="left" w:pos="8604"/>
        </w:tabs>
        <w:ind w:left="242" w:right="252" w:firstLine="707"/>
      </w:pPr>
      <w:r>
        <w:t>По</w:t>
      </w:r>
      <w:r>
        <w:tab/>
        <w:t>завершению</w:t>
      </w:r>
      <w:r>
        <w:tab/>
        <w:t>практики</w:t>
      </w:r>
      <w:r>
        <w:tab/>
        <w:t>обучающийся</w:t>
      </w:r>
      <w:r>
        <w:tab/>
        <w:t>защищает</w:t>
      </w:r>
      <w:r>
        <w:tab/>
        <w:t>отчет</w:t>
      </w:r>
      <w:r>
        <w:tab/>
        <w:t>по</w:t>
      </w:r>
      <w:r>
        <w:tab/>
      </w:r>
      <w:r>
        <w:rPr>
          <w:spacing w:val="-1"/>
        </w:rPr>
        <w:t>практике,</w:t>
      </w:r>
      <w:r>
        <w:rPr>
          <w:spacing w:val="-57"/>
        </w:rPr>
        <w:t xml:space="preserve"> </w:t>
      </w:r>
      <w:r>
        <w:t>сформированный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модуля.</w:t>
      </w:r>
    </w:p>
    <w:p w:rsidR="00381EE7" w:rsidRDefault="00E834FC">
      <w:pPr>
        <w:pStyle w:val="a3"/>
        <w:tabs>
          <w:tab w:val="left" w:pos="2472"/>
          <w:tab w:val="left" w:pos="3772"/>
          <w:tab w:val="left" w:pos="4810"/>
          <w:tab w:val="left" w:pos="5304"/>
          <w:tab w:val="left" w:pos="7638"/>
          <w:tab w:val="left" w:pos="9348"/>
        </w:tabs>
        <w:ind w:left="242" w:right="246" w:firstLine="707"/>
      </w:pPr>
      <w:r>
        <w:t>Результаты</w:t>
      </w:r>
      <w:r>
        <w:tab/>
        <w:t>освоения</w:t>
      </w:r>
      <w:r>
        <w:tab/>
        <w:t>общих</w:t>
      </w:r>
      <w:r>
        <w:tab/>
        <w:t>и</w:t>
      </w:r>
      <w:r>
        <w:tab/>
        <w:t>профессиональных</w:t>
      </w:r>
      <w:r>
        <w:tab/>
        <w:t>компетенций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 фиксируются в</w:t>
      </w:r>
      <w:r>
        <w:rPr>
          <w:spacing w:val="-1"/>
        </w:rPr>
        <w:t xml:space="preserve"> </w:t>
      </w:r>
      <w:r>
        <w:t>оценочном</w:t>
      </w:r>
      <w:r>
        <w:rPr>
          <w:spacing w:val="-2"/>
        </w:rPr>
        <w:t xml:space="preserve"> </w:t>
      </w:r>
      <w:r>
        <w:t>листе.</w:t>
      </w:r>
    </w:p>
    <w:p w:rsidR="00381EE7" w:rsidRDefault="00381EE7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5757"/>
      </w:tblGrid>
      <w:tr w:rsidR="00381EE7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ind w:left="162" w:right="135" w:firstLine="10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381EE7" w:rsidRDefault="00E834FC">
            <w:pPr>
              <w:pStyle w:val="TableParagraph"/>
              <w:spacing w:line="259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81EE7" w:rsidRDefault="00E834F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381EE7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1146"/>
                <w:tab w:val="left" w:pos="3487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3.1.Участвовать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381EE7" w:rsidRDefault="00E834F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подразделения.</w:t>
            </w:r>
          </w:p>
          <w:p w:rsidR="00381EE7" w:rsidRDefault="00E834FC">
            <w:pPr>
              <w:pStyle w:val="TableParagraph"/>
              <w:tabs>
                <w:tab w:val="left" w:pos="654"/>
                <w:tab w:val="left" w:pos="2908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  <w:tab w:val="left" w:pos="2144"/>
                <w:tab w:val="left" w:pos="3257"/>
                <w:tab w:val="left" w:pos="3760"/>
                <w:tab w:val="left" w:pos="5523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планированию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структурного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подразделения.;</w:t>
            </w:r>
            <w:proofErr w:type="gramEnd"/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  <w:tab w:val="left" w:pos="1949"/>
                <w:tab w:val="left" w:pos="3045"/>
                <w:tab w:val="left" w:pos="3434"/>
                <w:tab w:val="left" w:pos="447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381EE7" w:rsidRDefault="00E834F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3" w:lineRule="exact"/>
              <w:ind w:left="256" w:hanging="1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</w:tr>
      <w:tr w:rsidR="00381EE7">
        <w:trPr>
          <w:trHeight w:val="2483"/>
        </w:trPr>
        <w:tc>
          <w:tcPr>
            <w:tcW w:w="371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tabs>
                <w:tab w:val="left" w:pos="223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757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составления планов и графиков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381EE7" w:rsidRDefault="00E834F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381EE7" w:rsidRDefault="00381EE7">
      <w:pPr>
        <w:spacing w:line="270" w:lineRule="atLeast"/>
        <w:jc w:val="both"/>
        <w:rPr>
          <w:sz w:val="24"/>
        </w:rPr>
        <w:sectPr w:rsidR="00381EE7">
          <w:pgSz w:w="11910" w:h="16840"/>
          <w:pgMar w:top="1040" w:right="600" w:bottom="280" w:left="1460" w:header="720" w:footer="720" w:gutter="0"/>
          <w:cols w:space="720"/>
        </w:sectPr>
      </w:pPr>
    </w:p>
    <w:p w:rsidR="00381EE7" w:rsidRDefault="00E834FC">
      <w:pPr>
        <w:pStyle w:val="2"/>
        <w:spacing w:before="71"/>
        <w:ind w:right="25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:rsidR="00381EE7" w:rsidRDefault="00381EE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3375"/>
        <w:gridCol w:w="1937"/>
      </w:tblGrid>
      <w:tr w:rsidR="00381EE7" w:rsidTr="00801C66">
        <w:trPr>
          <w:trHeight w:val="1105"/>
        </w:trPr>
        <w:tc>
          <w:tcPr>
            <w:tcW w:w="4261" w:type="dxa"/>
            <w:tcBorders>
              <w:right w:val="single" w:sz="4" w:space="0" w:color="000000"/>
            </w:tcBorders>
          </w:tcPr>
          <w:p w:rsidR="00381EE7" w:rsidRDefault="00E834FC">
            <w:pPr>
              <w:pStyle w:val="TableParagraph"/>
              <w:spacing w:before="135"/>
              <w:ind w:left="721" w:right="7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381EE7" w:rsidRDefault="00381EE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1EE7" w:rsidRDefault="00E834FC">
            <w:pPr>
              <w:pStyle w:val="TableParagraph"/>
              <w:ind w:left="1519" w:right="44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937" w:type="dxa"/>
            <w:tcBorders>
              <w:left w:val="single" w:sz="4" w:space="0" w:color="000000"/>
            </w:tcBorders>
          </w:tcPr>
          <w:p w:rsidR="00381EE7" w:rsidRDefault="00E834FC">
            <w:pPr>
              <w:pStyle w:val="TableParagraph"/>
              <w:spacing w:line="276" w:lineRule="exact"/>
              <w:ind w:left="359" w:right="32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01C66" w:rsidTr="00801C66">
        <w:trPr>
          <w:trHeight w:val="1434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/>
            </w:pPr>
            <w:r w:rsidRPr="00801C66">
              <w:t>Демонстрация</w:t>
            </w:r>
            <w:r w:rsidRPr="00801C66">
              <w:rPr>
                <w:spacing w:val="13"/>
              </w:rPr>
              <w:t xml:space="preserve"> </w:t>
            </w:r>
            <w:r w:rsidRPr="00801C66">
              <w:t>интереса</w:t>
            </w:r>
            <w:r w:rsidRPr="00801C66">
              <w:rPr>
                <w:spacing w:val="12"/>
              </w:rPr>
              <w:t xml:space="preserve"> </w:t>
            </w:r>
            <w:r w:rsidRPr="00801C66">
              <w:t>к</w:t>
            </w:r>
            <w:r w:rsidRPr="00801C66">
              <w:rPr>
                <w:spacing w:val="14"/>
              </w:rPr>
              <w:t xml:space="preserve"> </w:t>
            </w:r>
            <w:r w:rsidRPr="00801C66">
              <w:t>будущей</w:t>
            </w:r>
            <w:r w:rsidRPr="00801C66">
              <w:rPr>
                <w:spacing w:val="-57"/>
              </w:rPr>
              <w:t xml:space="preserve"> </w:t>
            </w:r>
            <w:r w:rsidRPr="00801C66">
              <w:t>профессии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801C66" w:rsidRDefault="00801C66" w:rsidP="00801C66">
            <w:pPr>
              <w:pStyle w:val="TableParagraph"/>
              <w:tabs>
                <w:tab w:val="left" w:pos="1637"/>
              </w:tabs>
              <w:ind w:left="117" w:right="74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01C66" w:rsidTr="00801C66">
        <w:trPr>
          <w:trHeight w:val="193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 xml:space="preserve">Использовать современные средства поиска, анализа и </w:t>
            </w:r>
            <w:proofErr w:type="gramStart"/>
            <w:r w:rsidRPr="00801C66">
              <w:t>интерпретации информации</w:t>
            </w:r>
            <w:proofErr w:type="gramEnd"/>
            <w:r w:rsidRPr="00801C66"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86"/>
              <w:jc w:val="both"/>
            </w:pPr>
            <w:r w:rsidRPr="00801C66">
              <w:t>Выбор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применение</w:t>
            </w:r>
            <w:r w:rsidRPr="00801C66">
              <w:rPr>
                <w:spacing w:val="1"/>
              </w:rPr>
              <w:t xml:space="preserve"> </w:t>
            </w:r>
            <w:r w:rsidRPr="00801C66">
              <w:t>методов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-57"/>
              </w:rPr>
              <w:t xml:space="preserve"> </w:t>
            </w:r>
            <w:r w:rsidRPr="00801C66">
              <w:t>способов решения профессиональных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задач</w:t>
            </w:r>
            <w:r w:rsidRPr="00801C66">
              <w:rPr>
                <w:spacing w:val="1"/>
              </w:rPr>
              <w:t xml:space="preserve"> </w:t>
            </w:r>
            <w:r w:rsidRPr="00801C66">
              <w:t>в</w:t>
            </w:r>
            <w:r w:rsidRPr="00801C66">
              <w:rPr>
                <w:spacing w:val="1"/>
              </w:rPr>
              <w:t xml:space="preserve"> </w:t>
            </w:r>
            <w:r w:rsidRPr="00801C66">
              <w:t>области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планирования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организации</w:t>
            </w:r>
            <w:r w:rsidRPr="00801C66">
              <w:rPr>
                <w:spacing w:val="1"/>
              </w:rPr>
              <w:t xml:space="preserve"> </w:t>
            </w:r>
            <w:r w:rsidRPr="00801C66">
              <w:t>работы</w:t>
            </w:r>
            <w:r w:rsidRPr="00801C66">
              <w:rPr>
                <w:spacing w:val="1"/>
              </w:rPr>
              <w:t xml:space="preserve"> </w:t>
            </w:r>
            <w:r w:rsidRPr="00801C66">
              <w:t>коллектива</w:t>
            </w:r>
            <w:r w:rsidRPr="00801C66">
              <w:rPr>
                <w:spacing w:val="1"/>
              </w:rPr>
              <w:t xml:space="preserve"> </w:t>
            </w:r>
            <w:r w:rsidRPr="00801C66">
              <w:t>подразделения,</w:t>
            </w:r>
            <w:r w:rsidRPr="00801C66">
              <w:rPr>
                <w:spacing w:val="-1"/>
              </w:rPr>
              <w:t xml:space="preserve"> </w:t>
            </w:r>
            <w:r w:rsidRPr="00801C66">
              <w:t>смены,</w:t>
            </w:r>
            <w:r w:rsidRPr="00801C66">
              <w:rPr>
                <w:spacing w:val="-1"/>
              </w:rPr>
              <w:t xml:space="preserve"> </w:t>
            </w:r>
            <w:r w:rsidRPr="00801C66">
              <w:t>участка;</w:t>
            </w:r>
          </w:p>
          <w:p w:rsidR="00801C66" w:rsidRPr="00801C66" w:rsidRDefault="00801C66" w:rsidP="00801C66">
            <w:pPr>
              <w:pStyle w:val="TableParagraph"/>
              <w:spacing w:line="270" w:lineRule="atLeast"/>
              <w:ind w:left="117" w:right="87"/>
              <w:jc w:val="both"/>
            </w:pPr>
            <w:r w:rsidRPr="00801C66">
              <w:t>-оценка</w:t>
            </w:r>
            <w:r w:rsidRPr="00801C66">
              <w:rPr>
                <w:spacing w:val="1"/>
              </w:rPr>
              <w:t xml:space="preserve"> </w:t>
            </w:r>
            <w:r w:rsidRPr="00801C66">
              <w:t>эффективности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качества</w:t>
            </w:r>
            <w:r w:rsidRPr="00801C66">
              <w:rPr>
                <w:spacing w:val="1"/>
              </w:rPr>
              <w:t xml:space="preserve"> </w:t>
            </w:r>
            <w:r w:rsidRPr="00801C66">
              <w:t>выполнения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38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tabs>
                <w:tab w:val="left" w:pos="1844"/>
                <w:tab w:val="left" w:pos="3983"/>
              </w:tabs>
              <w:ind w:left="117" w:right="86"/>
              <w:jc w:val="both"/>
            </w:pPr>
            <w:r w:rsidRPr="00801C66">
              <w:t>Решение</w:t>
            </w:r>
            <w:r w:rsidRPr="00801C66">
              <w:tab/>
              <w:t>стандартных</w:t>
            </w:r>
            <w:r w:rsidRPr="00801C66">
              <w:tab/>
            </w:r>
            <w:r w:rsidRPr="00801C66">
              <w:rPr>
                <w:spacing w:val="-2"/>
              </w:rPr>
              <w:t>и</w:t>
            </w:r>
            <w:r w:rsidRPr="00801C66">
              <w:rPr>
                <w:spacing w:val="-58"/>
              </w:rPr>
              <w:t xml:space="preserve"> </w:t>
            </w:r>
            <w:r w:rsidRPr="00801C66">
              <w:t>нестандартных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профессиональных</w:t>
            </w:r>
            <w:r w:rsidRPr="00801C66">
              <w:rPr>
                <w:spacing w:val="1"/>
              </w:rPr>
              <w:t xml:space="preserve"> </w:t>
            </w:r>
            <w:r w:rsidRPr="00801C66">
              <w:t>задач</w:t>
            </w:r>
            <w:r w:rsidRPr="00801C66">
              <w:rPr>
                <w:spacing w:val="1"/>
              </w:rPr>
              <w:t xml:space="preserve"> </w:t>
            </w:r>
            <w:r w:rsidRPr="00801C66">
              <w:t>в</w:t>
            </w:r>
            <w:r w:rsidRPr="00801C66">
              <w:rPr>
                <w:spacing w:val="1"/>
              </w:rPr>
              <w:t xml:space="preserve"> </w:t>
            </w:r>
            <w:r w:rsidRPr="00801C66">
              <w:t>области</w:t>
            </w:r>
            <w:r w:rsidRPr="00801C66">
              <w:rPr>
                <w:spacing w:val="1"/>
              </w:rPr>
              <w:t xml:space="preserve"> </w:t>
            </w:r>
            <w:r w:rsidRPr="00801C66">
              <w:t>планирования</w:t>
            </w:r>
            <w:r w:rsidRPr="00801C66">
              <w:rPr>
                <w:spacing w:val="1"/>
              </w:rPr>
              <w:t xml:space="preserve"> </w:t>
            </w:r>
            <w:r w:rsidRPr="00801C66">
              <w:t>и</w:t>
            </w:r>
            <w:r w:rsidRPr="00801C66">
              <w:rPr>
                <w:spacing w:val="1"/>
              </w:rPr>
              <w:t xml:space="preserve"> </w:t>
            </w:r>
            <w:r w:rsidRPr="00801C66">
              <w:t>организации</w:t>
            </w:r>
            <w:r w:rsidRPr="00801C66">
              <w:rPr>
                <w:spacing w:val="48"/>
              </w:rPr>
              <w:t xml:space="preserve"> </w:t>
            </w:r>
            <w:r w:rsidRPr="00801C66">
              <w:t>работы</w:t>
            </w:r>
            <w:r w:rsidRPr="00801C66">
              <w:rPr>
                <w:spacing w:val="44"/>
              </w:rPr>
              <w:t xml:space="preserve"> </w:t>
            </w:r>
            <w:r w:rsidRPr="00801C66">
              <w:t>коллектива</w:t>
            </w:r>
          </w:p>
          <w:p w:rsidR="00801C66" w:rsidRPr="00801C66" w:rsidRDefault="00801C66" w:rsidP="00801C66">
            <w:pPr>
              <w:pStyle w:val="TableParagraph"/>
              <w:spacing w:line="263" w:lineRule="exact"/>
              <w:ind w:left="117"/>
              <w:jc w:val="both"/>
            </w:pPr>
            <w:r w:rsidRPr="00801C66">
              <w:t>подразделения,</w:t>
            </w:r>
            <w:r w:rsidRPr="00801C66">
              <w:rPr>
                <w:spacing w:val="-4"/>
              </w:rPr>
              <w:t xml:space="preserve"> </w:t>
            </w:r>
            <w:r w:rsidRPr="00801C66">
              <w:t>смены,</w:t>
            </w:r>
            <w:r w:rsidRPr="00801C66">
              <w:rPr>
                <w:spacing w:val="-4"/>
              </w:rPr>
              <w:t xml:space="preserve"> </w:t>
            </w:r>
            <w:r w:rsidRPr="00801C66">
              <w:t>участка,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5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Эффективно взаимодействовать и работать в коллективе и команде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533"/>
            </w:pPr>
            <w:r w:rsidRPr="00801C66">
              <w:t>Эффективный</w:t>
            </w:r>
            <w:r w:rsidRPr="00801C66">
              <w:rPr>
                <w:spacing w:val="-8"/>
              </w:rPr>
              <w:t xml:space="preserve"> </w:t>
            </w:r>
            <w:r w:rsidRPr="00801C66">
              <w:t>поиск</w:t>
            </w:r>
            <w:r w:rsidRPr="00801C66">
              <w:rPr>
                <w:spacing w:val="-5"/>
              </w:rPr>
              <w:t xml:space="preserve"> </w:t>
            </w:r>
            <w:r w:rsidRPr="00801C66">
              <w:t>необходимой</w:t>
            </w:r>
            <w:r w:rsidRPr="00801C66">
              <w:rPr>
                <w:spacing w:val="-57"/>
              </w:rPr>
              <w:t xml:space="preserve"> </w:t>
            </w:r>
            <w:r w:rsidRPr="00801C66">
              <w:t>информации; использование</w:t>
            </w:r>
            <w:r w:rsidRPr="00801C66">
              <w:rPr>
                <w:spacing w:val="1"/>
              </w:rPr>
              <w:t xml:space="preserve"> </w:t>
            </w:r>
            <w:r w:rsidRPr="00801C66">
              <w:t>различных источников, включая</w:t>
            </w:r>
            <w:r w:rsidRPr="00801C66">
              <w:rPr>
                <w:spacing w:val="1"/>
              </w:rPr>
              <w:t xml:space="preserve"> </w:t>
            </w:r>
            <w:r w:rsidRPr="00801C66">
              <w:t>электронные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105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Осуществлять устную и письменную коммуникацию на государственном языке Российской Федерации</w:t>
            </w:r>
            <w:bookmarkStart w:id="0" w:name="_GoBack"/>
            <w:bookmarkEnd w:id="0"/>
            <w:r w:rsidRPr="00801C66">
              <w:t xml:space="preserve"> с учетом особенностей социального и культурного контекста.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spacing w:line="270" w:lineRule="exact"/>
              <w:ind w:left="117"/>
            </w:pPr>
            <w:r w:rsidRPr="00801C66">
              <w:t>Работа</w:t>
            </w:r>
            <w:r w:rsidRPr="00801C66">
              <w:rPr>
                <w:spacing w:val="3"/>
              </w:rPr>
              <w:t xml:space="preserve"> </w:t>
            </w:r>
            <w:r w:rsidRPr="00801C66">
              <w:t>в</w:t>
            </w:r>
            <w:r w:rsidRPr="00801C66">
              <w:rPr>
                <w:spacing w:val="5"/>
              </w:rPr>
              <w:t xml:space="preserve"> </w:t>
            </w:r>
            <w:r w:rsidRPr="00801C66">
              <w:t>экономических</w:t>
            </w:r>
            <w:r w:rsidRPr="00801C66">
              <w:rPr>
                <w:spacing w:val="7"/>
              </w:rPr>
              <w:t xml:space="preserve"> </w:t>
            </w:r>
            <w:r w:rsidRPr="00801C66">
              <w:t>и</w:t>
            </w:r>
            <w:r w:rsidRPr="00801C66">
              <w:rPr>
                <w:spacing w:val="5"/>
              </w:rPr>
              <w:t xml:space="preserve"> </w:t>
            </w:r>
            <w:r w:rsidRPr="00801C66">
              <w:t>нормативно</w:t>
            </w:r>
          </w:p>
          <w:p w:rsidR="00801C66" w:rsidRPr="00801C66" w:rsidRDefault="00801C66" w:rsidP="00801C66">
            <w:pPr>
              <w:pStyle w:val="TableParagraph"/>
              <w:ind w:left="117"/>
            </w:pPr>
            <w:r w:rsidRPr="00801C66">
              <w:t>-</w:t>
            </w:r>
            <w:r w:rsidRPr="00801C66">
              <w:rPr>
                <w:spacing w:val="-4"/>
              </w:rPr>
              <w:t xml:space="preserve"> </w:t>
            </w:r>
            <w:r w:rsidRPr="00801C66">
              <w:t>справочных</w:t>
            </w:r>
            <w:r w:rsidRPr="00801C66">
              <w:rPr>
                <w:spacing w:val="57"/>
              </w:rPr>
              <w:t xml:space="preserve"> </w:t>
            </w:r>
            <w:r w:rsidRPr="00801C66">
              <w:t>программах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1102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91"/>
              <w:jc w:val="both"/>
            </w:pPr>
            <w:r w:rsidRPr="00801C66">
              <w:t>Взаимодействие</w:t>
            </w:r>
            <w:r w:rsidRPr="00801C66">
              <w:rPr>
                <w:spacing w:val="1"/>
              </w:rPr>
              <w:t xml:space="preserve"> </w:t>
            </w:r>
            <w:r w:rsidRPr="00801C66">
              <w:t>с</w:t>
            </w:r>
            <w:r w:rsidRPr="00801C66">
              <w:rPr>
                <w:spacing w:val="1"/>
              </w:rPr>
              <w:t xml:space="preserve"> </w:t>
            </w:r>
            <w:r w:rsidRPr="00801C66">
              <w:t>обучающими,</w:t>
            </w:r>
            <w:r w:rsidRPr="00801C66">
              <w:rPr>
                <w:spacing w:val="1"/>
              </w:rPr>
              <w:t xml:space="preserve"> </w:t>
            </w:r>
            <w:r w:rsidRPr="00801C66">
              <w:t>преподавателями (и мастерами) в ходе</w:t>
            </w:r>
            <w:r w:rsidRPr="00801C66">
              <w:rPr>
                <w:spacing w:val="-57"/>
              </w:rPr>
              <w:t xml:space="preserve"> </w:t>
            </w:r>
            <w:r w:rsidRPr="00801C66">
              <w:t>обучения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50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 w:rsidRPr="00801C6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ind w:left="117" w:right="83"/>
            </w:pPr>
            <w:r w:rsidRPr="00801C66">
              <w:t>Самоанализ</w:t>
            </w:r>
            <w:r w:rsidRPr="00801C66">
              <w:rPr>
                <w:spacing w:val="55"/>
              </w:rPr>
              <w:t xml:space="preserve"> </w:t>
            </w:r>
            <w:r w:rsidRPr="00801C66">
              <w:t>и</w:t>
            </w:r>
            <w:r w:rsidRPr="00801C66">
              <w:rPr>
                <w:spacing w:val="54"/>
              </w:rPr>
              <w:t xml:space="preserve"> </w:t>
            </w:r>
            <w:r w:rsidRPr="00801C66">
              <w:t>коррекция</w:t>
            </w:r>
            <w:r w:rsidRPr="00801C66">
              <w:rPr>
                <w:spacing w:val="55"/>
              </w:rPr>
              <w:t xml:space="preserve"> </w:t>
            </w:r>
            <w:r w:rsidRPr="00801C66">
              <w:t>результатов</w:t>
            </w:r>
            <w:r w:rsidRPr="00801C66">
              <w:rPr>
                <w:spacing w:val="-57"/>
              </w:rPr>
              <w:t xml:space="preserve"> </w:t>
            </w:r>
            <w:r w:rsidRPr="00801C66">
              <w:t>собственной</w:t>
            </w:r>
            <w:r w:rsidRPr="00801C66">
              <w:rPr>
                <w:spacing w:val="-1"/>
              </w:rPr>
              <w:t xml:space="preserve"> </w:t>
            </w:r>
            <w:r w:rsidRPr="00801C66">
              <w:t>работы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  <w:tr w:rsidR="00801C66" w:rsidTr="00801C66">
        <w:trPr>
          <w:trHeight w:val="324"/>
        </w:trPr>
        <w:tc>
          <w:tcPr>
            <w:tcW w:w="4261" w:type="dxa"/>
            <w:tcBorders>
              <w:right w:val="single" w:sz="4" w:space="0" w:color="000000"/>
            </w:tcBorders>
          </w:tcPr>
          <w:p w:rsidR="00801C66" w:rsidRPr="00801C66" w:rsidRDefault="00801C66" w:rsidP="00801C66">
            <w:pPr>
              <w:suppressAutoHyphens/>
              <w:ind w:left="177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75" w:type="dxa"/>
            <w:tcBorders>
              <w:left w:val="single" w:sz="4" w:space="0" w:color="000000"/>
              <w:right w:val="single" w:sz="4" w:space="0" w:color="000000"/>
            </w:tcBorders>
          </w:tcPr>
          <w:p w:rsidR="00801C66" w:rsidRPr="00801C66" w:rsidRDefault="00801C66" w:rsidP="00801C66">
            <w:pPr>
              <w:pStyle w:val="TableParagraph"/>
              <w:tabs>
                <w:tab w:val="left" w:pos="1851"/>
                <w:tab w:val="left" w:pos="2338"/>
                <w:tab w:val="left" w:pos="3156"/>
              </w:tabs>
              <w:ind w:left="117" w:right="89"/>
              <w:jc w:val="both"/>
            </w:pPr>
            <w:r w:rsidRPr="00801C66">
              <w:t xml:space="preserve">Организация </w:t>
            </w:r>
            <w:r w:rsidRPr="00801C66">
              <w:rPr>
                <w:spacing w:val="-1"/>
              </w:rPr>
              <w:t>самостоятельных</w:t>
            </w:r>
            <w:r w:rsidRPr="00801C66">
              <w:rPr>
                <w:spacing w:val="-58"/>
              </w:rPr>
              <w:t xml:space="preserve"> </w:t>
            </w:r>
            <w:r w:rsidRPr="00801C66">
              <w:t>занятий при и</w:t>
            </w:r>
            <w:r w:rsidRPr="00801C66">
              <w:rPr>
                <w:spacing w:val="-1"/>
              </w:rPr>
              <w:t>зучении</w:t>
            </w:r>
            <w:r w:rsidRPr="00801C66">
              <w:rPr>
                <w:spacing w:val="-58"/>
              </w:rPr>
              <w:t xml:space="preserve"> </w:t>
            </w:r>
            <w:r w:rsidRPr="00801C66">
              <w:t>профессионального</w:t>
            </w:r>
            <w:r w:rsidRPr="00801C66">
              <w:rPr>
                <w:spacing w:val="-1"/>
              </w:rPr>
              <w:t xml:space="preserve"> </w:t>
            </w:r>
            <w:r w:rsidRPr="00801C66">
              <w:t>модуля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1C66" w:rsidRDefault="00801C66" w:rsidP="00801C66">
            <w:pPr>
              <w:rPr>
                <w:sz w:val="2"/>
                <w:szCs w:val="2"/>
              </w:rPr>
            </w:pPr>
          </w:p>
        </w:tc>
      </w:tr>
    </w:tbl>
    <w:p w:rsidR="00381EE7" w:rsidRDefault="00381EE7">
      <w:pPr>
        <w:pStyle w:val="a3"/>
        <w:spacing w:before="4"/>
        <w:rPr>
          <w:b/>
          <w:sz w:val="17"/>
        </w:rPr>
      </w:pPr>
    </w:p>
    <w:sectPr w:rsidR="00381EE7">
      <w:pgSz w:w="11910" w:h="16840"/>
      <w:pgMar w:top="15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589"/>
    <w:multiLevelType w:val="multilevel"/>
    <w:tmpl w:val="62444E8C"/>
    <w:lvl w:ilvl="0">
      <w:start w:val="1"/>
      <w:numFmt w:val="decimal"/>
      <w:lvlText w:val="%1."/>
      <w:lvlJc w:val="left"/>
      <w:pPr>
        <w:ind w:left="307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">
    <w:nsid w:val="1B3F67E7"/>
    <w:multiLevelType w:val="hybridMultilevel"/>
    <w:tmpl w:val="A1944220"/>
    <w:lvl w:ilvl="0" w:tplc="5A107A06">
      <w:numFmt w:val="bullet"/>
      <w:lvlText w:val="-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6F032">
      <w:numFmt w:val="bullet"/>
      <w:lvlText w:val="•"/>
      <w:lvlJc w:val="left"/>
      <w:pPr>
        <w:ind w:left="682" w:hanging="336"/>
      </w:pPr>
      <w:rPr>
        <w:rFonts w:hint="default"/>
        <w:lang w:val="ru-RU" w:eastAsia="en-US" w:bidi="ar-SA"/>
      </w:rPr>
    </w:lvl>
    <w:lvl w:ilvl="2" w:tplc="30689498">
      <w:numFmt w:val="bullet"/>
      <w:lvlText w:val="•"/>
      <w:lvlJc w:val="left"/>
      <w:pPr>
        <w:ind w:left="1245" w:hanging="336"/>
      </w:pPr>
      <w:rPr>
        <w:rFonts w:hint="default"/>
        <w:lang w:val="ru-RU" w:eastAsia="en-US" w:bidi="ar-SA"/>
      </w:rPr>
    </w:lvl>
    <w:lvl w:ilvl="3" w:tplc="1CCC3794">
      <w:numFmt w:val="bullet"/>
      <w:lvlText w:val="•"/>
      <w:lvlJc w:val="left"/>
      <w:pPr>
        <w:ind w:left="1808" w:hanging="336"/>
      </w:pPr>
      <w:rPr>
        <w:rFonts w:hint="default"/>
        <w:lang w:val="ru-RU" w:eastAsia="en-US" w:bidi="ar-SA"/>
      </w:rPr>
    </w:lvl>
    <w:lvl w:ilvl="4" w:tplc="AEE4FB0A">
      <w:numFmt w:val="bullet"/>
      <w:lvlText w:val="•"/>
      <w:lvlJc w:val="left"/>
      <w:pPr>
        <w:ind w:left="2370" w:hanging="336"/>
      </w:pPr>
      <w:rPr>
        <w:rFonts w:hint="default"/>
        <w:lang w:val="ru-RU" w:eastAsia="en-US" w:bidi="ar-SA"/>
      </w:rPr>
    </w:lvl>
    <w:lvl w:ilvl="5" w:tplc="4D82EBAE">
      <w:numFmt w:val="bullet"/>
      <w:lvlText w:val="•"/>
      <w:lvlJc w:val="left"/>
      <w:pPr>
        <w:ind w:left="2933" w:hanging="336"/>
      </w:pPr>
      <w:rPr>
        <w:rFonts w:hint="default"/>
        <w:lang w:val="ru-RU" w:eastAsia="en-US" w:bidi="ar-SA"/>
      </w:rPr>
    </w:lvl>
    <w:lvl w:ilvl="6" w:tplc="F0D0E0C2">
      <w:numFmt w:val="bullet"/>
      <w:lvlText w:val="•"/>
      <w:lvlJc w:val="left"/>
      <w:pPr>
        <w:ind w:left="3496" w:hanging="336"/>
      </w:pPr>
      <w:rPr>
        <w:rFonts w:hint="default"/>
        <w:lang w:val="ru-RU" w:eastAsia="en-US" w:bidi="ar-SA"/>
      </w:rPr>
    </w:lvl>
    <w:lvl w:ilvl="7" w:tplc="0660C902">
      <w:numFmt w:val="bullet"/>
      <w:lvlText w:val="•"/>
      <w:lvlJc w:val="left"/>
      <w:pPr>
        <w:ind w:left="4058" w:hanging="336"/>
      </w:pPr>
      <w:rPr>
        <w:rFonts w:hint="default"/>
        <w:lang w:val="ru-RU" w:eastAsia="en-US" w:bidi="ar-SA"/>
      </w:rPr>
    </w:lvl>
    <w:lvl w:ilvl="8" w:tplc="E912E720">
      <w:numFmt w:val="bullet"/>
      <w:lvlText w:val="•"/>
      <w:lvlJc w:val="left"/>
      <w:pPr>
        <w:ind w:left="4621" w:hanging="336"/>
      </w:pPr>
      <w:rPr>
        <w:rFonts w:hint="default"/>
        <w:lang w:val="ru-RU" w:eastAsia="en-US" w:bidi="ar-SA"/>
      </w:rPr>
    </w:lvl>
  </w:abstractNum>
  <w:abstractNum w:abstractNumId="2">
    <w:nsid w:val="2A2F7F5E"/>
    <w:multiLevelType w:val="hybridMultilevel"/>
    <w:tmpl w:val="1C821CE8"/>
    <w:lvl w:ilvl="0" w:tplc="51CA0D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0F8EA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CC962FDE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E4A65888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B6FC587A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BF4EBF82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C4652AA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A8287960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B4302C8E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3">
    <w:nsid w:val="360D53F6"/>
    <w:multiLevelType w:val="hybridMultilevel"/>
    <w:tmpl w:val="76C03EBE"/>
    <w:lvl w:ilvl="0" w:tplc="835A9E26">
      <w:numFmt w:val="bullet"/>
      <w:lvlText w:val="-"/>
      <w:lvlJc w:val="left"/>
      <w:pPr>
        <w:ind w:left="11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AE1A2">
      <w:numFmt w:val="bullet"/>
      <w:lvlText w:val="•"/>
      <w:lvlJc w:val="left"/>
      <w:pPr>
        <w:ind w:left="682" w:hanging="420"/>
      </w:pPr>
      <w:rPr>
        <w:rFonts w:hint="default"/>
        <w:lang w:val="ru-RU" w:eastAsia="en-US" w:bidi="ar-SA"/>
      </w:rPr>
    </w:lvl>
    <w:lvl w:ilvl="2" w:tplc="AB38EEB2">
      <w:numFmt w:val="bullet"/>
      <w:lvlText w:val="•"/>
      <w:lvlJc w:val="left"/>
      <w:pPr>
        <w:ind w:left="1245" w:hanging="420"/>
      </w:pPr>
      <w:rPr>
        <w:rFonts w:hint="default"/>
        <w:lang w:val="ru-RU" w:eastAsia="en-US" w:bidi="ar-SA"/>
      </w:rPr>
    </w:lvl>
    <w:lvl w:ilvl="3" w:tplc="E39A15DC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4" w:tplc="0240B1F8">
      <w:numFmt w:val="bullet"/>
      <w:lvlText w:val="•"/>
      <w:lvlJc w:val="left"/>
      <w:pPr>
        <w:ind w:left="2370" w:hanging="420"/>
      </w:pPr>
      <w:rPr>
        <w:rFonts w:hint="default"/>
        <w:lang w:val="ru-RU" w:eastAsia="en-US" w:bidi="ar-SA"/>
      </w:rPr>
    </w:lvl>
    <w:lvl w:ilvl="5" w:tplc="1124FCBA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6" w:tplc="19ECB186">
      <w:numFmt w:val="bullet"/>
      <w:lvlText w:val="•"/>
      <w:lvlJc w:val="left"/>
      <w:pPr>
        <w:ind w:left="3496" w:hanging="420"/>
      </w:pPr>
      <w:rPr>
        <w:rFonts w:hint="default"/>
        <w:lang w:val="ru-RU" w:eastAsia="en-US" w:bidi="ar-SA"/>
      </w:rPr>
    </w:lvl>
    <w:lvl w:ilvl="7" w:tplc="D30AA760">
      <w:numFmt w:val="bullet"/>
      <w:lvlText w:val="•"/>
      <w:lvlJc w:val="left"/>
      <w:pPr>
        <w:ind w:left="4058" w:hanging="420"/>
      </w:pPr>
      <w:rPr>
        <w:rFonts w:hint="default"/>
        <w:lang w:val="ru-RU" w:eastAsia="en-US" w:bidi="ar-SA"/>
      </w:rPr>
    </w:lvl>
    <w:lvl w:ilvl="8" w:tplc="87D0A0A4">
      <w:numFmt w:val="bullet"/>
      <w:lvlText w:val="•"/>
      <w:lvlJc w:val="left"/>
      <w:pPr>
        <w:ind w:left="4621" w:hanging="420"/>
      </w:pPr>
      <w:rPr>
        <w:rFonts w:hint="default"/>
        <w:lang w:val="ru-RU" w:eastAsia="en-US" w:bidi="ar-SA"/>
      </w:rPr>
    </w:lvl>
  </w:abstractNum>
  <w:abstractNum w:abstractNumId="4">
    <w:nsid w:val="5CF57CB2"/>
    <w:multiLevelType w:val="hybridMultilevel"/>
    <w:tmpl w:val="11D6B0EE"/>
    <w:lvl w:ilvl="0" w:tplc="19D8D6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034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EEA4C098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FC04D2C4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44780C10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3814AE76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69206CCE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850A7132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FF0655AA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abstractNum w:abstractNumId="5">
    <w:nsid w:val="77DF7788"/>
    <w:multiLevelType w:val="hybridMultilevel"/>
    <w:tmpl w:val="DE1424F0"/>
    <w:lvl w:ilvl="0" w:tplc="7C6A77D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CE2C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2" w:tplc="0CA47474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3" w:tplc="2376ABB2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4" w:tplc="81065512">
      <w:numFmt w:val="bullet"/>
      <w:lvlText w:val="•"/>
      <w:lvlJc w:val="left"/>
      <w:pPr>
        <w:ind w:left="3262" w:hanging="180"/>
      </w:pPr>
      <w:rPr>
        <w:rFonts w:hint="default"/>
        <w:lang w:val="ru-RU" w:eastAsia="en-US" w:bidi="ar-SA"/>
      </w:rPr>
    </w:lvl>
    <w:lvl w:ilvl="5" w:tplc="07CEA92C">
      <w:numFmt w:val="bullet"/>
      <w:lvlText w:val="•"/>
      <w:lvlJc w:val="left"/>
      <w:pPr>
        <w:ind w:left="4052" w:hanging="180"/>
      </w:pPr>
      <w:rPr>
        <w:rFonts w:hint="default"/>
        <w:lang w:val="ru-RU" w:eastAsia="en-US" w:bidi="ar-SA"/>
      </w:rPr>
    </w:lvl>
    <w:lvl w:ilvl="6" w:tplc="9F46E40C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7" w:tplc="283E4D58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8" w:tplc="8CF660AC">
      <w:numFmt w:val="bullet"/>
      <w:lvlText w:val="•"/>
      <w:lvlJc w:val="left"/>
      <w:pPr>
        <w:ind w:left="6424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E7"/>
    <w:rsid w:val="000D270D"/>
    <w:rsid w:val="00317968"/>
    <w:rsid w:val="00381EE7"/>
    <w:rsid w:val="00801C66"/>
    <w:rsid w:val="00E834FC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4A0F-B2EE-4873-B501-FAD176A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1" w:right="12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2128</Words>
  <Characters>12131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2021-08-22T11:56:00Z</dcterms:created>
  <dcterms:modified xsi:type="dcterms:W3CDTF">2024-01-16T18:25:00Z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