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BB" w:rsidRDefault="00426CF8">
      <w:pPr>
        <w:spacing w:after="0" w:line="240" w:lineRule="auto"/>
        <w:jc w:val="center"/>
        <w:rPr>
          <w:b/>
        </w:rPr>
      </w:pPr>
      <w:r>
        <w:rPr>
          <w:b/>
        </w:rPr>
        <w:t>МИНИСТЕРСТВО ОБРАЗОВАНИЯ МОСКОВСКОЙ ОБЛАСТИ</w:t>
      </w:r>
    </w:p>
    <w:p w:rsidR="00114CBB" w:rsidRDefault="00426CF8">
      <w:pPr>
        <w:spacing w:after="0" w:line="240" w:lineRule="auto"/>
        <w:jc w:val="center"/>
        <w:rPr>
          <w:b/>
        </w:rPr>
      </w:pPr>
      <w:r>
        <w:rPr>
          <w:b/>
        </w:rPr>
        <w:t xml:space="preserve">Государственное бюджетное профессиональное образовательное учреждение </w:t>
      </w:r>
    </w:p>
    <w:p w:rsidR="00114CBB" w:rsidRDefault="00426CF8">
      <w:pPr>
        <w:spacing w:after="0" w:line="240" w:lineRule="auto"/>
        <w:jc w:val="center"/>
        <w:rPr>
          <w:b/>
        </w:rPr>
      </w:pPr>
      <w:r>
        <w:rPr>
          <w:b/>
        </w:rPr>
        <w:t>Московской области</w:t>
      </w:r>
    </w:p>
    <w:p w:rsidR="00114CBB" w:rsidRDefault="00426CF8">
      <w:pPr>
        <w:spacing w:after="0" w:line="240" w:lineRule="auto"/>
        <w:jc w:val="center"/>
        <w:rPr>
          <w:b/>
        </w:rPr>
      </w:pPr>
      <w:r>
        <w:rPr>
          <w:b/>
        </w:rPr>
        <w:t>«Воскресенский колледж»</w:t>
      </w:r>
    </w:p>
    <w:p w:rsidR="00114CBB" w:rsidRDefault="00426CF8">
      <w:pPr>
        <w:jc w:val="center"/>
      </w:pPr>
      <w:r>
        <w:rPr>
          <w:sz w:val="28"/>
        </w:rPr>
        <w:t>Аннотация к рабочей программе по учебной практике УП.08.01</w:t>
      </w:r>
      <w:r>
        <w:t xml:space="preserve"> «</w:t>
      </w:r>
      <w:r>
        <w:rPr>
          <w:caps/>
        </w:rPr>
        <w:t>РУЧНАЯ АРГОННО-ДУГОВАЯ СВАРКА</w:t>
      </w:r>
      <w:r>
        <w:t>»</w:t>
      </w:r>
    </w:p>
    <w:p w:rsidR="00114CBB" w:rsidRDefault="00426CF8">
      <w:r>
        <w:t xml:space="preserve">1.1 </w:t>
      </w:r>
      <w:r>
        <w:t>Область применения программы:</w:t>
      </w:r>
    </w:p>
    <w:p w:rsidR="00114CBB" w:rsidRDefault="00426CF8">
      <w:pPr>
        <w:rPr>
          <w:rFonts w:ascii="YS Text" w:hAnsi="YS Text"/>
          <w:color w:val="0000EE"/>
          <w:sz w:val="27"/>
          <w:highlight w:val="white"/>
        </w:rPr>
      </w:pPr>
      <w:r>
        <w:t xml:space="preserve">Рабочая программа </w:t>
      </w:r>
      <w:r>
        <w:t>учебной практике</w:t>
      </w:r>
      <w:r>
        <w:t xml:space="preserve"> </w:t>
      </w:r>
      <w:r>
        <w:t>УП.08.01</w:t>
      </w:r>
      <w:r>
        <w:rPr>
          <w:color w:val="000000" w:themeColor="text1"/>
          <w:spacing w:val="-2"/>
        </w:rPr>
        <w:t xml:space="preserve"> «</w:t>
      </w:r>
      <w:r>
        <w:rPr>
          <w:highlight w:val="white"/>
        </w:rPr>
        <w:t>Ручная аргонно-дуговая</w:t>
      </w:r>
      <w:r>
        <w:rPr>
          <w:rFonts w:ascii="YS Text" w:hAnsi="YS Text"/>
          <w:color w:val="0000EE"/>
          <w:sz w:val="27"/>
          <w:highlight w:val="white"/>
        </w:rPr>
        <w:t> </w:t>
      </w:r>
      <w:proofErr w:type="gramStart"/>
      <w:r>
        <w:rPr>
          <w:color w:val="000000" w:themeColor="text1"/>
          <w:spacing w:val="-2"/>
        </w:rPr>
        <w:t xml:space="preserve">сварка»  </w:t>
      </w:r>
      <w:r>
        <w:t>является</w:t>
      </w:r>
      <w:proofErr w:type="gramEnd"/>
      <w:r>
        <w:t xml:space="preserve"> частью программы подготовки специалистов среднего звена (ППКРС) специальности 15.01.05. Сварщик (ручной частично механизированной сварки (на</w:t>
      </w:r>
      <w:r>
        <w:t>плавки)).  Разработана в соответствии с ФГОС СПО по специальности 15.01.05. Сварщик (ручной частично механизированной сварки (наплавки)), в части освоения основного вида профессиональной деятельности (ВПД). Изготовление, реконструкция, монтаж, ремонт и стр</w:t>
      </w:r>
      <w:r>
        <w:t xml:space="preserve">оительство конструкции </w:t>
      </w:r>
      <w:proofErr w:type="gramStart"/>
      <w:r>
        <w:t>различного  назначения</w:t>
      </w:r>
      <w:proofErr w:type="gramEnd"/>
      <w:r>
        <w:t xml:space="preserve"> с применением ручной и частично механизированной сварки (наплавки) во всех пространственных положения сварного шва  и соответствующих профессиональных компетенций (ПК):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796"/>
      </w:tblGrid>
      <w:tr w:rsidR="00114CBB"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4CBB" w:rsidRDefault="00426CF8">
            <w:pPr>
              <w:widowControl w:val="0"/>
            </w:pPr>
            <w:r>
              <w:t>ПК 8.1.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B" w:rsidRDefault="00426CF8">
            <w:pPr>
              <w:jc w:val="both"/>
            </w:pPr>
            <w:r>
              <w:t>Выполнять ручную дуговую сварка (</w:t>
            </w:r>
            <w:r>
              <w:t>наплавку) неплавящимся электродом в защитном газе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114CBB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4CBB" w:rsidRDefault="00426CF8">
            <w:pPr>
              <w:widowControl w:val="0"/>
            </w:pPr>
            <w:r>
              <w:t>ПК 8.2.</w:t>
            </w:r>
          </w:p>
          <w:p w:rsidR="00114CBB" w:rsidRDefault="00114CBB">
            <w:pPr>
              <w:widowControl w:val="0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B" w:rsidRDefault="00426CF8">
            <w:pPr>
              <w:jc w:val="both"/>
            </w:pPr>
            <w:r>
              <w:t>Выполнять ручную дуговую сварка (наплавку) неплавящимся электродом в защитном газе разл</w:t>
            </w:r>
            <w:r>
              <w:t>ичных деталей из цветных металлов и сплавов во всех пространственных положениях сварного шва.</w:t>
            </w:r>
          </w:p>
        </w:tc>
      </w:tr>
      <w:tr w:rsidR="00114CBB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4CBB" w:rsidRDefault="00426CF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8.3.</w:t>
            </w:r>
          </w:p>
          <w:p w:rsidR="00114CBB" w:rsidRDefault="00114CBB">
            <w:pPr>
              <w:widowControl w:val="0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B" w:rsidRDefault="00426CF8">
            <w:pPr>
              <w:jc w:val="both"/>
            </w:pPr>
            <w:r>
              <w:t>Выполнять аргонно-дуговую сварку неплавящимся электродом в инертном  газе.</w:t>
            </w:r>
          </w:p>
        </w:tc>
      </w:tr>
    </w:tbl>
    <w:p w:rsidR="00114CBB" w:rsidRDefault="00114CBB"/>
    <w:p w:rsidR="00114CBB" w:rsidRDefault="00426CF8">
      <w:r>
        <w:t xml:space="preserve">Рабочая программа </w:t>
      </w:r>
      <w:r>
        <w:t>учебной практике</w:t>
      </w:r>
      <w:r>
        <w:t xml:space="preserve"> может быть использована в дополнительном профессиональном образовании по программам профессиональной подготовки и повышения квалификации:</w:t>
      </w:r>
    </w:p>
    <w:p w:rsidR="00114CBB" w:rsidRDefault="00426CF8">
      <w:pPr>
        <w:pStyle w:val="a3"/>
        <w:numPr>
          <w:ilvl w:val="0"/>
          <w:numId w:val="1"/>
        </w:numPr>
      </w:pPr>
      <w:r>
        <w:t xml:space="preserve">Сварщик ручной аргонодуговой сварки </w:t>
      </w:r>
    </w:p>
    <w:p w:rsidR="00114CBB" w:rsidRDefault="00426CF8">
      <w:pPr>
        <w:pStyle w:val="a3"/>
        <w:numPr>
          <w:ilvl w:val="0"/>
          <w:numId w:val="1"/>
        </w:numPr>
      </w:pPr>
      <w:r>
        <w:t xml:space="preserve">Сварщик ручной дуговой сварки неплавящимся электродом в защитном газе </w:t>
      </w:r>
    </w:p>
    <w:p w:rsidR="00114CBB" w:rsidRDefault="00426CF8">
      <w:r>
        <w:t>1.2   Цел</w:t>
      </w:r>
      <w:r>
        <w:t xml:space="preserve">и и задачи учебной практики – требования к результатам освоения учебной практики. </w:t>
      </w:r>
    </w:p>
    <w:p w:rsidR="00114CBB" w:rsidRDefault="00426CF8">
      <w:r>
        <w:t xml:space="preserve"> 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должен</w:t>
      </w:r>
      <w:r>
        <w:rPr>
          <w:b/>
        </w:rPr>
        <w:t xml:space="preserve"> </w:t>
      </w:r>
      <w:r>
        <w:t>иметь</w:t>
      </w:r>
      <w:r>
        <w:t xml:space="preserve"> практический опыт:</w:t>
      </w:r>
    </w:p>
    <w:p w:rsidR="00114CBB" w:rsidRDefault="00426CF8">
      <w:pPr>
        <w:widowControl w:val="0"/>
        <w:spacing w:after="0" w:line="240" w:lineRule="auto"/>
        <w:jc w:val="both"/>
      </w:pPr>
      <w:r>
        <w:t xml:space="preserve">- </w:t>
      </w:r>
      <w:r>
        <w:t>проверки оснащенности сварочного поста ручной дуговой сварки (наплавки) неплавящимся электродом в защитном газе</w:t>
      </w:r>
      <w:r>
        <w:t>;</w:t>
      </w:r>
    </w:p>
    <w:p w:rsidR="00114CBB" w:rsidRDefault="00426CF8">
      <w:pPr>
        <w:widowControl w:val="0"/>
        <w:spacing w:after="0" w:line="240" w:lineRule="auto"/>
        <w:jc w:val="both"/>
      </w:pPr>
      <w:r>
        <w:t xml:space="preserve">-   </w:t>
      </w:r>
      <w:r>
        <w:t xml:space="preserve">проверки работоспособности и исправности оборудования поста ручной дуговой сварки (наплавки) неплавящимся электродом </w:t>
      </w:r>
      <w:r>
        <w:t>в защитном газе;</w:t>
      </w:r>
    </w:p>
    <w:p w:rsidR="00114CBB" w:rsidRDefault="00426CF8">
      <w:pPr>
        <w:widowControl w:val="0"/>
        <w:spacing w:after="0" w:line="240" w:lineRule="auto"/>
        <w:jc w:val="both"/>
      </w:pPr>
      <w:r>
        <w:t xml:space="preserve">-  </w:t>
      </w:r>
      <w:r>
        <w:t>проверки наличия заземления сварочного поста ручной дуговой сварки (наплавки) неплавящимся электродом в защитном газе;</w:t>
      </w:r>
    </w:p>
    <w:p w:rsidR="00114CBB" w:rsidRDefault="00426CF8">
      <w:pPr>
        <w:widowControl w:val="0"/>
        <w:spacing w:after="0" w:line="240" w:lineRule="auto"/>
        <w:jc w:val="both"/>
      </w:pPr>
      <w:r>
        <w:t xml:space="preserve">-  </w:t>
      </w:r>
      <w:r>
        <w:t xml:space="preserve">подготовки и проверки сварочных материалов для ручной дуговой сварки (наплавки) </w:t>
      </w:r>
      <w:r>
        <w:lastRenderedPageBreak/>
        <w:t>неплавящимся электродом в защитном</w:t>
      </w:r>
      <w:r>
        <w:t xml:space="preserve"> газе;</w:t>
      </w:r>
    </w:p>
    <w:p w:rsidR="00114CBB" w:rsidRDefault="00426CF8">
      <w:pPr>
        <w:widowControl w:val="0"/>
        <w:spacing w:after="0" w:line="240" w:lineRule="auto"/>
        <w:jc w:val="both"/>
      </w:pPr>
      <w:r>
        <w:t xml:space="preserve">-   </w:t>
      </w:r>
      <w:r>
        <w:t>настройки оборудования ручной дуговой сварки (наплавки) неплавящимся электродом в защитном газе для выполнения сварки;</w:t>
      </w:r>
    </w:p>
    <w:p w:rsidR="00114CBB" w:rsidRDefault="00426CF8">
      <w:pPr>
        <w:widowControl w:val="0"/>
        <w:spacing w:after="0" w:line="240" w:lineRule="auto"/>
        <w:jc w:val="both"/>
      </w:pPr>
      <w:r>
        <w:t>- ручной дуговой сварки (наплавки) неплавящимся электродом в защитном газе различных деталей и конструкций.</w:t>
      </w:r>
    </w:p>
    <w:p w:rsidR="00114CBB" w:rsidRDefault="00114CBB">
      <w:pPr>
        <w:pStyle w:val="ConsPlusNormal"/>
        <w:ind w:firstLine="244"/>
        <w:rPr>
          <w:rFonts w:ascii="Times New Roman" w:hAnsi="Times New Roman"/>
          <w:sz w:val="24"/>
        </w:rPr>
      </w:pPr>
    </w:p>
    <w:p w:rsidR="00114CBB" w:rsidRDefault="00426CF8">
      <w:pPr>
        <w:pStyle w:val="a3"/>
        <w:numPr>
          <w:ilvl w:val="1"/>
          <w:numId w:val="2"/>
        </w:numPr>
        <w:spacing w:after="0" w:line="240" w:lineRule="auto"/>
        <w:jc w:val="both"/>
      </w:pPr>
      <w:r>
        <w:t>Рекомендуемое кол</w:t>
      </w:r>
      <w:r>
        <w:t xml:space="preserve">ичество часов на освоение рабочей программы производственной </w:t>
      </w:r>
      <w:proofErr w:type="gramStart"/>
      <w:r>
        <w:t>практики  всего</w:t>
      </w:r>
      <w:proofErr w:type="gramEnd"/>
      <w:r>
        <w:t xml:space="preserve"> – 36</w:t>
      </w:r>
      <w:bookmarkStart w:id="0" w:name="_GoBack"/>
      <w:bookmarkEnd w:id="0"/>
      <w:r>
        <w:rPr>
          <w:u w:val="single"/>
        </w:rPr>
        <w:t xml:space="preserve"> часа.</w:t>
      </w:r>
    </w:p>
    <w:p w:rsidR="00114CBB" w:rsidRDefault="00114CBB">
      <w:pPr>
        <w:pStyle w:val="a3"/>
        <w:spacing w:after="0" w:line="240" w:lineRule="auto"/>
        <w:ind w:left="360"/>
        <w:jc w:val="both"/>
      </w:pPr>
    </w:p>
    <w:p w:rsidR="00114CBB" w:rsidRDefault="00426CF8">
      <w:pPr>
        <w:spacing w:after="0" w:line="240" w:lineRule="auto"/>
        <w:jc w:val="both"/>
      </w:pPr>
      <w:r>
        <w:t xml:space="preserve">1.4 Контроль и оценка результатов освоения рабочей программы осуществляется мастером производственного </w:t>
      </w:r>
      <w:proofErr w:type="gramStart"/>
      <w:r>
        <w:t>обучения  в</w:t>
      </w:r>
      <w:proofErr w:type="gramEnd"/>
      <w:r>
        <w:t xml:space="preserve"> процессе учебной  практики.</w:t>
      </w:r>
    </w:p>
    <w:p w:rsidR="00114CBB" w:rsidRDefault="00426CF8">
      <w:pPr>
        <w:spacing w:after="0"/>
        <w:ind w:left="142" w:firstLine="567"/>
        <w:jc w:val="both"/>
      </w:pPr>
      <w:r>
        <w:t>Образовательное учрежде</w:t>
      </w:r>
      <w:r>
        <w:t>ние, реализующее подготовку по учебной практике, обеспечивает организацию и проведение текущего контроля индивидуальных образовательных достижений – демонстрируемых обучающимися знаний, умений и навыков.</w:t>
      </w:r>
    </w:p>
    <w:p w:rsidR="00114CBB" w:rsidRDefault="00426CF8">
      <w:pPr>
        <w:spacing w:after="0" w:line="240" w:lineRule="auto"/>
        <w:jc w:val="both"/>
      </w:pPr>
      <w:r>
        <w:t xml:space="preserve"> Аттестация по учебной практике завершается проведен</w:t>
      </w:r>
      <w:r>
        <w:t>ием дифференцированного зачёта.</w:t>
      </w:r>
    </w:p>
    <w:sectPr w:rsidR="00114CBB">
      <w:pgSz w:w="11906" w:h="16838"/>
      <w:pgMar w:top="568" w:right="850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464"/>
    <w:multiLevelType w:val="multilevel"/>
    <w:tmpl w:val="84D667E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790E58EA"/>
    <w:multiLevelType w:val="multilevel"/>
    <w:tmpl w:val="877AE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BB"/>
    <w:rsid w:val="00114CBB"/>
    <w:rsid w:val="0042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5B2B"/>
  <w15:docId w15:val="{5B29DA7F-6FAD-4AFD-874A-9CED4E5C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3</cp:revision>
  <dcterms:created xsi:type="dcterms:W3CDTF">2024-01-19T09:59:00Z</dcterms:created>
  <dcterms:modified xsi:type="dcterms:W3CDTF">2024-01-19T09:59:00Z</dcterms:modified>
</cp:coreProperties>
</file>