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 w:rsidR="009973D2">
        <w:rPr>
          <w:rFonts w:ascii="Times New Roman" w:hAnsi="Times New Roman"/>
          <w:b/>
          <w:bCs/>
        </w:rPr>
        <w:t>2.15</w:t>
      </w:r>
    </w:p>
    <w:p w:rsidR="008702F8" w:rsidRDefault="00B140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8702F8" w:rsidRDefault="009973D2" w:rsidP="009973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1403B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="00B1403B">
        <w:rPr>
          <w:rFonts w:ascii="Times New Roman" w:hAnsi="Times New Roman"/>
        </w:rPr>
        <w:t xml:space="preserve">.05 </w:t>
      </w:r>
      <w:r w:rsidRPr="009973D2">
        <w:rPr>
          <w:rFonts w:ascii="Times New Roman CYR" w:eastAsia="Times New Roman" w:hAnsi="Times New Roman CYR" w:cs="Times New Roman"/>
          <w:bCs/>
          <w:kern w:val="0"/>
          <w:lang w:eastAsia="ru-RU" w:bidi="ar-SA"/>
        </w:rPr>
        <w:t>Сварщик (ручной и частично механизированной сварки (наплавки)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8702F8" w:rsidRDefault="00B140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  <w:r w:rsidR="004B3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 w:rsidR="008702F8" w:rsidRDefault="00B140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8702F8" w:rsidRDefault="00B140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№_____от ___________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ОП.0</w:t>
      </w:r>
      <w:r w:rsidR="0050269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«ОСНОВЫ </w:t>
      </w:r>
      <w:r w:rsidR="00502694">
        <w:rPr>
          <w:rFonts w:ascii="Times New Roman" w:hAnsi="Times New Roman"/>
        </w:rPr>
        <w:t>МАТЕРИАЛОВЕДЕНИЯ</w:t>
      </w:r>
      <w:r>
        <w:rPr>
          <w:rFonts w:ascii="Times New Roman" w:hAnsi="Times New Roman"/>
        </w:rPr>
        <w:t>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 w:rsidR="008702F8" w:rsidRDefault="008702F8">
      <w:pPr>
        <w:rPr>
          <w:rFonts w:ascii="Times New Roman" w:hAnsi="Times New Roman"/>
        </w:rPr>
      </w:pPr>
    </w:p>
    <w:p w:rsidR="0018127F" w:rsidRDefault="0018127F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РАССМОТРЕНО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«______»_______________2021г.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____________/ </w:t>
      </w:r>
      <w:proofErr w:type="spellStart"/>
      <w:r w:rsidR="0018127F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 w:rsidR="0018127F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="0018127F">
        <w:rPr>
          <w:rFonts w:ascii="Times New Roman" w:hAnsi="Times New Roman"/>
        </w:rPr>
        <w:t>Копылов</w:t>
      </w:r>
      <w:proofErr w:type="spellEnd"/>
      <w:r>
        <w:rPr>
          <w:rFonts w:ascii="Times New Roman" w:hAnsi="Times New Roman"/>
        </w:rPr>
        <w:t>/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63385D" w:rsidRDefault="00B1403B" w:rsidP="0063385D">
      <w:r>
        <w:rPr>
          <w:rFonts w:ascii="Times New Roman" w:hAnsi="Times New Roman"/>
        </w:rPr>
        <w:t xml:space="preserve">Программа учебной дисциплины </w:t>
      </w:r>
      <w:r w:rsidR="0063385D">
        <w:rPr>
          <w:rFonts w:ascii="Times New Roman" w:hAnsi="Times New Roman"/>
        </w:rPr>
        <w:t>ОП.03 «ОСНОВЫ МАТЕРИАЛОВЕДЕНИЯ»</w:t>
      </w:r>
    </w:p>
    <w:p w:rsidR="008702F8" w:rsidRDefault="00B1403B" w:rsidP="006338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3385D">
        <w:rPr>
          <w:rFonts w:ascii="Times New Roman" w:hAnsi="Times New Roman"/>
        </w:rPr>
        <w:t xml:space="preserve">15.01.05 </w:t>
      </w:r>
      <w:r w:rsidR="0063385D" w:rsidRPr="009973D2">
        <w:rPr>
          <w:rFonts w:ascii="Times New Roman CYR" w:eastAsia="Times New Roman" w:hAnsi="Times New Roman CYR" w:cs="Times New Roman"/>
          <w:bCs/>
          <w:kern w:val="0"/>
          <w:lang w:eastAsia="ru-RU" w:bidi="ar-SA"/>
        </w:rPr>
        <w:t>Сварщик (ручной и частично механизированной сварки (наплавки)</w:t>
      </w:r>
      <w:r w:rsidR="0063385D">
        <w:rPr>
          <w:rFonts w:ascii="Times New Roman" w:hAnsi="Times New Roman"/>
        </w:rPr>
        <w:t>, утвержденного</w:t>
      </w:r>
      <w:r>
        <w:rPr>
          <w:rFonts w:ascii="Times New Roman" w:hAnsi="Times New Roman"/>
        </w:rPr>
        <w:t xml:space="preserve"> приказом Министерства образования и науки РФ от 12 мая 20214года, № 486.</w:t>
      </w:r>
    </w:p>
    <w:p w:rsidR="008702F8" w:rsidRDefault="008702F8" w:rsidP="0063385D">
      <w:pPr>
        <w:spacing w:line="360" w:lineRule="auto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4B3481" w:rsidRDefault="004B3481">
      <w:pPr>
        <w:rPr>
          <w:rFonts w:ascii="Times New Roman" w:hAnsi="Times New Roman"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</w:t>
      </w:r>
      <w:r w:rsidR="0063385D">
        <w:rPr>
          <w:rFonts w:ascii="Times New Roman" w:hAnsi="Times New Roman"/>
        </w:rPr>
        <w:t>Мастер П/О</w:t>
      </w:r>
      <w:r>
        <w:rPr>
          <w:rFonts w:ascii="Times New Roman" w:hAnsi="Times New Roman"/>
        </w:rPr>
        <w:t xml:space="preserve"> ГБПОУ МО «Воскресенский </w:t>
      </w:r>
      <w:r w:rsidR="0063385D">
        <w:rPr>
          <w:rFonts w:ascii="Times New Roman" w:hAnsi="Times New Roman"/>
        </w:rPr>
        <w:t>колледж» Копылов П.В.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C9174A" w:rsidRDefault="00C9174A">
      <w:pPr>
        <w:jc w:val="center"/>
        <w:rPr>
          <w:rFonts w:ascii="Times New Roman" w:hAnsi="Times New Roman"/>
          <w:i/>
          <w:iCs/>
        </w:rPr>
      </w:pPr>
    </w:p>
    <w:p w:rsidR="00C9174A" w:rsidRDefault="00C9174A">
      <w:pPr>
        <w:jc w:val="center"/>
        <w:rPr>
          <w:rFonts w:ascii="Times New Roman" w:hAnsi="Times New Roman"/>
          <w:i/>
          <w:iCs/>
        </w:rPr>
      </w:pPr>
    </w:p>
    <w:p w:rsidR="00C9174A" w:rsidRDefault="00C9174A">
      <w:pPr>
        <w:jc w:val="center"/>
        <w:rPr>
          <w:rFonts w:ascii="Times New Roman" w:hAnsi="Times New Roman"/>
          <w:i/>
          <w:iCs/>
        </w:rPr>
      </w:pPr>
    </w:p>
    <w:p w:rsidR="00C9174A" w:rsidRDefault="00C9174A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 w:rsidP="004B3481">
      <w:pPr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Pr="004B3481" w:rsidRDefault="00B1403B">
      <w:pPr>
        <w:jc w:val="center"/>
        <w:rPr>
          <w:rFonts w:ascii="Times New Roman" w:hAnsi="Times New Roman"/>
          <w:b/>
          <w:iCs/>
        </w:rPr>
      </w:pPr>
      <w:r w:rsidRPr="004B3481">
        <w:rPr>
          <w:rFonts w:ascii="Times New Roman" w:hAnsi="Times New Roman"/>
          <w:b/>
          <w:iCs/>
        </w:rPr>
        <w:lastRenderedPageBreak/>
        <w:t>СОДЕРЖАНИЕ</w:t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</w:t>
      </w:r>
      <w:r w:rsidR="00C9174A">
        <w:rPr>
          <w:rFonts w:ascii="Times New Roman" w:hAnsi="Times New Roman"/>
          <w:b/>
          <w:bCs/>
        </w:rPr>
        <w:t>ХАРАКТЕРИСТИКА РАБОЧЕЙ</w:t>
      </w:r>
      <w:r>
        <w:rPr>
          <w:rFonts w:ascii="Times New Roman" w:hAnsi="Times New Roman"/>
          <w:b/>
          <w:bCs/>
        </w:rPr>
        <w:t xml:space="preserve"> ПРОГРАММЫ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r w:rsidR="00290502">
        <w:rPr>
          <w:rFonts w:ascii="Times New Roman" w:hAnsi="Times New Roman"/>
          <w:b/>
          <w:bCs/>
        </w:rPr>
        <w:t>03 «</w:t>
      </w:r>
      <w:r>
        <w:rPr>
          <w:rFonts w:ascii="Times New Roman" w:hAnsi="Times New Roman"/>
          <w:b/>
          <w:bCs/>
        </w:rPr>
        <w:t xml:space="preserve">ОСНОВЫ </w:t>
      </w:r>
      <w:r w:rsidR="00325E2D">
        <w:rPr>
          <w:rFonts w:ascii="Times New Roman" w:hAnsi="Times New Roman"/>
          <w:b/>
          <w:bCs/>
        </w:rPr>
        <w:t>МАТЕРИАЛОВЕДЕНИЯ</w:t>
      </w:r>
      <w:r>
        <w:rPr>
          <w:rFonts w:ascii="Times New Roman" w:hAnsi="Times New Roman"/>
          <w:b/>
          <w:bCs/>
        </w:rPr>
        <w:t>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8702F8" w:rsidRPr="00A57734" w:rsidRDefault="00B1403B" w:rsidP="004B34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«Основы </w:t>
      </w:r>
      <w:r w:rsidR="00A57734">
        <w:rPr>
          <w:rFonts w:ascii="Times New Roman" w:hAnsi="Times New Roman"/>
        </w:rPr>
        <w:t>материаловедения</w:t>
      </w:r>
      <w:r>
        <w:rPr>
          <w:rFonts w:ascii="Times New Roman" w:hAnsi="Times New Roman"/>
        </w:rPr>
        <w:t xml:space="preserve">» является частью общепрофессионального цикла основной образовательной программы в соответствии с ФГОС по </w:t>
      </w:r>
      <w:r w:rsidR="00A57734">
        <w:rPr>
          <w:rFonts w:ascii="Times New Roman" w:hAnsi="Times New Roman"/>
        </w:rPr>
        <w:t>специальности 15.01.05</w:t>
      </w:r>
      <w:r>
        <w:rPr>
          <w:rFonts w:ascii="Times New Roman" w:hAnsi="Times New Roman"/>
        </w:rPr>
        <w:t xml:space="preserve"> </w:t>
      </w:r>
      <w:r w:rsidR="00A57734" w:rsidRPr="00A57734">
        <w:rPr>
          <w:rFonts w:ascii="Times New Roman CYR" w:eastAsia="Times New Roman" w:hAnsi="Times New Roman CYR" w:cs="Times New Roman"/>
          <w:bCs/>
          <w:kern w:val="0"/>
          <w:lang w:eastAsia="ru-RU" w:bidi="ar-SA"/>
        </w:rPr>
        <w:t>Сварщик (ручной и частично механизированной сварки (наплавки)</w:t>
      </w:r>
      <w:r w:rsidRPr="00A57734">
        <w:rPr>
          <w:rFonts w:ascii="Times New Roman" w:hAnsi="Times New Roman"/>
        </w:rPr>
        <w:t>.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B1403B">
            <w:pPr>
              <w:pStyle w:val="a7"/>
              <w:jc w:val="center"/>
            </w:pPr>
            <w: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</w:pPr>
            <w:r>
              <w:t>ОК 1-</w:t>
            </w:r>
            <w:r w:rsidR="00385159">
              <w:t>6</w:t>
            </w:r>
          </w:p>
          <w:p w:rsidR="008702F8" w:rsidRDefault="008702F8">
            <w:pPr>
              <w:pStyle w:val="a7"/>
            </w:pPr>
          </w:p>
          <w:p w:rsidR="008702F8" w:rsidRDefault="008702F8">
            <w:pPr>
              <w:pStyle w:val="a7"/>
            </w:pPr>
          </w:p>
          <w:p w:rsidR="008702F8" w:rsidRDefault="008702F8">
            <w:pPr>
              <w:pStyle w:val="a7"/>
            </w:pPr>
          </w:p>
          <w:p w:rsidR="008702F8" w:rsidRDefault="008702F8">
            <w:pPr>
              <w:pStyle w:val="a7"/>
            </w:pPr>
          </w:p>
          <w:p w:rsidR="008702F8" w:rsidRDefault="008702F8">
            <w:pPr>
              <w:pStyle w:val="a7"/>
            </w:pPr>
          </w:p>
          <w:p w:rsidR="008702F8" w:rsidRDefault="008702F8">
            <w:pPr>
              <w:pStyle w:val="a7"/>
            </w:pPr>
          </w:p>
          <w:p w:rsidR="008702F8" w:rsidRDefault="008702F8">
            <w:pPr>
              <w:pStyle w:val="a7"/>
            </w:pPr>
          </w:p>
          <w:p w:rsidR="008702F8" w:rsidRDefault="00B1403B">
            <w:pPr>
              <w:pStyle w:val="a7"/>
            </w:pPr>
            <w:r>
              <w:t>ЛР 1, ЛР 5, ЛР10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514A55" w:rsidRPr="00514A55" w:rsidRDefault="00514A55" w:rsidP="00514A5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bookmarkStart w:id="0" w:name="p_366"/>
            <w:bookmarkEnd w:id="0"/>
            <w:r w:rsidRPr="00514A5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 выбирать материалы для профессиональной деятельности;</w:t>
            </w:r>
          </w:p>
          <w:p w:rsidR="00514A55" w:rsidRPr="00514A55" w:rsidRDefault="00514A55" w:rsidP="00514A5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14A5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- определять основные свойства материалов по маркам; </w:t>
            </w:r>
          </w:p>
          <w:p w:rsidR="008702F8" w:rsidRDefault="008702F8">
            <w:pPr>
              <w:pStyle w:val="a3"/>
              <w:rPr>
                <w:rFonts w:ascii="Times New Roman" w:hAnsi="Times New Roman"/>
              </w:rPr>
            </w:pPr>
          </w:p>
          <w:p w:rsidR="008702F8" w:rsidRDefault="008702F8">
            <w:pPr>
              <w:pStyle w:val="a3"/>
              <w:rPr>
                <w:rFonts w:ascii="Times New Roman" w:hAnsi="Times New Roman"/>
              </w:rPr>
            </w:pPr>
          </w:p>
          <w:p w:rsidR="006E6D6F" w:rsidRPr="00514A55" w:rsidRDefault="006E6D6F">
            <w:pPr>
              <w:pStyle w:val="a3"/>
              <w:rPr>
                <w:rFonts w:ascii="Times New Roman" w:hAnsi="Times New Roman"/>
                <w:i/>
              </w:rPr>
            </w:pPr>
          </w:p>
          <w:p w:rsidR="008702F8" w:rsidRPr="00C719BE" w:rsidRDefault="00B1403B">
            <w:pPr>
              <w:pStyle w:val="a3"/>
              <w:rPr>
                <w:rFonts w:ascii="Times New Roman" w:hAnsi="Times New Roman"/>
              </w:rPr>
            </w:pPr>
            <w:r w:rsidRPr="00C719BE">
              <w:rPr>
                <w:rFonts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 w:rsidR="008702F8" w:rsidRPr="00C719BE" w:rsidRDefault="00B1403B">
            <w:pPr>
              <w:pStyle w:val="a3"/>
              <w:rPr>
                <w:rFonts w:ascii="Times New Roman" w:hAnsi="Times New Roman"/>
              </w:rPr>
            </w:pPr>
            <w:r w:rsidRPr="00C719BE">
              <w:rPr>
                <w:rFonts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 w:rsidR="008702F8" w:rsidRPr="00514A55" w:rsidRDefault="00B1403B">
            <w:pPr>
              <w:pStyle w:val="a3"/>
              <w:rPr>
                <w:rFonts w:ascii="Times New Roman" w:hAnsi="Times New Roman"/>
                <w:i/>
              </w:rPr>
            </w:pPr>
            <w:r w:rsidRPr="00C719BE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  <w:r w:rsidRPr="00514A5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5" w:rsidRPr="00514A55" w:rsidRDefault="00514A55" w:rsidP="00514A5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bookmarkStart w:id="1" w:name="p_3751"/>
            <w:bookmarkEnd w:id="1"/>
            <w:r w:rsidRPr="00514A5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514A55" w:rsidRPr="00514A55" w:rsidRDefault="00514A55" w:rsidP="00514A55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14A5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 физические и химические свойства горючих и смазочных материалов.</w:t>
            </w:r>
          </w:p>
          <w:p w:rsidR="004B3481" w:rsidRDefault="004B348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702F8" w:rsidRDefault="008702F8"/>
    <w:p w:rsidR="008702F8" w:rsidRDefault="008702F8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C719BE" w:rsidRDefault="00C719BE"/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       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8702F8"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B1403B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 w:rsidR="008702F8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образовательной программы учебной дисциплины,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B3481" w:rsidRDefault="00514A55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8702F8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514A5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702F8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514A5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B3481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4B3481" w:rsidRDefault="004B3481" w:rsidP="00514A5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</w:t>
            </w:r>
            <w:r w:rsidR="00514A55">
              <w:rPr>
                <w:rFonts w:ascii="Times New Roman" w:hAnsi="Times New Roman"/>
                <w:b/>
                <w:bCs/>
              </w:rPr>
              <w:t>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81" w:rsidRPr="004B3481" w:rsidRDefault="004B348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8702F8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8702F8" w:rsidP="004B3481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 Тематический </w:t>
      </w:r>
      <w:r w:rsidR="007C6323">
        <w:rPr>
          <w:rFonts w:ascii="Times New Roman" w:hAnsi="Times New Roman"/>
          <w:b/>
          <w:bCs/>
        </w:rPr>
        <w:t>план и</w:t>
      </w:r>
      <w:r>
        <w:rPr>
          <w:rFonts w:ascii="Times New Roman" w:hAnsi="Times New Roman"/>
          <w:b/>
          <w:bCs/>
        </w:rPr>
        <w:t xml:space="preserve"> содержание учебной дисциплины</w:t>
      </w:r>
    </w:p>
    <w:p w:rsidR="008702F8" w:rsidRDefault="008702F8"/>
    <w:tbl>
      <w:tblPr>
        <w:tblW w:w="1457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9"/>
        <w:gridCol w:w="7936"/>
        <w:gridCol w:w="2206"/>
        <w:gridCol w:w="2329"/>
      </w:tblGrid>
      <w:tr w:rsidR="008702F8" w:rsidTr="00011680">
        <w:trPr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702F8" w:rsidTr="00011680">
        <w:trPr>
          <w:jc w:val="center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B1403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11680" w:rsidTr="00011680">
        <w:trPr>
          <w:trHeight w:val="1623"/>
          <w:jc w:val="center"/>
        </w:trPr>
        <w:tc>
          <w:tcPr>
            <w:tcW w:w="2099" w:type="dxa"/>
            <w:vMerge w:val="restart"/>
            <w:tcBorders>
              <w:left w:val="single" w:sz="4" w:space="0" w:color="000000"/>
            </w:tcBorders>
          </w:tcPr>
          <w:p w:rsidR="00011680" w:rsidRPr="00011680" w:rsidRDefault="00011680" w:rsidP="00011680">
            <w:pPr>
              <w:suppressAutoHyphens w:val="0"/>
              <w:spacing w:after="200" w:line="276" w:lineRule="auto"/>
              <w:ind w:right="-285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01168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Глава 1. Введение в дисциплину</w:t>
            </w:r>
          </w:p>
          <w:p w:rsidR="00011680" w:rsidRPr="00011680" w:rsidRDefault="00011680" w:rsidP="00011680">
            <w:pPr>
              <w:suppressAutoHyphens w:val="0"/>
              <w:spacing w:after="200" w:line="276" w:lineRule="auto"/>
              <w:ind w:right="-285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01168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Физико-химические основы металловедения</w:t>
            </w:r>
          </w:p>
          <w:p w:rsidR="00011680" w:rsidRDefault="00011680" w:rsidP="0001168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011680" w:rsidRPr="00011680" w:rsidRDefault="00011680" w:rsidP="00011680">
            <w:pPr>
              <w:pStyle w:val="a7"/>
              <w:rPr>
                <w:rFonts w:ascii="Times New Roman" w:hAnsi="Times New Roman"/>
              </w:rPr>
            </w:pPr>
            <w:r w:rsidRPr="00011680">
              <w:rPr>
                <w:rFonts w:ascii="Times New Roman" w:hAnsi="Times New Roman"/>
              </w:rPr>
              <w:t>1.Содержание и задачи предмета</w:t>
            </w:r>
          </w:p>
          <w:p w:rsidR="00011680" w:rsidRPr="00011680" w:rsidRDefault="00011680" w:rsidP="00011680">
            <w:pPr>
              <w:pStyle w:val="a7"/>
              <w:rPr>
                <w:rFonts w:ascii="Times New Roman" w:hAnsi="Times New Roman"/>
              </w:rPr>
            </w:pPr>
            <w:r w:rsidRPr="00011680">
              <w:rPr>
                <w:rFonts w:ascii="Times New Roman" w:hAnsi="Times New Roman"/>
              </w:rPr>
              <w:t>2.Кристаллическое строение металлов</w:t>
            </w:r>
          </w:p>
          <w:p w:rsidR="00011680" w:rsidRPr="00011680" w:rsidRDefault="00011680" w:rsidP="00011680">
            <w:pPr>
              <w:pStyle w:val="a7"/>
              <w:rPr>
                <w:rFonts w:ascii="Times New Roman" w:hAnsi="Times New Roman"/>
              </w:rPr>
            </w:pPr>
            <w:r w:rsidRPr="00011680">
              <w:rPr>
                <w:rFonts w:ascii="Times New Roman" w:hAnsi="Times New Roman"/>
              </w:rPr>
              <w:t>3.Кристаллизация металлов и сплавов</w:t>
            </w:r>
          </w:p>
          <w:p w:rsidR="00011680" w:rsidRPr="00011680" w:rsidRDefault="00011680" w:rsidP="00011680">
            <w:pPr>
              <w:pStyle w:val="a7"/>
              <w:rPr>
                <w:rFonts w:ascii="Times New Roman" w:hAnsi="Times New Roman"/>
              </w:rPr>
            </w:pPr>
            <w:r w:rsidRPr="00011680">
              <w:rPr>
                <w:rFonts w:ascii="Times New Roman" w:hAnsi="Times New Roman"/>
              </w:rPr>
              <w:t>4.Механические свойства материалов</w:t>
            </w:r>
          </w:p>
          <w:p w:rsidR="00011680" w:rsidRDefault="00011680" w:rsidP="00011680">
            <w:pPr>
              <w:pStyle w:val="a7"/>
              <w:rPr>
                <w:rFonts w:ascii="Times New Roman" w:hAnsi="Times New Roman"/>
              </w:rPr>
            </w:pPr>
            <w:r w:rsidRPr="00011680">
              <w:rPr>
                <w:rFonts w:ascii="Times New Roman" w:hAnsi="Times New Roman"/>
              </w:rPr>
              <w:t>5.Влияние примесей на свойства сталей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680" w:rsidRDefault="00011680" w:rsidP="00011680">
            <w:pPr>
              <w:pStyle w:val="a7"/>
              <w:jc w:val="center"/>
            </w:pPr>
            <w:r>
              <w:t>5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680" w:rsidRDefault="00011680" w:rsidP="00011680">
            <w:pPr>
              <w:pStyle w:val="a7"/>
              <w:jc w:val="center"/>
            </w:pPr>
            <w:r>
              <w:t>ОК 1, ЛР 1, ЛР 5, ЛР 10</w:t>
            </w:r>
          </w:p>
        </w:tc>
      </w:tr>
      <w:tr w:rsidR="00011680" w:rsidTr="00011680">
        <w:trPr>
          <w:trHeight w:val="1622"/>
          <w:jc w:val="center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11680" w:rsidRPr="00011680" w:rsidRDefault="00011680" w:rsidP="00011680">
            <w:pPr>
              <w:suppressAutoHyphens w:val="0"/>
              <w:spacing w:after="200" w:line="276" w:lineRule="auto"/>
              <w:ind w:right="-285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680" w:rsidRDefault="00011680" w:rsidP="00011680">
            <w:pPr>
              <w:pStyle w:val="a7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  <w:r w:rsidRPr="00011680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Самостоятельная работа №1. Доклад «Производство материалов и экология»</w:t>
            </w:r>
          </w:p>
          <w:p w:rsidR="00264823" w:rsidRDefault="00264823" w:rsidP="00011680">
            <w:pPr>
              <w:pStyle w:val="a7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264823" w:rsidRDefault="00264823" w:rsidP="00011680">
            <w:pPr>
              <w:pStyle w:val="a7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264823" w:rsidRDefault="00264823" w:rsidP="00011680">
            <w:pPr>
              <w:pStyle w:val="a7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264823" w:rsidRDefault="00264823" w:rsidP="00011680">
            <w:pPr>
              <w:pStyle w:val="a7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264823" w:rsidRDefault="00264823" w:rsidP="00011680">
            <w:pPr>
              <w:pStyle w:val="a7"/>
              <w:rPr>
                <w:rFonts w:ascii="Times New Roman" w:eastAsia="Calibri" w:hAnsi="Times New Roman" w:cs="Times New Roman"/>
                <w:kern w:val="0"/>
                <w:lang w:eastAsia="ru-RU" w:bidi="ar-SA"/>
              </w:rPr>
            </w:pPr>
          </w:p>
          <w:p w:rsidR="00264823" w:rsidRPr="00011680" w:rsidRDefault="00264823" w:rsidP="0001168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11680" w:rsidRDefault="00011680" w:rsidP="00011680">
            <w:pPr>
              <w:pStyle w:val="a7"/>
              <w:jc w:val="center"/>
            </w:pPr>
            <w:r>
              <w:t>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80" w:rsidRDefault="00011680" w:rsidP="00011680">
            <w:pPr>
              <w:pStyle w:val="a7"/>
              <w:jc w:val="center"/>
            </w:pPr>
          </w:p>
        </w:tc>
      </w:tr>
      <w:tr w:rsidR="00264823" w:rsidTr="001C65CF">
        <w:trPr>
          <w:trHeight w:val="2569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64823" w:rsidRPr="00264823" w:rsidRDefault="00264823" w:rsidP="00264823">
            <w:pPr>
              <w:suppressAutoHyphens w:val="0"/>
              <w:spacing w:after="200" w:line="276" w:lineRule="auto"/>
              <w:ind w:right="-285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264823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Глава 2. Конструкционные материалы, применяемые в машиностроении</w:t>
            </w:r>
          </w:p>
          <w:p w:rsidR="00264823" w:rsidRDefault="0026482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1.Металлические конструкционные материалы Черные металлы и сплавы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2.Цветные металлы и сплавы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3.Биметаллы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4.Основные сведения о стали.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5.Общая классификация стали.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6.Неметаллические материалы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7.Пластмассы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8.Композиционные материалы с неметаллической матрицей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9.Резины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10.Клеи и герметики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11.Лакокрасочные материалы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12.Древесные материалы</w:t>
            </w:r>
          </w:p>
          <w:p w:rsid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13.Прокладочные материалы</w:t>
            </w:r>
          </w:p>
          <w:p w:rsidR="00264823" w:rsidRPr="00264823" w:rsidRDefault="00264823" w:rsidP="00264823"/>
          <w:p w:rsidR="00264823" w:rsidRPr="00264823" w:rsidRDefault="00264823" w:rsidP="00264823"/>
          <w:p w:rsidR="00264823" w:rsidRPr="00264823" w:rsidRDefault="00264823" w:rsidP="00264823"/>
          <w:p w:rsidR="00264823" w:rsidRPr="00264823" w:rsidRDefault="00264823" w:rsidP="00264823"/>
          <w:p w:rsidR="00264823" w:rsidRDefault="00264823" w:rsidP="00264823"/>
          <w:p w:rsidR="00264823" w:rsidRPr="00264823" w:rsidRDefault="00264823" w:rsidP="00264823">
            <w:pPr>
              <w:tabs>
                <w:tab w:val="left" w:pos="2944"/>
              </w:tabs>
            </w:pPr>
            <w:r>
              <w:tab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823" w:rsidRDefault="00264823" w:rsidP="00011680">
            <w:pPr>
              <w:pStyle w:val="a7"/>
              <w:jc w:val="center"/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4823" w:rsidRDefault="00264823" w:rsidP="00011680">
            <w:pPr>
              <w:pStyle w:val="a7"/>
              <w:jc w:val="center"/>
            </w:pPr>
            <w:r>
              <w:t>ОК 1- ОК 3 ЛР 1, ЛР 5, ЛР 10</w:t>
            </w:r>
          </w:p>
        </w:tc>
      </w:tr>
      <w:tr w:rsidR="00264823" w:rsidTr="00264823">
        <w:trPr>
          <w:trHeight w:val="2568"/>
          <w:jc w:val="center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4823" w:rsidRPr="00264823" w:rsidRDefault="00264823" w:rsidP="00264823">
            <w:pPr>
              <w:suppressAutoHyphens w:val="0"/>
              <w:spacing w:after="200" w:line="276" w:lineRule="auto"/>
              <w:ind w:right="-285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Самостоятельная работа №2. ТЕСТ «Черные металлы и сплавы»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Самостоятельная работа №3. ТЕСТ «Цветные металлы и сплавы»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Самостоятельная работа №4. ТЕСТ «Биметаллы»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Самостоятельная работа №5. ТЕСТ «Неметаллические материалы»</w:t>
            </w:r>
          </w:p>
          <w:p w:rsidR="00264823" w:rsidRP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Самостоятельная работа №6. ТЕСТ «Пластмассы»</w:t>
            </w:r>
          </w:p>
          <w:p w:rsidR="00264823" w:rsidRDefault="00264823" w:rsidP="00264823">
            <w:pPr>
              <w:pStyle w:val="a7"/>
              <w:rPr>
                <w:rFonts w:ascii="Times New Roman" w:hAnsi="Times New Roman"/>
              </w:rPr>
            </w:pPr>
            <w:r w:rsidRPr="00264823">
              <w:rPr>
                <w:rFonts w:ascii="Times New Roman" w:hAnsi="Times New Roman"/>
              </w:rPr>
              <w:t>Самостоятельная работа №7. ТЕСТ «Резины»</w:t>
            </w:r>
          </w:p>
          <w:p w:rsidR="009C27CE" w:rsidRDefault="009C27CE" w:rsidP="00264823">
            <w:pPr>
              <w:pStyle w:val="a7"/>
              <w:rPr>
                <w:rFonts w:ascii="Times New Roman" w:hAnsi="Times New Roman"/>
              </w:rPr>
            </w:pPr>
          </w:p>
          <w:p w:rsidR="009C27CE" w:rsidRDefault="009C27CE" w:rsidP="00264823">
            <w:pPr>
              <w:pStyle w:val="a7"/>
              <w:rPr>
                <w:rFonts w:ascii="Times New Roman" w:hAnsi="Times New Roman"/>
              </w:rPr>
            </w:pPr>
          </w:p>
          <w:p w:rsidR="009C27CE" w:rsidRDefault="009C27CE" w:rsidP="00264823">
            <w:pPr>
              <w:pStyle w:val="a7"/>
              <w:rPr>
                <w:rFonts w:ascii="Times New Roman" w:hAnsi="Times New Roman"/>
              </w:rPr>
            </w:pPr>
          </w:p>
          <w:p w:rsidR="009C27CE" w:rsidRDefault="009C27CE" w:rsidP="00264823">
            <w:pPr>
              <w:pStyle w:val="a7"/>
              <w:rPr>
                <w:rFonts w:ascii="Times New Roman" w:hAnsi="Times New Roman"/>
              </w:rPr>
            </w:pPr>
          </w:p>
          <w:p w:rsidR="009C27CE" w:rsidRDefault="009C27CE" w:rsidP="00264823">
            <w:pPr>
              <w:pStyle w:val="a7"/>
              <w:rPr>
                <w:rFonts w:ascii="Times New Roman" w:hAnsi="Times New Roman"/>
              </w:rPr>
            </w:pPr>
          </w:p>
          <w:p w:rsidR="009C27CE" w:rsidRPr="00264823" w:rsidRDefault="009C27CE" w:rsidP="0026482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64823" w:rsidRDefault="00264823" w:rsidP="00011680">
            <w:pPr>
              <w:pStyle w:val="a7"/>
              <w:jc w:val="center"/>
            </w:pPr>
            <w:r>
              <w:t>12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23" w:rsidRDefault="00264823" w:rsidP="00011680">
            <w:pPr>
              <w:pStyle w:val="a7"/>
              <w:jc w:val="center"/>
            </w:pPr>
          </w:p>
        </w:tc>
      </w:tr>
      <w:tr w:rsidR="009C27CE" w:rsidTr="009C27CE">
        <w:trPr>
          <w:trHeight w:val="795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C27CE" w:rsidRDefault="009C27CE">
            <w:pPr>
              <w:pStyle w:val="a7"/>
              <w:rPr>
                <w:rFonts w:ascii="Times New Roman" w:hAnsi="Times New Roman"/>
              </w:rPr>
            </w:pPr>
            <w:r w:rsidRPr="009C27C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Глава 3. Производство металлов и  сплавов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C27CE" w:rsidRDefault="009C27CE" w:rsidP="009C27CE">
            <w:r>
              <w:t>1.Производство чугуна</w:t>
            </w:r>
          </w:p>
          <w:p w:rsidR="009C27CE" w:rsidRPr="009C27CE" w:rsidRDefault="009C27CE" w:rsidP="009C27CE">
            <w:r>
              <w:t>2.Производство стали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27CE" w:rsidRDefault="009C27CE" w:rsidP="00011680">
            <w:pPr>
              <w:pStyle w:val="a7"/>
              <w:jc w:val="center"/>
            </w:pPr>
            <w:r>
              <w:t>2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27CE" w:rsidRDefault="009C27CE" w:rsidP="00011680">
            <w:pPr>
              <w:pStyle w:val="a7"/>
              <w:jc w:val="center"/>
            </w:pPr>
            <w:r>
              <w:t>ОК 3- ОК4</w:t>
            </w:r>
          </w:p>
          <w:p w:rsidR="009C27CE" w:rsidRDefault="009C27CE" w:rsidP="00011680">
            <w:pPr>
              <w:pStyle w:val="a7"/>
              <w:jc w:val="center"/>
            </w:pPr>
            <w:r>
              <w:t>ЛР 1, ЛР 5, ЛР 10</w:t>
            </w:r>
          </w:p>
        </w:tc>
      </w:tr>
      <w:tr w:rsidR="009C27CE" w:rsidTr="009C27CE">
        <w:trPr>
          <w:trHeight w:val="795"/>
          <w:jc w:val="center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C27CE" w:rsidRPr="009C27CE" w:rsidRDefault="009C27CE">
            <w:pPr>
              <w:pStyle w:val="a7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9C27CE" w:rsidRDefault="009C27CE" w:rsidP="009C27CE">
            <w:r w:rsidRPr="009C27CE">
              <w:rPr>
                <w:rFonts w:ascii="Times New Roman" w:eastAsia="Calibri" w:hAnsi="Times New Roman" w:cs="Times New Roman"/>
                <w:kern w:val="0"/>
                <w:lang w:eastAsia="ru-RU" w:bidi="ar-SA"/>
              </w:rPr>
              <w:t>Самостоятельная работа №8. ТЕСТ «Производство чугуна и стали»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C27CE" w:rsidRDefault="009C27CE" w:rsidP="00011680">
            <w:pPr>
              <w:pStyle w:val="a7"/>
              <w:jc w:val="center"/>
            </w:pPr>
            <w:r>
              <w:t>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7CE" w:rsidRDefault="009C27CE" w:rsidP="00011680">
            <w:pPr>
              <w:pStyle w:val="a7"/>
              <w:jc w:val="center"/>
            </w:pPr>
          </w:p>
        </w:tc>
      </w:tr>
      <w:tr w:rsidR="008702F8" w:rsidTr="00011680">
        <w:trPr>
          <w:jc w:val="center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8702F8" w:rsidRDefault="008F637B">
            <w:pPr>
              <w:pStyle w:val="a7"/>
              <w:rPr>
                <w:rFonts w:ascii="Times New Roman" w:hAnsi="Times New Roman"/>
              </w:rPr>
            </w:pPr>
            <w:r w:rsidRPr="008F637B">
              <w:rPr>
                <w:rFonts w:ascii="Times New Roman" w:eastAsia="Calibri" w:hAnsi="Times New Roman" w:cs="Times New Roman"/>
                <w:b/>
                <w:kern w:val="0"/>
                <w:lang w:eastAsia="ru-RU" w:bidi="ar-SA"/>
              </w:rPr>
              <w:t>Глава 4. Основы термической обработки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8F637B" w:rsidRPr="008F637B" w:rsidRDefault="008F637B" w:rsidP="008F637B">
            <w:pPr>
              <w:pStyle w:val="a7"/>
              <w:rPr>
                <w:rFonts w:ascii="Times New Roman" w:hAnsi="Times New Roman"/>
              </w:rPr>
            </w:pPr>
            <w:r w:rsidRPr="008F637B">
              <w:rPr>
                <w:rFonts w:ascii="Times New Roman" w:hAnsi="Times New Roman"/>
              </w:rPr>
              <w:t>1. Виды термической обработки. Отжиг и нормализация.</w:t>
            </w:r>
          </w:p>
          <w:p w:rsidR="008F637B" w:rsidRPr="008F637B" w:rsidRDefault="008F637B" w:rsidP="008F637B">
            <w:pPr>
              <w:pStyle w:val="a7"/>
              <w:rPr>
                <w:rFonts w:ascii="Times New Roman" w:hAnsi="Times New Roman"/>
              </w:rPr>
            </w:pPr>
            <w:r w:rsidRPr="008F637B">
              <w:rPr>
                <w:rFonts w:ascii="Times New Roman" w:hAnsi="Times New Roman"/>
              </w:rPr>
              <w:t>2. Скорость нагрева, закалочные среды, способы закалки.</w:t>
            </w:r>
          </w:p>
          <w:p w:rsidR="008F637B" w:rsidRPr="008F637B" w:rsidRDefault="008F637B" w:rsidP="008F637B">
            <w:pPr>
              <w:pStyle w:val="a7"/>
              <w:rPr>
                <w:rFonts w:ascii="Times New Roman" w:hAnsi="Times New Roman"/>
              </w:rPr>
            </w:pPr>
            <w:r w:rsidRPr="008F637B">
              <w:rPr>
                <w:rFonts w:ascii="Times New Roman" w:hAnsi="Times New Roman"/>
              </w:rPr>
              <w:t>3. Поверхностная закалка.</w:t>
            </w:r>
          </w:p>
          <w:p w:rsidR="008702F8" w:rsidRDefault="008F637B" w:rsidP="008F637B">
            <w:pPr>
              <w:pStyle w:val="a7"/>
              <w:rPr>
                <w:rFonts w:ascii="Times New Roman" w:hAnsi="Times New Roman"/>
              </w:rPr>
            </w:pPr>
            <w:r w:rsidRPr="008F637B">
              <w:rPr>
                <w:rFonts w:ascii="Times New Roman" w:hAnsi="Times New Roman"/>
              </w:rPr>
              <w:t>4. Отпуск и старение закалённой стали.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2F8" w:rsidRDefault="008F637B" w:rsidP="00011680">
            <w:pPr>
              <w:pStyle w:val="a7"/>
              <w:jc w:val="center"/>
            </w:pPr>
            <w:r>
              <w:t>4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2F8" w:rsidRDefault="00B1403B" w:rsidP="006428DC">
            <w:pPr>
              <w:pStyle w:val="a7"/>
              <w:jc w:val="center"/>
            </w:pPr>
            <w:r>
              <w:t>ОК 5, ЛР 1, ЛР 5, ЛР 10</w:t>
            </w:r>
          </w:p>
        </w:tc>
      </w:tr>
      <w:tr w:rsidR="006317CD" w:rsidTr="009D5ADF">
        <w:trPr>
          <w:jc w:val="center"/>
        </w:trPr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17CD" w:rsidRPr="00000982" w:rsidRDefault="006317CD" w:rsidP="00000982">
            <w:pPr>
              <w:pStyle w:val="a7"/>
              <w:rPr>
                <w:rFonts w:ascii="Times New Roman" w:hAnsi="Times New Roman"/>
                <w:b/>
              </w:rPr>
            </w:pPr>
            <w:r w:rsidRPr="00000982">
              <w:rPr>
                <w:rFonts w:ascii="Times New Roman" w:hAnsi="Times New Roman"/>
                <w:b/>
              </w:rPr>
              <w:t xml:space="preserve">Глава 5. Цветные металлы и их </w:t>
            </w:r>
          </w:p>
          <w:p w:rsidR="006317CD" w:rsidRDefault="006317CD" w:rsidP="00000982">
            <w:pPr>
              <w:pStyle w:val="a7"/>
              <w:rPr>
                <w:rFonts w:ascii="Times New Roman" w:hAnsi="Times New Roman"/>
              </w:rPr>
            </w:pPr>
            <w:r w:rsidRPr="00000982">
              <w:rPr>
                <w:rFonts w:ascii="Times New Roman" w:hAnsi="Times New Roman"/>
                <w:b/>
              </w:rPr>
              <w:t>сплавы.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6317CD" w:rsidRPr="00000982" w:rsidRDefault="006317CD" w:rsidP="00000982">
            <w:pPr>
              <w:pStyle w:val="a7"/>
              <w:rPr>
                <w:rFonts w:ascii="Times New Roman" w:hAnsi="Times New Roman"/>
              </w:rPr>
            </w:pPr>
            <w:r w:rsidRPr="00000982">
              <w:rPr>
                <w:rFonts w:ascii="Times New Roman" w:hAnsi="Times New Roman"/>
              </w:rPr>
              <w:t>1.Сплавы на основе меди.</w:t>
            </w:r>
          </w:p>
          <w:p w:rsidR="006317CD" w:rsidRPr="00000982" w:rsidRDefault="006317CD" w:rsidP="00000982">
            <w:pPr>
              <w:pStyle w:val="a7"/>
              <w:rPr>
                <w:rFonts w:ascii="Times New Roman" w:hAnsi="Times New Roman"/>
              </w:rPr>
            </w:pPr>
            <w:r w:rsidRPr="00000982">
              <w:rPr>
                <w:rFonts w:ascii="Times New Roman" w:hAnsi="Times New Roman"/>
              </w:rPr>
              <w:t xml:space="preserve">2.Сплавы на основе </w:t>
            </w:r>
            <w:proofErr w:type="spellStart"/>
            <w:r w:rsidRPr="00000982">
              <w:rPr>
                <w:rFonts w:ascii="Times New Roman" w:hAnsi="Times New Roman"/>
              </w:rPr>
              <w:t>берилия</w:t>
            </w:r>
            <w:proofErr w:type="spellEnd"/>
            <w:r w:rsidRPr="00000982">
              <w:rPr>
                <w:rFonts w:ascii="Times New Roman" w:hAnsi="Times New Roman"/>
              </w:rPr>
              <w:t>.</w:t>
            </w:r>
          </w:p>
          <w:p w:rsidR="006317CD" w:rsidRPr="00000982" w:rsidRDefault="006317CD" w:rsidP="00000982">
            <w:pPr>
              <w:pStyle w:val="a7"/>
              <w:rPr>
                <w:rFonts w:ascii="Times New Roman" w:hAnsi="Times New Roman"/>
              </w:rPr>
            </w:pPr>
            <w:r w:rsidRPr="00000982">
              <w:rPr>
                <w:rFonts w:ascii="Times New Roman" w:hAnsi="Times New Roman"/>
              </w:rPr>
              <w:t>3.Сплавы на основе алюминия.</w:t>
            </w:r>
          </w:p>
          <w:p w:rsidR="006317CD" w:rsidRPr="00000982" w:rsidRDefault="006317CD" w:rsidP="00000982">
            <w:pPr>
              <w:pStyle w:val="a7"/>
              <w:rPr>
                <w:rFonts w:ascii="Times New Roman" w:hAnsi="Times New Roman"/>
              </w:rPr>
            </w:pPr>
            <w:r w:rsidRPr="00000982">
              <w:rPr>
                <w:rFonts w:ascii="Times New Roman" w:hAnsi="Times New Roman"/>
              </w:rPr>
              <w:t>4.Сплавы на основе магния.</w:t>
            </w:r>
          </w:p>
          <w:p w:rsidR="006317CD" w:rsidRDefault="006317CD" w:rsidP="00000982">
            <w:pPr>
              <w:pStyle w:val="a7"/>
              <w:rPr>
                <w:rFonts w:ascii="Times New Roman" w:hAnsi="Times New Roman"/>
              </w:rPr>
            </w:pPr>
            <w:r w:rsidRPr="00000982">
              <w:rPr>
                <w:rFonts w:ascii="Times New Roman" w:hAnsi="Times New Roman"/>
              </w:rPr>
              <w:t>5.Титановые сплавы.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17CD" w:rsidRDefault="006317CD" w:rsidP="00011680">
            <w:pPr>
              <w:pStyle w:val="a7"/>
              <w:jc w:val="center"/>
            </w:pPr>
            <w:r>
              <w:t>5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7CD" w:rsidRDefault="006317CD" w:rsidP="00011680">
            <w:pPr>
              <w:pStyle w:val="a7"/>
              <w:jc w:val="center"/>
            </w:pPr>
            <w:r>
              <w:t>ЛР 1, ЛР 5, ЛР 10</w:t>
            </w:r>
          </w:p>
          <w:p w:rsidR="006317CD" w:rsidRDefault="006317CD" w:rsidP="006428DC">
            <w:pPr>
              <w:pStyle w:val="a7"/>
              <w:jc w:val="center"/>
            </w:pPr>
            <w:r>
              <w:t>ОК 1-5, ,ЛР 1, ЛР 5, ЛР 10</w:t>
            </w:r>
          </w:p>
        </w:tc>
      </w:tr>
      <w:tr w:rsidR="006317CD" w:rsidTr="00011680">
        <w:trPr>
          <w:jc w:val="center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17CD" w:rsidRDefault="006317CD">
            <w:pPr>
              <w:pStyle w:val="a7"/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</w:tcBorders>
          </w:tcPr>
          <w:p w:rsidR="006317CD" w:rsidRDefault="006317CD">
            <w:pPr>
              <w:pStyle w:val="a7"/>
              <w:rPr>
                <w:rFonts w:ascii="Times New Roman" w:hAnsi="Times New Roman"/>
              </w:rPr>
            </w:pPr>
            <w:r w:rsidRPr="006317CD">
              <w:rPr>
                <w:rFonts w:ascii="Times New Roman" w:hAnsi="Times New Roman"/>
              </w:rPr>
              <w:t>Самостоятельная работа №9. ТЕСТ «Сплавы на основе меди»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17CD" w:rsidRDefault="006317CD" w:rsidP="00011680">
            <w:pPr>
              <w:pStyle w:val="a7"/>
              <w:jc w:val="center"/>
            </w:pPr>
            <w:r>
              <w:t>1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7CD" w:rsidRDefault="006317CD" w:rsidP="00011680">
            <w:pPr>
              <w:pStyle w:val="a7"/>
              <w:jc w:val="center"/>
            </w:pPr>
          </w:p>
        </w:tc>
      </w:tr>
      <w:tr w:rsidR="0087431C" w:rsidTr="0087431C">
        <w:trPr>
          <w:trHeight w:val="1380"/>
          <w:jc w:val="center"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</w:tcBorders>
          </w:tcPr>
          <w:p w:rsidR="0087431C" w:rsidRPr="00143A9C" w:rsidRDefault="0087431C" w:rsidP="00143A9C">
            <w:pPr>
              <w:pStyle w:val="a7"/>
              <w:rPr>
                <w:b/>
              </w:rPr>
            </w:pPr>
            <w:r w:rsidRPr="00143A9C">
              <w:rPr>
                <w:b/>
              </w:rPr>
              <w:t xml:space="preserve">Глава 6. Материалы, устойчивые </w:t>
            </w:r>
          </w:p>
          <w:p w:rsidR="0087431C" w:rsidRDefault="0087431C" w:rsidP="00143A9C">
            <w:pPr>
              <w:pStyle w:val="a7"/>
            </w:pPr>
            <w:r w:rsidRPr="00143A9C">
              <w:rPr>
                <w:b/>
              </w:rPr>
              <w:t>к воздействию различных сред.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auto"/>
            </w:tcBorders>
          </w:tcPr>
          <w:p w:rsidR="0087431C" w:rsidRPr="00676972" w:rsidRDefault="0087431C" w:rsidP="00676972">
            <w:pPr>
              <w:pStyle w:val="a7"/>
              <w:rPr>
                <w:rFonts w:ascii="Times New Roman" w:hAnsi="Times New Roman"/>
              </w:rPr>
            </w:pPr>
            <w:r w:rsidRPr="00676972">
              <w:rPr>
                <w:rFonts w:ascii="Times New Roman" w:hAnsi="Times New Roman"/>
              </w:rPr>
              <w:t>1.</w:t>
            </w:r>
            <w:proofErr w:type="gramStart"/>
            <w:r w:rsidRPr="00676972">
              <w:rPr>
                <w:rFonts w:ascii="Times New Roman" w:hAnsi="Times New Roman"/>
              </w:rPr>
              <w:t>Коррозионно-стойкие</w:t>
            </w:r>
            <w:proofErr w:type="gramEnd"/>
            <w:r w:rsidRPr="00676972">
              <w:rPr>
                <w:rFonts w:ascii="Times New Roman" w:hAnsi="Times New Roman"/>
              </w:rPr>
              <w:t xml:space="preserve"> сплавы.</w:t>
            </w:r>
          </w:p>
          <w:p w:rsidR="0087431C" w:rsidRPr="00676972" w:rsidRDefault="0087431C" w:rsidP="00676972">
            <w:pPr>
              <w:pStyle w:val="a7"/>
              <w:rPr>
                <w:rFonts w:ascii="Times New Roman" w:hAnsi="Times New Roman"/>
              </w:rPr>
            </w:pPr>
            <w:r w:rsidRPr="00676972">
              <w:rPr>
                <w:rFonts w:ascii="Times New Roman" w:hAnsi="Times New Roman"/>
              </w:rPr>
              <w:t>2.Жаропрочные сплавы.</w:t>
            </w:r>
          </w:p>
          <w:p w:rsidR="0087431C" w:rsidRPr="00676972" w:rsidRDefault="0087431C" w:rsidP="00676972">
            <w:pPr>
              <w:pStyle w:val="a7"/>
              <w:rPr>
                <w:rFonts w:ascii="Times New Roman" w:hAnsi="Times New Roman"/>
              </w:rPr>
            </w:pPr>
            <w:r w:rsidRPr="00676972">
              <w:rPr>
                <w:rFonts w:ascii="Times New Roman" w:hAnsi="Times New Roman"/>
              </w:rPr>
              <w:t>3. Жаростойкие сплавы.</w:t>
            </w:r>
          </w:p>
          <w:p w:rsidR="0087431C" w:rsidRPr="00676972" w:rsidRDefault="0087431C" w:rsidP="00676972">
            <w:pPr>
              <w:pStyle w:val="a7"/>
              <w:rPr>
                <w:rFonts w:ascii="Times New Roman" w:hAnsi="Times New Roman"/>
              </w:rPr>
            </w:pPr>
            <w:r w:rsidRPr="00676972">
              <w:rPr>
                <w:rFonts w:ascii="Times New Roman" w:hAnsi="Times New Roman"/>
              </w:rPr>
              <w:t>4.Тугоплавкие металлы и сплавы</w:t>
            </w:r>
          </w:p>
          <w:p w:rsidR="0087431C" w:rsidRDefault="0087431C" w:rsidP="00676972">
            <w:pPr>
              <w:pStyle w:val="a7"/>
              <w:rPr>
                <w:rFonts w:ascii="Times New Roman" w:hAnsi="Times New Roman"/>
              </w:rPr>
            </w:pPr>
            <w:r w:rsidRPr="00676972">
              <w:rPr>
                <w:rFonts w:ascii="Times New Roman" w:hAnsi="Times New Roman"/>
              </w:rPr>
              <w:t>5.Хладостойкие сплавы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7431C" w:rsidRDefault="0087431C" w:rsidP="00011680">
            <w:pPr>
              <w:pStyle w:val="a7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431C" w:rsidRDefault="0087431C" w:rsidP="006428DC">
            <w:pPr>
              <w:pStyle w:val="a7"/>
              <w:jc w:val="center"/>
            </w:pPr>
            <w:r>
              <w:t>ОК 5, ЛР 1, ЛР 5, ЛР 10</w:t>
            </w:r>
          </w:p>
        </w:tc>
      </w:tr>
      <w:tr w:rsidR="008702F8" w:rsidTr="00011680">
        <w:trPr>
          <w:jc w:val="center"/>
        </w:trPr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B1403B" w:rsidP="0087431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87431C">
              <w:rPr>
                <w:rFonts w:ascii="Times New Roman" w:hAnsi="Times New Roman"/>
                <w:b/>
                <w:bCs/>
              </w:rPr>
              <w:t>ромежуточная аттестация в форме</w:t>
            </w:r>
            <w:r w:rsidR="0087431C">
              <w:rPr>
                <w:rFonts w:ascii="Times New Roman" w:hAnsi="Times New Roman"/>
              </w:rPr>
              <w:t xml:space="preserve"> дифференцированного зачета</w:t>
            </w:r>
          </w:p>
        </w:tc>
      </w:tr>
      <w:tr w:rsidR="008702F8" w:rsidTr="00011680">
        <w:trPr>
          <w:jc w:val="center"/>
        </w:trPr>
        <w:tc>
          <w:tcPr>
            <w:tcW w:w="145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Default="00B1403B">
            <w:pPr>
              <w:pStyle w:val="a7"/>
              <w:rPr>
                <w:rFonts w:ascii="Times New Roman" w:hAnsi="Times New Roman"/>
              </w:rPr>
            </w:pPr>
            <w:r>
              <w:t>Всего:</w:t>
            </w:r>
            <w:r w:rsidR="0087431C">
              <w:t xml:space="preserve">                                                                                                                                                                             51</w:t>
            </w:r>
          </w:p>
        </w:tc>
      </w:tr>
    </w:tbl>
    <w:p w:rsidR="008702F8" w:rsidRDefault="008702F8">
      <w:pPr>
        <w:pStyle w:val="a7"/>
        <w:rPr>
          <w:rFonts w:ascii="Times New Roman" w:hAnsi="Times New Roman"/>
        </w:rPr>
      </w:pPr>
    </w:p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702F8" w:rsidRDefault="008702F8"/>
    <w:p w:rsidR="00604788" w:rsidRPr="00604788" w:rsidRDefault="00B1403B" w:rsidP="0060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>
        <w:rPr>
          <w:rFonts w:ascii="Times New Roman" w:hAnsi="Times New Roman"/>
        </w:rPr>
        <w:t xml:space="preserve">3.1 </w:t>
      </w:r>
      <w:r w:rsidR="00604788" w:rsidRPr="00604788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Требования к минимальному материально-техническому обеспечению</w:t>
      </w:r>
    </w:p>
    <w:p w:rsidR="00604788" w:rsidRPr="00604788" w:rsidRDefault="00604788" w:rsidP="00604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</w:pPr>
      <w:r w:rsidRPr="0060478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Реализация учебной дисциплины требует наличия учебного кабинета «Материаловедения»</w:t>
      </w:r>
    </w:p>
    <w:p w:rsidR="00604788" w:rsidRPr="00604788" w:rsidRDefault="00604788" w:rsidP="00604788">
      <w:pPr>
        <w:tabs>
          <w:tab w:val="left" w:pos="1276"/>
        </w:tabs>
        <w:suppressAutoHyphens w:val="0"/>
        <w:contextualSpacing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Оборудование и техническое оснащение учебного кабинета: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1.Посадочные места по количеству обучающихся.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2.</w:t>
      </w:r>
      <w:proofErr w:type="gramStart"/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АРМ  преподавателя</w:t>
      </w:r>
      <w:proofErr w:type="gramEnd"/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3.Доска 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4.Мультимедийный проектор.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5.Экран.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6.Комплект стендов «Материаловедение».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7.Коллекция металлов и сплавов.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8.Коллекция неметаллических материалов.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9.Стенд «Смазочные материалы».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10.Плакаты по материаловедению.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11.Стенд «Превращения в сталях при термообработке».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12.Стенд «Термообработка сталей и чугунов».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13.Дидактические папки по </w:t>
      </w:r>
      <w:proofErr w:type="gramStart"/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всем  темам</w:t>
      </w:r>
      <w:proofErr w:type="gramEnd"/>
      <w:r w:rsidRPr="0060478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с КИМ.</w:t>
      </w:r>
    </w:p>
    <w:p w:rsidR="00604788" w:rsidRPr="00604788" w:rsidRDefault="00604788" w:rsidP="00604788">
      <w:pPr>
        <w:tabs>
          <w:tab w:val="left" w:pos="1276"/>
        </w:tabs>
        <w:suppressAutoHyphens w:val="0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8702F8" w:rsidRDefault="008702F8" w:rsidP="00604788">
      <w:pPr>
        <w:rPr>
          <w:rFonts w:ascii="Times New Roman" w:hAnsi="Times New Roman"/>
        </w:rPr>
      </w:pP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23446F" w:rsidRPr="0023446F" w:rsidRDefault="0023446F" w:rsidP="0023446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23446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А.А. Черепахин  Материаловедение (машиностроение)</w:t>
      </w: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Издательский центр «Академия»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2020г.</w:t>
      </w:r>
      <w:r w:rsidRPr="0023446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br/>
      </w:r>
    </w:p>
    <w:p w:rsidR="0023446F" w:rsidRPr="0023446F" w:rsidRDefault="0023446F" w:rsidP="0023446F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23446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  <w:t>Дополнительные источники:</w:t>
      </w:r>
      <w:r w:rsidRPr="0023446F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br/>
      </w:r>
    </w:p>
    <w:p w:rsidR="0023446F" w:rsidRPr="0023446F" w:rsidRDefault="0023446F" w:rsidP="0023446F">
      <w:pPr>
        <w:suppressAutoHyphens w:val="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3446F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1. </w:t>
      </w:r>
      <w:proofErr w:type="spellStart"/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Адаксин</w:t>
      </w:r>
      <w:proofErr w:type="spellEnd"/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А.М. Материаловедение (металлообработка). Учебное пособие – М.:  Издательский центр  </w:t>
      </w:r>
      <w:proofErr w:type="gramStart"/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«</w:t>
      </w:r>
      <w:proofErr w:type="gramEnd"/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Академия».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2020г.</w:t>
      </w:r>
    </w:p>
    <w:p w:rsidR="0023446F" w:rsidRPr="0023446F" w:rsidRDefault="0023446F" w:rsidP="0023446F">
      <w:pPr>
        <w:suppressAutoHyphens w:val="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     2.Козлов Ю.С. Материало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ведение. Учебное пособие</w:t>
      </w: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 – М.: «Высшая школа».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2020г.</w:t>
      </w:r>
    </w:p>
    <w:p w:rsidR="0023446F" w:rsidRPr="0023446F" w:rsidRDefault="0023446F" w:rsidP="0023446F">
      <w:pPr>
        <w:suppressAutoHyphens w:val="0"/>
        <w:ind w:left="36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3.Покровский Б.С. Справочник слесаря. Учебное пособие. – М.: Издательский центр «Академия», 20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20г</w:t>
      </w: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</w:t>
      </w:r>
    </w:p>
    <w:p w:rsidR="0023446F" w:rsidRPr="0023446F" w:rsidRDefault="0023446F" w:rsidP="0023446F">
      <w:pPr>
        <w:suppressAutoHyphens w:val="0"/>
        <w:ind w:left="360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4.Покровский Б.С. Сборник заданий по специальной технологии для слесарей. Учебное пособие. – М.: Издательский центр «Академия», 20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20г</w:t>
      </w:r>
      <w:r w:rsidRPr="0023446F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.</w:t>
      </w:r>
    </w:p>
    <w:p w:rsidR="008702F8" w:rsidRDefault="008702F8"/>
    <w:p w:rsidR="008702F8" w:rsidRDefault="008702F8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9F7031" w:rsidRDefault="009F7031"/>
    <w:p w:rsidR="008702F8" w:rsidRDefault="008702F8"/>
    <w:p w:rsidR="008702F8" w:rsidRDefault="00B1403B" w:rsidP="009F70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4. КОНТРОЛЬ И ОЦЕНКА РЕЗУЛЬТАТОВ ОСВОЕНИЯ УЧЕБНОЙ ДИСЦИПЛИНЫ</w:t>
      </w:r>
    </w:p>
    <w:p w:rsidR="008702F8" w:rsidRDefault="008702F8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9F7031" w:rsidRPr="009F7031" w:rsidTr="00B51C87">
        <w:trPr>
          <w:trHeight w:hRule="exact" w:val="10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Pr="009F7031" w:rsidRDefault="009F7031" w:rsidP="009F7031">
            <w:p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Результаты обучения 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Pr="009F7031" w:rsidRDefault="009F7031" w:rsidP="009F7031">
            <w:pPr>
              <w:suppressAutoHyphens w:val="0"/>
              <w:spacing w:after="200" w:line="276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Формы и методы контроля и оценки результатов обучения</w:t>
            </w:r>
          </w:p>
        </w:tc>
      </w:tr>
      <w:tr w:rsidR="009F7031" w:rsidRPr="009F7031" w:rsidTr="00B51C87">
        <w:trPr>
          <w:trHeight w:val="46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Pr="009F7031" w:rsidRDefault="009F7031" w:rsidP="009F7031">
            <w:pPr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</w:t>
            </w:r>
            <w:r w:rsidRPr="009F703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уметь:</w:t>
            </w: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 выбирать материалы для профессиональной деятельности;</w:t>
            </w: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- определять основные свойства материалов по маркам; </w:t>
            </w: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знать:</w:t>
            </w: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9F7031" w:rsidRPr="009F7031" w:rsidRDefault="009F7031" w:rsidP="009F7031">
            <w:pPr>
              <w:suppressAutoHyphens w:val="0"/>
              <w:ind w:left="284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- физические и химические свойства горючих и смазочных 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Pr="009F7031" w:rsidRDefault="009F7031" w:rsidP="009F7031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           </w:t>
            </w:r>
          </w:p>
          <w:p w:rsidR="009F7031" w:rsidRPr="009F7031" w:rsidRDefault="009F7031" w:rsidP="009F7031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Тестирование</w:t>
            </w:r>
          </w:p>
          <w:p w:rsidR="009F7031" w:rsidRPr="009F7031" w:rsidRDefault="009F7031" w:rsidP="009F7031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Самостоятельная работа   </w:t>
            </w:r>
          </w:p>
          <w:p w:rsidR="007B1278" w:rsidRDefault="009F7031" w:rsidP="009F7031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Устный опрос                                                                                                </w:t>
            </w:r>
          </w:p>
          <w:p w:rsidR="009F7031" w:rsidRPr="009F7031" w:rsidRDefault="009F7031" w:rsidP="009F7031">
            <w:pPr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Устный опрос. </w:t>
            </w:r>
            <w:r w:rsidR="007B127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7B127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Дифф.</w:t>
            </w:r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зачет</w:t>
            </w:r>
            <w:proofErr w:type="spellEnd"/>
            <w:r w:rsidRPr="009F7031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                                                                 </w:t>
            </w:r>
          </w:p>
        </w:tc>
      </w:tr>
    </w:tbl>
    <w:tbl>
      <w:tblPr>
        <w:tblStyle w:val="10"/>
        <w:tblW w:w="10206" w:type="dxa"/>
        <w:tblInd w:w="279" w:type="dxa"/>
        <w:tblLook w:val="04A0" w:firstRow="1" w:lastRow="0" w:firstColumn="1" w:lastColumn="0" w:noHBand="0" w:noVBand="1"/>
      </w:tblPr>
      <w:tblGrid>
        <w:gridCol w:w="3171"/>
        <w:gridCol w:w="3570"/>
        <w:gridCol w:w="3465"/>
      </w:tblGrid>
      <w:tr w:rsidR="007B1278" w:rsidRPr="007B1278" w:rsidTr="007B1278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b/>
                <w:sz w:val="22"/>
              </w:rPr>
            </w:pPr>
            <w:r w:rsidRPr="007B1278">
              <w:rPr>
                <w:rFonts w:ascii="Times New Roman" w:eastAsia="Calibri" w:hAnsi="Times New Roman"/>
                <w:b/>
                <w:color w:val="000000"/>
                <w:sz w:val="22"/>
              </w:rPr>
              <w:t>Результаты (освоенные</w:t>
            </w:r>
            <w:r w:rsidRPr="007B1278">
              <w:rPr>
                <w:rFonts w:ascii="Times New Roman" w:eastAsia="Calibri" w:hAnsi="Times New Roman"/>
                <w:b/>
                <w:color w:val="000000"/>
                <w:sz w:val="22"/>
              </w:rPr>
              <w:br/>
              <w:t>общие компетенции)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b/>
                <w:sz w:val="22"/>
              </w:rPr>
            </w:pPr>
            <w:r w:rsidRPr="007B1278">
              <w:rPr>
                <w:rFonts w:ascii="Times New Roman" w:eastAsia="Calibri" w:hAnsi="Times New Roman"/>
                <w:b/>
                <w:color w:val="000000"/>
                <w:sz w:val="22"/>
              </w:rPr>
              <w:t>Основные показатели</w:t>
            </w:r>
            <w:r w:rsidRPr="007B1278">
              <w:rPr>
                <w:rFonts w:ascii="Times New Roman" w:eastAsia="Calibri" w:hAnsi="Times New Roman"/>
                <w:b/>
                <w:color w:val="000000"/>
                <w:sz w:val="22"/>
              </w:rPr>
              <w:br/>
              <w:t>оценки результата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b/>
                <w:sz w:val="22"/>
              </w:rPr>
            </w:pPr>
            <w:r w:rsidRPr="007B1278">
              <w:rPr>
                <w:rFonts w:ascii="Times New Roman" w:eastAsia="Calibri" w:hAnsi="Times New Roman"/>
                <w:b/>
                <w:color w:val="000000"/>
                <w:sz w:val="22"/>
              </w:rPr>
              <w:t>Формы и методы контроля и</w:t>
            </w:r>
            <w:r w:rsidRPr="007B1278">
              <w:rPr>
                <w:rFonts w:ascii="Times New Roman" w:eastAsia="Calibri" w:hAnsi="Times New Roman"/>
                <w:b/>
                <w:color w:val="000000"/>
                <w:sz w:val="22"/>
              </w:rPr>
              <w:br/>
              <w:t>оценки</w:t>
            </w:r>
          </w:p>
        </w:tc>
      </w:tr>
      <w:tr w:rsidR="007B1278" w:rsidRPr="007B1278" w:rsidTr="007B1278">
        <w:trPr>
          <w:trHeight w:val="1691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6428DC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 xml:space="preserve">ОК 1. 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="006428DC">
              <w:rPr>
                <w:rFonts w:ascii="Times New Roman" w:eastAsia="Calibri" w:hAnsi="Times New Roman"/>
                <w:color w:val="000000"/>
                <w:sz w:val="22"/>
              </w:rPr>
              <w:t>ЛР1, ЛР5, ЛР10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Демонстрация интереса к будущей профессии, участие в профессиональных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 xml:space="preserve">конкурсах; активность на практических занятиях;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Наблюдение и экспертная оценка на практических занятиях. Интерпретация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результатов наблюдения за деятельностью обучающегося в процессе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освоения образовательной программы</w:t>
            </w:r>
          </w:p>
        </w:tc>
      </w:tr>
      <w:tr w:rsidR="007B1278" w:rsidRPr="007B1278" w:rsidTr="007B1278">
        <w:trPr>
          <w:trHeight w:val="1658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Default="007B1278" w:rsidP="006428DC">
            <w:pPr>
              <w:rPr>
                <w:rFonts w:ascii="Times New Roman" w:eastAsia="Calibri" w:hAnsi="Times New Roman"/>
                <w:color w:val="000000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 xml:space="preserve">ОК 2. </w:t>
            </w:r>
          </w:p>
          <w:p w:rsidR="006428DC" w:rsidRPr="007B1278" w:rsidRDefault="006428DC" w:rsidP="006428DC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</w:rPr>
              <w:t>ЛР1, ЛР5, ЛР10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 xml:space="preserve">Обоснование выбора и применения методов и способов решения профессиональных задач 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демонстрация эффективности и качества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выполнения профессиональных задач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Наблюдение и экспертная оценка на практических занятиях. Интерпретация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результатов активности студента при проведении учебно-воспитательных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мероприятий различной тематики</w:t>
            </w:r>
          </w:p>
        </w:tc>
      </w:tr>
      <w:tr w:rsidR="007B1278" w:rsidRPr="007B1278" w:rsidTr="007B1278">
        <w:trPr>
          <w:trHeight w:val="132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Default="007B1278" w:rsidP="006428DC">
            <w:pPr>
              <w:rPr>
                <w:rFonts w:ascii="Times New Roman" w:eastAsia="Calibri" w:hAnsi="Times New Roman"/>
                <w:color w:val="000000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 xml:space="preserve">ОК 3. </w:t>
            </w:r>
          </w:p>
          <w:p w:rsidR="006428DC" w:rsidRPr="007B1278" w:rsidRDefault="006428DC" w:rsidP="006428DC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</w:rPr>
              <w:t>ЛР1, ЛР5, ЛР10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Демонстрация способности принимать решения в стандартных ситуациях и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нестандартных ситуациях и нести за них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ответственность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Наблюдение и экспертная оценка на практических занятиях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</w:p>
        </w:tc>
      </w:tr>
      <w:tr w:rsidR="007B1278" w:rsidRPr="007B1278" w:rsidTr="007B1278">
        <w:trPr>
          <w:trHeight w:val="2243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Default="007B1278" w:rsidP="006428DC">
            <w:pPr>
              <w:rPr>
                <w:rFonts w:ascii="Times New Roman" w:eastAsia="Calibri" w:hAnsi="Times New Roman"/>
                <w:color w:val="000000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 xml:space="preserve">ОК 4. </w:t>
            </w:r>
          </w:p>
          <w:p w:rsidR="006428DC" w:rsidRPr="007B1278" w:rsidRDefault="006428DC" w:rsidP="006428DC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</w:rPr>
              <w:t>ЛР1, ЛР5, ЛР10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Нахождение и использование информации для эффективного выполнения профессиональных задач,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профессионального и личного развития; работа с интернет-источниками.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при выполнении индивидуальных домашних заданий.</w:t>
            </w:r>
          </w:p>
        </w:tc>
      </w:tr>
      <w:tr w:rsidR="007B1278" w:rsidRPr="007B1278" w:rsidTr="007B1278">
        <w:trPr>
          <w:trHeight w:val="393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Default="007B1278" w:rsidP="006428DC">
            <w:pPr>
              <w:rPr>
                <w:rFonts w:ascii="Times New Roman" w:eastAsia="Calibri" w:hAnsi="Times New Roman"/>
                <w:color w:val="000000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lastRenderedPageBreak/>
              <w:t>ОК 5</w:t>
            </w:r>
          </w:p>
          <w:p w:rsidR="006428DC" w:rsidRPr="007B1278" w:rsidRDefault="006428DC" w:rsidP="006428DC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</w:rPr>
              <w:t>ЛР1, ЛР5, ЛР10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Демонстрация навыков использования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информационно- коммуникационных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технологий (</w:t>
            </w:r>
            <w:proofErr w:type="spellStart"/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Word</w:t>
            </w:r>
            <w:proofErr w:type="spellEnd"/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 xml:space="preserve">, </w:t>
            </w:r>
            <w:proofErr w:type="spellStart"/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Exell</w:t>
            </w:r>
            <w:proofErr w:type="spellEnd"/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) в профессиональной деятельности.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Интерпретация результатов деятельности студентов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при выполнении индивидуальных домашних заданий. Интерпретация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результатов использования студентом информационных технологий при подготовки и проведении учебно-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воспитательных мероприятий различной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тематики.</w:t>
            </w:r>
          </w:p>
        </w:tc>
      </w:tr>
      <w:tr w:rsidR="007B1278" w:rsidRPr="007B1278" w:rsidTr="007B1278">
        <w:trPr>
          <w:trHeight w:val="159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Default="007B1278" w:rsidP="006428DC">
            <w:pPr>
              <w:rPr>
                <w:rFonts w:ascii="Times New Roman" w:eastAsia="Calibri" w:hAnsi="Times New Roman"/>
                <w:color w:val="000000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ОК 6.</w:t>
            </w:r>
          </w:p>
          <w:p w:rsidR="006428DC" w:rsidRPr="007B1278" w:rsidRDefault="006428DC" w:rsidP="006428DC">
            <w:pPr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</w:rPr>
              <w:t>ЛР1, ЛР5, ЛР10</w:t>
            </w:r>
            <w:bookmarkStart w:id="2" w:name="_GoBack"/>
            <w:bookmarkEnd w:id="2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Взаимодействие обучающимися,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преподавателями в ходе обучения.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278" w:rsidRPr="007B1278" w:rsidRDefault="007B1278" w:rsidP="007B1278">
            <w:pPr>
              <w:rPr>
                <w:rFonts w:ascii="Times New Roman" w:eastAsia="Calibri" w:hAnsi="Times New Roman"/>
                <w:sz w:val="22"/>
              </w:rPr>
            </w:pP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t>Интерпретация результатов деятельности студентов в процессе освоения</w:t>
            </w:r>
            <w:r w:rsidRPr="007B1278">
              <w:rPr>
                <w:rFonts w:ascii="Times New Roman" w:eastAsia="Calibri" w:hAnsi="Times New Roman"/>
                <w:color w:val="000000"/>
                <w:sz w:val="22"/>
              </w:rPr>
              <w:br/>
              <w:t>образовательной программы на практических занятиях, в ходе подготовки электронных презентаций,</w:t>
            </w:r>
          </w:p>
        </w:tc>
      </w:tr>
    </w:tbl>
    <w:p w:rsidR="008702F8" w:rsidRDefault="008702F8"/>
    <w:sectPr w:rsidR="008702F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C56"/>
    <w:multiLevelType w:val="hybridMultilevel"/>
    <w:tmpl w:val="966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00982"/>
    <w:rsid w:val="00011680"/>
    <w:rsid w:val="00143A9C"/>
    <w:rsid w:val="0018127F"/>
    <w:rsid w:val="001C65CF"/>
    <w:rsid w:val="0023446F"/>
    <w:rsid w:val="00264823"/>
    <w:rsid w:val="00290502"/>
    <w:rsid w:val="00325E2D"/>
    <w:rsid w:val="00385159"/>
    <w:rsid w:val="004628CF"/>
    <w:rsid w:val="004B3481"/>
    <w:rsid w:val="00502694"/>
    <w:rsid w:val="00514A55"/>
    <w:rsid w:val="00604788"/>
    <w:rsid w:val="006317CD"/>
    <w:rsid w:val="0063385D"/>
    <w:rsid w:val="006428DC"/>
    <w:rsid w:val="00676972"/>
    <w:rsid w:val="006E6D6F"/>
    <w:rsid w:val="007B1278"/>
    <w:rsid w:val="007C6323"/>
    <w:rsid w:val="008702F8"/>
    <w:rsid w:val="0087431C"/>
    <w:rsid w:val="008F637B"/>
    <w:rsid w:val="009973D2"/>
    <w:rsid w:val="009C27CE"/>
    <w:rsid w:val="009F7031"/>
    <w:rsid w:val="00A57734"/>
    <w:rsid w:val="00AD3247"/>
    <w:rsid w:val="00B1403B"/>
    <w:rsid w:val="00C437AD"/>
    <w:rsid w:val="00C719BE"/>
    <w:rsid w:val="00C9174A"/>
    <w:rsid w:val="00D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F9DA"/>
  <w15:docId w15:val="{7D1587AA-3107-4B0C-9EC8-BE1165EF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9"/>
    <w:uiPriority w:val="59"/>
    <w:rsid w:val="007B1278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7B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dc:description/>
  <cp:lastModifiedBy>User</cp:lastModifiedBy>
  <cp:revision>32</cp:revision>
  <dcterms:created xsi:type="dcterms:W3CDTF">2021-09-07T09:36:00Z</dcterms:created>
  <dcterms:modified xsi:type="dcterms:W3CDTF">2021-10-07T06:02:00Z</dcterms:modified>
  <dc:language>ru-RU</dc:language>
</cp:coreProperties>
</file>