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5F" w:rsidRPr="0013245F" w:rsidRDefault="0013245F" w:rsidP="0013245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83886686"/>
      <w:bookmarkStart w:id="1" w:name="_Toc283884234"/>
      <w:r w:rsidRPr="0013245F">
        <w:rPr>
          <w:rFonts w:ascii="Times New Roman" w:eastAsia="Times New Roman" w:hAnsi="Times New Roman" w:cs="Times New Roman"/>
          <w:b/>
          <w:sz w:val="24"/>
          <w:szCs w:val="24"/>
        </w:rPr>
        <w:t>Приложение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3245F" w:rsidRPr="0013245F" w:rsidRDefault="0013245F" w:rsidP="0013245F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13245F">
        <w:rPr>
          <w:rFonts w:ascii="Times New Roman" w:eastAsia="Times New Roman" w:hAnsi="Times New Roman" w:cs="Times New Roman"/>
        </w:rPr>
        <w:t xml:space="preserve">к ОПОП по </w:t>
      </w:r>
      <w:r w:rsidRPr="0013245F">
        <w:rPr>
          <w:rFonts w:ascii="Times New Roman" w:eastAsia="Times New Roman" w:hAnsi="Times New Roman" w:cs="Times New Roman"/>
          <w:i/>
        </w:rPr>
        <w:t>профессии</w:t>
      </w:r>
    </w:p>
    <w:p w:rsidR="0013245F" w:rsidRPr="0013245F" w:rsidRDefault="0013245F" w:rsidP="0013245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45F">
        <w:rPr>
          <w:rFonts w:ascii="Times New Roman" w:eastAsia="Times New Roman" w:hAnsi="Times New Roman" w:cs="Times New Roman"/>
          <w:sz w:val="24"/>
          <w:szCs w:val="24"/>
        </w:rPr>
        <w:t>15.01.05. Сварщик (ручной частично механизированное сварки (наплавки))</w:t>
      </w:r>
    </w:p>
    <w:p w:rsidR="0013245F" w:rsidRPr="0013245F" w:rsidRDefault="0013245F" w:rsidP="0013245F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245F" w:rsidRPr="0013245F" w:rsidRDefault="0013245F" w:rsidP="0013245F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13245F" w:rsidRPr="0013245F" w:rsidRDefault="0013245F" w:rsidP="0013245F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245F" w:rsidRPr="0013245F" w:rsidRDefault="0013245F" w:rsidP="0013245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245F" w:rsidRPr="0013245F" w:rsidRDefault="0013245F" w:rsidP="001324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245F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13245F" w:rsidRPr="0013245F" w:rsidRDefault="0013245F" w:rsidP="0013245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3245F">
        <w:rPr>
          <w:rFonts w:ascii="Times New Roman" w:eastAsia="Calibri" w:hAnsi="Times New Roman" w:cs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13245F" w:rsidRPr="0013245F" w:rsidRDefault="0013245F" w:rsidP="0013245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3245F">
        <w:rPr>
          <w:rFonts w:ascii="Times New Roman" w:eastAsia="Calibri" w:hAnsi="Times New Roman" w:cs="Times New Roman"/>
          <w:b/>
          <w:lang w:eastAsia="en-US"/>
        </w:rPr>
        <w:t>Московской области</w:t>
      </w:r>
    </w:p>
    <w:p w:rsidR="0013245F" w:rsidRPr="0013245F" w:rsidRDefault="0013245F" w:rsidP="00132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13245F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«Воскресенский колледж»</w:t>
      </w:r>
    </w:p>
    <w:p w:rsidR="0013245F" w:rsidRPr="0013245F" w:rsidRDefault="0013245F" w:rsidP="001324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45F" w:rsidRPr="0013245F" w:rsidRDefault="0013245F" w:rsidP="001324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45F" w:rsidRPr="0013245F" w:rsidRDefault="0013245F" w:rsidP="001324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13245F" w:rsidRPr="0013245F" w:rsidTr="00711E62">
        <w:tc>
          <w:tcPr>
            <w:tcW w:w="5528" w:type="dxa"/>
          </w:tcPr>
          <w:p w:rsidR="0013245F" w:rsidRPr="0013245F" w:rsidRDefault="0013245F" w:rsidP="00132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приказом</w:t>
            </w: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ГБПОУ МО «Воскресенский колледж»</w:t>
            </w:r>
          </w:p>
        </w:tc>
      </w:tr>
      <w:tr w:rsidR="0013245F" w:rsidRPr="0013245F" w:rsidTr="00711E62">
        <w:tc>
          <w:tcPr>
            <w:tcW w:w="5528" w:type="dxa"/>
          </w:tcPr>
          <w:p w:rsidR="0013245F" w:rsidRPr="0013245F" w:rsidRDefault="0013245F" w:rsidP="001324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 от ___________________</w:t>
            </w:r>
          </w:p>
        </w:tc>
      </w:tr>
    </w:tbl>
    <w:p w:rsidR="0013245F" w:rsidRPr="0013245F" w:rsidRDefault="0013245F" w:rsidP="0013245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245F" w:rsidRPr="0013245F" w:rsidRDefault="0013245F" w:rsidP="0013245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245F" w:rsidRPr="0013245F" w:rsidRDefault="0013245F" w:rsidP="001324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45F" w:rsidRPr="0013245F" w:rsidRDefault="0013245F" w:rsidP="001324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3245F">
        <w:rPr>
          <w:rFonts w:ascii="Times New Roman" w:eastAsia="Times New Roman" w:hAnsi="Times New Roman" w:cs="Times New Roman"/>
          <w:caps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ПРОИЗВОДСТВЕННОЙ</w:t>
      </w:r>
      <w:r w:rsidRPr="0013245F">
        <w:rPr>
          <w:rFonts w:ascii="Times New Roman" w:eastAsia="Times New Roman" w:hAnsi="Times New Roman" w:cs="Times New Roman"/>
          <w:caps/>
          <w:sz w:val="24"/>
          <w:szCs w:val="24"/>
        </w:rPr>
        <w:t xml:space="preserve"> практики</w:t>
      </w:r>
    </w:p>
    <w:p w:rsidR="0013245F" w:rsidRPr="0013245F" w:rsidRDefault="0013245F" w:rsidP="0013245F">
      <w:pPr>
        <w:suppressAutoHyphens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45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ПМ.0</w:t>
      </w:r>
      <w:r w:rsidR="009E75F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4</w:t>
      </w:r>
      <w:r w:rsidRPr="001324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245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Частично механизированная сварка (наплавка) плавлением в защитном газе</w:t>
      </w:r>
    </w:p>
    <w:p w:rsidR="0013245F" w:rsidRPr="0013245F" w:rsidRDefault="0013245F" w:rsidP="001324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245F" w:rsidRPr="0013245F" w:rsidRDefault="0013245F" w:rsidP="001324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245F" w:rsidRPr="0013245F" w:rsidRDefault="0013245F" w:rsidP="001324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245F" w:rsidRPr="0013245F" w:rsidRDefault="0013245F" w:rsidP="001324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245F" w:rsidRPr="0013245F" w:rsidRDefault="0013245F" w:rsidP="001324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245F" w:rsidRPr="0013245F" w:rsidRDefault="0013245F" w:rsidP="001324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245F" w:rsidRPr="0013245F" w:rsidRDefault="0013245F" w:rsidP="001324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245F" w:rsidRPr="0013245F" w:rsidRDefault="0013245F" w:rsidP="001324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245F" w:rsidRPr="0013245F" w:rsidRDefault="0013245F" w:rsidP="0013245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45F" w:rsidRPr="0013245F" w:rsidRDefault="0013245F" w:rsidP="0013245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45F">
        <w:rPr>
          <w:rFonts w:ascii="Times New Roman" w:eastAsia="Times New Roman" w:hAnsi="Times New Roman" w:cs="Times New Roman"/>
          <w:bCs/>
          <w:sz w:val="24"/>
          <w:szCs w:val="24"/>
        </w:rPr>
        <w:t>Город Воскресенск, 2021 г.</w:t>
      </w:r>
    </w:p>
    <w:p w:rsidR="0013245F" w:rsidRPr="0013245F" w:rsidRDefault="0013245F" w:rsidP="0013245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245F" w:rsidRPr="0013245F" w:rsidRDefault="0013245F" w:rsidP="00132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5F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bookmarkEnd w:id="0"/>
      <w:bookmarkEnd w:id="1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13245F" w:rsidRPr="0013245F" w:rsidTr="00711E62">
        <w:tc>
          <w:tcPr>
            <w:tcW w:w="5778" w:type="dxa"/>
            <w:shd w:val="clear" w:color="auto" w:fill="auto"/>
          </w:tcPr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</w:t>
            </w:r>
          </w:p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 г.</w:t>
            </w:r>
          </w:p>
          <w:p w:rsidR="0013245F" w:rsidRPr="0013245F" w:rsidRDefault="0013245F" w:rsidP="001324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/____________ /</w:t>
            </w:r>
          </w:p>
          <w:p w:rsidR="0013245F" w:rsidRPr="0013245F" w:rsidRDefault="0013245F" w:rsidP="001324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  <w:p w:rsidR="0013245F" w:rsidRPr="0013245F" w:rsidRDefault="0013245F" w:rsidP="001324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45F" w:rsidRPr="0013245F" w:rsidRDefault="0013245F" w:rsidP="001324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245F" w:rsidRPr="0013245F" w:rsidRDefault="0013245F" w:rsidP="001324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13245F" w:rsidRPr="0013245F" w:rsidRDefault="0013245F" w:rsidP="001324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32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организации)</w:t>
            </w:r>
          </w:p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 г.</w:t>
            </w:r>
          </w:p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____________/____________/</w:t>
            </w:r>
          </w:p>
          <w:p w:rsidR="0013245F" w:rsidRPr="0013245F" w:rsidRDefault="0013245F" w:rsidP="001324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  <w:p w:rsidR="0013245F" w:rsidRPr="0013245F" w:rsidRDefault="0013245F" w:rsidP="001324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(Работодатель)</w:t>
            </w:r>
          </w:p>
        </w:tc>
      </w:tr>
    </w:tbl>
    <w:p w:rsidR="0013245F" w:rsidRPr="0013245F" w:rsidRDefault="0013245F" w:rsidP="0013245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45F" w:rsidRPr="0013245F" w:rsidRDefault="0013245F" w:rsidP="0013245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45F" w:rsidRPr="0013245F" w:rsidRDefault="0013245F" w:rsidP="0013245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245F" w:rsidRPr="0013245F" w:rsidRDefault="0013245F" w:rsidP="0013245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13245F" w:rsidRPr="0013245F" w:rsidTr="00711E62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45F" w:rsidRPr="0013245F" w:rsidTr="00711E62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13245F" w:rsidRPr="0013245F" w:rsidRDefault="0013245F" w:rsidP="001324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3245F" w:rsidRPr="0013245F" w:rsidRDefault="0013245F" w:rsidP="0013245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4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3245F" w:rsidRPr="0013245F" w:rsidRDefault="0013245F" w:rsidP="00132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45F" w:rsidRPr="0013245F" w:rsidRDefault="0013245F" w:rsidP="00132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45F" w:rsidRPr="0013245F" w:rsidRDefault="0013245F" w:rsidP="0013245F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5F">
        <w:rPr>
          <w:rFonts w:ascii="Times New Roman" w:eastAsia="Times New Roman" w:hAnsi="Times New Roman" w:cs="Times New Roman"/>
          <w:sz w:val="24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8"/>
        </w:rPr>
        <w:t>Производственной</w:t>
      </w:r>
      <w:r w:rsidRPr="0013245F">
        <w:rPr>
          <w:rFonts w:ascii="Times New Roman" w:eastAsia="Times New Roman" w:hAnsi="Times New Roman" w:cs="Times New Roman"/>
          <w:sz w:val="24"/>
          <w:szCs w:val="28"/>
        </w:rPr>
        <w:t xml:space="preserve"> практики</w:t>
      </w:r>
      <w:r w:rsidRPr="001324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ПМ.0</w:t>
      </w:r>
      <w:r w:rsidR="009E75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Pr="001324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245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Частично механизированная сварка (наплавка) плавлением в защитном газе</w:t>
      </w:r>
      <w:r w:rsidRPr="0013245F">
        <w:rPr>
          <w:rFonts w:ascii="Times New Roman" w:eastAsia="Times New Roman" w:hAnsi="Times New Roman" w:cs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</w:t>
      </w:r>
      <w:r w:rsidRPr="0013245F">
        <w:rPr>
          <w:rFonts w:ascii="Times New Roman" w:eastAsia="Times New Roman" w:hAnsi="Times New Roman" w:cs="Times New Roman"/>
          <w:sz w:val="24"/>
          <w:szCs w:val="24"/>
        </w:rPr>
        <w:t>15.01.05. Сварщик (ручной частично механизированное сварки (наплавки))</w:t>
      </w:r>
      <w:r w:rsidRPr="0013245F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13245F">
        <w:rPr>
          <w:rFonts w:ascii="Times New Roman" w:eastAsia="Times New Roman" w:hAnsi="Times New Roman" w:cs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от 12 мая 2014 года № 486</w:t>
      </w:r>
    </w:p>
    <w:p w:rsidR="0013245F" w:rsidRPr="0013245F" w:rsidRDefault="0013245F" w:rsidP="00132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45F" w:rsidRPr="0013245F" w:rsidRDefault="0013245F" w:rsidP="0013245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45F" w:rsidRPr="0013245F" w:rsidRDefault="0013245F" w:rsidP="00132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13245F">
        <w:rPr>
          <w:rFonts w:ascii="Times New Roman" w:eastAsia="Times New Roman" w:hAnsi="Times New Roman" w:cs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A043AB" w:rsidRDefault="0013245F" w:rsidP="00132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13245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Мастер П/О:</w:t>
      </w:r>
      <w:r w:rsidRPr="0013245F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ГБПОУ МО «Воскресенский колледж» - 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Копылов П.В.</w:t>
      </w:r>
    </w:p>
    <w:p w:rsidR="00A043AB" w:rsidRDefault="00A043AB" w:rsidP="00A04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043AB" w:rsidRDefault="00A043AB" w:rsidP="00A04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39B6" w:rsidRDefault="006E39B6" w:rsidP="00A04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245F" w:rsidRDefault="0013245F" w:rsidP="00A04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245F" w:rsidRDefault="0013245F" w:rsidP="00A04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245F" w:rsidRDefault="0013245F" w:rsidP="00A04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245F" w:rsidRDefault="0013245F" w:rsidP="00A04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245F" w:rsidRDefault="0013245F" w:rsidP="00A04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43AB" w:rsidRPr="00481ADC" w:rsidRDefault="00A043AB" w:rsidP="00A04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43AB" w:rsidRPr="00481ADC" w:rsidRDefault="00A043AB" w:rsidP="00A04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СОДЕРЖАНИЕ:</w:t>
      </w:r>
    </w:p>
    <w:p w:rsidR="00A043AB" w:rsidRPr="00481ADC" w:rsidRDefault="00A043AB" w:rsidP="00A043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43AB" w:rsidRPr="00481ADC" w:rsidRDefault="00A043AB" w:rsidP="00A043AB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fldChar w:fldCharType="begin"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instrText xml:space="preserve"> TOC \o "1-1" \t "Стиль_1;2" </w:instrTex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fldChar w:fldCharType="separate"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1.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ПАСПОРТ РАБОЧЕЙ ПРОГРАММЫ ПРОИЗВОДСТВЕННОЙ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 ПРАКТИКИ...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4</w:t>
      </w:r>
    </w:p>
    <w:p w:rsidR="00A043AB" w:rsidRPr="00481ADC" w:rsidRDefault="00A043AB" w:rsidP="00A043AB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1.1.</w:t>
      </w:r>
      <w:r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Область применения  рабочей про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граммы…………...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</w:t>
      </w:r>
    </w:p>
    <w:p w:rsidR="00A043AB" w:rsidRPr="00481ADC" w:rsidRDefault="00A043AB" w:rsidP="00A043AB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1.2.</w:t>
      </w:r>
      <w:r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Место практики в структуре основной профессиональ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ной образовательной программы…..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.4</w:t>
      </w:r>
    </w:p>
    <w:p w:rsidR="00A043AB" w:rsidRPr="00481ADC" w:rsidRDefault="00A043AB" w:rsidP="00A043AB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1.3.</w:t>
      </w:r>
      <w:r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Цели и задачи производственной практики – требования к результатам освоения произ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водственной практики…………………………...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……………………………………………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</w:t>
      </w:r>
    </w:p>
    <w:p w:rsidR="00A043AB" w:rsidRPr="00481ADC" w:rsidRDefault="00A043AB" w:rsidP="00A043AB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1.4.</w:t>
      </w:r>
      <w:r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Рекомендуемое количество часов на освоение рабочей программы произ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водственной практики…………………………...…………………………………………………………………….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5</w:t>
      </w:r>
    </w:p>
    <w:p w:rsidR="00A043AB" w:rsidRPr="00481ADC" w:rsidRDefault="00A043AB" w:rsidP="00A043AB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2.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РЕЗУЛЬТАТЫ ОСВОЕНИЯ ПРОГР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АММЫ ПРОИЗВОДСТВЕННОЙ ПРАКТИКИ…....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6</w:t>
      </w:r>
    </w:p>
    <w:p w:rsidR="00A043AB" w:rsidRPr="00481ADC" w:rsidRDefault="00A043AB" w:rsidP="00A043AB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3.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СТРУКТУРА И СОДЕРЖАНИЕ РАБОЧЕЙ ПРОГРАММЫ ПРОИЗВОДСТВЕННОЙ ПРАКТИКИ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ab/>
        <w:t>7</w:t>
      </w:r>
    </w:p>
    <w:p w:rsidR="00A043AB" w:rsidRPr="00481ADC" w:rsidRDefault="00A043AB" w:rsidP="00A043AB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4.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УСЛОВИЯ РЕАЛИЗАЦИИ  РАБОЧЕЙ  ПРОГРА</w:t>
      </w:r>
      <w:r w:rsidR="00D0307D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ММЫ ПРОИЗВОДСТВЕННОЙ ПРАКТИКИ</w:t>
      </w:r>
      <w:r w:rsidR="00D0307D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ab/>
        <w:t>15</w:t>
      </w:r>
    </w:p>
    <w:p w:rsidR="00D0307D" w:rsidRPr="00D0307D" w:rsidRDefault="00D0307D" w:rsidP="00D0307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  </w:t>
      </w:r>
      <w:r w:rsidR="00A043AB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4.1.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A043AB"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030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документации, необходимой для проведения практики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……………………....15</w:t>
      </w:r>
    </w:p>
    <w:p w:rsidR="00A043AB" w:rsidRPr="00481ADC" w:rsidRDefault="00D0307D" w:rsidP="00D0307D">
      <w:pPr>
        <w:tabs>
          <w:tab w:val="left" w:pos="709"/>
          <w:tab w:val="right" w:leader="dot" w:pos="10195"/>
        </w:tabs>
        <w:spacing w:after="10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  4.2.  </w:t>
      </w:r>
      <w:r w:rsidR="00A043AB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Требования к материально-техническому обеспечению</w:t>
      </w:r>
      <w:r w:rsidR="00A043AB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ab/>
      </w:r>
      <w:r w:rsidR="00A043A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15</w:t>
      </w:r>
    </w:p>
    <w:p w:rsidR="00A043AB" w:rsidRPr="00481ADC" w:rsidRDefault="00D0307D" w:rsidP="00A043AB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4.3</w:t>
      </w:r>
      <w:r w:rsidR="00A043AB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A043AB"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043AB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Информационное обеспечение обучения</w:t>
      </w:r>
      <w:r w:rsidR="00A043AB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ab/>
      </w:r>
      <w:r w:rsidR="00A043A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15</w:t>
      </w:r>
    </w:p>
    <w:p w:rsidR="00A043AB" w:rsidRPr="00481ADC" w:rsidRDefault="00D0307D" w:rsidP="00A043AB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4.4</w:t>
      </w:r>
      <w:r w:rsidR="00A043AB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A043AB"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043AB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Общие требования к организации образовательного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процесса……………………………….16</w:t>
      </w:r>
    </w:p>
    <w:p w:rsidR="00A043AB" w:rsidRPr="00481ADC" w:rsidRDefault="00D0307D" w:rsidP="00A043AB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4.5</w:t>
      </w:r>
      <w:r w:rsidR="00A043AB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A043AB"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043AB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Кадровое обеспечение производствен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ной практики…………………………………………..16</w:t>
      </w:r>
    </w:p>
    <w:p w:rsidR="00A043AB" w:rsidRPr="00481ADC" w:rsidRDefault="00A043AB" w:rsidP="00A043AB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5.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КОНТРОЛЬ И ОЦЕНКА РЕЗУЛЬТАТОВ ОСВОЕНИЯ ПРОИЗВОДСТВЕННОЙ ПРАКТИКИ…………………</w:t>
      </w:r>
      <w:r w:rsidR="00D0307D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…………………………………………………………………………..17</w:t>
      </w:r>
    </w:p>
    <w:p w:rsidR="00A043AB" w:rsidRDefault="00A043AB" w:rsidP="00A043AB">
      <w:pPr>
        <w:pStyle w:val="13"/>
        <w:spacing w:line="480" w:lineRule="auto"/>
        <w:sectPr w:rsidR="00A043AB" w:rsidSect="000E47B4">
          <w:pgSz w:w="11906" w:h="16838"/>
          <w:pgMar w:top="709" w:right="566" w:bottom="568" w:left="1134" w:header="0" w:footer="0" w:gutter="0"/>
          <w:cols w:space="720"/>
          <w:formProt w:val="0"/>
          <w:docGrid w:linePitch="100" w:charSpace="4096"/>
        </w:sectPr>
      </w:pPr>
      <w:r w:rsidRPr="00481ADC">
        <w:rPr>
          <w:rFonts w:eastAsia="Calibri"/>
          <w:b/>
          <w:lang w:eastAsia="en-US"/>
        </w:rPr>
        <w:fldChar w:fldCharType="end"/>
      </w:r>
    </w:p>
    <w:p w:rsidR="00A043AB" w:rsidRDefault="00A043AB" w:rsidP="00A043AB">
      <w:pPr>
        <w:rPr>
          <w:rFonts w:ascii="Times New Roman" w:hAnsi="Times New Roman" w:cs="Times New Roman"/>
        </w:rPr>
      </w:pPr>
      <w:bookmarkStart w:id="2" w:name="_Toc283884237"/>
      <w:bookmarkStart w:id="3" w:name="_Toc283886687"/>
      <w:bookmarkEnd w:id="2"/>
      <w:bookmarkEnd w:id="3"/>
    </w:p>
    <w:p w:rsidR="00A043AB" w:rsidRPr="00481ADC" w:rsidRDefault="00A043AB" w:rsidP="00A043AB">
      <w:pPr>
        <w:keepNext/>
        <w:numPr>
          <w:ilvl w:val="0"/>
          <w:numId w:val="9"/>
        </w:numPr>
        <w:spacing w:before="240" w:after="6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ПАСПОРТ РАБОЧЕЙ ПРОГРАММЫ </w:t>
      </w: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ПРОИЗВОДСТВЕННОЙ</w:t>
      </w: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 ПРАКТИКИ</w:t>
      </w:r>
    </w:p>
    <w:p w:rsidR="00A043AB" w:rsidRDefault="00A043AB" w:rsidP="00A043AB">
      <w:pPr>
        <w:ind w:left="426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5E6B44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ПМ.04 «Частично механизированная сварка (наплавка) плавлением в защитном газе»</w:t>
      </w:r>
    </w:p>
    <w:p w:rsidR="00A043AB" w:rsidRPr="00481ADC" w:rsidRDefault="00A043AB" w:rsidP="00A043AB">
      <w:pPr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1.1 Область </w:t>
      </w:r>
      <w:r w:rsidR="0013245F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применения рабочей</w:t>
      </w: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программы</w:t>
      </w:r>
    </w:p>
    <w:p w:rsidR="00A043AB" w:rsidRPr="00481ADC" w:rsidRDefault="00A043AB" w:rsidP="00A043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 w:rsidR="0013245F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производственной практики</w:t>
      </w: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частью основной образовательной программы в соответствии с ФГОС СПО 15.01.05 Сварщик (ручной и частично механизированной сварки (наплавки) и может быть применена для освоения программ повышения квалификации и профессиональной подготовки по профессии «Сварщик»</w:t>
      </w:r>
    </w:p>
    <w:p w:rsidR="00A043AB" w:rsidRPr="00481ADC" w:rsidRDefault="00A043AB" w:rsidP="00A043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43AB" w:rsidRPr="00481ADC" w:rsidRDefault="00A043AB" w:rsidP="00A043AB">
      <w:pPr>
        <w:numPr>
          <w:ilvl w:val="1"/>
          <w:numId w:val="9"/>
        </w:numPr>
        <w:spacing w:before="20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Место практики в структуре основной профессиональной образовательной программы.</w:t>
      </w:r>
    </w:p>
    <w:p w:rsidR="00A043AB" w:rsidRPr="00481ADC" w:rsidRDefault="0013245F" w:rsidP="00A043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</w:t>
      </w:r>
      <w:r w:rsidR="00A043AB"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входит в профессиональный учебный цикл, реализуемая в рамках профессионального модуля </w:t>
      </w:r>
      <w:r w:rsidR="00A043AB" w:rsidRPr="00C764B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ПМ.</w:t>
      </w:r>
      <w:r w:rsidR="00A043AB" w:rsidRPr="00C764B2">
        <w:rPr>
          <w:sz w:val="24"/>
          <w:szCs w:val="24"/>
        </w:rPr>
        <w:t xml:space="preserve"> </w:t>
      </w:r>
      <w:r w:rsidR="00A043AB" w:rsidRPr="00C764B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0</w:t>
      </w:r>
      <w:r w:rsidR="009E75F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4</w:t>
      </w:r>
      <w:r w:rsidR="00A043AB" w:rsidRPr="00C764B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«Частично механизированная сварка (наплавка) плавлением в защитном газе»</w:t>
      </w:r>
      <w:r w:rsidR="00A043AB"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проводится на предприятиях Воскресенского района.</w:t>
      </w:r>
    </w:p>
    <w:p w:rsidR="00A043AB" w:rsidRPr="00481ADC" w:rsidRDefault="00A043AB" w:rsidP="00A043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43AB" w:rsidRPr="00481ADC" w:rsidRDefault="00A043AB" w:rsidP="00A043A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1.3 Цели и задачи производственной практики – требования к результатам освоения производственной практики.</w:t>
      </w:r>
    </w:p>
    <w:p w:rsidR="00A043AB" w:rsidRPr="00481ADC" w:rsidRDefault="00A043AB" w:rsidP="00A043A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43AB" w:rsidRDefault="00A043AB" w:rsidP="00A043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</w:t>
      </w:r>
    </w:p>
    <w:p w:rsidR="00A043AB" w:rsidRPr="00481ADC" w:rsidRDefault="00A043AB" w:rsidP="00A043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902"/>
      </w:tblGrid>
      <w:tr w:rsidR="00A043AB" w:rsidRPr="00481ADC" w:rsidTr="0092089B">
        <w:tc>
          <w:tcPr>
            <w:tcW w:w="1843" w:type="dxa"/>
          </w:tcPr>
          <w:p w:rsidR="00A043AB" w:rsidRPr="00481ADC" w:rsidRDefault="00A043AB" w:rsidP="009208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03" w:type="dxa"/>
          </w:tcPr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проверки оснащенности сварочного поста частично механизированной сварки (наплавки) плавлением;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проверки наличия заземления сварочного поста частично механизированной сварки (наплавки) плавлением;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подготовки и проверки сварочных материалов для частично механизированной сварки (наплавки);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настройки оборудования для частично механизированной сварки (наплавки) плавлением для выполнения сварки;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</w:tc>
      </w:tr>
      <w:tr w:rsidR="00A043AB" w:rsidRPr="00481ADC" w:rsidTr="0092089B">
        <w:tc>
          <w:tcPr>
            <w:tcW w:w="1843" w:type="dxa"/>
          </w:tcPr>
          <w:p w:rsidR="00A043AB" w:rsidRPr="00481ADC" w:rsidRDefault="00A043AB" w:rsidP="009208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03" w:type="dxa"/>
          </w:tcPr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проверять работоспособность и исправность оборудования для частично механизированной сварки (наплавки) плавлением;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настраивать сварочное оборудование для частично механизированной сварки (наплавки) плавлением;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      </w:r>
          </w:p>
        </w:tc>
      </w:tr>
      <w:tr w:rsidR="00A043AB" w:rsidRPr="00481ADC" w:rsidTr="0092089B">
        <w:tc>
          <w:tcPr>
            <w:tcW w:w="1843" w:type="dxa"/>
          </w:tcPr>
          <w:p w:rsidR="00A043AB" w:rsidRPr="00481ADC" w:rsidRDefault="00A043AB" w:rsidP="009208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03" w:type="dxa"/>
          </w:tcPr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группы и марки материалов, свариваемых частично механизированной сваркой (наплавкой) плавлением;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сварочные (наплавочные) материалы для частично механизированной сварки (наплавки) плавлением;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устройство сварочного и вспомогательного оборудования для частично механизированной сварки (наплавки) плавлением, назначение и условия </w:t>
            </w: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контрольно-измерительных приборов, правила их эксплуатации и область применения;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причины возникновения и меры предупреждения внутренних напряжений и деформаций в свариваемых (наплавляемых) изделиях;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-причины возникновения дефектов сварных швов, способы их предупреждения и исправления.</w:t>
            </w:r>
          </w:p>
          <w:p w:rsidR="00A043AB" w:rsidRPr="00481ADC" w:rsidRDefault="00A043AB" w:rsidP="0092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3AB" w:rsidRPr="00481ADC" w:rsidRDefault="00A043AB" w:rsidP="00A043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43AB" w:rsidRPr="00481ADC" w:rsidRDefault="00A043AB" w:rsidP="00A043AB">
      <w:pPr>
        <w:numPr>
          <w:ilvl w:val="1"/>
          <w:numId w:val="10"/>
        </w:numPr>
        <w:spacing w:after="0" w:line="240" w:lineRule="auto"/>
        <w:ind w:hanging="7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Рекомендуемое количество часов на освоение рабочей программы производственной практики</w:t>
      </w:r>
    </w:p>
    <w:p w:rsidR="00A043AB" w:rsidRPr="00481ADC" w:rsidRDefault="00A043AB" w:rsidP="00A043A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–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552</w:t>
      </w:r>
      <w:r w:rsidRPr="00481AD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часа.</w:t>
      </w: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A043AB" w:rsidRPr="00481ADC" w:rsidRDefault="00A043AB" w:rsidP="00A043AB">
      <w:pPr>
        <w:keepNext/>
        <w:numPr>
          <w:ilvl w:val="0"/>
          <w:numId w:val="10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</w:pP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lastRenderedPageBreak/>
        <w:t xml:space="preserve">РЕЗУЛЬТАТЫ ОСВОЕНИЯ ПРОГРАММЫ </w:t>
      </w: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ПРОИЗВОДСТВЕННОЙ</w:t>
      </w: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 ПРАКТИКИ</w:t>
      </w:r>
    </w:p>
    <w:p w:rsidR="00A043AB" w:rsidRPr="00481ADC" w:rsidRDefault="00671D93" w:rsidP="00A043A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671D93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освоения производственной практики явл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яется овладение обучающимися ви</w:t>
      </w:r>
      <w:r w:rsidRPr="00671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профессиональной деятельности: ч</w:t>
      </w:r>
      <w:r w:rsidRPr="00671D93">
        <w:rPr>
          <w:rFonts w:ascii="Times New Roman" w:eastAsia="Calibri" w:hAnsi="Times New Roman" w:cs="Times New Roman"/>
          <w:sz w:val="24"/>
          <w:szCs w:val="24"/>
          <w:lang w:eastAsia="en-US"/>
        </w:rPr>
        <w:t>астично механизированная сварка (наплавка) плавлением в защитном газе, в том числе профессиональными (ПК) и общими (ОК) компетенциями:</w:t>
      </w:r>
    </w:p>
    <w:p w:rsidR="00A043AB" w:rsidRDefault="00A043AB" w:rsidP="00A043AB">
      <w:pPr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8030"/>
      </w:tblGrid>
      <w:tr w:rsidR="00A043AB" w:rsidRPr="00B4686B" w:rsidTr="00CC1B53">
        <w:tc>
          <w:tcPr>
            <w:tcW w:w="1573" w:type="dxa"/>
          </w:tcPr>
          <w:p w:rsidR="00A043AB" w:rsidRPr="00B4686B" w:rsidRDefault="00A043AB" w:rsidP="009208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8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30" w:type="dxa"/>
          </w:tcPr>
          <w:p w:rsidR="00A043AB" w:rsidRPr="00B4686B" w:rsidRDefault="00A043AB" w:rsidP="009208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8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A043AB" w:rsidRPr="00B4686B" w:rsidTr="00CC1B53">
        <w:tc>
          <w:tcPr>
            <w:tcW w:w="1573" w:type="dxa"/>
          </w:tcPr>
          <w:p w:rsidR="00A043AB" w:rsidRPr="00B4686B" w:rsidRDefault="00A043AB" w:rsidP="0092089B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8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030" w:type="dxa"/>
          </w:tcPr>
          <w:p w:rsidR="00A043AB" w:rsidRPr="00B4686B" w:rsidRDefault="00A043AB" w:rsidP="0092089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6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A043AB" w:rsidRPr="00B4686B" w:rsidTr="00CC1B53">
        <w:tc>
          <w:tcPr>
            <w:tcW w:w="1573" w:type="dxa"/>
          </w:tcPr>
          <w:p w:rsidR="00A043AB" w:rsidRPr="00B4686B" w:rsidRDefault="00A043AB" w:rsidP="0092089B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8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030" w:type="dxa"/>
          </w:tcPr>
          <w:p w:rsidR="00A043AB" w:rsidRPr="00B4686B" w:rsidRDefault="00A043AB" w:rsidP="0092089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A043AB" w:rsidRPr="00B4686B" w:rsidTr="00CC1B53">
        <w:tc>
          <w:tcPr>
            <w:tcW w:w="1573" w:type="dxa"/>
          </w:tcPr>
          <w:p w:rsidR="00A043AB" w:rsidRPr="00B4686B" w:rsidRDefault="00A043AB" w:rsidP="0092089B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8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030" w:type="dxa"/>
          </w:tcPr>
          <w:p w:rsidR="00A043AB" w:rsidRPr="00B4686B" w:rsidRDefault="00A043AB" w:rsidP="0092089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6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043AB" w:rsidRPr="00B4686B" w:rsidTr="00CC1B53">
        <w:tc>
          <w:tcPr>
            <w:tcW w:w="1573" w:type="dxa"/>
          </w:tcPr>
          <w:p w:rsidR="00A043AB" w:rsidRPr="00B4686B" w:rsidRDefault="00A043AB" w:rsidP="0092089B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8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030" w:type="dxa"/>
          </w:tcPr>
          <w:p w:rsidR="00A043AB" w:rsidRPr="00B4686B" w:rsidRDefault="00A043AB" w:rsidP="0092089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6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043AB" w:rsidRPr="00B4686B" w:rsidTr="00CC1B53">
        <w:tc>
          <w:tcPr>
            <w:tcW w:w="1573" w:type="dxa"/>
          </w:tcPr>
          <w:p w:rsidR="00A043AB" w:rsidRPr="00B4686B" w:rsidRDefault="00A043AB" w:rsidP="0092089B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8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030" w:type="dxa"/>
          </w:tcPr>
          <w:p w:rsidR="00A043AB" w:rsidRPr="00B4686B" w:rsidRDefault="00A043AB" w:rsidP="0092089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6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043AB" w:rsidRPr="00B4686B" w:rsidTr="00CC1B53">
        <w:tc>
          <w:tcPr>
            <w:tcW w:w="1573" w:type="dxa"/>
          </w:tcPr>
          <w:p w:rsidR="00A043AB" w:rsidRPr="00B4686B" w:rsidRDefault="00A043AB" w:rsidP="0092089B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8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030" w:type="dxa"/>
          </w:tcPr>
          <w:p w:rsidR="00A043AB" w:rsidRPr="00B4686B" w:rsidRDefault="00A043AB" w:rsidP="0092089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A043AB" w:rsidRPr="00B4686B" w:rsidTr="00CC1B53">
        <w:tc>
          <w:tcPr>
            <w:tcW w:w="1573" w:type="dxa"/>
          </w:tcPr>
          <w:p w:rsidR="00A043AB" w:rsidRPr="00B4686B" w:rsidRDefault="00A043AB" w:rsidP="0092089B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8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8030" w:type="dxa"/>
          </w:tcPr>
          <w:p w:rsidR="00A043AB" w:rsidRPr="00B4686B" w:rsidRDefault="00A043AB" w:rsidP="0092089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686B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A043AB" w:rsidRPr="00B4686B" w:rsidTr="00CC1B53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B" w:rsidRPr="00B4686B" w:rsidRDefault="00A043AB" w:rsidP="0092089B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8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4.2.</w:t>
            </w:r>
          </w:p>
          <w:p w:rsidR="00A043AB" w:rsidRPr="00B4686B" w:rsidRDefault="00A043AB" w:rsidP="0092089B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B" w:rsidRPr="00B4686B" w:rsidRDefault="00A043AB" w:rsidP="0092089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</w:rPr>
            </w:pPr>
            <w:r w:rsidRPr="00B4686B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A043AB" w:rsidRPr="00B4686B" w:rsidTr="00CC1B53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B" w:rsidRPr="00B4686B" w:rsidRDefault="00A043AB" w:rsidP="009208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6B">
              <w:rPr>
                <w:rFonts w:ascii="Times New Roman" w:eastAsia="Times New Roman" w:hAnsi="Times New Roman" w:cs="Times New Roman"/>
                <w:sz w:val="24"/>
                <w:szCs w:val="24"/>
              </w:rPr>
              <w:t>ПК 4.3.</w:t>
            </w:r>
          </w:p>
          <w:p w:rsidR="00A043AB" w:rsidRPr="00B4686B" w:rsidRDefault="00A043AB" w:rsidP="0092089B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AB" w:rsidRPr="00B4686B" w:rsidRDefault="00A043AB" w:rsidP="0092089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686B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частично механизированную наплавку различных деталей.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 xml:space="preserve">ЛР2 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rPr>
                <w:rFonts w:ascii="Times New Roman" w:hAnsi="Times New Roman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ЛР3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ЛР 3 неприятие и предупреждающий социально опасное поведение окружающих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ЛР4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ЛР6 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ЛР7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ЛР9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ЛР10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ЛР13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ЛР14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ЛР15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ЛР16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Принимающий цели и задачи научно-технологического, экономического, информационного и социокультурного развития ЛР 16 России, готовый работать на их достижение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ЛР17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ЛР18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Самостоятельный и ответственный в принятии решений во всех сферах своей деятельности, готовый к исполнению разнообразных социальных </w:t>
            </w: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ролей, востребованных бизнесом, обществом и государством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ЛР19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ЛР20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ЛР21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CC1B53" w:rsidRPr="00B4686B" w:rsidTr="00CC1B53">
        <w:tc>
          <w:tcPr>
            <w:tcW w:w="1573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ЛР22</w:t>
            </w:r>
          </w:p>
        </w:tc>
        <w:tc>
          <w:tcPr>
            <w:tcW w:w="8030" w:type="dxa"/>
          </w:tcPr>
          <w:p w:rsidR="00CC1B53" w:rsidRPr="003F0127" w:rsidRDefault="00CC1B53" w:rsidP="00CC1B53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481ADC" w:rsidRPr="00481ADC" w:rsidRDefault="00481ADC" w:rsidP="00481AD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7661B6" w:rsidSect="00FC3E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709" w:left="1418" w:header="0" w:footer="0" w:gutter="0"/>
          <w:pgNumType w:start="4"/>
          <w:cols w:space="720"/>
          <w:formProt w:val="0"/>
          <w:docGrid w:linePitch="100" w:charSpace="4096"/>
        </w:sectPr>
      </w:pPr>
    </w:p>
    <w:p w:rsidR="007661B6" w:rsidRDefault="00766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center"/>
        <w:rPr>
          <w:rFonts w:ascii="Times New Roman" w:hAnsi="Times New Roman" w:cs="Times New Roman"/>
          <w:b/>
          <w:caps/>
        </w:rPr>
      </w:pPr>
    </w:p>
    <w:p w:rsidR="00C565E9" w:rsidRDefault="00C565E9" w:rsidP="00DE73A3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1080">
        <w:rPr>
          <w:rFonts w:ascii="Times New Roman" w:hAnsi="Times New Roman"/>
          <w:b/>
          <w:noProof/>
          <w:sz w:val="24"/>
          <w:szCs w:val="24"/>
        </w:rPr>
        <w:t>СТРУКТУРА И СОДЕРЖАНИЕ РАБОЧЕЙ ПРОГРАММЫ ПРОИЗВОДСТВЕННОЙ ПРАКТИКИ</w:t>
      </w:r>
    </w:p>
    <w:p w:rsidR="00222C1F" w:rsidRPr="00222C1F" w:rsidRDefault="00222C1F" w:rsidP="00222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b/>
          <w:noProof/>
          <w:sz w:val="24"/>
          <w:szCs w:val="24"/>
        </w:rPr>
      </w:pPr>
    </w:p>
    <w:p w:rsidR="007661B6" w:rsidRDefault="007661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567"/>
        <w:jc w:val="both"/>
        <w:rPr>
          <w:b/>
          <w:caps/>
        </w:rPr>
      </w:pPr>
    </w:p>
    <w:tbl>
      <w:tblPr>
        <w:tblStyle w:val="aff1"/>
        <w:tblW w:w="0" w:type="auto"/>
        <w:tblInd w:w="720" w:type="dxa"/>
        <w:tblLook w:val="04A0" w:firstRow="1" w:lastRow="0" w:firstColumn="1" w:lastColumn="0" w:noHBand="0" w:noVBand="1"/>
      </w:tblPr>
      <w:tblGrid>
        <w:gridCol w:w="2145"/>
        <w:gridCol w:w="2809"/>
        <w:gridCol w:w="768"/>
        <w:gridCol w:w="7140"/>
        <w:gridCol w:w="956"/>
      </w:tblGrid>
      <w:tr w:rsidR="00A47466" w:rsidTr="0092089B">
        <w:tc>
          <w:tcPr>
            <w:tcW w:w="2145" w:type="dxa"/>
          </w:tcPr>
          <w:p w:rsidR="00A47466" w:rsidRDefault="00A47466" w:rsidP="00920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02">
              <w:rPr>
                <w:rFonts w:ascii="Times New Roman" w:hAnsi="Times New Roman"/>
                <w:b/>
                <w:sz w:val="24"/>
                <w:szCs w:val="24"/>
              </w:rPr>
              <w:t>Код и наименова-ние ПК,ОК</w:t>
            </w:r>
          </w:p>
        </w:tc>
        <w:tc>
          <w:tcPr>
            <w:tcW w:w="2809" w:type="dxa"/>
          </w:tcPr>
          <w:p w:rsidR="00A47466" w:rsidRDefault="00A47466" w:rsidP="0092089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(этапы)  производственной практики</w:t>
            </w:r>
          </w:p>
        </w:tc>
        <w:tc>
          <w:tcPr>
            <w:tcW w:w="7908" w:type="dxa"/>
            <w:gridSpan w:val="2"/>
          </w:tcPr>
          <w:p w:rsidR="00A4746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 работ на производственной практике.</w:t>
            </w:r>
          </w:p>
        </w:tc>
        <w:tc>
          <w:tcPr>
            <w:tcW w:w="956" w:type="dxa"/>
          </w:tcPr>
          <w:p w:rsidR="00A4746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A47466" w:rsidRPr="00822AD3" w:rsidTr="0092089B">
        <w:tc>
          <w:tcPr>
            <w:tcW w:w="2145" w:type="dxa"/>
          </w:tcPr>
          <w:p w:rsidR="00A47466" w:rsidRPr="00822AD3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A47466" w:rsidRPr="00822AD3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908" w:type="dxa"/>
            <w:gridSpan w:val="2"/>
          </w:tcPr>
          <w:p w:rsidR="00A47466" w:rsidRPr="00822AD3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A47466" w:rsidRPr="00822AD3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A47466" w:rsidTr="0092089B">
        <w:tc>
          <w:tcPr>
            <w:tcW w:w="2145" w:type="dxa"/>
          </w:tcPr>
          <w:p w:rsidR="00A4746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17" w:type="dxa"/>
            <w:gridSpan w:val="3"/>
          </w:tcPr>
          <w:p w:rsidR="00A47466" w:rsidRPr="00C653A1" w:rsidRDefault="00A47466" w:rsidP="0092089B">
            <w:pPr>
              <w:ind w:left="426"/>
              <w:jc w:val="both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bookmarkStart w:id="4" w:name="_GoBack"/>
            <w:r>
              <w:rPr>
                <w:rFonts w:ascii="Times New Roman" w:hAnsi="Times New Roman"/>
                <w:b/>
              </w:rPr>
              <w:t>ПМ</w:t>
            </w:r>
            <w:bookmarkEnd w:id="4"/>
            <w:r>
              <w:rPr>
                <w:rFonts w:ascii="Times New Roman" w:hAnsi="Times New Roman"/>
                <w:b/>
              </w:rPr>
              <w:t xml:space="preserve"> 04. «Частично механи</w:t>
            </w:r>
            <w:r w:rsidRPr="00055CA8">
              <w:rPr>
                <w:rFonts w:ascii="Times New Roman" w:hAnsi="Times New Roman"/>
                <w:b/>
              </w:rPr>
              <w:t>зированная сварка (наплавка) плавлением в защитном газе»</w:t>
            </w:r>
          </w:p>
        </w:tc>
        <w:tc>
          <w:tcPr>
            <w:tcW w:w="956" w:type="dxa"/>
          </w:tcPr>
          <w:p w:rsidR="00A4746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A47466" w:rsidTr="0092089B">
        <w:tc>
          <w:tcPr>
            <w:tcW w:w="2145" w:type="dxa"/>
            <w:vMerge w:val="restart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7466" w:rsidRPr="00BE00C6" w:rsidRDefault="00A47466" w:rsidP="00920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ЛР2-3</w:t>
            </w:r>
          </w:p>
        </w:tc>
        <w:tc>
          <w:tcPr>
            <w:tcW w:w="2809" w:type="dxa"/>
            <w:vMerge w:val="restart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00C6">
              <w:rPr>
                <w:rFonts w:ascii="Times New Roman" w:hAnsi="Times New Roman"/>
              </w:rPr>
              <w:t>Тема 1.</w:t>
            </w:r>
            <w:r w:rsidRPr="00BE0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0C6">
              <w:rPr>
                <w:rFonts w:ascii="Times New Roman" w:hAnsi="Times New Roman"/>
                <w:sz w:val="24"/>
                <w:szCs w:val="28"/>
              </w:rPr>
              <w:t>Выполнять частично механизиро-ванную сварку плавле-нием различных деталей из углеродистых и конструкционных сталей во всех пространствен-ных положениях свар-ного шва.</w:t>
            </w: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08" w:type="dxa"/>
            <w:gridSpan w:val="2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b/>
                <w:noProof/>
                <w:sz w:val="24"/>
                <w:szCs w:val="24"/>
              </w:rPr>
              <w:t>552</w:t>
            </w:r>
          </w:p>
        </w:tc>
      </w:tr>
      <w:tr w:rsidR="00A47466" w:rsidTr="0092089B">
        <w:trPr>
          <w:trHeight w:val="344"/>
        </w:trPr>
        <w:tc>
          <w:tcPr>
            <w:tcW w:w="2145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Ознакомление с предприятием. Организация рабочего места. Инструктаж по охране труда и пожаробезопасности.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ЛР2-3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Проверка оснащения и комплектации св</w:t>
            </w:r>
            <w:r>
              <w:rPr>
                <w:rFonts w:ascii="Times New Roman" w:hAnsi="Times New Roman" w:cs="Times New Roman"/>
              </w:rPr>
              <w:t>арочного поста РДС (проверка на</w:t>
            </w:r>
            <w:r w:rsidRPr="00BE00C6">
              <w:rPr>
                <w:rFonts w:ascii="Times New Roman" w:hAnsi="Times New Roman" w:cs="Times New Roman"/>
              </w:rPr>
              <w:t>личия заземления сварочного поста).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00C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ЛР4-6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 xml:space="preserve">Проверка работоспособности и настройка оборудования РДС. 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00C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ЛР7,9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Источники питания для ручной дуговой сварки.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ЛР10,13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Подготовка и проверка сварочных материалов и подбор материала и электродов.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ЛР14-18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Настройка оборудования и подбор режимов сварки (наплавки) углеродистых и конструкционных сталей.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ЛР14-18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предварительного, сопутствующего (межслойного) подогрева металла.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ЛР14-18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 xml:space="preserve">Выполнение РДС простых деталей неответственных конструкций. Прихватка элементов во всех пространственных положениях сварного </w:t>
            </w:r>
            <w:r w:rsidRPr="00BE00C6">
              <w:rPr>
                <w:rFonts w:ascii="Times New Roman" w:hAnsi="Times New Roman" w:cs="Times New Roman"/>
              </w:rPr>
              <w:lastRenderedPageBreak/>
              <w:t>шва, кроме потолочного.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РДС простых деталей неответственных конструкций. Прихватка элементов в нижнем положении сварного шва.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РДС простых деталей неответственных конструкций. Прихватка элементов в вертикальном  положении сварного шва.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tabs>
                <w:tab w:val="right" w:pos="6924"/>
              </w:tabs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работ по сварке сосудов работающих под давлением.</w:t>
            </w:r>
            <w:r w:rsidRPr="00BE00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tabs>
                <w:tab w:val="right" w:pos="6924"/>
              </w:tabs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работ по сварке сосудов работающих под давлением.</w:t>
            </w:r>
            <w:r w:rsidRPr="00BE00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Подготовка оборудования для сборки сварных конструкций( установка, настройка, приспособления)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РДС в нижнем, вертикальном и горизонтальном положении сварного шва простых деталей из углеродистых и конструкционных сталей, цветных металлов и сплавов, предназначенных для работы под статистическими нагрузками.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Наплавка простых деталей, изношенных простых инструментов из углеродистых и конструкционных сталей.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дуговой резки простых деталей.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Контроль с применением измерительного инструмента сварных РДС деталей на соответствие геометрических размеров требованиям конструкторской и производственно-технологической документации по сварке.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Устранение напряжения и деформации деталей при сварке.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Устранение наружных дефектов зачисткой и сваркой (пор, шлаковых включений, подрезов, наплывов и т.д., кроме трещин).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Устранение наружных дефектов зачисткой и сваркой (пор, шлаковых включений, подрезов, наплывов и т.д., кроме трещин).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Устранение наружных дефектов зачисткой и сваркой (пор, шлаковых включений, подрезов, наплывов и т.д., кроме трещин).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Инструктаж по охране труда на промышленном объекте, пожарной и электро безопасности при выполнении сварочных работ.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rPr>
          <w:trHeight w:val="701"/>
        </w:trPr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Освоение оборудования для плазменно-дуговой резки.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ПК 4</w:t>
            </w:r>
            <w:r w:rsidRPr="00BE00C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Кислородно-дуговая и воздушно-дуговая резка.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Pr="00BE00C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Дуговая резка простых деталей.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 w:val="restart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</w:rPr>
              <w:t>Тема 2.</w:t>
            </w:r>
            <w:r w:rsidRPr="00BE00C6">
              <w:rPr>
                <w:rFonts w:ascii="Times New Roman" w:hAnsi="Times New Roman"/>
                <w:sz w:val="24"/>
                <w:szCs w:val="28"/>
              </w:rPr>
              <w:t xml:space="preserve"> Выполнять час-тично механизиро-ванную сварку плавле-нием различных деталей и конструкций из цвет-ных металлов и сплавов во всех пространствен-ных положениях свар-ного шва.</w:t>
            </w: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Освоение ручной дуговой сварки (наплавки) неплавящимся электродом в защитном газе (РАД).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Проверка оснащения и комплектации сварочного поста РАД (проверка наличия заземления сварочного поста).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 xml:space="preserve">Проверка работоспособности и настройка оборудования РАД. 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920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Подготовка и проверка сварочных материалов и подбор материала и электродов для РАД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Настройка оборудования РАД и подбор режимов сварки (наплавки) углеродистых и конструкционных сталей.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предварительного, сопутствующего (межслойного) подогрева металла.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РАД простых деталей неответственных конструкций. Выполнение сварщиком вручную и с ручной подачей присадочного материала: сварка дуговая вольфрамовым электродом в инертном газе с присадочным сплошным материалом (проволокой или стержнем) (141, TIG-Сварка)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 сварщиком вручную и с ручной подачей присадочного материала: сварка дуговая вольфрамовым электродом в инертном газе без присадочного материала (142,  TIG-Сварка)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 сварщиком вручную и с ручной подачей присадочного материала: сварка дуговая вольфрамовым электродом с присадочным порошковым материалом (проволокой или стержнем)  в инертном газе (143,  TIG-Сварка)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 сварщиком вручную и с ручной подачей присадочного материала:  сварка дуговая вольфрамовым электродом с присадочным сплошным материалом (проволокой или стержнем)  в инертном газе с добавлением восстановительного газа (145,  TIG-Сварка)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сварщиком вручную и с ручной подачей присадочного материала:  сварка дуговая вольфрамовым электродом с присадочным порошковым материалом (проволокой или стержнем)  в инертном газе с добавлением восстановительного газа (146,  TIG-Сварка)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сварщиком вручную и с ручной подачей присадочного материала:  сварка дуговая неплавящимся вольфрамовым электродом в активном газе (147,  TIG-Сварка)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РАД в нижнем положении сварного шва простых деталей из углеродистых и конструкционных сталей, цветных металлов и сплавов, предназначенных для работы под статистическими нагрузками.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 xml:space="preserve">РАД в вертикальном положении сварного шва простых деталей из углеродистых и конструкционных сталей, цветных металлов и сплавов, </w:t>
            </w:r>
            <w:r w:rsidRPr="00BE00C6">
              <w:rPr>
                <w:rFonts w:ascii="Times New Roman" w:hAnsi="Times New Roman" w:cs="Times New Roman"/>
              </w:rPr>
              <w:lastRenderedPageBreak/>
              <w:t>предназначенных для работы под статистическими нагрузками.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РАД горизонтальном положении сварного шва простых деталей из углеродистых и конструкционных сталей, цветных металлов и сплавов, предназначенных для работы под статистическими нагрузками.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РАД в нижнем, вертикальном и горизонтальном положении сварного шва простых деталей из углеродистых и конструкционных сталей, цветных металлов и сплавов, предназначенных для работы под статистическими нагрузками.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Наплавка простых деталей, изношенных простых инструментов из углеродистых и конструкционных сталей.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737D6D">
              <w:rPr>
                <w:rFonts w:ascii="Times New Roman" w:hAnsi="Times New Roman" w:cs="Times New Roman"/>
              </w:rPr>
              <w:t>Напла</w:t>
            </w:r>
            <w:r w:rsidRPr="00BE00C6">
              <w:rPr>
                <w:rFonts w:ascii="Times New Roman" w:hAnsi="Times New Roman" w:cs="Times New Roman"/>
              </w:rPr>
              <w:t>вка простых деталей, изношенных простых инструментов из углеродистых и конструкционных сталей.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Контроль с применением измерительного инструмента сварных РАД и деталей на соответствие геометрических размеров требованиям конструкторской и производственно-технологической документации по сварке.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Освоение оборудования для сварки в защитных газах.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Устранение наружных дефектов зачисткой и сваркой РАД (пор, шлаковых включений, подрезов, наплывов и т.д., кроме трещин).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Проверка оснащенности сварочного поста частично механизированной сварки (наплавки) плавлением.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Проверка работоспособности и исправности оборудования поста частично механизированной сварки (наплавки) плавлением.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Проверка наличия заземления  сварочного поста частично механизированной сварки (наплавки) плавлением.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Подготовка и проверка сварочных материалов для частично механизированной  сварки (наплавки).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737D6D">
              <w:rPr>
                <w:rFonts w:ascii="Times New Roman" w:hAnsi="Times New Roman" w:cs="Times New Roman"/>
              </w:rPr>
              <w:t>При</w:t>
            </w:r>
            <w:r w:rsidRPr="00BE00C6">
              <w:rPr>
                <w:rFonts w:ascii="Times New Roman" w:hAnsi="Times New Roman" w:cs="Times New Roman"/>
              </w:rPr>
              <w:t xml:space="preserve">менение различных флюсов для сварки плавлением. 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27.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Применение различных флюсов для сварки плавлением.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28.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737D6D">
              <w:rPr>
                <w:rFonts w:ascii="Times New Roman" w:hAnsi="Times New Roman" w:cs="Times New Roman"/>
              </w:rPr>
              <w:t>Примене</w:t>
            </w:r>
            <w:r w:rsidRPr="00BE00C6">
              <w:rPr>
                <w:rFonts w:ascii="Times New Roman" w:hAnsi="Times New Roman" w:cs="Times New Roman"/>
              </w:rPr>
              <w:t>ние различных защитных газов.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Применение различных защитных газов.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30.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Настройка оборудования для  частично механизированной сварки (наплавки) плавлением для выполнения сварки.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31.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Изучение автоматов и установок для сварки в защитных газах.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32.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Изучение автоматов тракторного типа.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33.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Изучение подвесных самоходных автоматов и головок для сварки в защитных газах.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34.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предварительного, сопутствующего (межслойного) подогрева металла.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35.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 xml:space="preserve">Выполнение частично механизированной сварки (наплавки) плавлением простых деталей неответственных конструкций выполняемые сварщиком вручную и с механизированной подачей проволоки: сварка дуговая порошковой самозащитной проволокой (114). 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36.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сварщиком вручную и с механизированной подачей проволоки: сварка дуговая под флюсом сплошной проволокой (121).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37.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сварщиком вручную и с механизированной подачей проволоки: сварка дуговая под флюсом сплошной проволокой (121).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38.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сварщиком вручную и с механизированной подачей проволоки: сварка дуговая под флюсом порошковой проволокой (125).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39.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сварщиком вручную и с механизированной подачей проволоки: сварка дуговая сплошной проволокой в инертном газе (131, MIG-сварка).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40.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сварщиком вручную и с механизированной подачей проволоки: сварка дуговая сплошной проволокой в инертном газе (131, MIG-сварка).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41.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сварщиком вручную и с механизированной подачей проволоки: сварка дуговая порошковой проволокой с флюсовым наполнителем в инертном газе (132, MIG-сварка).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42.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сварщиком вручную и с механизированной подачей проволоки: сварка дуговая порошковой проволокой с металлическим наполнителем в инертном газе (133, MIG-сварка).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11542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43.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сварщиком вручную и с механизированной подачей проволоки: сварка дуговая сплошной проволокой в активном газе (135, MАG-сварка).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11542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44.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сварщиком вручную и с механизированной подачей проволоки: сварка дуговая сплошной проволокой в активном газе (135, MАG-сварка).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11542E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45.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 сварщиком вручную и с механизированной подачей проволоки: сварка дуговая порошковой  проволокой с флюсовым наполнителем в активном газе (136, MАG-сварка).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Выполнение сварщиком вручную и с механизированной подачей проволоки: сварка дуговая порошковой проволокой с металлическим наполнителем в активном газе (138, MАG-сварка).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47.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 xml:space="preserve">Контроль с применением измерительного инструмента конструкций </w:t>
            </w:r>
            <w:r w:rsidRPr="00BE00C6">
              <w:rPr>
                <w:rFonts w:ascii="Times New Roman" w:hAnsi="Times New Roman" w:cs="Times New Roman"/>
              </w:rPr>
              <w:lastRenderedPageBreak/>
              <w:t>сваренных частично механизированной сваркой.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48.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Правила электробезопасности при контроле  качества сварки.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 w:val="restart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 3</w:t>
            </w:r>
            <w:r w:rsidRPr="00BE00C6">
              <w:rPr>
                <w:rFonts w:ascii="Times New Roman" w:hAnsi="Times New Roman"/>
              </w:rPr>
              <w:t>.</w:t>
            </w:r>
            <w:r w:rsidRPr="00BE00C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00C6">
              <w:rPr>
                <w:rFonts w:ascii="Times New Roman" w:hAnsi="Times New Roman"/>
                <w:sz w:val="24"/>
                <w:szCs w:val="24"/>
              </w:rPr>
              <w:t>Выполнять частично механизированную наплавку различных деталей.</w:t>
            </w: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Изучение классификации дефектов сварных соединений.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Влияние дефектов сварки на работоспособность сварных конструкций.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Влияние  дефектов сварки на работоспособность сварных конструкций.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Методы устранения дефектов формы шва.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Методы устранения дефектов формы шва.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Освоение и применение аппаратуры ультразвукового контроля.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Требования безопасности при ультразвуковой дефектоскопии.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356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00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A47466" w:rsidRPr="00BE00C6" w:rsidRDefault="00A47466" w:rsidP="0035693D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4.1-4.3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7140" w:type="dxa"/>
          </w:tcPr>
          <w:p w:rsidR="00A47466" w:rsidRPr="00BE00C6" w:rsidRDefault="00A47466" w:rsidP="0092089B">
            <w:pPr>
              <w:rPr>
                <w:rFonts w:ascii="Times New Roman" w:hAnsi="Times New Roman" w:cs="Times New Roman"/>
              </w:rPr>
            </w:pPr>
            <w:r w:rsidRPr="00BE00C6">
              <w:rPr>
                <w:rFonts w:ascii="Times New Roman" w:hAnsi="Times New Roman" w:cs="Times New Roman"/>
              </w:rPr>
              <w:t>Дифференцированный зачет.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0C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7466" w:rsidTr="0092089B">
        <w:tc>
          <w:tcPr>
            <w:tcW w:w="2145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09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40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A47466" w:rsidRPr="00BE00C6" w:rsidRDefault="00A47466" w:rsidP="0092089B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E00C6">
              <w:rPr>
                <w:rFonts w:ascii="Times New Roman" w:hAnsi="Times New Roman"/>
                <w:b/>
                <w:noProof/>
                <w:sz w:val="24"/>
                <w:szCs w:val="24"/>
              </w:rPr>
              <w:t>552</w:t>
            </w:r>
          </w:p>
        </w:tc>
      </w:tr>
    </w:tbl>
    <w:p w:rsidR="007661B6" w:rsidRDefault="007661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567"/>
        <w:jc w:val="both"/>
        <w:rPr>
          <w:b/>
          <w:caps/>
        </w:rPr>
        <w:sectPr w:rsidR="007661B6" w:rsidSect="0035693D">
          <w:footerReference w:type="default" r:id="rId14"/>
          <w:pgSz w:w="16838" w:h="11906" w:orient="landscape"/>
          <w:pgMar w:top="567" w:right="567" w:bottom="567" w:left="567" w:header="0" w:footer="709" w:gutter="0"/>
          <w:pgNumType w:start="7"/>
          <w:cols w:space="720"/>
          <w:formProt w:val="0"/>
          <w:docGrid w:linePitch="360" w:charSpace="4096"/>
        </w:sectPr>
      </w:pPr>
    </w:p>
    <w:p w:rsidR="00A043AB" w:rsidRPr="00481ADC" w:rsidRDefault="00A043AB" w:rsidP="00A0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УСЛОВИЯ РЕАЛИЗАЦИИ ПРОГРАММЫ ПРОИЗВОДСТВЕННОЙ ПРАКТИКИ</w:t>
      </w:r>
    </w:p>
    <w:p w:rsidR="00A043AB" w:rsidRPr="00481ADC" w:rsidRDefault="00A043AB" w:rsidP="00A043A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43AB" w:rsidRPr="00481ADC" w:rsidRDefault="00A043AB" w:rsidP="00A043A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8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 Требования к документации, необходимой для проведения практики:</w:t>
      </w:r>
    </w:p>
    <w:p w:rsidR="00A043AB" w:rsidRPr="00481ADC" w:rsidRDefault="00A043AB" w:rsidP="00A043A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81A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медицинская справка, подтверждающая соответствие профессии,  «Сварщик </w:t>
      </w:r>
      <w:r w:rsidRPr="00481ADC">
        <w:rPr>
          <w:rFonts w:ascii="Times New Roman" w:eastAsia="Times New Roman" w:hAnsi="Times New Roman" w:cs="Times New Roman"/>
          <w:sz w:val="24"/>
          <w:szCs w:val="24"/>
          <w:u w:val="single"/>
        </w:rPr>
        <w:t>(ручной и частично механизированной сварки (наплавки))</w:t>
      </w:r>
      <w:r w:rsidRPr="00481A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 а также письменное подтверждение прохождения инструктажа по технике безопасности, перед каждым видом работ, в виде росписи в журнале по ОТ.</w:t>
      </w:r>
    </w:p>
    <w:p w:rsidR="00A043AB" w:rsidRPr="00481ADC" w:rsidRDefault="00A043AB" w:rsidP="00A043A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043AB" w:rsidRPr="00481ADC" w:rsidRDefault="00A043AB" w:rsidP="00A043A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43AB" w:rsidRPr="00481ADC" w:rsidRDefault="00A043AB" w:rsidP="00A043A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 Требования к материально-техническому обеспечению: </w:t>
      </w:r>
    </w:p>
    <w:p w:rsidR="00A043AB" w:rsidRPr="00481ADC" w:rsidRDefault="00A043AB" w:rsidP="00A043A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043AB" w:rsidRPr="00481ADC" w:rsidRDefault="00A043AB" w:rsidP="00A043A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81A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Сварочная мастерская (цех) оснащенная следующим оборудованием:</w:t>
      </w:r>
    </w:p>
    <w:p w:rsidR="00A043AB" w:rsidRPr="00481ADC" w:rsidRDefault="00A043AB" w:rsidP="00A043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защитные очки для сварки;</w:t>
      </w:r>
    </w:p>
    <w:p w:rsidR="00A043AB" w:rsidRPr="00481ADC" w:rsidRDefault="00A043AB" w:rsidP="00A043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сварочная маска;</w:t>
      </w:r>
    </w:p>
    <w:p w:rsidR="00A043AB" w:rsidRPr="00481ADC" w:rsidRDefault="00A043AB" w:rsidP="00A043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молоток для отделения шлака;</w:t>
      </w:r>
    </w:p>
    <w:p w:rsidR="00A043AB" w:rsidRPr="00481ADC" w:rsidRDefault="00A043AB" w:rsidP="00A043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молоток;</w:t>
      </w:r>
    </w:p>
    <w:p w:rsidR="00A043AB" w:rsidRPr="00481ADC" w:rsidRDefault="00A043AB" w:rsidP="00A043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универсальный шаблон сварщика;</w:t>
      </w:r>
    </w:p>
    <w:p w:rsidR="00A043AB" w:rsidRPr="00481ADC" w:rsidRDefault="00A043AB" w:rsidP="00A043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стальная линейка с метрической разметкой;</w:t>
      </w:r>
    </w:p>
    <w:p w:rsidR="00A043AB" w:rsidRPr="00481ADC" w:rsidRDefault="00A043AB" w:rsidP="00A043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струбцины и приспособления для сборки под сварку;</w:t>
      </w:r>
    </w:p>
    <w:p w:rsidR="00A043AB" w:rsidRPr="00481ADC" w:rsidRDefault="00A043AB" w:rsidP="00A043A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оборудование для ручной дуговой сварки плавящимся покрытым электродом.</w:t>
      </w:r>
    </w:p>
    <w:p w:rsidR="00A043AB" w:rsidRPr="00481ADC" w:rsidRDefault="00A043AB" w:rsidP="00A0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043AB" w:rsidRPr="00481ADC" w:rsidRDefault="00A043AB" w:rsidP="00A043AB">
      <w:pPr>
        <w:tabs>
          <w:tab w:val="left" w:pos="1134"/>
        </w:tabs>
        <w:spacing w:after="0" w:line="240" w:lineRule="auto"/>
        <w:ind w:left="284" w:firstLine="6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>- костюм сварщика (подшлемник, куртка, штаны);</w:t>
      </w:r>
    </w:p>
    <w:p w:rsidR="00A043AB" w:rsidRPr="00481ADC" w:rsidRDefault="00A043AB" w:rsidP="00A043AB">
      <w:pPr>
        <w:tabs>
          <w:tab w:val="left" w:pos="1134"/>
        </w:tabs>
        <w:spacing w:after="0" w:line="240" w:lineRule="auto"/>
        <w:ind w:left="284" w:firstLine="6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>- защитные очки;</w:t>
      </w:r>
    </w:p>
    <w:p w:rsidR="00A043AB" w:rsidRPr="00481ADC" w:rsidRDefault="00A043AB" w:rsidP="00A043AB">
      <w:pPr>
        <w:tabs>
          <w:tab w:val="left" w:pos="1134"/>
        </w:tabs>
        <w:spacing w:after="0" w:line="240" w:lineRule="auto"/>
        <w:ind w:left="284" w:firstLine="6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>- защитные ботинки;</w:t>
      </w:r>
    </w:p>
    <w:p w:rsidR="00A043AB" w:rsidRPr="00481ADC" w:rsidRDefault="00A043AB" w:rsidP="00A043AB">
      <w:pPr>
        <w:tabs>
          <w:tab w:val="left" w:pos="1134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>- краги спилковые.</w:t>
      </w:r>
    </w:p>
    <w:p w:rsidR="00A043AB" w:rsidRPr="00481ADC" w:rsidRDefault="00A043AB" w:rsidP="00A043AB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43AB" w:rsidRPr="00481ADC" w:rsidRDefault="00A043AB" w:rsidP="00A0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/>
          <w:sz w:val="24"/>
          <w:szCs w:val="24"/>
        </w:rPr>
        <w:t>4.3. Информационное обеспечение обучения.</w:t>
      </w:r>
    </w:p>
    <w:p w:rsidR="00A043AB" w:rsidRPr="00481ADC" w:rsidRDefault="00A043AB" w:rsidP="00A0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Перечень рекомендуемых учебных изданий, Интернет-ресурсов, дополнительной литературы</w:t>
      </w:r>
    </w:p>
    <w:p w:rsidR="00A043AB" w:rsidRPr="00E74AB0" w:rsidRDefault="00A043AB" w:rsidP="00A043A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74AB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Основные источники:</w:t>
      </w:r>
    </w:p>
    <w:p w:rsidR="00A043AB" w:rsidRPr="00E74AB0" w:rsidRDefault="00A043AB" w:rsidP="00A043AB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>Овчинников В.В. Современные виды сварки 2015 г.</w:t>
      </w:r>
    </w:p>
    <w:p w:rsidR="00A043AB" w:rsidRPr="00E74AB0" w:rsidRDefault="00A043AB" w:rsidP="00A043AB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>Галушкина В.Н. Технология производства сварных конструкций 2017 г.</w:t>
      </w:r>
    </w:p>
    <w:p w:rsidR="00A043AB" w:rsidRPr="00E74AB0" w:rsidRDefault="00A043AB" w:rsidP="00A043AB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 2015 г.</w:t>
      </w:r>
    </w:p>
    <w:p w:rsidR="00A043AB" w:rsidRPr="00E74AB0" w:rsidRDefault="00A043AB" w:rsidP="00A043AB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Чернышов Г.Г. Технология сварки плавлением 2014 г 496 с.</w:t>
      </w:r>
    </w:p>
    <w:p w:rsidR="00A043AB" w:rsidRPr="00E74AB0" w:rsidRDefault="00A043AB" w:rsidP="00A043AB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Маслов В.И. Сварочные работы 2015 г 288 с.</w:t>
      </w:r>
    </w:p>
    <w:p w:rsidR="00A043AB" w:rsidRPr="00E74AB0" w:rsidRDefault="00A043AB" w:rsidP="00A043AB">
      <w:pPr>
        <w:widowControl w:val="0"/>
        <w:numPr>
          <w:ilvl w:val="0"/>
          <w:numId w:val="16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 xml:space="preserve">Виноградов В.С. Электрическая дуговая сварка: учебник для нач. проф. Образования </w:t>
      </w:r>
      <w:r>
        <w:rPr>
          <w:rFonts w:ascii="Times New Roman" w:eastAsia="Times New Roman" w:hAnsi="Times New Roman" w:cs="Times New Roman"/>
          <w:lang w:bidi="ru-RU"/>
        </w:rPr>
        <w:t xml:space="preserve">   </w:t>
      </w:r>
      <w:r w:rsidRPr="00E74AB0">
        <w:rPr>
          <w:rFonts w:ascii="Times New Roman" w:eastAsia="Times New Roman" w:hAnsi="Times New Roman" w:cs="Times New Roman"/>
          <w:lang w:bidi="ru-RU"/>
        </w:rPr>
        <w:t>-6-е изд., стер. – М.: Издательство «Академия», 2015. -320 с.</w:t>
      </w:r>
    </w:p>
    <w:p w:rsidR="00A043AB" w:rsidRPr="00E74AB0" w:rsidRDefault="00A043AB" w:rsidP="00A043AB">
      <w:pPr>
        <w:widowControl w:val="0"/>
        <w:numPr>
          <w:ilvl w:val="0"/>
          <w:numId w:val="16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Казаков Ю.В. Сварка и резка материалов: учебник. – М.: Стройиздат, 2015 г 240 с.</w:t>
      </w:r>
    </w:p>
    <w:p w:rsidR="00A043AB" w:rsidRDefault="00A043AB" w:rsidP="00A043AB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Банов М.Д. Технология и оборудование контактной сварки 2014 г 224 с.</w:t>
      </w:r>
    </w:p>
    <w:p w:rsidR="00A043AB" w:rsidRPr="00E74AB0" w:rsidRDefault="00A043AB" w:rsidP="00A043AB">
      <w:pPr>
        <w:widowControl w:val="0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A043AB" w:rsidRPr="00E74AB0" w:rsidRDefault="00A043AB" w:rsidP="00A043AB">
      <w:pPr>
        <w:widowControl w:val="0"/>
        <w:tabs>
          <w:tab w:val="left" w:pos="851"/>
          <w:tab w:val="left" w:pos="183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/>
          <w:lang w:bidi="ru-RU"/>
        </w:rPr>
      </w:pPr>
      <w:r>
        <w:rPr>
          <w:rFonts w:ascii="Times New Roman" w:eastAsia="Times New Roman" w:hAnsi="Times New Roman" w:cs="Times New Roman"/>
          <w:bCs/>
          <w:u w:val="single"/>
          <w:lang w:bidi="ru-RU"/>
        </w:rPr>
        <w:t>Справочники:</w:t>
      </w:r>
      <w:r>
        <w:rPr>
          <w:rFonts w:ascii="Times New Roman" w:eastAsia="Times New Roman" w:hAnsi="Times New Roman" w:cs="Times New Roman"/>
          <w:bCs/>
          <w:u w:val="single"/>
          <w:lang w:bidi="ru-RU"/>
        </w:rPr>
        <w:tab/>
      </w:r>
    </w:p>
    <w:p w:rsidR="00A043AB" w:rsidRPr="00E74AB0" w:rsidRDefault="00A043AB" w:rsidP="00A043AB">
      <w:pPr>
        <w:widowControl w:val="0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Овчинников В.В. Справочник сварщика 2016г 273 с.</w:t>
      </w:r>
    </w:p>
    <w:p w:rsidR="00A043AB" w:rsidRDefault="00A043AB" w:rsidP="00A043AB">
      <w:pPr>
        <w:widowControl w:val="0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Межотраслевые правила по охране труда (ПОТ Р М-020-2001)</w:t>
      </w:r>
    </w:p>
    <w:p w:rsidR="00A043AB" w:rsidRPr="00E74AB0" w:rsidRDefault="00A043AB" w:rsidP="00A043AB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lang w:bidi="ru-RU"/>
        </w:rPr>
      </w:pPr>
    </w:p>
    <w:p w:rsidR="00A043AB" w:rsidRPr="00E74AB0" w:rsidRDefault="00A043AB" w:rsidP="00A043AB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/>
          <w:lang w:bidi="ru-RU"/>
        </w:rPr>
      </w:pPr>
      <w:r w:rsidRPr="00E74AB0">
        <w:rPr>
          <w:rFonts w:ascii="Times New Roman" w:eastAsia="Times New Roman" w:hAnsi="Times New Roman" w:cs="Times New Roman"/>
          <w:bCs/>
          <w:u w:val="single"/>
          <w:lang w:bidi="ru-RU"/>
        </w:rPr>
        <w:t>Дополнительные источники:</w:t>
      </w:r>
    </w:p>
    <w:p w:rsidR="00A043AB" w:rsidRPr="00E74AB0" w:rsidRDefault="00A043AB" w:rsidP="00A043AB">
      <w:pPr>
        <w:widowControl w:val="0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Юхин Н.А. Газосварщик 2015 г. 165 с.</w:t>
      </w:r>
    </w:p>
    <w:p w:rsidR="00A043AB" w:rsidRPr="00E74AB0" w:rsidRDefault="00A043AB" w:rsidP="00A043AB">
      <w:pPr>
        <w:widowControl w:val="0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 xml:space="preserve">Пособие сварщика иллюстрированного </w:t>
      </w:r>
      <w:r w:rsidRPr="00E74AB0">
        <w:rPr>
          <w:rFonts w:ascii="Times New Roman" w:eastAsia="Times New Roman" w:hAnsi="Times New Roman" w:cs="Times New Roman"/>
          <w:bCs/>
          <w:lang w:bidi="ru-RU"/>
        </w:rPr>
        <w:t>М. «СОУЭЛО»</w:t>
      </w:r>
    </w:p>
    <w:p w:rsidR="00A043AB" w:rsidRPr="00E74AB0" w:rsidRDefault="00A043AB" w:rsidP="00A043AB">
      <w:pPr>
        <w:widowControl w:val="0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>Плакаты</w:t>
      </w:r>
    </w:p>
    <w:p w:rsidR="00A043AB" w:rsidRPr="00E74AB0" w:rsidRDefault="00A043AB" w:rsidP="00A043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bidi="ru-RU"/>
        </w:rPr>
      </w:pPr>
    </w:p>
    <w:p w:rsidR="00A043AB" w:rsidRPr="00E74AB0" w:rsidRDefault="00A043AB" w:rsidP="00A043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/>
          <w:lang w:bidi="ru-RU"/>
        </w:rPr>
      </w:pPr>
      <w:r w:rsidRPr="00E74AB0">
        <w:rPr>
          <w:rFonts w:ascii="Times New Roman" w:eastAsia="Times New Roman" w:hAnsi="Times New Roman" w:cs="Times New Roman"/>
          <w:bCs/>
          <w:u w:val="single"/>
          <w:lang w:bidi="ru-RU"/>
        </w:rPr>
        <w:t>Интернет-ресурсы:</w:t>
      </w:r>
    </w:p>
    <w:p w:rsidR="00A043AB" w:rsidRPr="00E74AB0" w:rsidRDefault="00A043AB" w:rsidP="00A043AB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 xml:space="preserve">Сварочный портал </w:t>
      </w:r>
      <w:r w:rsidRPr="00E74AB0">
        <w:rPr>
          <w:rFonts w:ascii="Times New Roman" w:eastAsia="Times New Roman" w:hAnsi="Times New Roman" w:cs="Times New Roman"/>
          <w:lang w:val="en-US" w:bidi="ru-RU"/>
        </w:rPr>
        <w:t>www</w:t>
      </w:r>
      <w:r w:rsidRPr="00E74AB0">
        <w:rPr>
          <w:rFonts w:ascii="Times New Roman" w:eastAsia="Times New Roman" w:hAnsi="Times New Roman" w:cs="Times New Roman"/>
          <w:lang w:bidi="ru-RU"/>
        </w:rPr>
        <w:t>.</w:t>
      </w:r>
      <w:r w:rsidRPr="00E74AB0">
        <w:rPr>
          <w:rFonts w:ascii="Times New Roman" w:eastAsia="Times New Roman" w:hAnsi="Times New Roman" w:cs="Times New Roman"/>
          <w:lang w:val="en-US" w:bidi="ru-RU"/>
        </w:rPr>
        <w:t>svarka</w:t>
      </w:r>
      <w:r w:rsidRPr="00E74AB0">
        <w:rPr>
          <w:rFonts w:ascii="Times New Roman" w:eastAsia="Times New Roman" w:hAnsi="Times New Roman" w:cs="Times New Roman"/>
          <w:lang w:bidi="ru-RU"/>
        </w:rPr>
        <w:t>.</w:t>
      </w:r>
      <w:r w:rsidRPr="00E74AB0">
        <w:rPr>
          <w:rFonts w:ascii="Times New Roman" w:eastAsia="Times New Roman" w:hAnsi="Times New Roman" w:cs="Times New Roman"/>
          <w:lang w:val="en-US" w:bidi="ru-RU"/>
        </w:rPr>
        <w:t>com</w:t>
      </w:r>
    </w:p>
    <w:p w:rsidR="00A043AB" w:rsidRPr="00E74AB0" w:rsidRDefault="00A043AB" w:rsidP="00A043AB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 xml:space="preserve">Информационный книжный портал </w:t>
      </w:r>
      <w:r w:rsidRPr="00E74AB0">
        <w:rPr>
          <w:rFonts w:ascii="Times New Roman" w:eastAsia="Times New Roman" w:hAnsi="Times New Roman" w:cs="Times New Roman"/>
          <w:lang w:val="en-US" w:bidi="ru-RU"/>
        </w:rPr>
        <w:t>www</w:t>
      </w:r>
      <w:r w:rsidRPr="00E74AB0">
        <w:rPr>
          <w:rFonts w:ascii="Times New Roman" w:eastAsia="Times New Roman" w:hAnsi="Times New Roman" w:cs="Times New Roman"/>
          <w:lang w:bidi="ru-RU"/>
        </w:rPr>
        <w:t>.</w:t>
      </w:r>
      <w:r w:rsidRPr="00E74AB0">
        <w:rPr>
          <w:rFonts w:ascii="Times New Roman" w:eastAsia="Times New Roman" w:hAnsi="Times New Roman" w:cs="Times New Roman"/>
          <w:lang w:val="en-US" w:bidi="ru-RU"/>
        </w:rPr>
        <w:t>infobook</w:t>
      </w:r>
      <w:r w:rsidRPr="00E74AB0">
        <w:rPr>
          <w:rFonts w:ascii="Times New Roman" w:eastAsia="Times New Roman" w:hAnsi="Times New Roman" w:cs="Times New Roman"/>
          <w:lang w:bidi="ru-RU"/>
        </w:rPr>
        <w:t>.</w:t>
      </w:r>
      <w:r w:rsidRPr="00E74AB0">
        <w:rPr>
          <w:rFonts w:ascii="Times New Roman" w:eastAsia="Times New Roman" w:hAnsi="Times New Roman" w:cs="Times New Roman"/>
          <w:lang w:val="en-US" w:bidi="ru-RU"/>
        </w:rPr>
        <w:t>ru</w:t>
      </w:r>
    </w:p>
    <w:p w:rsidR="00A043AB" w:rsidRPr="00E74AB0" w:rsidRDefault="00A043AB" w:rsidP="00A043A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r w:rsidRPr="00E74AB0">
        <w:rPr>
          <w:rFonts w:ascii="Times New Roman" w:eastAsia="Times New Roman" w:hAnsi="Times New Roman" w:cs="Times New Roman"/>
        </w:rPr>
        <w:t xml:space="preserve">Электронный сайт «Сварка и сварщик», форма доступа: </w:t>
      </w:r>
      <w:hyperlink r:id="rId15" w:history="1">
        <w:r w:rsidRPr="00E74AB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E74AB0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E74AB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weldering</w:t>
        </w:r>
        <w:r w:rsidRPr="00E74AB0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E74AB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com</w:t>
        </w:r>
      </w:hyperlink>
    </w:p>
    <w:p w:rsidR="00A043AB" w:rsidRPr="00481ADC" w:rsidRDefault="00A043AB" w:rsidP="00A043A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A043AB" w:rsidRPr="00481ADC" w:rsidRDefault="00A043AB" w:rsidP="00A043A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481ADC">
        <w:rPr>
          <w:rFonts w:ascii="Times New Roman" w:eastAsia="Calibri" w:hAnsi="Times New Roman" w:cs="Times New Roman"/>
          <w:b/>
          <w:i/>
          <w:lang w:eastAsia="en-US"/>
        </w:rPr>
        <w:t>Нормативные документы:</w:t>
      </w:r>
    </w:p>
    <w:p w:rsidR="00A043AB" w:rsidRPr="00481ADC" w:rsidRDefault="00A043AB" w:rsidP="00A043A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2246-70 Проволока стальная сварочная. Технические условия.</w:t>
      </w:r>
    </w:p>
    <w:p w:rsidR="00A043AB" w:rsidRPr="00481ADC" w:rsidRDefault="00A043AB" w:rsidP="00A043A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A043AB" w:rsidRPr="00481ADC" w:rsidRDefault="00A043AB" w:rsidP="00A043A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19521-74 Сварка металлов. Классификация.</w:t>
      </w:r>
    </w:p>
    <w:p w:rsidR="00A043AB" w:rsidRPr="00481ADC" w:rsidRDefault="00A043AB" w:rsidP="00A043A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7871-75 Проволока сварочная из алюминия и алюминиевых сплавов. Технические условия.</w:t>
      </w:r>
    </w:p>
    <w:p w:rsidR="00A043AB" w:rsidRPr="00481ADC" w:rsidRDefault="00A043AB" w:rsidP="00A043A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9356-75 Рукава резиновые для газовой сварки и резки металлов. Технические условия.</w:t>
      </w:r>
    </w:p>
    <w:p w:rsidR="00A043AB" w:rsidRPr="00481ADC" w:rsidRDefault="00A043AB" w:rsidP="00A043A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14771-76 Дуговая сварка в защитном газе. Соединения сварные. Основные типы, конструктивные элементы и размеры.</w:t>
      </w:r>
    </w:p>
    <w:p w:rsidR="00A043AB" w:rsidRPr="00481ADC" w:rsidRDefault="00A043AB" w:rsidP="00A043A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23518-79 Дуговая сварка в защитных газах. Соединения сварные под острыми и тупыми углами. Основные типы, конструктивные элементы и размеры.</w:t>
      </w:r>
    </w:p>
    <w:p w:rsidR="00A043AB" w:rsidRPr="00481ADC" w:rsidRDefault="00A043AB" w:rsidP="00A043A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16037-80 Соединения сварные стальных трубопроводов. Основные типы, конструктивные элементы и размеры.</w:t>
      </w:r>
    </w:p>
    <w:p w:rsidR="00A043AB" w:rsidRPr="00481ADC" w:rsidRDefault="00A043AB" w:rsidP="00A043A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15860-84 Баллоны стальные сварные  для сжиженных углеводородных газов на давление до 1.6 Мпа. Технические условия.</w:t>
      </w:r>
    </w:p>
    <w:p w:rsidR="00A043AB" w:rsidRPr="00481ADC" w:rsidRDefault="00A043AB" w:rsidP="00A043AB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Р ИСО 14175-2010 Материалы сварочные. Газы и газовые смеси для сварки плавлением и родственных процессов.</w:t>
      </w:r>
    </w:p>
    <w:p w:rsidR="00A043AB" w:rsidRPr="00481ADC" w:rsidRDefault="00A043AB" w:rsidP="00A043AB">
      <w:pPr>
        <w:tabs>
          <w:tab w:val="left" w:pos="1134"/>
          <w:tab w:val="left" w:pos="2156"/>
        </w:tabs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A043AB" w:rsidRPr="00481ADC" w:rsidRDefault="00D0307D" w:rsidP="00A043AB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4.4</w:t>
      </w:r>
      <w:r w:rsidR="00A043AB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A043AB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Общие требования к организации образовательного процесса.</w:t>
      </w:r>
    </w:p>
    <w:p w:rsidR="00A043AB" w:rsidRPr="00481ADC" w:rsidRDefault="00A043AB" w:rsidP="00A043AB">
      <w:pPr>
        <w:spacing w:after="0"/>
        <w:ind w:left="85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A043AB" w:rsidRPr="00481ADC" w:rsidRDefault="00A043AB" w:rsidP="00A043AB">
      <w:pPr>
        <w:spacing w:after="0"/>
        <w:ind w:left="85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Текущий контроль освоения содержания производственной практики осуществляется в форме выполнения практических работ.</w:t>
      </w:r>
    </w:p>
    <w:p w:rsidR="00A043AB" w:rsidRPr="00481ADC" w:rsidRDefault="00A043AB" w:rsidP="00A043AB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43AB" w:rsidRPr="00481ADC" w:rsidRDefault="00D0307D" w:rsidP="00A043AB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4.5</w:t>
      </w:r>
      <w:r w:rsidR="00A043AB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A043AB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Кадровое обеспечение производственной практики. </w:t>
      </w:r>
    </w:p>
    <w:p w:rsidR="00A043AB" w:rsidRPr="00481ADC" w:rsidRDefault="00A043AB" w:rsidP="00A043AB">
      <w:pPr>
        <w:spacing w:after="0"/>
        <w:ind w:left="85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рабочей программы производственной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671D93" w:rsidRDefault="00A043AB" w:rsidP="00C27BAE">
      <w:pPr>
        <w:spacing w:after="0"/>
        <w:ind w:left="85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71D93" w:rsidSect="00FC3EF2">
          <w:footerReference w:type="default" r:id="rId16"/>
          <w:pgSz w:w="11906" w:h="16838"/>
          <w:pgMar w:top="1134" w:right="850" w:bottom="1134" w:left="1701" w:header="0" w:footer="708" w:gutter="0"/>
          <w:pgNumType w:start="9"/>
          <w:cols w:space="720"/>
          <w:formProt w:val="0"/>
          <w:docGrid w:linePitch="360" w:charSpace="4096"/>
        </w:sect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671D93" w:rsidRPr="00671D93" w:rsidRDefault="00671D93" w:rsidP="00C27BAE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</w:pPr>
      <w:r w:rsidRPr="00671D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lastRenderedPageBreak/>
        <w:t xml:space="preserve">5. </w:t>
      </w:r>
      <w:r w:rsidRPr="00671D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КОНТРОЛЬ И ОЦЕНКА РЕЗУЛЬТАТОВ ОСВОЕНИЯ </w:t>
      </w:r>
      <w:r w:rsidRPr="00671D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ПРОИЗВОДСТВЕННОЙ</w:t>
      </w:r>
      <w:r w:rsidRPr="00671D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 ПРАКТИКИ</w:t>
      </w:r>
    </w:p>
    <w:p w:rsidR="00671D93" w:rsidRPr="00671D93" w:rsidRDefault="00671D93" w:rsidP="00671D93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D93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и оценка результатов освоения рабочей программы осуществляется мастером производственного обучения  в процессе учебной практики.</w:t>
      </w:r>
    </w:p>
    <w:p w:rsidR="00671D93" w:rsidRPr="00671D93" w:rsidRDefault="00671D93" w:rsidP="00671D93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D93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671D93" w:rsidRPr="00671D93" w:rsidRDefault="00671D93" w:rsidP="00671D93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 по учебной практике завершается проведением зачёта по данному профессиональному модулю, при отсутствии зачета выполнением практических работ </w:t>
      </w:r>
    </w:p>
    <w:p w:rsidR="00671D93" w:rsidRPr="00671D93" w:rsidRDefault="00671D93" w:rsidP="00671D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71D9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8647"/>
        <w:gridCol w:w="3383"/>
      </w:tblGrid>
      <w:tr w:rsidR="00671D93" w:rsidRPr="00671D93" w:rsidTr="005C709A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1D93" w:rsidRPr="00671D93" w:rsidRDefault="00671D93" w:rsidP="0067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</w:t>
            </w:r>
          </w:p>
          <w:p w:rsidR="00671D93" w:rsidRPr="00671D93" w:rsidRDefault="00671D93" w:rsidP="0067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профессиональные и общие компетенции)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1D93" w:rsidRPr="00671D93" w:rsidRDefault="00671D93" w:rsidP="0067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1D93" w:rsidRPr="00671D93" w:rsidRDefault="00671D93" w:rsidP="00671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671D93" w:rsidRPr="00671D93" w:rsidTr="005C709A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EA6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 2.1.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>ЛР2, ЛР3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Перечисляет основные группы и марки материалов, свариваемых ручной дуговой сваркой плавящимся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плавящимся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работоспособности и исправности оборудования поста ручной дуговой сварки плавящимся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настройку оборудования ручной дуговой сварки плавящимся </w:t>
            </w: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покрытым электродом для выполнения сварки.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сварку различных деталей и конструкций во всех пространственных положениях сварного шва.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D93" w:rsidRPr="00671D93" w:rsidTr="005C709A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EA6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 2.2.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>ЛР4, ЛР6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цветных металлов и сплавов.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работоспособности и исправности оборудования поста ручной дуговой сварки плавящимся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D93" w:rsidRPr="00671D93" w:rsidTr="005C709A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EA6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 2.3. </w:t>
            </w:r>
            <w:r w:rsidR="00E256D0">
              <w:rPr>
                <w:rFonts w:ascii="Times New Roman" w:hAnsi="Times New Roman"/>
                <w:sz w:val="24"/>
                <w:szCs w:val="24"/>
              </w:rPr>
              <w:t>ЛР7, ЛР9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сварочные материалы для дуговой наплавки.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технику и технологию ручной дуговой наплавки.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наплавки.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работоспособности и исправности оборудования поста дуговой наплавки.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наплавки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настройку оборудования дуговой наплавки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техникой дуговой наплавки металла.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D93" w:rsidRPr="00671D93" w:rsidTr="005C709A">
        <w:trPr>
          <w:trHeight w:val="125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EA6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ПК 2.4.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сварочные материалы для дуговой резки металлов.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технику и технологию дуговой резки.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резки.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работоспособности и исправности оборудования поста дуговой резки.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резки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настройку оборудования дуговой резки покрытым электродом.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техникой дуговой резки металла.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671D93" w:rsidRPr="00671D93" w:rsidRDefault="00671D93" w:rsidP="0067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671D93" w:rsidRPr="00671D93" w:rsidRDefault="00671D93" w:rsidP="0067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D93" w:rsidRPr="00671D93" w:rsidTr="005C709A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E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1.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E256D0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алгоритмы выполнения работ в профессиональной и смежных областях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Объясняет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сущность и/или значимость 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социальную значимость будущей профессии</w:t>
            </w:r>
            <w:r w:rsidRPr="0067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Анализирует задачу профессии  и выделять её составные части.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действиями на учебной и производственной практике</w:t>
            </w:r>
          </w:p>
          <w:p w:rsidR="00671D93" w:rsidRPr="00671D93" w:rsidRDefault="00671D93" w:rsidP="00671D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 профессионального мастерства и других мероприятиях профессиональной направленности</w:t>
            </w:r>
          </w:p>
        </w:tc>
      </w:tr>
      <w:tr w:rsidR="00671D93" w:rsidRPr="00671D93" w:rsidTr="005C709A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E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2.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E256D0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 с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одержание актуальной нормативно-правовой документации.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возможные траектории профессиональной деятельности.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 планирование профессиональной деятельность.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действиями на учебной и производственной практике</w:t>
            </w:r>
          </w:p>
        </w:tc>
      </w:tr>
      <w:tr w:rsidR="00671D93" w:rsidRPr="00671D93" w:rsidTr="005C709A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E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 xml:space="preserve"> ЛР2, ЛР3, ЛР4, ЛР6, </w:t>
            </w:r>
            <w:r w:rsidR="00E256D0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Распознает</w:t>
            </w:r>
            <w:r w:rsidRPr="0067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рабочую проблемную ситуацию в различных контекстах.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Устанавливает способы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текущего и итогового контроля 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профессиональной деятельности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Намечает методы оценки и коррекции собственной профессиональной деятельности.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Создает структуру плана решения задач по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коррекции собственной деятельности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Представляет порядок оценки результатов решения задач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собственной 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профессиональной деятельности.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Оценивает результат своих действий (самостоятельно или с помощью наставника).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Наблюдение за действиями на учебной и производственной практике</w:t>
            </w:r>
          </w:p>
        </w:tc>
      </w:tr>
      <w:tr w:rsidR="00671D93" w:rsidRPr="00671D93" w:rsidTr="005C709A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E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4.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E256D0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Анализирует планирование процесса поиска.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Формулирует  задачи поиска информации.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Устанавливает  приемы структурирования информации.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 необходимые источники информации.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получаемую информацию.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Выявляет наиболее значимое в перечне информации.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Составляет  форму результатов поиска информации.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Оценивает практическую значимость результатов поиска.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</w:t>
            </w:r>
          </w:p>
          <w:p w:rsidR="00671D93" w:rsidRPr="00671D93" w:rsidRDefault="00671D93" w:rsidP="00671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технологических карт</w:t>
            </w:r>
          </w:p>
          <w:p w:rsidR="00671D93" w:rsidRPr="00671D93" w:rsidRDefault="00671D93" w:rsidP="00671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действиями на учебной и производственной практике</w:t>
            </w:r>
          </w:p>
        </w:tc>
      </w:tr>
      <w:tr w:rsidR="00671D93" w:rsidRPr="00671D93" w:rsidTr="005C709A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E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5.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E256D0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современные средства и устройства информатизации.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Выбирает 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средства информационных технологий для решения профессиональных задач.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современное программное обеспечение.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и оценка действий обучающихся по взаимодействию с коллегами.</w:t>
            </w:r>
          </w:p>
        </w:tc>
      </w:tr>
      <w:tr w:rsidR="00671D93" w:rsidRPr="00671D93" w:rsidTr="005C709A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E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6.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E256D0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E256D0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Описывает психологию коллектива.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индивидуальные свойства личности.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Представляет основы проектной деятельности.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Устанавливает связь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 деловом общении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 коллегами, руководством, клиентами.  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Участвует в работе коллектива и команды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эффективного решения деловых задач.</w:t>
            </w:r>
          </w:p>
          <w:p w:rsidR="00671D93" w:rsidRPr="00671D93" w:rsidRDefault="00671D93" w:rsidP="00671D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 планирование профессиональной деятельности.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1D93" w:rsidRPr="00671D93" w:rsidRDefault="00671D93" w:rsidP="00671D9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Наблюдение и оценка готовности брать на себя ответственность за работу членов команды, за результат выполнения заданий</w:t>
            </w:r>
          </w:p>
        </w:tc>
      </w:tr>
    </w:tbl>
    <w:p w:rsidR="00671D93" w:rsidRPr="00375574" w:rsidRDefault="00671D93" w:rsidP="005C70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671D93" w:rsidRPr="00375574" w:rsidSect="005C709A">
      <w:pgSz w:w="16838" w:h="11906" w:orient="landscape"/>
      <w:pgMar w:top="567" w:right="1134" w:bottom="567" w:left="1134" w:header="0" w:footer="708" w:gutter="0"/>
      <w:pgNumType w:start="9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14" w:rsidRDefault="00D65114">
      <w:pPr>
        <w:spacing w:after="0" w:line="240" w:lineRule="auto"/>
      </w:pPr>
      <w:r>
        <w:separator/>
      </w:r>
    </w:p>
  </w:endnote>
  <w:endnote w:type="continuationSeparator" w:id="0">
    <w:p w:rsidR="00D65114" w:rsidRDefault="00D6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9B" w:rsidRDefault="0092089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89283"/>
      <w:docPartObj>
        <w:docPartGallery w:val="Page Numbers (Bottom of Page)"/>
        <w:docPartUnique/>
      </w:docPartObj>
    </w:sdtPr>
    <w:sdtEndPr/>
    <w:sdtContent>
      <w:p w:rsidR="0092089B" w:rsidRDefault="0092089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F2">
          <w:rPr>
            <w:noProof/>
          </w:rPr>
          <w:t>8</w:t>
        </w:r>
        <w:r>
          <w:fldChar w:fldCharType="end"/>
        </w:r>
      </w:p>
    </w:sdtContent>
  </w:sdt>
  <w:p w:rsidR="0092089B" w:rsidRDefault="0092089B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9B" w:rsidRDefault="0092089B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672086"/>
      <w:docPartObj>
        <w:docPartGallery w:val="Page Numbers (Bottom of Page)"/>
        <w:docPartUnique/>
      </w:docPartObj>
    </w:sdtPr>
    <w:sdtEndPr/>
    <w:sdtContent>
      <w:p w:rsidR="0092089B" w:rsidRDefault="0092089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F2">
          <w:rPr>
            <w:noProof/>
          </w:rPr>
          <w:t>7</w:t>
        </w:r>
        <w:r>
          <w:fldChar w:fldCharType="end"/>
        </w:r>
      </w:p>
    </w:sdtContent>
  </w:sdt>
  <w:p w:rsidR="0092089B" w:rsidRPr="00FC3EF2" w:rsidRDefault="0092089B" w:rsidP="00FC3EF2">
    <w:pPr>
      <w:pStyle w:val="af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9B" w:rsidRDefault="0092089B">
    <w:pPr>
      <w:pStyle w:val="af3"/>
      <w:jc w:val="right"/>
    </w:pPr>
  </w:p>
  <w:p w:rsidR="0092089B" w:rsidRPr="00FC3EF2" w:rsidRDefault="0092089B" w:rsidP="00FC3EF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14" w:rsidRDefault="00D65114">
      <w:pPr>
        <w:spacing w:after="0" w:line="240" w:lineRule="auto"/>
      </w:pPr>
      <w:r>
        <w:separator/>
      </w:r>
    </w:p>
  </w:footnote>
  <w:footnote w:type="continuationSeparator" w:id="0">
    <w:p w:rsidR="00D65114" w:rsidRDefault="00D6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9B" w:rsidRDefault="0092089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9B" w:rsidRDefault="0092089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9B" w:rsidRDefault="0092089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3E4"/>
    <w:multiLevelType w:val="multilevel"/>
    <w:tmpl w:val="00E4AC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E4086C"/>
    <w:multiLevelType w:val="hybridMultilevel"/>
    <w:tmpl w:val="2396A394"/>
    <w:lvl w:ilvl="0" w:tplc="E28C928E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FB14AA"/>
    <w:multiLevelType w:val="hybridMultilevel"/>
    <w:tmpl w:val="CFC07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6705"/>
    <w:multiLevelType w:val="hybridMultilevel"/>
    <w:tmpl w:val="D45662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A00A0D"/>
    <w:multiLevelType w:val="hybridMultilevel"/>
    <w:tmpl w:val="030E8D12"/>
    <w:lvl w:ilvl="0" w:tplc="8A127C8E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C150CB"/>
    <w:multiLevelType w:val="multilevel"/>
    <w:tmpl w:val="736677B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6" w15:restartNumberingAfterBreak="0">
    <w:nsid w:val="2CC536FB"/>
    <w:multiLevelType w:val="multilevel"/>
    <w:tmpl w:val="E8D83D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660C40"/>
    <w:multiLevelType w:val="hybridMultilevel"/>
    <w:tmpl w:val="659EE6E6"/>
    <w:lvl w:ilvl="0" w:tplc="A3B6F276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4E4625"/>
    <w:multiLevelType w:val="hybridMultilevel"/>
    <w:tmpl w:val="06D6B9F6"/>
    <w:lvl w:ilvl="0" w:tplc="8ADA34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7FE1"/>
    <w:multiLevelType w:val="hybridMultilevel"/>
    <w:tmpl w:val="38547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51403AC0"/>
    <w:multiLevelType w:val="multilevel"/>
    <w:tmpl w:val="097658EC"/>
    <w:lvl w:ilvl="0">
      <w:start w:val="5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2" w15:restartNumberingAfterBreak="0">
    <w:nsid w:val="55434569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5E4C6131"/>
    <w:multiLevelType w:val="multilevel"/>
    <w:tmpl w:val="A0A2F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3A1564"/>
    <w:multiLevelType w:val="multilevel"/>
    <w:tmpl w:val="9320D79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62566E"/>
    <w:multiLevelType w:val="hybridMultilevel"/>
    <w:tmpl w:val="9522DEB8"/>
    <w:lvl w:ilvl="0" w:tplc="3CC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32C38"/>
    <w:multiLevelType w:val="multilevel"/>
    <w:tmpl w:val="1E8C3A8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8" w15:restartNumberingAfterBreak="0">
    <w:nsid w:val="6AB90B56"/>
    <w:multiLevelType w:val="multilevel"/>
    <w:tmpl w:val="4D788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4"/>
  </w:num>
  <w:num w:numId="5">
    <w:abstractNumId w:val="18"/>
  </w:num>
  <w:num w:numId="6">
    <w:abstractNumId w:val="6"/>
  </w:num>
  <w:num w:numId="7">
    <w:abstractNumId w:val="0"/>
  </w:num>
  <w:num w:numId="8">
    <w:abstractNumId w:val="16"/>
  </w:num>
  <w:num w:numId="9">
    <w:abstractNumId w:val="15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B6"/>
    <w:rsid w:val="000C321F"/>
    <w:rsid w:val="000E47B4"/>
    <w:rsid w:val="000E6719"/>
    <w:rsid w:val="0013245F"/>
    <w:rsid w:val="00155946"/>
    <w:rsid w:val="0016685F"/>
    <w:rsid w:val="001961D4"/>
    <w:rsid w:val="00222C1F"/>
    <w:rsid w:val="002555E1"/>
    <w:rsid w:val="0025797E"/>
    <w:rsid w:val="0035693D"/>
    <w:rsid w:val="003671C9"/>
    <w:rsid w:val="00370AE3"/>
    <w:rsid w:val="00375493"/>
    <w:rsid w:val="0040597C"/>
    <w:rsid w:val="00467229"/>
    <w:rsid w:val="00467EBC"/>
    <w:rsid w:val="00481ADC"/>
    <w:rsid w:val="004C2E97"/>
    <w:rsid w:val="004D2F30"/>
    <w:rsid w:val="004E1D55"/>
    <w:rsid w:val="00520748"/>
    <w:rsid w:val="005535D9"/>
    <w:rsid w:val="0057195F"/>
    <w:rsid w:val="005837D8"/>
    <w:rsid w:val="005C709A"/>
    <w:rsid w:val="005D2562"/>
    <w:rsid w:val="006431B9"/>
    <w:rsid w:val="00645CE5"/>
    <w:rsid w:val="00671D93"/>
    <w:rsid w:val="006E39B6"/>
    <w:rsid w:val="00737D6D"/>
    <w:rsid w:val="007661B6"/>
    <w:rsid w:val="00791C8B"/>
    <w:rsid w:val="00822AD3"/>
    <w:rsid w:val="008247AE"/>
    <w:rsid w:val="00862D07"/>
    <w:rsid w:val="008922DE"/>
    <w:rsid w:val="00907BED"/>
    <w:rsid w:val="0092089B"/>
    <w:rsid w:val="009B6679"/>
    <w:rsid w:val="009C70B2"/>
    <w:rsid w:val="009E5765"/>
    <w:rsid w:val="009E75F2"/>
    <w:rsid w:val="009F5108"/>
    <w:rsid w:val="009F689E"/>
    <w:rsid w:val="00A043AB"/>
    <w:rsid w:val="00A155F1"/>
    <w:rsid w:val="00A47466"/>
    <w:rsid w:val="00A70015"/>
    <w:rsid w:val="00B11080"/>
    <w:rsid w:val="00BA4437"/>
    <w:rsid w:val="00BF4364"/>
    <w:rsid w:val="00BF7EB4"/>
    <w:rsid w:val="00C27BAE"/>
    <w:rsid w:val="00C565E9"/>
    <w:rsid w:val="00C6617E"/>
    <w:rsid w:val="00CA0C81"/>
    <w:rsid w:val="00CA749D"/>
    <w:rsid w:val="00CC1B53"/>
    <w:rsid w:val="00CD7249"/>
    <w:rsid w:val="00D0307D"/>
    <w:rsid w:val="00D377D1"/>
    <w:rsid w:val="00D51B02"/>
    <w:rsid w:val="00D65114"/>
    <w:rsid w:val="00D65EF9"/>
    <w:rsid w:val="00DA0F63"/>
    <w:rsid w:val="00DE73A3"/>
    <w:rsid w:val="00DF4D67"/>
    <w:rsid w:val="00E0220F"/>
    <w:rsid w:val="00E121D9"/>
    <w:rsid w:val="00E256D0"/>
    <w:rsid w:val="00E74AB0"/>
    <w:rsid w:val="00EA6F0A"/>
    <w:rsid w:val="00F37000"/>
    <w:rsid w:val="00F505D2"/>
    <w:rsid w:val="00F6264A"/>
    <w:rsid w:val="00F7571D"/>
    <w:rsid w:val="00F811DA"/>
    <w:rsid w:val="00F935FD"/>
    <w:rsid w:val="00FB68E3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19D26"/>
  <w15:docId w15:val="{F2FAA88C-EB45-480D-8D8F-904BFA79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02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qFormat/>
    <w:rsid w:val="00080892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080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080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80892"/>
    <w:rPr>
      <w:color w:val="0000FF"/>
      <w:u w:val="single"/>
    </w:rPr>
  </w:style>
  <w:style w:type="character" w:customStyle="1" w:styleId="a4">
    <w:name w:val="Текст сноски Знак"/>
    <w:semiHidden/>
    <w:qFormat/>
    <w:locked/>
    <w:rsid w:val="00080892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080892"/>
    <w:rPr>
      <w:rFonts w:eastAsiaTheme="minorEastAsia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80892"/>
    <w:rPr>
      <w:b/>
      <w:bCs/>
    </w:rPr>
  </w:style>
  <w:style w:type="character" w:customStyle="1" w:styleId="a6">
    <w:name w:val="Текст выноски Знак"/>
    <w:basedOn w:val="a0"/>
    <w:semiHidden/>
    <w:qFormat/>
    <w:rsid w:val="00080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Маркированный список 3 Знак"/>
    <w:basedOn w:val="a0"/>
    <w:link w:val="30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080892"/>
  </w:style>
  <w:style w:type="character" w:customStyle="1" w:styleId="a9">
    <w:name w:val="Подзаголовок Знак"/>
    <w:basedOn w:val="a0"/>
    <w:qFormat/>
    <w:rsid w:val="0008089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uiPriority w:val="99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080892"/>
    <w:rPr>
      <w:i/>
      <w:iCs/>
    </w:rPr>
  </w:style>
  <w:style w:type="character" w:customStyle="1" w:styleId="ac">
    <w:name w:val="Название Знак"/>
    <w:basedOn w:val="a0"/>
    <w:qFormat/>
    <w:rsid w:val="0008089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d">
    <w:name w:val="Верхний колонтитул Знак"/>
    <w:basedOn w:val="a0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color w:val="00000A"/>
      <w:sz w:val="24"/>
      <w:szCs w:val="24"/>
    </w:rPr>
  </w:style>
  <w:style w:type="character" w:customStyle="1" w:styleId="ListLabel6">
    <w:name w:val="ListLabel 6"/>
    <w:qFormat/>
    <w:rPr>
      <w:color w:val="00000A"/>
      <w:sz w:val="24"/>
      <w:szCs w:val="24"/>
    </w:rPr>
  </w:style>
  <w:style w:type="character" w:customStyle="1" w:styleId="ListLabel7">
    <w:name w:val="ListLabel 7"/>
    <w:qFormat/>
    <w:rPr>
      <w:color w:val="00000A"/>
      <w:sz w:val="24"/>
      <w:szCs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ae">
    <w:name w:val="Ссылка указателя"/>
    <w:qFormat/>
  </w:style>
  <w:style w:type="paragraph" w:customStyle="1" w:styleId="12">
    <w:name w:val="Заголовок1"/>
    <w:basedOn w:val="a"/>
    <w:next w:val="af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">
    <w:name w:val="Body Text"/>
    <w:basedOn w:val="a"/>
    <w:rsid w:val="000808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"/>
    <w:basedOn w:val="a"/>
    <w:rsid w:val="000808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</w:style>
  <w:style w:type="paragraph" w:styleId="af3">
    <w:name w:val="footer"/>
    <w:basedOn w:val="a"/>
    <w:uiPriority w:val="99"/>
    <w:rsid w:val="00080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"/>
    <w:autoRedefine/>
    <w:semiHidden/>
    <w:rsid w:val="0008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link w:val="23"/>
    <w:autoRedefine/>
    <w:semiHidden/>
    <w:rsid w:val="0008089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Bullet 3"/>
    <w:basedOn w:val="a"/>
    <w:link w:val="3"/>
    <w:unhideWhenUsed/>
    <w:rsid w:val="00080892"/>
    <w:pPr>
      <w:ind w:left="566" w:hanging="283"/>
      <w:contextualSpacing/>
    </w:pPr>
  </w:style>
  <w:style w:type="paragraph" w:styleId="af4">
    <w:name w:val="Normal (Web)"/>
    <w:basedOn w:val="a"/>
    <w:qFormat/>
    <w:rsid w:val="000808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semiHidden/>
    <w:qFormat/>
    <w:rsid w:val="000808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6">
    <w:name w:val="Прижатый влево"/>
    <w:basedOn w:val="a"/>
    <w:uiPriority w:val="99"/>
    <w:qFormat/>
    <w:rsid w:val="00080892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2"/>
    <w:qFormat/>
    <w:rsid w:val="000808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semiHidden/>
    <w:qFormat/>
    <w:rsid w:val="000808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qFormat/>
    <w:rsid w:val="000808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2 Знак"/>
    <w:basedOn w:val="a"/>
    <w:link w:val="24"/>
    <w:qFormat/>
    <w:rsid w:val="000808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qFormat/>
    <w:rsid w:val="000808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Subtitle"/>
    <w:basedOn w:val="a"/>
    <w:qFormat/>
    <w:rsid w:val="0008089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14">
    <w:name w:val="Знак1"/>
    <w:basedOn w:val="a"/>
    <w:qFormat/>
    <w:rsid w:val="00080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uiPriority w:val="99"/>
    <w:rsid w:val="00080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Title"/>
    <w:basedOn w:val="a"/>
    <w:qFormat/>
    <w:rsid w:val="0008089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afc">
    <w:name w:val="List Paragraph"/>
    <w:basedOn w:val="a"/>
    <w:uiPriority w:val="34"/>
    <w:qFormat/>
    <w:rsid w:val="00080892"/>
    <w:pPr>
      <w:ind w:left="720"/>
      <w:contextualSpacing/>
    </w:pPr>
    <w:rPr>
      <w:rFonts w:eastAsia="Calibri" w:cs="Times New Roman"/>
      <w:lang w:eastAsia="en-US"/>
    </w:rPr>
  </w:style>
  <w:style w:type="paragraph" w:styleId="afd">
    <w:name w:val="header"/>
    <w:basedOn w:val="a"/>
    <w:rsid w:val="00080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customStyle="1" w:styleId="15">
    <w:name w:val="Сетка таблицы1"/>
    <w:basedOn w:val="a1"/>
    <w:uiPriority w:val="39"/>
    <w:rsid w:val="0008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uiPriority w:val="59"/>
    <w:rsid w:val="00C5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07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6">
    <w:name w:val="Сетка таблицы2"/>
    <w:basedOn w:val="a1"/>
    <w:next w:val="aff1"/>
    <w:rsid w:val="006E39B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elderin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61B7-9B7E-4393-8148-D02668B2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Lucifer Morningstar</cp:lastModifiedBy>
  <cp:revision>23</cp:revision>
  <cp:lastPrinted>2018-01-19T08:01:00Z</cp:lastPrinted>
  <dcterms:created xsi:type="dcterms:W3CDTF">2019-11-09T14:58:00Z</dcterms:created>
  <dcterms:modified xsi:type="dcterms:W3CDTF">2021-10-15T09:02:00Z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