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186" w:right="0" w:hanging="0"/>
        <w:jc w:val="center"/>
        <w:rPr>
          <w:b/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>
      <w:pPr>
        <w:pStyle w:val="Normal"/>
        <w:spacing w:before="0" w:after="0"/>
        <w:ind w:left="190" w:right="0" w:hanging="0"/>
        <w:jc w:val="center"/>
        <w:rPr>
          <w:b/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>
      <w:pPr>
        <w:pStyle w:val="Style19"/>
        <w:rPr/>
      </w:pPr>
      <w:r>
        <w:rPr/>
        <w:t>«Воскресенский</w:t>
      </w:r>
      <w:r>
        <w:rPr>
          <w:spacing w:val="-7"/>
        </w:rPr>
        <w:t xml:space="preserve"> </w:t>
      </w:r>
      <w:r>
        <w:rPr/>
        <w:t>колледж»</w:t>
      </w:r>
    </w:p>
    <w:p>
      <w:pPr>
        <w:pStyle w:val="Style15"/>
        <w:ind w:left="0" w:right="0" w:hanging="0"/>
        <w:jc w:val="left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5"/>
        <w:spacing w:before="5" w:after="0"/>
        <w:ind w:left="0" w:right="0" w:hanging="0"/>
        <w:jc w:val="left"/>
        <w:rPr>
          <w:b/>
          <w:b/>
          <w:sz w:val="46"/>
        </w:rPr>
      </w:pPr>
      <w:r>
        <w:rPr>
          <w:b/>
          <w:sz w:val="46"/>
        </w:rPr>
      </w:r>
    </w:p>
    <w:p>
      <w:pPr>
        <w:pStyle w:val="Normal"/>
        <w:spacing w:before="0" w:after="0"/>
        <w:ind w:left="191" w:right="0" w:hanging="0"/>
        <w:jc w:val="center"/>
        <w:rPr>
          <w:b/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учебной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дисциплине</w:t>
      </w:r>
    </w:p>
    <w:p>
      <w:pPr>
        <w:pStyle w:val="Style15"/>
        <w:ind w:left="0" w:righ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tabs>
          <w:tab w:val="clear" w:pos="720"/>
          <w:tab w:val="left" w:pos="1260" w:leader="none"/>
        </w:tabs>
        <w:spacing w:before="0" w:after="0"/>
        <w:ind w:left="192" w:right="0" w:hanging="0"/>
        <w:jc w:val="center"/>
        <w:rPr>
          <w:b/>
          <w:b/>
          <w:sz w:val="28"/>
        </w:rPr>
      </w:pPr>
      <w:r>
        <w:rPr>
          <w:b/>
          <w:sz w:val="28"/>
        </w:rPr>
        <w:t>ОП.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07</w:t>
        <w:tab/>
        <w:t>Технология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отрасли</w:t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179" w:after="0"/>
        <w:ind w:left="1010" w:right="284" w:hanging="0"/>
        <w:jc w:val="left"/>
        <w:rPr>
          <w:sz w:val="28"/>
        </w:rPr>
      </w:pPr>
      <w:r>
        <w:rPr>
          <w:sz w:val="28"/>
        </w:rPr>
        <w:t>Специальность 15.02.12 Монтаж, техническое обслуживание и ремонт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 (по</w:t>
      </w:r>
      <w:r>
        <w:rPr>
          <w:spacing w:val="-4"/>
          <w:sz w:val="28"/>
        </w:rPr>
        <w:t xml:space="preserve"> </w:t>
      </w:r>
      <w:r>
        <w:rPr>
          <w:sz w:val="28"/>
        </w:rPr>
        <w:t>отраслям)</w:t>
      </w:r>
    </w:p>
    <w:p>
      <w:pPr>
        <w:pStyle w:val="Normal"/>
        <w:spacing w:before="4" w:after="0"/>
        <w:ind w:left="4202" w:right="0" w:hanging="0"/>
        <w:jc w:val="left"/>
        <w:rPr>
          <w:b/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1" w:leader="none"/>
        </w:tabs>
        <w:spacing w:lineRule="auto" w:line="240" w:before="96" w:after="0"/>
        <w:ind w:left="302" w:right="105" w:firstLine="70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(далее – ФГОС)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66"/>
          <w:sz w:val="28"/>
        </w:rPr>
        <w:t xml:space="preserve"> </w:t>
      </w:r>
      <w:r>
        <w:rPr>
          <w:sz w:val="28"/>
        </w:rPr>
        <w:t>профессионального 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CПО)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5" w:leader="none"/>
        </w:tabs>
        <w:spacing w:lineRule="exact" w:line="322" w:before="1" w:after="0"/>
        <w:ind w:left="1314" w:right="0" w:hanging="305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>
      <w:pPr>
        <w:pStyle w:val="Normal"/>
        <w:spacing w:before="0" w:after="0"/>
        <w:ind w:left="302" w:right="0" w:hanging="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</w:p>
    <w:p>
      <w:pPr>
        <w:pStyle w:val="Normal"/>
        <w:spacing w:before="0" w:after="0"/>
        <w:ind w:left="302" w:right="0" w:hanging="0"/>
        <w:jc w:val="left"/>
        <w:rPr>
          <w:sz w:val="28"/>
        </w:rPr>
      </w:pPr>
      <w:r>
        <w:rPr>
          <w:b/>
          <w:sz w:val="28"/>
        </w:rPr>
        <w:t>уметь: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проектировать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отрасли;</w:t>
      </w:r>
    </w:p>
    <w:p>
      <w:pPr>
        <w:pStyle w:val="Normal"/>
        <w:spacing w:lineRule="exact" w:line="322" w:before="1" w:after="0"/>
        <w:ind w:left="302" w:right="0" w:hanging="0"/>
        <w:jc w:val="left"/>
        <w:rPr>
          <w:sz w:val="28"/>
        </w:rPr>
      </w:pPr>
      <w:r>
        <w:rPr>
          <w:sz w:val="28"/>
        </w:rPr>
        <w:t>-проектировать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цехов;</w:t>
      </w:r>
    </w:p>
    <w:p>
      <w:pPr>
        <w:pStyle w:val="Normal"/>
        <w:spacing w:lineRule="exact" w:line="322" w:before="0" w:after="0"/>
        <w:ind w:left="302" w:right="0" w:hanging="0"/>
        <w:jc w:val="left"/>
        <w:rPr>
          <w:sz w:val="28"/>
        </w:rPr>
      </w:pPr>
      <w:r>
        <w:rPr>
          <w:sz w:val="28"/>
        </w:rPr>
        <w:t>-нормировать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>
      <w:pPr>
        <w:pStyle w:val="Normal"/>
        <w:spacing w:before="0" w:after="0"/>
        <w:ind w:left="302" w:right="0" w:hanging="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</w:p>
    <w:p>
      <w:pPr>
        <w:pStyle w:val="Normal"/>
        <w:spacing w:lineRule="exact" w:line="319" w:before="5" w:after="0"/>
        <w:ind w:left="302" w:right="0" w:hanging="0"/>
        <w:jc w:val="left"/>
        <w:rPr>
          <w:b/>
          <w:b/>
          <w:sz w:val="28"/>
        </w:rPr>
      </w:pPr>
      <w:r>
        <w:rPr>
          <w:b/>
          <w:sz w:val="28"/>
        </w:rPr>
        <w:t>знать:</w:t>
      </w:r>
    </w:p>
    <w:p>
      <w:pPr>
        <w:pStyle w:val="Normal"/>
        <w:tabs>
          <w:tab w:val="clear" w:pos="720"/>
          <w:tab w:val="left" w:pos="700" w:leader="none"/>
          <w:tab w:val="left" w:pos="2301" w:leader="none"/>
          <w:tab w:val="left" w:pos="3433" w:leader="none"/>
          <w:tab w:val="left" w:pos="3889" w:leader="none"/>
          <w:tab w:val="left" w:pos="5085" w:leader="none"/>
          <w:tab w:val="left" w:pos="6893" w:leader="none"/>
          <w:tab w:val="left" w:pos="9500" w:leader="none"/>
        </w:tabs>
        <w:spacing w:lineRule="auto" w:line="240" w:before="0" w:after="0"/>
        <w:ind w:left="302" w:right="113" w:hanging="0"/>
        <w:jc w:val="left"/>
        <w:rPr>
          <w:sz w:val="28"/>
        </w:rPr>
      </w:pPr>
      <w:r>
        <w:rPr>
          <w:b/>
          <w:sz w:val="28"/>
        </w:rPr>
        <w:t>-</w:t>
        <w:tab/>
      </w:r>
      <w:r>
        <w:rPr>
          <w:sz w:val="28"/>
        </w:rPr>
        <w:t>принципы,</w:t>
        <w:tab/>
        <w:t>формы</w:t>
        <w:tab/>
        <w:t>и</w:t>
        <w:tab/>
        <w:t>методы</w:t>
        <w:tab/>
        <w:t>организации</w:t>
        <w:tab/>
        <w:t>производственного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технологического процессов;</w:t>
      </w:r>
    </w:p>
    <w:p>
      <w:pPr>
        <w:pStyle w:val="Normal"/>
        <w:spacing w:lineRule="exact" w:line="321" w:before="0" w:after="0"/>
        <w:ind w:left="302" w:right="0" w:hanging="0"/>
        <w:jc w:val="left"/>
        <w:rPr>
          <w:sz w:val="28"/>
        </w:rPr>
      </w:pPr>
      <w:r>
        <w:rPr>
          <w:sz w:val="28"/>
        </w:rPr>
        <w:t>-технологические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узлов</w:t>
      </w:r>
    </w:p>
    <w:p>
      <w:pPr>
        <w:pStyle w:val="Style15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8" w:leader="none"/>
        </w:tabs>
        <w:spacing w:lineRule="auto" w:line="240" w:before="0" w:after="0"/>
        <w:ind w:left="607" w:right="0" w:hanging="306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</w:p>
    <w:p>
      <w:pPr>
        <w:pStyle w:val="Style15"/>
        <w:ind w:left="0" w:right="0" w:hanging="0"/>
        <w:jc w:val="left"/>
        <w:rPr/>
      </w:pPr>
      <w:r>
        <w:rPr/>
      </w:r>
    </w:p>
    <w:p>
      <w:pPr>
        <w:pStyle w:val="Style15"/>
        <w:spacing w:before="176" w:after="0"/>
        <w:ind w:left="302" w:right="1125" w:firstLine="523"/>
        <w:jc w:val="left"/>
        <w:rPr/>
      </w:pPr>
      <w:r>
        <w:rPr/>
        <w:t>ОК 01. Выбирать способы решения задач профессиональной</w:t>
      </w:r>
      <w:r>
        <w:rPr>
          <w:spacing w:val="-72"/>
        </w:rPr>
        <w:t xml:space="preserve"> </w:t>
      </w:r>
      <w:r>
        <w:rPr/>
        <w:t>деятельности,</w:t>
      </w:r>
      <w:r>
        <w:rPr>
          <w:spacing w:val="-4"/>
        </w:rPr>
        <w:t xml:space="preserve"> </w:t>
      </w:r>
      <w:r>
        <w:rPr/>
        <w:t>применительно к</w:t>
      </w:r>
      <w:r>
        <w:rPr>
          <w:spacing w:val="-1"/>
        </w:rPr>
        <w:t xml:space="preserve"> </w:t>
      </w:r>
      <w:r>
        <w:rPr/>
        <w:t>различным</w:t>
      </w:r>
      <w:r>
        <w:rPr>
          <w:spacing w:val="-2"/>
        </w:rPr>
        <w:t xml:space="preserve"> </w:t>
      </w:r>
      <w:r>
        <w:rPr/>
        <w:t>контекстам.</w:t>
      </w:r>
    </w:p>
    <w:p>
      <w:pPr>
        <w:pStyle w:val="Style15"/>
        <w:spacing w:before="2" w:after="0"/>
        <w:jc w:val="left"/>
        <w:rPr/>
      </w:pPr>
      <w:r>
        <w:rPr/>
        <w:t>ОК</w:t>
      </w:r>
      <w:r>
        <w:rPr>
          <w:spacing w:val="15"/>
        </w:rPr>
        <w:t xml:space="preserve"> </w:t>
      </w:r>
      <w:r>
        <w:rPr/>
        <w:t>02.</w:t>
      </w:r>
      <w:r>
        <w:rPr>
          <w:spacing w:val="17"/>
        </w:rPr>
        <w:t xml:space="preserve"> </w:t>
      </w:r>
      <w:r>
        <w:rPr/>
        <w:t>Осуществлять</w:t>
      </w:r>
      <w:r>
        <w:rPr>
          <w:spacing w:val="18"/>
        </w:rPr>
        <w:t xml:space="preserve"> </w:t>
      </w:r>
      <w:r>
        <w:rPr/>
        <w:t>поиск,</w:t>
      </w:r>
      <w:r>
        <w:rPr>
          <w:spacing w:val="17"/>
        </w:rPr>
        <w:t xml:space="preserve"> </w:t>
      </w:r>
      <w:r>
        <w:rPr/>
        <w:t>анализ</w:t>
      </w:r>
      <w:r>
        <w:rPr>
          <w:spacing w:val="19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интерпретацию</w:t>
      </w:r>
      <w:r>
        <w:rPr>
          <w:spacing w:val="17"/>
        </w:rPr>
        <w:t xml:space="preserve"> </w:t>
      </w:r>
      <w:r>
        <w:rPr/>
        <w:t>информации,</w:t>
      </w:r>
      <w:r>
        <w:rPr>
          <w:spacing w:val="-72"/>
        </w:rPr>
        <w:t xml:space="preserve"> </w:t>
      </w:r>
      <w:r>
        <w:rPr/>
        <w:t>необходимой</w:t>
      </w:r>
      <w:r>
        <w:rPr>
          <w:spacing w:val="-6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выполнения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-2"/>
        </w:rPr>
        <w:t xml:space="preserve"> </w:t>
      </w:r>
      <w:r>
        <w:rPr/>
        <w:t>профессиональной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5"/>
        <w:tabs>
          <w:tab w:val="clear" w:pos="720"/>
          <w:tab w:val="left" w:pos="1803" w:leader="none"/>
          <w:tab w:val="left" w:pos="2727" w:leader="none"/>
          <w:tab w:val="left" w:pos="4940" w:leader="none"/>
          <w:tab w:val="left" w:pos="5645" w:leader="none"/>
          <w:tab w:val="left" w:pos="8072" w:leader="none"/>
        </w:tabs>
        <w:ind w:left="302" w:right="111" w:firstLine="539"/>
        <w:jc w:val="left"/>
        <w:rPr/>
      </w:pPr>
      <w:r>
        <w:rPr/>
        <w:t>ОК</w:t>
        <w:tab/>
        <w:t>03.</w:t>
        <w:tab/>
        <w:t>Планировать</w:t>
        <w:tab/>
        <w:t>и</w:t>
        <w:tab/>
        <w:t>реализовывать</w:t>
        <w:tab/>
        <w:t>собственное</w:t>
      </w:r>
      <w:r>
        <w:rPr>
          <w:spacing w:val="-72"/>
        </w:rPr>
        <w:t xml:space="preserve"> </w:t>
      </w:r>
      <w:r>
        <w:rPr/>
        <w:t>профессиональное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личностное</w:t>
      </w:r>
      <w:r>
        <w:rPr>
          <w:spacing w:val="-2"/>
        </w:rPr>
        <w:t xml:space="preserve"> </w:t>
      </w:r>
      <w:r>
        <w:rPr/>
        <w:t>развитие.</w:t>
      </w:r>
    </w:p>
    <w:p>
      <w:pPr>
        <w:pStyle w:val="Style15"/>
        <w:tabs>
          <w:tab w:val="clear" w:pos="720"/>
          <w:tab w:val="left" w:pos="1609" w:leader="none"/>
          <w:tab w:val="left" w:pos="2338" w:leader="none"/>
          <w:tab w:val="left" w:pos="3826" w:leader="none"/>
          <w:tab w:val="left" w:pos="4320" w:leader="none"/>
          <w:tab w:val="left" w:pos="6109" w:leader="none"/>
          <w:tab w:val="left" w:pos="6623" w:leader="none"/>
          <w:tab w:val="left" w:pos="8114" w:leader="none"/>
        </w:tabs>
        <w:ind w:left="302" w:right="110" w:firstLine="539"/>
        <w:jc w:val="left"/>
        <w:rPr/>
      </w:pPr>
      <w:r>
        <w:rPr/>
        <w:t>ОК</w:t>
        <w:tab/>
        <w:t>04.</w:t>
        <w:tab/>
        <w:t>Работать</w:t>
        <w:tab/>
        <w:t>в</w:t>
        <w:tab/>
        <w:t>коллективе</w:t>
        <w:tab/>
        <w:t>и</w:t>
        <w:tab/>
        <w:t>команде,</w:t>
        <w:tab/>
      </w:r>
      <w:r>
        <w:rPr>
          <w:spacing w:val="-1"/>
        </w:rPr>
        <w:t>эффективно</w:t>
      </w:r>
      <w:r>
        <w:rPr>
          <w:spacing w:val="-72"/>
        </w:rPr>
        <w:t xml:space="preserve"> </w:t>
      </w:r>
      <w:r>
        <w:rPr/>
        <w:t>взаимодействовать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коллегами,</w:t>
      </w:r>
      <w:r>
        <w:rPr>
          <w:spacing w:val="1"/>
        </w:rPr>
        <w:t xml:space="preserve"> </w:t>
      </w:r>
      <w:r>
        <w:rPr/>
        <w:t>руководством,</w:t>
      </w:r>
      <w:r>
        <w:rPr>
          <w:spacing w:val="-2"/>
        </w:rPr>
        <w:t xml:space="preserve"> </w:t>
      </w:r>
      <w:r>
        <w:rPr/>
        <w:t>клиентами.</w:t>
      </w:r>
    </w:p>
    <w:p>
      <w:pPr>
        <w:sectPr>
          <w:type w:val="nextPage"/>
          <w:pgSz w:w="11906" w:h="16838"/>
          <w:pgMar w:left="1400" w:right="74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spacing w:before="65" w:after="0"/>
        <w:ind w:left="302" w:right="111" w:firstLine="539"/>
        <w:rPr/>
      </w:pPr>
      <w:r>
        <w:rPr/>
        <w:t>ОК</w:t>
      </w:r>
      <w:r>
        <w:rPr>
          <w:spacing w:val="1"/>
        </w:rPr>
        <w:t xml:space="preserve"> </w:t>
      </w:r>
      <w:r>
        <w:rPr/>
        <w:t>05.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устную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письменную</w:t>
      </w:r>
      <w:r>
        <w:rPr>
          <w:spacing w:val="1"/>
        </w:rPr>
        <w:t xml:space="preserve"> </w:t>
      </w:r>
      <w:r>
        <w:rPr/>
        <w:t>коммуникацию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государственном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72"/>
        </w:rPr>
        <w:t xml:space="preserve"> </w:t>
      </w:r>
      <w:r>
        <w:rPr/>
        <w:t>культурного</w:t>
      </w:r>
      <w:r>
        <w:rPr>
          <w:spacing w:val="-2"/>
        </w:rPr>
        <w:t xml:space="preserve"> </w:t>
      </w:r>
      <w:r>
        <w:rPr/>
        <w:t>контекста.</w:t>
      </w:r>
    </w:p>
    <w:p>
      <w:pPr>
        <w:pStyle w:val="Style15"/>
        <w:spacing w:before="3" w:after="0"/>
        <w:ind w:left="302" w:right="109" w:firstLine="539"/>
        <w:rPr/>
      </w:pPr>
      <w:r>
        <w:rPr/>
        <w:t>ОК</w:t>
      </w:r>
      <w:r>
        <w:rPr>
          <w:spacing w:val="1"/>
        </w:rPr>
        <w:t xml:space="preserve"> </w:t>
      </w:r>
      <w:r>
        <w:rPr/>
        <w:t>06.</w:t>
      </w:r>
      <w:r>
        <w:rPr>
          <w:spacing w:val="1"/>
        </w:rPr>
        <w:t xml:space="preserve"> </w:t>
      </w:r>
      <w:r>
        <w:rPr/>
        <w:t>Проявлять</w:t>
      </w:r>
      <w:r>
        <w:rPr>
          <w:spacing w:val="1"/>
        </w:rPr>
        <w:t xml:space="preserve"> </w:t>
      </w:r>
      <w:r>
        <w:rPr/>
        <w:t>гражданско-патриотическую</w:t>
      </w:r>
      <w:r>
        <w:rPr>
          <w:spacing w:val="1"/>
        </w:rPr>
        <w:t xml:space="preserve"> </w:t>
      </w:r>
      <w:r>
        <w:rPr/>
        <w:t>позицию,</w:t>
      </w:r>
      <w:r>
        <w:rPr>
          <w:spacing w:val="1"/>
        </w:rPr>
        <w:t xml:space="preserve"> </w:t>
      </w:r>
      <w:r>
        <w:rPr/>
        <w:t>демонстрировать</w:t>
      </w:r>
      <w:r>
        <w:rPr>
          <w:spacing w:val="1"/>
        </w:rPr>
        <w:t xml:space="preserve"> </w:t>
      </w:r>
      <w:r>
        <w:rPr/>
        <w:t>осознанное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1"/>
        </w:rPr>
        <w:t xml:space="preserve"> </w:t>
      </w:r>
      <w:r>
        <w:rPr/>
        <w:t>общечеловеческих</w:t>
      </w:r>
      <w:r>
        <w:rPr>
          <w:spacing w:val="2"/>
        </w:rPr>
        <w:t xml:space="preserve"> </w:t>
      </w:r>
      <w:r>
        <w:rPr/>
        <w:t>ценностей.</w:t>
      </w:r>
    </w:p>
    <w:p>
      <w:pPr>
        <w:pStyle w:val="Style15"/>
        <w:ind w:left="302" w:right="111" w:firstLine="539"/>
        <w:rPr/>
      </w:pPr>
      <w:r>
        <w:rPr/>
        <w:t>ОК</w:t>
      </w:r>
      <w:r>
        <w:rPr>
          <w:spacing w:val="1"/>
        </w:rPr>
        <w:t xml:space="preserve"> </w:t>
      </w:r>
      <w:r>
        <w:rPr/>
        <w:t>07.</w:t>
      </w:r>
      <w:r>
        <w:rPr>
          <w:spacing w:val="1"/>
        </w:rPr>
        <w:t xml:space="preserve"> </w:t>
      </w:r>
      <w:r>
        <w:rPr/>
        <w:t>Содействовать</w:t>
      </w:r>
      <w:r>
        <w:rPr>
          <w:spacing w:val="1"/>
        </w:rPr>
        <w:t xml:space="preserve"> </w:t>
      </w:r>
      <w:r>
        <w:rPr/>
        <w:t>сохранению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ресурсосбережению,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чрезвычайных</w:t>
      </w:r>
      <w:r>
        <w:rPr>
          <w:spacing w:val="1"/>
        </w:rPr>
        <w:t xml:space="preserve"> </w:t>
      </w:r>
      <w:r>
        <w:rPr/>
        <w:t>ситуациях.</w:t>
      </w:r>
    </w:p>
    <w:p>
      <w:pPr>
        <w:pStyle w:val="Style15"/>
        <w:ind w:left="302" w:right="106" w:firstLine="539"/>
        <w:rPr/>
      </w:pPr>
      <w:r>
        <w:rPr/>
        <w:t>ОК 08. Использовать средства физической культуры для сохранения</w:t>
      </w:r>
      <w:r>
        <w:rPr>
          <w:spacing w:val="-72"/>
        </w:rPr>
        <w:t xml:space="preserve"> </w:t>
      </w:r>
      <w:r>
        <w:rPr/>
        <w:t>и укрепления здоровья в процессе профессиональной деятельности и</w:t>
      </w:r>
      <w:r>
        <w:rPr>
          <w:spacing w:val="1"/>
        </w:rPr>
        <w:t xml:space="preserve"> </w:t>
      </w:r>
      <w:r>
        <w:rPr/>
        <w:t>поддержания</w:t>
      </w:r>
      <w:r>
        <w:rPr>
          <w:spacing w:val="-4"/>
        </w:rPr>
        <w:t xml:space="preserve"> </w:t>
      </w:r>
      <w:r>
        <w:rPr/>
        <w:t>необходимого</w:t>
      </w:r>
      <w:r>
        <w:rPr>
          <w:spacing w:val="-3"/>
        </w:rPr>
        <w:t xml:space="preserve"> </w:t>
      </w:r>
      <w:r>
        <w:rPr/>
        <w:t>уровня</w:t>
      </w:r>
      <w:r>
        <w:rPr>
          <w:spacing w:val="-6"/>
        </w:rPr>
        <w:t xml:space="preserve"> </w:t>
      </w:r>
      <w:r>
        <w:rPr/>
        <w:t>физической</w:t>
      </w:r>
      <w:r>
        <w:rPr>
          <w:spacing w:val="-3"/>
        </w:rPr>
        <w:t xml:space="preserve"> </w:t>
      </w:r>
      <w:r>
        <w:rPr/>
        <w:t>подготовленности.</w:t>
      </w:r>
    </w:p>
    <w:p>
      <w:pPr>
        <w:pStyle w:val="Style15"/>
        <w:ind w:left="302" w:right="112" w:firstLine="539"/>
        <w:rPr/>
      </w:pPr>
      <w:r>
        <w:rPr/>
        <w:t>ОК</w:t>
      </w:r>
      <w:r>
        <w:rPr>
          <w:spacing w:val="1"/>
        </w:rPr>
        <w:t xml:space="preserve"> </w:t>
      </w:r>
      <w:r>
        <w:rPr/>
        <w:t>09.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информационные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Style15"/>
        <w:ind w:left="302" w:right="114" w:firstLine="539"/>
        <w:rPr/>
      </w:pPr>
      <w:r>
        <w:rPr/>
        <w:t>ОК</w:t>
      </w:r>
      <w:r>
        <w:rPr>
          <w:spacing w:val="1"/>
        </w:rPr>
        <w:t xml:space="preserve"> </w:t>
      </w:r>
      <w:r>
        <w:rPr/>
        <w:t>10.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документацией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государственном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иностранном</w:t>
      </w:r>
      <w:r>
        <w:rPr>
          <w:spacing w:val="-1"/>
        </w:rPr>
        <w:t xml:space="preserve"> </w:t>
      </w:r>
      <w:r>
        <w:rPr/>
        <w:t>языках.</w:t>
      </w:r>
    </w:p>
    <w:p>
      <w:pPr>
        <w:pStyle w:val="Style15"/>
        <w:ind w:left="302" w:right="110" w:firstLine="539"/>
        <w:rPr/>
      </w:pPr>
      <w:r>
        <w:rPr/>
        <w:t>ОК</w:t>
      </w:r>
      <w:r>
        <w:rPr>
          <w:spacing w:val="1"/>
        </w:rPr>
        <w:t xml:space="preserve"> </w:t>
      </w:r>
      <w:r>
        <w:rPr/>
        <w:t>11.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1"/>
        </w:rPr>
        <w:t xml:space="preserve"> </w:t>
      </w:r>
      <w:r>
        <w:rPr/>
        <w:t>предпринимательскую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-2"/>
        </w:rPr>
        <w:t xml:space="preserve"> </w:t>
      </w:r>
      <w:r>
        <w:rPr/>
        <w:t>сфере.</w:t>
      </w:r>
    </w:p>
    <w:p>
      <w:pPr>
        <w:pStyle w:val="Style15"/>
        <w:ind w:left="0" w:right="0" w:hanging="0"/>
        <w:jc w:val="left"/>
        <w:rPr>
          <w:sz w:val="42"/>
        </w:rPr>
      </w:pPr>
      <w:r>
        <w:rPr>
          <w:sz w:val="42"/>
        </w:rPr>
      </w:r>
    </w:p>
    <w:p>
      <w:pPr>
        <w:pStyle w:val="Style15"/>
        <w:ind w:left="302" w:right="113" w:firstLine="539"/>
        <w:rPr/>
      </w:pPr>
      <w:r>
        <w:rPr/>
        <w:t>ПК</w:t>
      </w:r>
      <w:r>
        <w:rPr>
          <w:spacing w:val="24"/>
        </w:rPr>
        <w:t xml:space="preserve"> </w:t>
      </w:r>
      <w:r>
        <w:rPr/>
        <w:t>1.1.</w:t>
      </w:r>
      <w:r>
        <w:rPr>
          <w:spacing w:val="26"/>
        </w:rPr>
        <w:t xml:space="preserve"> </w:t>
      </w:r>
      <w:r>
        <w:rPr/>
        <w:t>Осуществлять</w:t>
      </w:r>
      <w:r>
        <w:rPr>
          <w:spacing w:val="27"/>
        </w:rPr>
        <w:t xml:space="preserve"> </w:t>
      </w:r>
      <w:r>
        <w:rPr/>
        <w:t>работы</w:t>
      </w:r>
      <w:r>
        <w:rPr>
          <w:spacing w:val="26"/>
        </w:rPr>
        <w:t xml:space="preserve"> </w:t>
      </w:r>
      <w:r>
        <w:rPr/>
        <w:t>по</w:t>
      </w:r>
      <w:r>
        <w:rPr>
          <w:spacing w:val="26"/>
        </w:rPr>
        <w:t xml:space="preserve"> </w:t>
      </w:r>
      <w:r>
        <w:rPr/>
        <w:t>подготовке</w:t>
      </w:r>
      <w:r>
        <w:rPr>
          <w:spacing w:val="25"/>
        </w:rPr>
        <w:t xml:space="preserve"> </w:t>
      </w:r>
      <w:r>
        <w:rPr/>
        <w:t>единиц</w:t>
      </w:r>
      <w:r>
        <w:rPr>
          <w:spacing w:val="27"/>
        </w:rPr>
        <w:t xml:space="preserve"> </w:t>
      </w:r>
      <w:r>
        <w:rPr/>
        <w:t>оборудования</w:t>
      </w:r>
      <w:r>
        <w:rPr>
          <w:spacing w:val="-7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монтажу.</w:t>
      </w:r>
    </w:p>
    <w:p>
      <w:pPr>
        <w:pStyle w:val="Style15"/>
        <w:ind w:left="302" w:right="114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1.2.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монтаж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технической</w:t>
      </w:r>
      <w:r>
        <w:rPr>
          <w:spacing w:val="-2"/>
        </w:rPr>
        <w:t xml:space="preserve"> </w:t>
      </w:r>
      <w:r>
        <w:rPr/>
        <w:t>документацией.</w:t>
      </w:r>
    </w:p>
    <w:p>
      <w:pPr>
        <w:pStyle w:val="Style15"/>
        <w:ind w:left="302" w:right="109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1.3.</w:t>
      </w:r>
      <w:r>
        <w:rPr>
          <w:spacing w:val="1"/>
        </w:rPr>
        <w:t xml:space="preserve"> </w:t>
      </w:r>
      <w:r>
        <w:rPr/>
        <w:t>Производить</w:t>
      </w:r>
      <w:r>
        <w:rPr>
          <w:spacing w:val="1"/>
        </w:rPr>
        <w:t xml:space="preserve"> </w:t>
      </w:r>
      <w:r>
        <w:rPr/>
        <w:t>ввод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эксплуатацию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испытания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1"/>
        </w:rPr>
        <w:t xml:space="preserve"> </w:t>
      </w:r>
      <w:r>
        <w:rPr/>
        <w:t>документацией.</w:t>
      </w:r>
    </w:p>
    <w:p>
      <w:pPr>
        <w:pStyle w:val="Style15"/>
        <w:spacing w:before="10" w:after="0"/>
        <w:ind w:left="0" w:right="0" w:hanging="0"/>
        <w:jc w:val="left"/>
        <w:rPr>
          <w:sz w:val="41"/>
        </w:rPr>
      </w:pPr>
      <w:r>
        <w:rPr>
          <w:sz w:val="41"/>
        </w:rPr>
      </w:r>
    </w:p>
    <w:p>
      <w:pPr>
        <w:pStyle w:val="Style15"/>
        <w:ind w:left="302" w:right="110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2.1.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регламентные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техническому</w:t>
      </w:r>
      <w:r>
        <w:rPr>
          <w:spacing w:val="1"/>
        </w:rPr>
        <w:t xml:space="preserve"> </w:t>
      </w:r>
      <w:r>
        <w:rPr/>
        <w:t>обслуживанию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72"/>
        </w:rPr>
        <w:t xml:space="preserve"> </w:t>
      </w:r>
      <w:r>
        <w:rPr/>
        <w:t>документацией</w:t>
      </w:r>
      <w:r>
        <w:rPr>
          <w:spacing w:val="-2"/>
        </w:rPr>
        <w:t xml:space="preserve"> </w:t>
      </w:r>
      <w:r>
        <w:rPr/>
        <w:t>завода-изготовителя.</w:t>
      </w:r>
    </w:p>
    <w:p>
      <w:pPr>
        <w:pStyle w:val="Style15"/>
        <w:spacing w:before="3" w:after="0"/>
        <w:ind w:left="302" w:right="113" w:firstLine="539"/>
        <w:rPr/>
      </w:pPr>
      <w:r>
        <w:rPr/>
        <w:t>ПК 2.2. Осуществлять диагностирование состояния промышленного</w:t>
      </w:r>
      <w:r>
        <w:rPr>
          <w:spacing w:val="-72"/>
        </w:rPr>
        <w:t xml:space="preserve"> </w:t>
      </w:r>
      <w:r>
        <w:rPr/>
        <w:t>оборудования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дефектацию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узлов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элементов.</w:t>
      </w:r>
    </w:p>
    <w:p>
      <w:pPr>
        <w:pStyle w:val="Style15"/>
        <w:ind w:left="302" w:right="115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2.3.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ремонтные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восстановлению</w:t>
      </w:r>
      <w:r>
        <w:rPr>
          <w:spacing w:val="1"/>
        </w:rPr>
        <w:t xml:space="preserve"> </w:t>
      </w:r>
      <w:r>
        <w:rPr/>
        <w:t>работоспособности</w:t>
      </w:r>
      <w:r>
        <w:rPr>
          <w:spacing w:val="-2"/>
        </w:rPr>
        <w:t xml:space="preserve"> </w:t>
      </w:r>
      <w:r>
        <w:rPr/>
        <w:t>промышленного</w:t>
      </w:r>
      <w:r>
        <w:rPr>
          <w:spacing w:val="-2"/>
        </w:rPr>
        <w:t xml:space="preserve"> </w:t>
      </w:r>
      <w:r>
        <w:rPr/>
        <w:t>оборудования.</w:t>
      </w:r>
    </w:p>
    <w:p>
      <w:pPr>
        <w:pStyle w:val="Style15"/>
        <w:ind w:left="302" w:right="104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2.4.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1"/>
        </w:rPr>
        <w:t xml:space="preserve"> </w:t>
      </w:r>
      <w:r>
        <w:rPr/>
        <w:t>наладочные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регулировочные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производственным</w:t>
      </w:r>
      <w:r>
        <w:rPr>
          <w:spacing w:val="-1"/>
        </w:rPr>
        <w:t xml:space="preserve"> </w:t>
      </w:r>
      <w:r>
        <w:rPr/>
        <w:t>заданием.</w:t>
      </w:r>
    </w:p>
    <w:p>
      <w:pPr>
        <w:pStyle w:val="Style15"/>
        <w:ind w:left="302" w:right="113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3.1.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оптимальные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восстановления</w:t>
      </w:r>
      <w:r>
        <w:rPr>
          <w:spacing w:val="1"/>
        </w:rPr>
        <w:t xml:space="preserve"> </w:t>
      </w:r>
      <w:r>
        <w:rPr/>
        <w:t>работоспособности</w:t>
      </w:r>
      <w:r>
        <w:rPr>
          <w:spacing w:val="-2"/>
        </w:rPr>
        <w:t xml:space="preserve"> </w:t>
      </w:r>
      <w:r>
        <w:rPr/>
        <w:t>промышленного</w:t>
      </w:r>
      <w:r>
        <w:rPr>
          <w:spacing w:val="-2"/>
        </w:rPr>
        <w:t xml:space="preserve"> </w:t>
      </w:r>
      <w:r>
        <w:rPr/>
        <w:t>оборудования.</w:t>
      </w:r>
    </w:p>
    <w:p>
      <w:pPr>
        <w:sectPr>
          <w:type w:val="nextPage"/>
          <w:pgSz w:w="11906" w:h="16838"/>
          <w:pgMar w:left="14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02" w:right="108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3.2.</w:t>
      </w:r>
      <w:r>
        <w:rPr>
          <w:spacing w:val="1"/>
        </w:rPr>
        <w:t xml:space="preserve"> </w:t>
      </w:r>
      <w:r>
        <w:rPr/>
        <w:t>Разрабатывать</w:t>
      </w:r>
      <w:r>
        <w:rPr>
          <w:spacing w:val="1"/>
        </w:rPr>
        <w:t xml:space="preserve"> </w:t>
      </w:r>
      <w:r>
        <w:rPr/>
        <w:t>технологическую</w:t>
      </w:r>
      <w:r>
        <w:rPr>
          <w:spacing w:val="1"/>
        </w:rPr>
        <w:t xml:space="preserve"> </w:t>
      </w:r>
      <w:r>
        <w:rPr/>
        <w:t>документацию</w:t>
      </w:r>
      <w:r>
        <w:rPr>
          <w:spacing w:val="1"/>
        </w:rPr>
        <w:t xml:space="preserve"> </w:t>
      </w:r>
      <w:r>
        <w:rPr/>
        <w:t>для</w:t>
      </w:r>
      <w:r>
        <w:rPr>
          <w:spacing w:val="-72"/>
        </w:rPr>
        <w:t xml:space="preserve"> </w:t>
      </w:r>
      <w:r>
        <w:rPr/>
        <w:t>проведения</w:t>
      </w:r>
      <w:r>
        <w:rPr>
          <w:spacing w:val="73"/>
        </w:rPr>
        <w:t xml:space="preserve"> </w:t>
      </w:r>
      <w:r>
        <w:rPr/>
        <w:t>работ</w:t>
      </w:r>
      <w:r>
        <w:rPr>
          <w:spacing w:val="72"/>
        </w:rPr>
        <w:t xml:space="preserve"> </w:t>
      </w:r>
      <w:r>
        <w:rPr/>
        <w:t>по</w:t>
      </w:r>
      <w:r>
        <w:rPr>
          <w:spacing w:val="74"/>
        </w:rPr>
        <w:t xml:space="preserve"> </w:t>
      </w:r>
      <w:r>
        <w:rPr/>
        <w:t>монтажу,</w:t>
      </w:r>
      <w:r>
        <w:rPr>
          <w:spacing w:val="74"/>
        </w:rPr>
        <w:t xml:space="preserve"> </w:t>
      </w:r>
      <w:r>
        <w:rPr/>
        <w:t>ремонту</w:t>
      </w:r>
      <w:r>
        <w:rPr>
          <w:spacing w:val="73"/>
        </w:rPr>
        <w:t xml:space="preserve"> </w:t>
      </w:r>
      <w:r>
        <w:rPr/>
        <w:t>и</w:t>
      </w:r>
      <w:r>
        <w:rPr>
          <w:spacing w:val="73"/>
        </w:rPr>
        <w:t xml:space="preserve"> </w:t>
      </w:r>
      <w:r>
        <w:rPr/>
        <w:t>технической</w:t>
      </w:r>
      <w:r>
        <w:rPr>
          <w:spacing w:val="6"/>
        </w:rPr>
        <w:t xml:space="preserve"> </w:t>
      </w:r>
      <w:r>
        <w:rPr/>
        <w:t>эксплуатации</w:t>
      </w:r>
    </w:p>
    <w:p>
      <w:pPr>
        <w:pStyle w:val="Style15"/>
        <w:spacing w:before="65" w:after="0"/>
        <w:ind w:left="302" w:right="109" w:hanging="0"/>
        <w:rPr/>
      </w:pP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-72"/>
        </w:rPr>
        <w:t xml:space="preserve"> </w:t>
      </w:r>
      <w:r>
        <w:rPr/>
        <w:t>технических</w:t>
      </w:r>
      <w:r>
        <w:rPr>
          <w:spacing w:val="-1"/>
        </w:rPr>
        <w:t xml:space="preserve"> </w:t>
      </w:r>
      <w:r>
        <w:rPr/>
        <w:t>регламентов.</w:t>
      </w:r>
    </w:p>
    <w:p>
      <w:pPr>
        <w:pStyle w:val="Style15"/>
        <w:spacing w:before="2" w:after="0"/>
        <w:ind w:left="302" w:right="106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3.3.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материально-техническом</w:t>
      </w:r>
      <w:r>
        <w:rPr>
          <w:spacing w:val="1"/>
        </w:rPr>
        <w:t xml:space="preserve"> </w:t>
      </w:r>
      <w:r>
        <w:rPr/>
        <w:t>обеспечении</w:t>
      </w:r>
      <w:r>
        <w:rPr>
          <w:spacing w:val="1"/>
        </w:rPr>
        <w:t xml:space="preserve"> </w:t>
      </w:r>
      <w:r>
        <w:rPr/>
        <w:t>ремонтных,</w:t>
      </w:r>
      <w:r>
        <w:rPr>
          <w:spacing w:val="1"/>
        </w:rPr>
        <w:t xml:space="preserve"> </w:t>
      </w:r>
      <w:r>
        <w:rPr/>
        <w:t>монтажных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наладочных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-2"/>
        </w:rPr>
        <w:t xml:space="preserve"> </w:t>
      </w:r>
      <w:r>
        <w:rPr/>
        <w:t>оборудования.</w:t>
      </w:r>
    </w:p>
    <w:p>
      <w:pPr>
        <w:pStyle w:val="Style15"/>
        <w:ind w:left="302" w:right="106" w:firstLine="539"/>
        <w:rPr/>
      </w:pPr>
      <w:r>
        <w:rPr/>
        <w:t>ПК</w:t>
      </w:r>
      <w:r>
        <w:rPr>
          <w:spacing w:val="1"/>
        </w:rPr>
        <w:t xml:space="preserve"> </w:t>
      </w:r>
      <w:r>
        <w:rPr/>
        <w:t>3.4.</w:t>
      </w:r>
      <w:r>
        <w:rPr>
          <w:spacing w:val="1"/>
        </w:rPr>
        <w:t xml:space="preserve"> </w:t>
      </w:r>
      <w:r>
        <w:rPr/>
        <w:t>Организовывать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производственных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подчиненным</w:t>
      </w:r>
      <w:r>
        <w:rPr>
          <w:spacing w:val="1"/>
        </w:rPr>
        <w:t xml:space="preserve"> </w:t>
      </w:r>
      <w:r>
        <w:rPr/>
        <w:t>персоналом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бережливого</w:t>
      </w:r>
      <w:r>
        <w:rPr>
          <w:spacing w:val="-2"/>
        </w:rPr>
        <w:t xml:space="preserve"> </w:t>
      </w:r>
      <w:r>
        <w:rPr/>
        <w:t>производства.</w:t>
      </w:r>
    </w:p>
    <w:p>
      <w:pPr>
        <w:pStyle w:val="Style15"/>
        <w:spacing w:before="3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8" w:leader="none"/>
        </w:tabs>
        <w:spacing w:lineRule="auto" w:line="240" w:before="0" w:after="0"/>
        <w:ind w:left="607" w:right="0" w:hanging="306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</w:p>
    <w:p>
      <w:pPr>
        <w:pStyle w:val="Normal"/>
        <w:spacing w:before="0" w:after="0"/>
        <w:ind w:left="661" w:right="861" w:hanging="360"/>
        <w:jc w:val="left"/>
        <w:rPr>
          <w:sz w:val="28"/>
        </w:rPr>
      </w:pPr>
      <w:r>
        <w:rPr>
          <w:sz w:val="28"/>
        </w:rPr>
        <w:t>максимальной учебной нагрузки обучающегося 32 часа,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 аудиторной учебной нагрузки обучающегося 30 часов,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 2 часа.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8" w:leader="none"/>
        </w:tabs>
        <w:spacing w:lineRule="exact" w:line="321" w:before="0" w:after="0"/>
        <w:ind w:left="607" w:right="0" w:hanging="306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</w:p>
    <w:p>
      <w:pPr>
        <w:pStyle w:val="Style15"/>
        <w:spacing w:before="4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spacing w:before="0" w:after="9"/>
        <w:ind w:left="302" w:right="0" w:hanging="0"/>
        <w:jc w:val="both"/>
        <w:rPr>
          <w:b/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проектирования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технологических процессов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 часов</w:t>
      </w:r>
    </w:p>
    <w:tbl>
      <w:tblPr>
        <w:tblW w:w="9310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0"/>
      </w:tblGrid>
      <w:tr>
        <w:trPr>
          <w:trHeight w:val="637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31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>
            <w:pPr>
              <w:pStyle w:val="TableParagraph"/>
              <w:widowControl w:val="false"/>
              <w:spacing w:lineRule="exact" w:line="3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>
        <w:trPr>
          <w:trHeight w:val="965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auto" w:line="240"/>
              <w:ind w:left="200" w:right="573" w:hanging="0"/>
              <w:rPr>
                <w:sz w:val="28"/>
              </w:rPr>
            </w:pPr>
            <w:r>
              <w:rPr>
                <w:sz w:val="28"/>
              </w:rPr>
              <w:t>Тема 1.2. Точность обработки. Факторы точности обработки. Точность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</w:p>
          <w:p>
            <w:pPr>
              <w:pStyle w:val="TableParagraph"/>
              <w:widowControl w:val="false"/>
              <w:spacing w:lineRule="exact" w:line="307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обработки.</w:t>
            </w:r>
          </w:p>
        </w:tc>
      </w:tr>
      <w:tr>
        <w:trPr>
          <w:trHeight w:val="645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31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  <w:p>
            <w:pPr>
              <w:pStyle w:val="TableParagraph"/>
              <w:widowControl w:val="false"/>
              <w:spacing w:lineRule="exact" w:line="307" w:before="2" w:after="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шероховатости.</w:t>
            </w:r>
          </w:p>
        </w:tc>
      </w:tr>
      <w:tr>
        <w:trPr>
          <w:trHeight w:val="645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31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базирование. 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widowControl w:val="false"/>
              <w:spacing w:lineRule="exact" w:line="310"/>
              <w:rPr>
                <w:sz w:val="28"/>
              </w:rPr>
            </w:pPr>
            <w:r>
              <w:rPr>
                <w:sz w:val="28"/>
              </w:rPr>
              <w:t>погрешности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базирования.</w:t>
            </w:r>
          </w:p>
        </w:tc>
      </w:tr>
      <w:tr>
        <w:trPr>
          <w:trHeight w:val="321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2165" w:leader="none"/>
              </w:tabs>
              <w:ind w:left="408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 2</w:t>
              <w:tab/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проектирования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приспособлений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4 часа</w:t>
            </w:r>
          </w:p>
        </w:tc>
      </w:tr>
      <w:tr>
        <w:trPr>
          <w:trHeight w:val="641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31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приспособлениях.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>
            <w:pPr>
              <w:pStyle w:val="TableParagraph"/>
              <w:widowControl w:val="false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приспособлений.</w:t>
            </w:r>
          </w:p>
        </w:tc>
      </w:tr>
      <w:tr>
        <w:trPr>
          <w:trHeight w:val="325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30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</w:tc>
      </w:tr>
      <w:tr>
        <w:trPr>
          <w:trHeight w:val="321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ind w:left="828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19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3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</w:p>
        </w:tc>
      </w:tr>
      <w:tr>
        <w:trPr>
          <w:trHeight w:val="321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поверхностей 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</w:p>
        </w:tc>
      </w:tr>
      <w:tr>
        <w:trPr>
          <w:trHeight w:val="321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резьбовых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резьб.</w:t>
            </w:r>
          </w:p>
        </w:tc>
      </w:tr>
      <w:tr>
        <w:trPr>
          <w:trHeight w:val="646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316"/>
              <w:rPr>
                <w:sz w:val="28"/>
              </w:rPr>
            </w:pPr>
            <w:r>
              <w:rPr>
                <w:sz w:val="28"/>
              </w:rPr>
              <w:t>Тема3.4.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widowControl w:val="false"/>
              <w:spacing w:lineRule="exact" w:line="311"/>
              <w:rPr>
                <w:sz w:val="28"/>
              </w:rPr>
            </w:pPr>
            <w:r>
              <w:rPr>
                <w:sz w:val="28"/>
              </w:rPr>
              <w:t>строгальных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долбежных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станках.</w:t>
            </w:r>
          </w:p>
        </w:tc>
      </w:tr>
      <w:tr>
        <w:trPr>
          <w:trHeight w:val="322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956" w:leader="none"/>
              </w:tabs>
              <w:spacing w:lineRule="exact" w:line="303"/>
              <w:ind w:left="687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 4</w:t>
              <w:tab/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типовых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деталей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машины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  <w:tr>
        <w:trPr>
          <w:trHeight w:val="319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29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шпинделя,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ступенчатого вала.</w:t>
            </w:r>
          </w:p>
        </w:tc>
      </w:tr>
      <w:tr>
        <w:trPr>
          <w:trHeight w:val="967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auto" w:line="240"/>
              <w:ind w:left="200" w:right="573" w:hanging="0"/>
              <w:rPr>
                <w:sz w:val="28"/>
              </w:rPr>
            </w:pPr>
            <w:r>
              <w:rPr>
                <w:sz w:val="28"/>
              </w:rPr>
              <w:t>Тема 4.2. Обработка зубчатых колёс. Обработка цилиндрических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зубчатых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</w:p>
          <w:p>
            <w:pPr>
              <w:pStyle w:val="TableParagraph"/>
              <w:widowControl w:val="false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>червячных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пар.</w:t>
            </w:r>
          </w:p>
        </w:tc>
      </w:tr>
      <w:tr>
        <w:trPr>
          <w:trHeight w:val="323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2934" w:leader="none"/>
                <w:tab w:val="left" w:pos="6755" w:leader="none"/>
              </w:tabs>
              <w:spacing w:lineRule="exact" w:line="303"/>
              <w:ind w:left="1037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 5</w:t>
              <w:tab/>
              <w:t>Технология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сборки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машин</w:t>
              <w:tab/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  <w:tr>
        <w:trPr>
          <w:trHeight w:val="636" w:hRule="atLeast"/>
        </w:trPr>
        <w:tc>
          <w:tcPr>
            <w:tcW w:w="9310" w:type="dxa"/>
            <w:tcBorders/>
          </w:tcPr>
          <w:p>
            <w:pPr>
              <w:pStyle w:val="TableParagraph"/>
              <w:widowControl w:val="false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</w:p>
          <w:p>
            <w:pPr>
              <w:pStyle w:val="TableParagraph"/>
              <w:widowControl w:val="false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</w:tr>
    </w:tbl>
    <w:p>
      <w:pPr>
        <w:pStyle w:val="Normal"/>
        <w:spacing w:before="0" w:after="0"/>
        <w:ind w:left="302" w:right="0" w:hanging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семестре</w:t>
      </w:r>
    </w:p>
    <w:sectPr>
      <w:type w:val="nextPage"/>
      <w:pgSz w:w="11906" w:h="16838"/>
      <w:pgMar w:left="140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02" w:hanging="40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6" w:hanging="4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3" w:hanging="4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4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6" w:hanging="4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4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6" w:hanging="4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3" w:hanging="40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302" w:right="0" w:firstLine="539"/>
      <w:jc w:val="both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uiPriority w:val="1"/>
    <w:qFormat/>
    <w:pPr>
      <w:spacing w:before="1" w:after="0"/>
      <w:ind w:left="190" w:right="0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607" w:right="0" w:hanging="306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02"/>
      <w:ind w:left="20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5</Pages>
  <Words>612</Words>
  <Characters>4771</Characters>
  <CharactersWithSpaces>5309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2023-02-01T06:29:20Z</dcterms:created>
  <dc:creator>1</dc:creator>
  <dc:description/>
  <dc:language>ru-RU</dc:language>
  <cp:lastModifiedBy/>
  <dcterms:modified xsi:type="dcterms:W3CDTF">2023-02-01T06:29:20Z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