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Приложение 2.</w:t>
      </w:r>
      <w:r>
        <w:rPr>
          <w:rFonts w:ascii="Times New Roman" w:hAnsi="Times New Roman"/>
          <w:b/>
          <w:sz w:val="24"/>
          <w:szCs w:val="24"/>
        </w:rPr>
        <w:t>12</w:t>
      </w:r>
    </w:p>
    <w:p>
      <w:pPr>
        <w:pStyle w:val="Normal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</w:rPr>
        <w:t>к ОПОП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15.02.12- Монтаж, техническое обслуживание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ремонт промышленного оборудования (по отраслям)</w:t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5068" w:type="dxa"/>
        <w:jc w:val="left"/>
        <w:tblInd w:w="45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_______ от 31.08.2021 г.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Поо.01 Естествоведение</w:t>
      </w:r>
    </w:p>
    <w:p>
      <w:pPr>
        <w:pStyle w:val="Normal"/>
        <w:shd w:val="clear" w:color="auto" w:fill="FFFFFF"/>
        <w:spacing w:lineRule="auto" w:line="360" w:before="0" w:after="0"/>
        <w:ind w:left="1670" w:hanging="11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 , 2021 г.</w:t>
      </w:r>
    </w:p>
    <w:tbl>
      <w:tblPr>
        <w:tblpPr w:vertAnchor="text" w:horzAnchor="page" w:leftFromText="180" w:rightFromText="180" w:tblpX="871" w:tblpY="38"/>
        <w:tblW w:w="655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56"/>
        <w:gridCol w:w="3394"/>
      </w:tblGrid>
      <w:tr>
        <w:trPr/>
        <w:tc>
          <w:tcPr>
            <w:tcW w:w="315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РАССМОТРЕНО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339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847" w:hRule="atLeast"/>
        </w:trPr>
        <w:tc>
          <w:tcPr>
            <w:tcW w:w="315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 20__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/____________ /</w:t>
            </w:r>
          </w:p>
        </w:tc>
        <w:tc>
          <w:tcPr>
            <w:tcW w:w="339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учебной дисциплины ПОО.01 Естествоведение разработана 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/>
          <w:bCs/>
          <w:color w:val="22272F"/>
          <w:kern w:val="2"/>
          <w:sz w:val="24"/>
          <w:szCs w:val="24"/>
        </w:rPr>
        <w:t xml:space="preserve">среднего общего образования, </w:t>
      </w:r>
      <w:r>
        <w:rPr>
          <w:rFonts w:ascii="Times New Roman" w:hAnsi="Times New Roman"/>
          <w:bCs/>
          <w:color w:val="22272F"/>
          <w:sz w:val="24"/>
          <w:szCs w:val="24"/>
          <w:shd w:fill="FFFFFF" w:val="clear"/>
        </w:rPr>
        <w:t xml:space="preserve">Министерством образования и науки РФ от 17 мая 2012 г. N 413(с изменениями и дополнениями).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>Организация-разработчик: ГБПОУ МО «Воскресенский колледж»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Разработчики:  Супрунович ОШ. - преподаватель ГБПОУ МО «Воскресенский колледж»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               </w:t>
      </w:r>
      <w:r>
        <w:rPr>
          <w:rFonts w:ascii="Times New Roman" w:hAnsi="Times New Roman"/>
          <w:sz w:val="24"/>
          <w:szCs w:val="28"/>
          <w:lang w:eastAsia="en-US"/>
        </w:rPr>
        <w:t>Унтевская И.Н.- преподаватель ГБПОУ МО «Воскресенский колледж»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                 </w:t>
      </w:r>
      <w:r>
        <w:rPr>
          <w:rFonts w:ascii="Times New Roman" w:hAnsi="Times New Roman"/>
          <w:sz w:val="24"/>
          <w:szCs w:val="28"/>
          <w:lang w:eastAsia="en-US"/>
        </w:rPr>
        <w:t>Чабанюк А.В.- преподаватель ГБПОУ МО «Воскресенский колледж»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1"/>
        <w:numPr>
          <w:ilvl w:val="0"/>
          <w:numId w:val="0"/>
        </w:numPr>
        <w:spacing w:lineRule="auto" w:line="360"/>
        <w:ind w:left="0" w:hanging="0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</w:r>
      <w:bookmarkStart w:id="0" w:name="_Toc283648306"/>
      <w:bookmarkStart w:id="1" w:name="_Toc283296925"/>
      <w:bookmarkStart w:id="2" w:name="_Toc283648306"/>
      <w:bookmarkStart w:id="3" w:name="_Toc283296925"/>
    </w:p>
    <w:p>
      <w:pPr>
        <w:pStyle w:val="1"/>
        <w:numPr>
          <w:ilvl w:val="0"/>
          <w:numId w:val="0"/>
        </w:numPr>
        <w:spacing w:lineRule="auto" w:line="360"/>
        <w:ind w:left="0" w:hanging="0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1"/>
        <w:numPr>
          <w:ilvl w:val="0"/>
          <w:numId w:val="0"/>
        </w:numPr>
        <w:spacing w:lineRule="auto" w:line="360"/>
        <w:ind w:left="0" w:hanging="0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1"/>
        <w:numPr>
          <w:ilvl w:val="0"/>
          <w:numId w:val="0"/>
        </w:numPr>
        <w:spacing w:lineRule="auto" w:line="360"/>
        <w:ind w:left="0" w:hanging="0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1"/>
        <w:numPr>
          <w:ilvl w:val="0"/>
          <w:numId w:val="0"/>
        </w:numPr>
        <w:spacing w:lineRule="auto" w:line="360"/>
        <w:ind w:left="0" w:hanging="0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1"/>
        <w:numPr>
          <w:ilvl w:val="0"/>
          <w:numId w:val="0"/>
        </w:numPr>
        <w:spacing w:lineRule="auto" w:line="360"/>
        <w:ind w:left="0" w:hanging="0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iCs/>
        </w:rPr>
      </w:pPr>
      <w:r>
        <w:rPr>
          <w:rFonts w:ascii="Times New Roman" w:hAnsi="Times New Roman"/>
          <w:b/>
          <w:i/>
          <w:iCs/>
        </w:rPr>
      </w:r>
    </w:p>
    <w:p>
      <w:pPr>
        <w:pStyle w:val="Normal"/>
        <w:jc w:val="center"/>
        <w:rPr>
          <w:rFonts w:ascii="Times New Roman" w:hAnsi="Times New Roman"/>
          <w:b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СОДЕРЖАНИЕ</w:t>
      </w:r>
    </w:p>
    <w:p>
      <w:pPr>
        <w:pStyle w:val="Normal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ОБЩАЯ ХАРАКТЕРИСТИКА  РАБОЧЕЙ ПРОГРАММЫ УЧЕБНОЙ ДИСЦИПЛИНЫ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СТРУКТУРА И СОДЕРЖАНИЕ УЧЕБНОЙ ДИСЦИПЛИНЫ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УСЛОВИЯ РЕАЛИЗАЦИИ УЧЕБНОЙ ДИСЦИПЛИНЫ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КОНТРОЛЬ И ОЦЕНКА РЕЗУЛЬТАТОВ ОСВОЕНИЯ УЧЕБНОЙ ДИСЦИПЛИНЫ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bookmarkStart w:id="4" w:name="_Toc283648306"/>
      <w:bookmarkStart w:id="5" w:name="_Toc283296925"/>
      <w:r>
        <w:rPr>
          <w:rFonts w:ascii="Times New Roman" w:hAnsi="Times New Roman"/>
          <w:b/>
          <w:caps/>
          <w:sz w:val="24"/>
          <w:szCs w:val="24"/>
        </w:rPr>
        <w:t xml:space="preserve">1. </w:t>
      </w:r>
      <w:bookmarkEnd w:id="4"/>
      <w:bookmarkEnd w:id="5"/>
      <w:r>
        <w:rPr>
          <w:rFonts w:ascii="Times New Roman" w:hAnsi="Times New Roman"/>
          <w:b/>
          <w:bCs/>
          <w:sz w:val="24"/>
          <w:szCs w:val="24"/>
        </w:rPr>
        <w:t xml:space="preserve">ОБЩАЯ ХАРАКТЕРИСТИКА  РАБОЧЕЙ ПРОГРАММЫ УЧЕБНОЙ ДИСЦИПЛИНЫ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ПОО.01 Естествоведение</w:t>
      </w:r>
    </w:p>
    <w:p>
      <w:pPr>
        <w:pStyle w:val="2"/>
        <w:numPr>
          <w:ilvl w:val="0"/>
          <w:numId w:val="0"/>
        </w:numPr>
        <w:ind w:left="0" w:hanging="0"/>
        <w:rPr>
          <w:bCs w:val="false"/>
          <w:i/>
          <w:i/>
          <w:iCs/>
          <w:sz w:val="24"/>
          <w:szCs w:val="24"/>
        </w:rPr>
      </w:pPr>
      <w:bookmarkStart w:id="6" w:name="_Toc283648307"/>
      <w:bookmarkStart w:id="7" w:name="_Toc283296926"/>
      <w:r>
        <w:rPr>
          <w:bCs w:val="false"/>
          <w:sz w:val="24"/>
          <w:szCs w:val="24"/>
        </w:rPr>
        <w:t>1.1 Область применения программы</w:t>
      </w:r>
      <w:bookmarkEnd w:id="6"/>
      <w:bookmarkEnd w:id="7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sz w:val="24"/>
          <w:szCs w:val="24"/>
          <w:lang w:eastAsia="en-US"/>
        </w:rPr>
        <w:t xml:space="preserve">      </w:t>
      </w:r>
      <w:r>
        <w:rPr>
          <w:rFonts w:eastAsia="Calibri" w:ascii="Times New Roman" w:hAnsi="Times New Roman" w:eastAsiaTheme="minorHAnsi"/>
          <w:sz w:val="24"/>
          <w:szCs w:val="24"/>
          <w:lang w:eastAsia="en-US"/>
        </w:rPr>
        <w:t xml:space="preserve">Программа общеобразовательной </w:t>
      </w:r>
      <w:r>
        <w:rPr>
          <w:rFonts w:eastAsia="Calibri" w:ascii="Times New Roman" w:hAnsi="Times New Roman" w:eastAsiaTheme="minorHAnsi"/>
          <w:color w:val="000000" w:themeColor="text1"/>
          <w:sz w:val="24"/>
          <w:szCs w:val="24"/>
          <w:lang w:eastAsia="en-US"/>
        </w:rPr>
        <w:t>учебной</w:t>
      </w:r>
      <w:r>
        <w:rPr>
          <w:rFonts w:eastAsia="Calibri" w:ascii="Times New Roman" w:hAnsi="Times New Roman" w:eastAsiaTheme="minorHAnsi"/>
          <w:sz w:val="24"/>
          <w:szCs w:val="24"/>
          <w:lang w:eastAsia="en-US"/>
        </w:rPr>
        <w:t xml:space="preserve"> дисциплины Естествоведение предназначена для изучения </w:t>
      </w:r>
      <w:r>
        <w:rPr>
          <w:rFonts w:eastAsia="Calibri" w:ascii="Times New Roman" w:hAnsi="Times New Roman" w:eastAsiaTheme="minorHAnsi"/>
          <w:color w:val="000000" w:themeColor="text1"/>
          <w:sz w:val="24"/>
          <w:szCs w:val="24"/>
          <w:lang w:eastAsia="en-US"/>
        </w:rPr>
        <w:t>естествоведения</w:t>
      </w:r>
      <w:r>
        <w:rPr>
          <w:rFonts w:eastAsia="Calibri" w:ascii="Times New Roman" w:hAnsi="Times New Roman" w:eastAsiaTheme="minorHAnsi"/>
          <w:color w:val="FF0000"/>
          <w:sz w:val="24"/>
          <w:szCs w:val="24"/>
          <w:lang w:eastAsia="en-US"/>
        </w:rPr>
        <w:t xml:space="preserve"> </w:t>
      </w:r>
      <w:r>
        <w:rPr>
          <w:rFonts w:eastAsia="Calibri" w:ascii="Times New Roman" w:hAnsi="Times New Roman" w:eastAsiaTheme="minorHAnsi"/>
          <w:sz w:val="24"/>
          <w:szCs w:val="24"/>
          <w:lang w:eastAsia="en-US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eastAsia="Calibri" w:ascii="Times New Roman" w:hAnsi="Times New Roman" w:eastAsiaTheme="minorHAnsi"/>
          <w:sz w:val="24"/>
          <w:szCs w:val="24"/>
          <w:lang w:eastAsia="en-US"/>
        </w:rPr>
        <w:t>специалистов среднего звена.</w:t>
      </w:r>
      <w:r>
        <w:rPr>
          <w:rFonts w:ascii="Times New Roman" w:hAnsi="Times New Roman"/>
          <w:sz w:val="24"/>
          <w:szCs w:val="24"/>
        </w:rPr>
        <w:t xml:space="preserve">                </w:t>
        <w:tab/>
      </w:r>
    </w:p>
    <w:p>
      <w:pPr>
        <w:pStyle w:val="Normal"/>
        <w:spacing w:before="0" w:after="0"/>
        <w:ind w:firstLine="709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709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b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</w:t>
      </w:r>
      <w:r>
        <w:rPr>
          <w:rFonts w:eastAsia="Calibri" w:ascii="Times New Roman" w:hAnsi="Times New Roman" w:eastAsiaTheme="minorHAnsi"/>
          <w:b/>
          <w:sz w:val="24"/>
          <w:szCs w:val="24"/>
          <w:lang w:eastAsia="en-US"/>
        </w:rPr>
        <w:t xml:space="preserve"> обеспечивается достижение студентами следующих </w:t>
      </w:r>
      <w:r>
        <w:rPr>
          <w:rFonts w:eastAsia="Calibri" w:ascii="Times New Roman" w:hAnsi="Times New Roman" w:eastAsiaTheme="minorHAnsi"/>
          <w:b/>
          <w:bCs/>
          <w:sz w:val="24"/>
          <w:szCs w:val="24"/>
          <w:lang w:eastAsia="en-US"/>
        </w:rPr>
        <w:t>результатов</w:t>
      </w:r>
      <w:r>
        <w:rPr>
          <w:rFonts w:eastAsia="Calibri" w:ascii="Times New Roman" w:hAnsi="Times New Roman" w:eastAsiaTheme="minorHAnsi"/>
          <w:b/>
          <w:sz w:val="24"/>
          <w:szCs w:val="24"/>
          <w:lang w:eastAsia="en-US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center" w:pos="332" w:leader="none"/>
          <w:tab w:val="center" w:pos="1355" w:leader="none"/>
        </w:tabs>
        <w:spacing w:before="0" w:after="3"/>
        <w:rPr>
          <w:rFonts w:ascii="Times New Roman" w:hAnsi="Times New Roman"/>
          <w:b/>
          <w:b/>
          <w:color w:val="181717"/>
          <w:sz w:val="24"/>
          <w:szCs w:val="24"/>
        </w:rPr>
      </w:pPr>
      <w:bookmarkStart w:id="8" w:name="_Toc283648311"/>
      <w:r>
        <w:rPr>
          <w:rFonts w:eastAsia="Segoe UI Symbol" w:ascii="Times New Roman" w:hAnsi="Times New Roman"/>
          <w:b/>
          <w:color w:val="181717"/>
          <w:sz w:val="24"/>
          <w:szCs w:val="24"/>
        </w:rPr>
        <w:t>Л</w:t>
      </w:r>
      <w:r>
        <w:rPr>
          <w:rFonts w:ascii="Times New Roman" w:hAnsi="Times New Roman"/>
          <w:b/>
          <w:color w:val="181717"/>
          <w:sz w:val="24"/>
          <w:szCs w:val="24"/>
        </w:rPr>
        <w:t>ичностные результаты:</w:t>
      </w:r>
    </w:p>
    <w:p>
      <w:pPr>
        <w:pStyle w:val="Normal"/>
        <w:tabs>
          <w:tab w:val="clear" w:pos="708"/>
          <w:tab w:val="right" w:pos="8338" w:leader="none"/>
        </w:tabs>
        <w:spacing w:before="0" w:after="29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eastAsia="Segoe UI Symbol" w:ascii="Times New Roman" w:hAnsi="Times New Roman"/>
          <w:b/>
          <w:color w:val="181717"/>
          <w:sz w:val="24"/>
          <w:szCs w:val="24"/>
        </w:rPr>
        <w:t>ЛР1.</w:t>
      </w:r>
      <w:r>
        <w:rPr>
          <w:rFonts w:eastAsia="Segoe UI Symbol" w:ascii="Times New Roman" w:hAnsi="Times New Roman"/>
          <w:color w:val="181717"/>
          <w:sz w:val="24"/>
          <w:szCs w:val="24"/>
        </w:rPr>
        <w:t>Сформированность российской гр</w:t>
      </w:r>
      <w:r>
        <w:rPr>
          <w:rFonts w:ascii="Times New Roman" w:hAnsi="Times New Roman"/>
          <w:color w:val="181717"/>
          <w:sz w:val="24"/>
          <w:szCs w:val="24"/>
        </w:rPr>
        <w:t>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гимну).</w:t>
      </w:r>
    </w:p>
    <w:p>
      <w:pPr>
        <w:pStyle w:val="Normal"/>
        <w:spacing w:before="0" w:after="5"/>
        <w:ind w:left="9" w:right="11" w:hanging="9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eastAsia="Segoe UI Symbol" w:ascii="Times New Roman" w:hAnsi="Times New Roman"/>
          <w:b/>
          <w:color w:val="181717"/>
          <w:sz w:val="24"/>
          <w:szCs w:val="24"/>
        </w:rPr>
        <w:t>ЛР2</w:t>
      </w:r>
      <w:r>
        <w:rPr>
          <w:rFonts w:eastAsia="Segoe UI Symbol" w:ascii="Times New Roman" w:hAnsi="Times New Roman"/>
          <w:color w:val="181717"/>
          <w:sz w:val="24"/>
          <w:szCs w:val="24"/>
        </w:rPr>
        <w:t>.</w:t>
      </w:r>
      <w:r>
        <w:rPr>
          <w:rFonts w:ascii="Times New Roman" w:hAnsi="Times New Roman"/>
          <w:color w:val="181717"/>
          <w:sz w:val="24"/>
          <w:szCs w:val="24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ценности.</w:t>
      </w:r>
    </w:p>
    <w:p>
      <w:pPr>
        <w:pStyle w:val="Normal"/>
        <w:tabs>
          <w:tab w:val="clear" w:pos="708"/>
          <w:tab w:val="center" w:pos="627" w:leader="none"/>
          <w:tab w:val="center" w:pos="3336" w:leader="none"/>
        </w:tabs>
        <w:spacing w:before="0" w:after="29"/>
        <w:rPr>
          <w:rFonts w:ascii="Times New Roman" w:hAnsi="Times New Roman"/>
          <w:color w:val="181717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  <w:tab/>
      </w:r>
      <w:r>
        <w:rPr>
          <w:rFonts w:eastAsia="Calibri" w:ascii="Times New Roman" w:hAnsi="Times New Roman"/>
          <w:b/>
          <w:color w:val="000000"/>
          <w:sz w:val="24"/>
          <w:szCs w:val="24"/>
        </w:rPr>
        <w:t>ЛР</w:t>
      </w:r>
      <w:r>
        <w:rPr>
          <w:rFonts w:eastAsia="Segoe UI Symbol" w:ascii="Times New Roman" w:hAnsi="Times New Roman"/>
          <w:b/>
          <w:color w:val="181717"/>
          <w:sz w:val="24"/>
          <w:szCs w:val="24"/>
        </w:rPr>
        <w:t>3</w:t>
      </w:r>
      <w:r>
        <w:rPr>
          <w:rFonts w:eastAsia="Segoe UI Symbol" w:ascii="Times New Roman" w:hAnsi="Times New Roman"/>
          <w:color w:val="181717"/>
          <w:sz w:val="24"/>
          <w:szCs w:val="24"/>
        </w:rPr>
        <w:t>.</w:t>
      </w:r>
      <w:r>
        <w:rPr>
          <w:rFonts w:ascii="Times New Roman" w:hAnsi="Times New Roman"/>
          <w:color w:val="181717"/>
          <w:sz w:val="24"/>
          <w:szCs w:val="24"/>
        </w:rPr>
        <w:t xml:space="preserve">Готовность к служению Отечеству, его защите. </w:t>
      </w:r>
    </w:p>
    <w:p>
      <w:pPr>
        <w:pStyle w:val="Normal"/>
        <w:spacing w:before="0" w:after="5"/>
        <w:ind w:left="9" w:right="11" w:hanging="9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eastAsia="Segoe UI Symbol" w:ascii="Times New Roman" w:hAnsi="Times New Roman"/>
          <w:b/>
          <w:color w:val="181717"/>
          <w:sz w:val="24"/>
          <w:szCs w:val="24"/>
        </w:rPr>
        <w:t>ЛР4.</w:t>
      </w:r>
      <w:r>
        <w:rPr>
          <w:rFonts w:eastAsia="Segoe UI Symbol" w:ascii="Times New Roman" w:hAnsi="Times New Roman"/>
          <w:color w:val="181717"/>
          <w:sz w:val="24"/>
          <w:szCs w:val="24"/>
        </w:rPr>
        <w:t>С</w:t>
      </w:r>
      <w:r>
        <w:rPr>
          <w:rFonts w:ascii="Times New Roman" w:hAnsi="Times New Roman"/>
          <w:color w:val="181717"/>
          <w:sz w:val="24"/>
          <w:szCs w:val="24"/>
        </w:rPr>
        <w:t>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</w:t>
      </w:r>
    </w:p>
    <w:p>
      <w:pPr>
        <w:pStyle w:val="Normal"/>
        <w:spacing w:before="0" w:after="5"/>
        <w:ind w:left="9" w:right="11" w:hanging="9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eastAsia="Segoe UI Symbol" w:ascii="Times New Roman" w:hAnsi="Times New Roman"/>
          <w:b/>
          <w:color w:val="181717"/>
          <w:sz w:val="24"/>
          <w:szCs w:val="24"/>
        </w:rPr>
        <w:t>ЛР5</w:t>
      </w:r>
      <w:r>
        <w:rPr>
          <w:rFonts w:eastAsia="Segoe UI Symbol" w:ascii="Times New Roman" w:hAnsi="Times New Roman"/>
          <w:color w:val="181717"/>
          <w:sz w:val="24"/>
          <w:szCs w:val="24"/>
        </w:rPr>
        <w:t>.С</w:t>
      </w:r>
      <w:r>
        <w:rPr>
          <w:rFonts w:ascii="Times New Roman" w:hAnsi="Times New Roman"/>
          <w:color w:val="181717"/>
          <w:sz w:val="24"/>
          <w:szCs w:val="24"/>
        </w:rPr>
        <w:t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</w:r>
    </w:p>
    <w:p>
      <w:pPr>
        <w:pStyle w:val="Normal"/>
        <w:spacing w:before="0" w:after="5"/>
        <w:ind w:left="9" w:right="11" w:hanging="9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eastAsia="Segoe UI Symbol" w:ascii="Times New Roman" w:hAnsi="Times New Roman"/>
          <w:b/>
          <w:color w:val="181717"/>
          <w:sz w:val="24"/>
          <w:szCs w:val="24"/>
        </w:rPr>
        <w:t>ЛР6.</w:t>
      </w:r>
      <w:r>
        <w:rPr>
          <w:rFonts w:ascii="Times New Roman" w:hAnsi="Times New Roman"/>
          <w:color w:val="181717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>
      <w:pPr>
        <w:pStyle w:val="Normal"/>
        <w:spacing w:before="0" w:after="5"/>
        <w:ind w:left="9" w:right="11" w:hanging="9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/>
          <w:color w:val="181717"/>
          <w:sz w:val="24"/>
          <w:szCs w:val="24"/>
        </w:rPr>
      </w:r>
    </w:p>
    <w:p>
      <w:pPr>
        <w:pStyle w:val="Normal"/>
        <w:spacing w:before="0" w:after="5"/>
        <w:ind w:left="9" w:right="11" w:hanging="9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eastAsia="Segoe UI Symbol" w:ascii="Times New Roman" w:hAnsi="Times New Roman"/>
          <w:b/>
          <w:color w:val="181717"/>
          <w:sz w:val="24"/>
          <w:szCs w:val="24"/>
        </w:rPr>
        <w:t>М</w:t>
      </w:r>
      <w:r>
        <w:rPr>
          <w:rFonts w:ascii="Times New Roman" w:hAnsi="Times New Roman"/>
          <w:b/>
          <w:color w:val="181717"/>
          <w:sz w:val="24"/>
          <w:szCs w:val="24"/>
        </w:rPr>
        <w:t>етапредметные результаты учебной деятельности: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МР1.</w:t>
      </w:r>
      <w:r>
        <w:rPr>
          <w:rFonts w:ascii="Times New Roman" w:hAnsi="Times New Roman"/>
          <w:sz w:val="24"/>
          <w:szCs w:val="24"/>
        </w:rPr>
        <w:t xml:space="preserve"> 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МР.2</w:t>
      </w:r>
      <w:r>
        <w:rPr>
          <w:rFonts w:ascii="Times New Roman" w:hAnsi="Times New Roman"/>
          <w:sz w:val="24"/>
          <w:szCs w:val="24"/>
        </w:rPr>
        <w:t xml:space="preserve"> Применение основных методов познания (наблюдения, научного эксперимента) для изучения различных сторон естественнонаучной картины мира, с которыми возникает необходимость сталкиваться в профессиональной сфере;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МР.3</w:t>
      </w:r>
      <w:r>
        <w:rPr>
          <w:rFonts w:ascii="Times New Roman" w:hAnsi="Times New Roman"/>
          <w:sz w:val="24"/>
          <w:szCs w:val="24"/>
        </w:rPr>
        <w:t xml:space="preserve"> Умение определять цели и задачи деятельности, выбирать средства для их достижения на практике;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МР.4</w:t>
      </w:r>
      <w:r>
        <w:rPr>
          <w:rFonts w:ascii="Times New Roman" w:hAnsi="Times New Roman"/>
          <w:sz w:val="24"/>
          <w:szCs w:val="24"/>
        </w:rPr>
        <w:t xml:space="preserve">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</w:t>
      </w:r>
    </w:p>
    <w:p>
      <w:pPr>
        <w:pStyle w:val="Normal"/>
        <w:spacing w:before="0" w:after="33"/>
        <w:ind w:right="11" w:hanging="0"/>
        <w:jc w:val="both"/>
        <w:rPr>
          <w:rFonts w:ascii="Times New Roman" w:hAnsi="Times New Roman"/>
          <w:b/>
          <w:b/>
          <w:color w:val="181717"/>
          <w:sz w:val="24"/>
          <w:szCs w:val="24"/>
        </w:rPr>
      </w:pPr>
      <w:r>
        <w:rPr>
          <w:rFonts w:eastAsia="Segoe UI Symbol" w:ascii="Times New Roman" w:hAnsi="Times New Roman"/>
          <w:b/>
          <w:color w:val="181717"/>
          <w:sz w:val="24"/>
          <w:szCs w:val="24"/>
        </w:rPr>
        <w:t>П</w:t>
      </w:r>
      <w:r>
        <w:rPr>
          <w:rFonts w:ascii="Times New Roman" w:hAnsi="Times New Roman"/>
          <w:b/>
          <w:color w:val="181717"/>
          <w:sz w:val="24"/>
          <w:szCs w:val="24"/>
        </w:rPr>
        <w:t>редметные результаты: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ПР.1</w:t>
      </w:r>
      <w:r>
        <w:rPr>
          <w:rFonts w:ascii="Times New Roman" w:hAnsi="Times New Roman"/>
          <w:sz w:val="24"/>
          <w:szCs w:val="24"/>
        </w:rPr>
        <w:t xml:space="preserve"> Сформированность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 х масштабах Вселенной;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ПР.2</w:t>
      </w:r>
      <w:r>
        <w:rPr>
          <w:rFonts w:ascii="Times New Roman" w:hAnsi="Times New Roman"/>
          <w:sz w:val="24"/>
          <w:szCs w:val="24"/>
        </w:rPr>
        <w:t xml:space="preserve"> Овладение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ПР.3</w:t>
      </w:r>
      <w:r>
        <w:rPr>
          <w:rFonts w:ascii="Times New Roman" w:hAnsi="Times New Roman"/>
          <w:sz w:val="24"/>
          <w:szCs w:val="24"/>
        </w:rPr>
        <w:t xml:space="preserve"> 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ПР.4</w:t>
      </w:r>
      <w:r>
        <w:rPr>
          <w:rFonts w:ascii="Times New Roman" w:hAnsi="Times New Roman"/>
          <w:sz w:val="24"/>
          <w:szCs w:val="24"/>
        </w:rPr>
        <w:t xml:space="preserve"> Сформированность представлений о научном методе познания природы и средствах изучения мега мира, макромира и микромира; владение приемами естественнонаучных наблюдений, опытов, исследований и оценки достоверности полученных результатов;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ПР.5</w:t>
      </w:r>
      <w:r>
        <w:rPr>
          <w:rFonts w:ascii="Times New Roman" w:hAnsi="Times New Roman"/>
          <w:sz w:val="24"/>
          <w:szCs w:val="24"/>
        </w:rPr>
        <w:t xml:space="preserve"> Овладение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ПР.6</w:t>
      </w:r>
      <w:r>
        <w:rPr>
          <w:rFonts w:ascii="Times New Roman" w:hAnsi="Times New Roman"/>
          <w:sz w:val="24"/>
          <w:szCs w:val="24"/>
        </w:rPr>
        <w:t xml:space="preserve"> Сформированность умений понимать значимость естественнонаучного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>
      <w:pPr>
        <w:pStyle w:val="Normal"/>
        <w:spacing w:before="0" w:after="0"/>
        <w:ind w:right="11" w:hanging="0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/>
          <w:color w:val="181717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eastAsia="Segoe UI Symbol"/>
          <w:b/>
          <w:b/>
          <w:color w:val="181717"/>
          <w:sz w:val="24"/>
          <w:szCs w:val="24"/>
        </w:rPr>
      </w:pPr>
      <w:r>
        <w:rPr>
          <w:rFonts w:eastAsia="Segoe UI Symbol" w:ascii="Times New Roman" w:hAnsi="Times New Roman"/>
          <w:b/>
          <w:color w:val="181717"/>
          <w:sz w:val="24"/>
          <w:szCs w:val="24"/>
        </w:rPr>
        <w:t xml:space="preserve"> </w:t>
      </w:r>
      <w:r>
        <w:rPr>
          <w:rFonts w:eastAsia="Segoe UI Symbol" w:ascii="Times New Roman" w:hAnsi="Times New Roman"/>
          <w:b/>
          <w:color w:val="181717"/>
          <w:sz w:val="24"/>
          <w:szCs w:val="24"/>
        </w:rPr>
        <w:t xml:space="preserve">Личностные  результаты воспитания: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ЛРВ.1</w:t>
      </w:r>
      <w:r>
        <w:rPr>
          <w:rFonts w:ascii="Times New Roman" w:hAnsi="Times New Roman"/>
          <w:sz w:val="24"/>
          <w:szCs w:val="24"/>
        </w:rPr>
        <w:t xml:space="preserve"> Устойчивый интерес к истории и достижениям в области естественных наук, чувство гордости за российские естественные науки;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ЛРВ.2</w:t>
      </w:r>
      <w:r>
        <w:rPr>
          <w:rFonts w:ascii="Times New Roman" w:hAnsi="Times New Roman"/>
          <w:sz w:val="24"/>
          <w:szCs w:val="24"/>
        </w:rPr>
        <w:t xml:space="preserve"> 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ЛРВ.3</w:t>
      </w:r>
      <w:r>
        <w:rPr>
          <w:rFonts w:ascii="Times New Roman" w:hAnsi="Times New Roman"/>
          <w:sz w:val="24"/>
          <w:szCs w:val="24"/>
        </w:rPr>
        <w:t xml:space="preserve">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экологии, биологии, географии  для повышения собственного интеллектуального развития в выбранной профессиональной деятельности;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ЛРВ.4</w:t>
      </w:r>
      <w:r>
        <w:rPr>
          <w:rFonts w:ascii="Times New Roman" w:hAnsi="Times New Roman"/>
          <w:sz w:val="24"/>
          <w:szCs w:val="24"/>
        </w:rPr>
        <w:t xml:space="preserve"> Умение проанализировать техногенные последствия для окружающей среды, бытовой и производственной деятельности человека;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ЛРВ.5</w:t>
      </w:r>
      <w:r>
        <w:rPr>
          <w:rFonts w:ascii="Times New Roman" w:hAnsi="Times New Roman"/>
          <w:sz w:val="24"/>
          <w:szCs w:val="24"/>
        </w:rPr>
        <w:t xml:space="preserve"> Готовность самостоятельно добывать новые для себя естественнонаучные знания с использованием для этого доступных источников информации;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ЛРВ.6</w:t>
      </w:r>
      <w:r>
        <w:rPr>
          <w:rFonts w:ascii="Times New Roman" w:hAnsi="Times New Roman"/>
          <w:sz w:val="24"/>
          <w:szCs w:val="24"/>
        </w:rPr>
        <w:t xml:space="preserve"> Умение управлять своей познавательной деятельностью, проводить самооценку уровня собственного интеллектуального развития;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ЛРВ.7</w:t>
      </w:r>
      <w:r>
        <w:rPr>
          <w:rFonts w:ascii="Times New Roman" w:hAnsi="Times New Roman"/>
          <w:sz w:val="24"/>
          <w:szCs w:val="24"/>
        </w:rPr>
        <w:t xml:space="preserve"> Умение выстраивать конструктивные взаимоотношения в команде по решению общих задач в области естествознания;</w:t>
      </w:r>
    </w:p>
    <w:p>
      <w:pPr>
        <w:pStyle w:val="2"/>
        <w:numPr>
          <w:ilvl w:val="0"/>
          <w:numId w:val="0"/>
        </w:numPr>
        <w:spacing w:before="0" w:after="0"/>
        <w:ind w:left="0" w:hanging="0"/>
        <w:rPr>
          <w:i/>
          <w:i/>
          <w:iCs/>
          <w:sz w:val="24"/>
          <w:szCs w:val="24"/>
        </w:rPr>
      </w:pPr>
      <w:bookmarkStart w:id="9" w:name="_Toc283648311"/>
      <w:r>
        <w:rPr>
          <w:sz w:val="24"/>
          <w:szCs w:val="24"/>
        </w:rPr>
        <w:t>1.3 Количество часов на освоение рабочей программы учебной дисциплины</w:t>
      </w:r>
      <w:bookmarkEnd w:id="9"/>
      <w:r>
        <w:rPr>
          <w:sz w:val="24"/>
          <w:szCs w:val="24"/>
        </w:rPr>
        <w:t>: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bookmarkStart w:id="10" w:name="_Toc283648312"/>
      <w:bookmarkStart w:id="11" w:name="_Toc283296930"/>
      <w:r>
        <w:rPr>
          <w:rFonts w:ascii="Times New Roman" w:hAnsi="Times New Roman"/>
          <w:sz w:val="24"/>
          <w:szCs w:val="24"/>
        </w:rPr>
        <w:t>Максимальной учебной нагрузки обучающегося 124 часа, в том числе: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-обязательной аудиторной учебной нагрузки обучающегося 120 часов,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-самостоятельной работы обучающегося 4 часов.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jc w:val="both"/>
        <w:rPr>
          <w:b w:val="false"/>
          <w:b w:val="false"/>
          <w:caps/>
        </w:rPr>
      </w:pPr>
      <w:bookmarkStart w:id="12" w:name="_Toc283648312"/>
      <w:bookmarkStart w:id="13" w:name="_Toc283296930"/>
      <w:r>
        <w:rPr>
          <w:caps/>
        </w:rPr>
        <w:t>2. СТРУКТУРА И СОДЕРЖАНИЕ УЧЕБНОЙ  ДИСЦИПЛИНЫ</w:t>
      </w:r>
      <w:bookmarkEnd w:id="12"/>
      <w:bookmarkEnd w:id="13"/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2"/>
        <w:rPr>
          <w:bCs w:val="false"/>
          <w:i/>
          <w:i/>
          <w:iCs/>
          <w:sz w:val="24"/>
          <w:szCs w:val="24"/>
        </w:rPr>
      </w:pPr>
      <w:bookmarkStart w:id="14" w:name="_Toc283648313"/>
      <w:bookmarkStart w:id="15" w:name="_Toc283296931"/>
      <w:r>
        <w:rPr>
          <w:bCs w:val="false"/>
          <w:sz w:val="24"/>
          <w:szCs w:val="24"/>
        </w:rPr>
        <w:t>2.1. Объем учебной дисциплины и виды учебной работы</w:t>
      </w:r>
      <w:bookmarkEnd w:id="14"/>
      <w:bookmarkEnd w:id="15"/>
    </w:p>
    <w:p>
      <w:pPr>
        <w:pStyle w:val="Normal"/>
        <w:rPr/>
      </w:pPr>
      <w:r>
        <w:rPr/>
      </w:r>
    </w:p>
    <w:tbl>
      <w:tblPr>
        <w:tblW w:w="97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904"/>
        <w:gridCol w:w="1800"/>
      </w:tblGrid>
      <w:tr>
        <w:trPr>
          <w:trHeight w:val="460" w:hRule="atLeast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>
        <w:trPr>
          <w:trHeight w:val="285" w:hRule="atLeast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124</w:t>
            </w:r>
          </w:p>
        </w:tc>
      </w:tr>
      <w:tr>
        <w:trPr/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120</w:t>
            </w:r>
          </w:p>
        </w:tc>
      </w:tr>
      <w:tr>
        <w:trPr/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лекции, уроки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>
        <w:trPr>
          <w:trHeight w:val="422" w:hRule="atLeast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9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15"/>
                <w:rFonts w:eastAsia="Century Schoolbook" w:ascii="Times New Roman" w:hAnsi="Times New Roman"/>
                <w:iCs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footerReference w:type="default" r:id="rId2"/>
          <w:type w:val="nextPage"/>
          <w:pgSz w:w="11906" w:h="16838"/>
          <w:pgMar w:left="1701" w:right="850" w:header="0" w:top="851" w:footer="708" w:bottom="765" w:gutter="0"/>
          <w:pgNumType w:fmt="decimal"/>
          <w:formProt w:val="false"/>
          <w:textDirection w:val="lrTb"/>
          <w:docGrid w:type="default" w:linePitch="299" w:charSpace="0"/>
        </w:sect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-180" w:right="-185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2"/>
        <w:numPr>
          <w:ilvl w:val="0"/>
          <w:numId w:val="0"/>
        </w:numPr>
        <w:ind w:left="0" w:hanging="0"/>
        <w:rPr>
          <w:i/>
          <w:i/>
          <w:sz w:val="24"/>
          <w:szCs w:val="24"/>
        </w:rPr>
      </w:pPr>
      <w:bookmarkStart w:id="16" w:name="_Toc283296932"/>
      <w:bookmarkStart w:id="17" w:name="_Toc283648314"/>
      <w:r>
        <w:rPr>
          <w:bCs w:val="false"/>
          <w:sz w:val="24"/>
          <w:szCs w:val="24"/>
        </w:rPr>
        <w:t>2.2. Тематический план и содержание учебной дисциплины</w:t>
      </w:r>
      <w:bookmarkEnd w:id="17"/>
      <w:r>
        <w:rPr>
          <w:sz w:val="24"/>
          <w:szCs w:val="24"/>
        </w:rPr>
        <w:t xml:space="preserve"> </w:t>
      </w:r>
      <w:bookmarkEnd w:id="16"/>
      <w:r>
        <w:rPr>
          <w:sz w:val="24"/>
          <w:szCs w:val="24"/>
        </w:rPr>
        <w:t xml:space="preserve"> ПОО.01    Естествоведение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Style w:val="ad"/>
        <w:tblW w:w="14997" w:type="dxa"/>
        <w:jc w:val="left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81"/>
        <w:gridCol w:w="10093"/>
        <w:gridCol w:w="991"/>
        <w:gridCol w:w="1531"/>
      </w:tblGrid>
      <w:tr>
        <w:trPr/>
        <w:tc>
          <w:tcPr>
            <w:tcW w:w="238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Наименование разделов и тем</w:t>
            </w:r>
          </w:p>
        </w:tc>
        <w:tc>
          <w:tcPr>
            <w:tcW w:w="10093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Объем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Часов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3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lang w:val="ru-RU" w:bidi="ar-SA"/>
              </w:rPr>
              <w:t>Коды компетенций и личностных результатов</w:t>
            </w:r>
            <w:r>
              <w:rPr>
                <w:rStyle w:val="Style8"/>
                <w:rFonts w:cs="Times New Roman" w:ascii="Times New Roman" w:hAnsi="Times New Roman"/>
                <w:b/>
                <w:bCs/>
                <w:kern w:val="0"/>
                <w:vertAlign w:val="superscript"/>
                <w:lang w:val="ru-RU" w:bidi="ar-SA"/>
              </w:rPr>
              <w:footnoteReference w:id="2"/>
            </w:r>
            <w:r>
              <w:rPr>
                <w:rFonts w:cs="Times New Roman" w:ascii="Times New Roman" w:hAnsi="Times New Roman"/>
                <w:b/>
                <w:bCs/>
                <w:kern w:val="0"/>
                <w:lang w:val="ru-RU" w:bidi="ar-SA"/>
              </w:rPr>
              <w:t>, формированию которых способствует элемент программы (ЛРВ)</w:t>
            </w:r>
          </w:p>
        </w:tc>
      </w:tr>
      <w:tr>
        <w:trPr/>
        <w:tc>
          <w:tcPr>
            <w:tcW w:w="238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093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Раздел 1: ХИМИЯ-36ч.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3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238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ind w:left="2" w:right="11" w:firstLine="284"/>
              <w:jc w:val="left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  <w:t>Введение</w:t>
            </w:r>
          </w:p>
          <w:p>
            <w:pPr>
              <w:pStyle w:val="Normal"/>
              <w:widowControl/>
              <w:spacing w:before="0" w:after="20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093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Научные методы познания веществ и химических явлений. </w:t>
            </w:r>
            <w:r>
              <w:rPr>
                <w:rFonts w:cs="Times New Roman" w:ascii="Times New Roman" w:hAnsi="Times New Roman"/>
                <w:color w:val="00000A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Роль эксперимента и теории в химии.</w:t>
            </w:r>
            <w:r>
              <w:rPr>
                <w:rFonts w:cs="Times New Roman" w:ascii="Times New Roman" w:hAnsi="Times New Roman"/>
                <w:color w:val="00000A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Моделирование химических процессов. </w:t>
            </w:r>
            <w:r>
              <w:rPr>
                <w:rFonts w:cs="Times New Roman" w:ascii="Times New Roman" w:hAnsi="Times New Roman"/>
                <w:color w:val="00000A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Значение химии при освоении специальности Прикладная составляющая науки химия в выбранной профессии.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4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3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ЛР6,ПР1,ПР5,ЛРВ8</w:t>
            </w:r>
          </w:p>
        </w:tc>
      </w:tr>
      <w:tr>
        <w:trPr>
          <w:trHeight w:val="1290" w:hRule="atLeast"/>
        </w:trPr>
        <w:tc>
          <w:tcPr>
            <w:tcW w:w="238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  <w:t xml:space="preserve">Тема 1. </w:t>
            </w:r>
            <w:r>
              <w:rPr>
                <w:rFonts w:cs="Times New Roman" w:ascii="Times New Roman" w:hAnsi="Times New Roman"/>
                <w:b/>
                <w:kern w:val="0"/>
                <w:lang w:val="ru-RU" w:bidi="ar-SA"/>
              </w:rPr>
              <w:t>Химия- наука о веществах.</w:t>
            </w:r>
          </w:p>
        </w:tc>
        <w:tc>
          <w:tcPr>
            <w:tcW w:w="10093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Состав вещества.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Химические элементы. Способы существования химических элементов: атомы, простые и сложные вещества. Вещества постоянного и переменного состава. Закон постоянства состава веществ. Вещества молекулярного и немолекулярного строения.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Измерение вещества.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Масса атомов и молекул. Атомная единица массы. Относительные атомная и молекулярная массы.</w:t>
            </w:r>
          </w:p>
          <w:p>
            <w:pPr>
              <w:pStyle w:val="Normal"/>
              <w:widowControl/>
              <w:spacing w:lineRule="auto" w:line="237" w:before="0" w:after="47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Агрегатные состояния вещества.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Твердое (кристаллическое и аморфное), жидкое и газообразное агрегатные состояния вещества.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Закон Авогадро и его следствия.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Смеси веществ.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Различия между смесями и химическими соединениями. Массовая и объемная доли компонентов смеси.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Очистка веществ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фильтрованием и дистилляцией. Очистка веществ перекристаллизацией.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4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3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ЛР6,ПР2,ПР3,ЛРВ8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1290" w:hRule="atLeast"/>
        </w:trPr>
        <w:tc>
          <w:tcPr>
            <w:tcW w:w="238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  <w:t xml:space="preserve">Тема 3. </w:t>
            </w:r>
            <w:r>
              <w:rPr>
                <w:rFonts w:cs="Times New Roman" w:ascii="Times New Roman" w:hAnsi="Times New Roman"/>
                <w:b/>
                <w:kern w:val="0"/>
                <w:lang w:val="ru-RU" w:bidi="ar-SA"/>
              </w:rPr>
              <w:t>Строение атома</w:t>
            </w:r>
          </w:p>
          <w:p>
            <w:pPr>
              <w:pStyle w:val="Normal"/>
              <w:widowControl/>
              <w:spacing w:before="0" w:after="20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09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200"/>
              <w:ind w:left="41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Атом — сложная частица.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Доказательства сложности строения атома: катодные и рентгеновские лучи, фотоэффект, радиоактивность,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электролиз. Современные представления о строении атома.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Состав атомного ядра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. Нуклоны: протоны и нейтроны. Изотопы и нуклиды. Устойчивость ядер. </w:t>
            </w:r>
            <w:r>
              <w:rPr>
                <w:rFonts w:cs="Times New Roman" w:ascii="Times New Roman" w:hAnsi="Times New Roman"/>
                <w:color w:val="00000A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Электронная оболочка атомов.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Понятие об электронной орбитали и электронном облаке. Квантовые числа: главное, орбитальное (побочное), магнитное и спиновое.</w:t>
            </w:r>
          </w:p>
          <w:p>
            <w:pPr>
              <w:pStyle w:val="Normal"/>
              <w:widowControl/>
              <w:spacing w:before="0" w:after="5"/>
              <w:ind w:right="11" w:hanging="0"/>
              <w:jc w:val="both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Модели орбиталей различной формы.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2</w:t>
            </w:r>
          </w:p>
          <w:p>
            <w:pPr>
              <w:pStyle w:val="Normal"/>
              <w:widowControl/>
              <w:spacing w:lineRule="auto" w:line="225" w:before="0" w:after="5"/>
              <w:ind w:left="9" w:right="5" w:hanging="9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181717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lineRule="auto" w:line="225" w:before="0" w:after="5"/>
              <w:ind w:left="9" w:right="5" w:hanging="9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181717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lineRule="auto" w:line="225" w:before="0" w:after="5"/>
              <w:ind w:left="9" w:right="5" w:hanging="9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181717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lineRule="auto" w:line="225" w:before="0" w:after="5"/>
              <w:ind w:left="9" w:right="5" w:hanging="9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181717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lineRule="auto" w:line="225" w:before="0" w:after="5"/>
              <w:ind w:left="9" w:right="5" w:hanging="9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181717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lineRule="auto" w:line="225" w:before="0" w:after="5"/>
              <w:ind w:left="9" w:right="5" w:hanging="9"/>
              <w:jc w:val="center"/>
              <w:rPr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181717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lineRule="auto" w:line="225" w:before="0" w:after="5"/>
              <w:ind w:left="9" w:right="5" w:hanging="9"/>
              <w:jc w:val="center"/>
              <w:rPr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181717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lineRule="auto" w:line="225" w:before="0" w:after="5"/>
              <w:ind w:left="9" w:right="5" w:hanging="9"/>
              <w:jc w:val="left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3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ЛР4,МР2,ПР3,ЛРВ8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2745" w:hRule="atLeast"/>
        </w:trPr>
        <w:tc>
          <w:tcPr>
            <w:tcW w:w="238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  <w:t>Тема 4.</w:t>
            </w:r>
          </w:p>
          <w:p>
            <w:pPr>
              <w:pStyle w:val="Normal"/>
              <w:widowControl/>
              <w:spacing w:lineRule="auto" w:line="259" w:before="0" w:after="200"/>
              <w:ind w:left="19" w:hanging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ru-RU" w:bidi="ar-SA"/>
              </w:rPr>
              <w:t>Периодический закон и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ru-RU" w:bidi="ar-SA"/>
              </w:rPr>
              <w:t>Периодическая система химических элементов и строение атома</w:t>
            </w:r>
          </w:p>
        </w:tc>
        <w:tc>
          <w:tcPr>
            <w:tcW w:w="10093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Открытие Д. И. Менделеевым Периодического закона. Периодический закон в формулировке Д. И. Менделеева.</w:t>
            </w:r>
            <w:r>
              <w:rPr>
                <w:rFonts w:cs="Times New Roman" w:ascii="Times New Roman" w:hAnsi="Times New Roman"/>
                <w:color w:val="00000A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Периодическая таблица химических элементов — графическое отображение периодического закона. </w:t>
            </w:r>
            <w:r>
              <w:rPr>
                <w:rFonts w:cs="Times New Roman" w:ascii="Times New Roman" w:hAnsi="Times New Roman"/>
                <w:color w:val="00000A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Строение электронных оболочек атомов элементов малых периодов.</w:t>
            </w:r>
          </w:p>
          <w:p>
            <w:pPr>
              <w:pStyle w:val="Normal"/>
              <w:widowControl/>
              <w:spacing w:lineRule="auto" w:line="259" w:before="0" w:after="17"/>
              <w:ind w:left="19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Практическое занятие № 1.</w:t>
            </w:r>
          </w:p>
          <w:p>
            <w:pPr>
              <w:pStyle w:val="Normal"/>
              <w:widowControl/>
              <w:spacing w:before="0" w:after="5"/>
              <w:ind w:right="11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Строение атомов химических элементов.</w:t>
            </w:r>
          </w:p>
          <w:p>
            <w:pPr>
              <w:pStyle w:val="Normal"/>
              <w:widowControl/>
              <w:spacing w:lineRule="auto" w:line="259" w:before="0" w:after="200"/>
              <w:ind w:left="19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Практическое занятие № 2.</w:t>
            </w:r>
          </w:p>
          <w:p>
            <w:pPr>
              <w:pStyle w:val="Normal"/>
              <w:widowControl/>
              <w:spacing w:before="0" w:after="5"/>
              <w:ind w:right="11" w:hanging="0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Изобразить схематично варианты таблицы Периодической системы химических элементов Д. И. Менделеева.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5"/>
              <w:ind w:right="5" w:hanging="0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181717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5"/>
              <w:ind w:left="9" w:right="5" w:hanging="9"/>
              <w:jc w:val="center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  <w:t>2</w:t>
            </w:r>
          </w:p>
          <w:p>
            <w:pPr>
              <w:pStyle w:val="Normal"/>
              <w:widowControl/>
              <w:spacing w:before="0" w:after="5"/>
              <w:ind w:left="9" w:right="5" w:hanging="9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181717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5"/>
              <w:ind w:left="9" w:right="5" w:hanging="9"/>
              <w:jc w:val="center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5"/>
              <w:ind w:left="9" w:right="5" w:hanging="9"/>
              <w:jc w:val="center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5"/>
              <w:ind w:left="9" w:right="5" w:hanging="9"/>
              <w:jc w:val="center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  <w:t>4</w:t>
            </w:r>
          </w:p>
          <w:p>
            <w:pPr>
              <w:pStyle w:val="Normal"/>
              <w:widowControl/>
              <w:spacing w:before="0" w:after="5"/>
              <w:ind w:left="9" w:right="5" w:hanging="9"/>
              <w:jc w:val="center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5"/>
              <w:ind w:right="5" w:hanging="0"/>
              <w:jc w:val="both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5"/>
              <w:ind w:left="9" w:right="5" w:hanging="9"/>
              <w:jc w:val="center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3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ЛР6,ПР2,ПР3,ЛРВ8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2745" w:hRule="atLeast"/>
        </w:trPr>
        <w:tc>
          <w:tcPr>
            <w:tcW w:w="238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26"/>
              <w:ind w:left="24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ru-RU" w:bidi="ar-SA"/>
              </w:rPr>
              <w:t>Тема 5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ru-RU" w:bidi="ar-SA"/>
              </w:rPr>
              <w:t>Строение вещества</w:t>
            </w:r>
          </w:p>
        </w:tc>
        <w:tc>
          <w:tcPr>
            <w:tcW w:w="10093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Виды химической связи. Ковалентная химическая связь. Механизм образования ковалентной связи (обменный и донорно-акцепторный). Электроотрицательность. </w:t>
            </w:r>
            <w:r>
              <w:rPr>
                <w:rFonts w:cs="Times New Roman" w:ascii="Times New Roman" w:hAnsi="Times New Roman"/>
                <w:color w:val="00000A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Ионная химическая связь</w:t>
            </w:r>
            <w:r>
              <w:rPr>
                <w:rFonts w:cs="Times New Roman" w:ascii="Times New Roman" w:hAnsi="Times New Roman"/>
                <w:b/>
                <w:i/>
                <w:kern w:val="0"/>
                <w:sz w:val="24"/>
                <w:szCs w:val="24"/>
                <w:lang w:val="ru-RU" w:bidi="ar-SA"/>
              </w:rPr>
              <w:t xml:space="preserve">.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Катионы, их образование из атомов в результате процесса окисления. Анионы, их образование из атомов в результате процесса восстановления. </w:t>
            </w:r>
            <w:r>
              <w:rPr>
                <w:rFonts w:cs="Times New Roman" w:ascii="Times New Roman" w:hAnsi="Times New Roman"/>
                <w:color w:val="00000A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Металлическая связь. Металлическая кристаллическая решетка и металлическая химическая связь. Физические свойства металлов.</w:t>
            </w:r>
            <w:r>
              <w:rPr>
                <w:rFonts w:cs="Times New Roman" w:ascii="Times New Roman" w:hAnsi="Times New Roman"/>
                <w:color w:val="00000A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Водородная связь. Чистые вещества и смеси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.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Понятие о смеси веществ. Гомогенные и гетерогенные смеси. Состав смесей: объемная и массовая доли компонентов смеси, массовая доля примесей.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ru-RU" w:bidi="ar-SA"/>
              </w:rPr>
              <w:t>Практическое занятие № 3</w:t>
            </w:r>
            <w:r>
              <w:rPr>
                <w:rFonts w:cs="Times New Roman" w:ascii="Times New Roman" w:hAnsi="Times New Roman"/>
                <w:kern w:val="0"/>
                <w:lang w:val="ru-RU" w:bidi="ar-SA"/>
              </w:rPr>
              <w:t>. Решение задач на объёмные и массовые доли вещества</w:t>
            </w:r>
          </w:p>
          <w:p>
            <w:pPr>
              <w:pStyle w:val="Normal"/>
              <w:widowControl/>
              <w:spacing w:lineRule="auto" w:line="259" w:before="0" w:after="18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ru-RU" w:bidi="ar-SA"/>
              </w:rPr>
              <w:t>Практическое занятие № 4.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Изобразить модели кристаллических решеток металлов.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5"/>
              <w:ind w:right="5" w:hanging="0"/>
              <w:jc w:val="center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  <w:t>6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53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2745" w:hRule="atLeast"/>
        </w:trPr>
        <w:tc>
          <w:tcPr>
            <w:tcW w:w="238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26"/>
              <w:ind w:left="24" w:hanging="0"/>
              <w:jc w:val="center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ru-RU" w:bidi="ar-SA"/>
              </w:rPr>
            </w:r>
          </w:p>
        </w:tc>
        <w:tc>
          <w:tcPr>
            <w:tcW w:w="10093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5"/>
              <w:ind w:right="5" w:hanging="0"/>
              <w:jc w:val="center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153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558" w:hRule="atLeast"/>
        </w:trPr>
        <w:tc>
          <w:tcPr>
            <w:tcW w:w="238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615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Максимальной учебной нагрузки обучающегося 38 ч., в том числе: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-обязательной аудиторной учебной нагрузки обучающегося 36ч.,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-лекции 28 часов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- лабораторные и практические работы 8 часов</w:t>
            </w:r>
          </w:p>
        </w:tc>
      </w:tr>
      <w:tr>
        <w:trPr>
          <w:trHeight w:val="430" w:hRule="atLeast"/>
        </w:trPr>
        <w:tc>
          <w:tcPr>
            <w:tcW w:w="238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093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5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Раздел 2: БИОЛОГИЯ-28ч.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3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1415" w:hRule="atLeast"/>
        </w:trPr>
        <w:tc>
          <w:tcPr>
            <w:tcW w:w="238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  <w:t>Введение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09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Биология-совокупность наук о живой природе. Методы научного познания в биологии. Живая природа как объект изучения биологии. Методы исследования живой природы в биологии. Определение жизни. Уровни организации жизни.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kern w:val="0"/>
                <w:sz w:val="24"/>
                <w:szCs w:val="24"/>
                <w:lang w:val="ru-RU" w:bidi="ar-SA"/>
              </w:rPr>
              <w:t>Демонстрации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Уровни организации жизни.</w:t>
            </w:r>
          </w:p>
          <w:p>
            <w:pPr>
              <w:pStyle w:val="Normal"/>
              <w:widowControl/>
              <w:spacing w:lineRule="auto" w:line="240" w:before="0" w:after="0"/>
              <w:ind w:left="9" w:right="11" w:hanging="9"/>
              <w:jc w:val="both"/>
              <w:rPr>
                <w:rFonts w:ascii="Franklin Gothic" w:hAnsi="Franklin Gothic" w:eastAsia="Franklin Gothic" w:cs="Franklin Gothic"/>
                <w:b/>
                <w:b/>
                <w:color w:val="181717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Методы познания живой природы.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2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3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ЛР4,МР2,ПР3,ЛРВ8</w:t>
            </w:r>
          </w:p>
        </w:tc>
      </w:tr>
      <w:tr>
        <w:trPr>
          <w:trHeight w:val="558" w:hRule="atLeast"/>
        </w:trPr>
        <w:tc>
          <w:tcPr>
            <w:tcW w:w="238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  <w:t>Тема 1. Учение о клетке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093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История изучения клетки. Основные положения клеточной теории. Клетка —структурно-функциональная (элементарная) единица жизни. Строение клетки. Прокариоты и эукариоты — низшие и высшие клеточные организмы. Основные структурные компоненты клетки эукариот. Цитоплазма — внутренняя среда клетки, органоиды (органеллы). Клеточное ядро. Функция ядра: хранение, воспроизведение и передача наследственной информации, регуляция химической активности клетки. Структура и функции хромосом.  Материальное единство окружающего мира и химический состав живых организмов. Биологическое значение химических элементов. Неорганические вещества в составе клетки. Роль воды как растворителя и основного компонента внутренней среды организмов. Углеводы и липиды в клетке</w:t>
            </w:r>
            <w:r>
              <w:rPr>
                <w:rFonts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bidi="ar-SA"/>
              </w:rPr>
              <w:t xml:space="preserve">. 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 xml:space="preserve">Структура и биологические функции белков. Функции ДНК и РНК, </w:t>
            </w:r>
            <w:r>
              <w:rPr>
                <w:rFonts w:cs="Times New Roman" w:ascii="Times New Roman" w:hAnsi="Times New Roman"/>
                <w:color w:val="7030A1"/>
                <w:kern w:val="0"/>
                <w:sz w:val="24"/>
                <w:szCs w:val="24"/>
                <w:lang w:val="ru-RU" w:bidi="ar-SA"/>
              </w:rPr>
              <w:t xml:space="preserve">АТФ.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Обмен веществ и превращение энергии в клетке. как необходимое условие существования живых систем. Разновидности организмов по типу питания. Фотосинтез. Деление клетки — основа роста, развития и размножения организмов. 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Вирусы и бактериофаги. Неклеточное строение, жизненный цикл и его зависимость от клеточных форм жизни. Вирусы — возбудители инфекционных заболеваний. Вирус иммунодефицита человека (ВИЧ). Профилактика ВИЧ-инфекции.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kern w:val="0"/>
                <w:sz w:val="24"/>
                <w:szCs w:val="24"/>
                <w:lang w:val="ru-RU" w:bidi="ar-SA"/>
              </w:rPr>
              <w:t>Демонстрация (видео)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Строение клетки.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Строение молекулы ДНК.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Строение молекулы белка.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Деление клетки (митоз, мейоз).</w:t>
            </w:r>
          </w:p>
          <w:p>
            <w:pPr>
              <w:pStyle w:val="Normal"/>
              <w:widowControl/>
              <w:spacing w:before="0" w:after="0"/>
              <w:ind w:right="11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Строение вируса.</w:t>
            </w:r>
          </w:p>
          <w:p>
            <w:pPr>
              <w:pStyle w:val="Normal"/>
              <w:widowControl/>
              <w:spacing w:before="0" w:after="5"/>
              <w:ind w:right="11" w:hanging="0"/>
              <w:jc w:val="both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  <w:t>Практические занятия:</w:t>
            </w:r>
          </w:p>
          <w:p>
            <w:pPr>
              <w:pStyle w:val="Normal"/>
              <w:widowControl/>
              <w:spacing w:before="0" w:after="29"/>
              <w:ind w:right="11" w:hanging="0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1.Биологическая роль неорганических и органических веществ в жизнедеятельности клетки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6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53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ЛР4,МР2,ПР3,ПР5,ЛРВ8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705" w:hRule="atLeast"/>
        </w:trPr>
        <w:tc>
          <w:tcPr>
            <w:tcW w:w="238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  <w:t xml:space="preserve">Тема 2. 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Организм. Размножение и индивидуальное развитие организмов.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09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Организм — единое целое. Многообразие организмов.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Способность к самовоспроизведению — одна из основных особенностей живых организмов. Деление клетки — основа роста, развития и размножения организмов. Бесполое размножение.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Половой процесс и половое размножение. Половые хромосомы.Оплодотворение, его биологическое значение.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Понятие об индивидуальном (онтогенез), эмбриональном (эмбриогенез) и постэмбриональном развитии. Индивидуальное развитие человека и его возможные нарушения.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kern w:val="0"/>
                <w:sz w:val="24"/>
                <w:szCs w:val="24"/>
                <w:lang w:val="ru-RU" w:bidi="ar-SA"/>
              </w:rPr>
              <w:t>Демонстрация (видео):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Способы бесполого размножения.</w:t>
            </w:r>
          </w:p>
          <w:p>
            <w:pPr>
              <w:pStyle w:val="Normal"/>
              <w:widowControl/>
              <w:spacing w:lineRule="auto" w:line="240" w:before="0" w:after="0"/>
              <w:ind w:right="11" w:hanging="0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Оплодотворение у растений и животных.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4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3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ЛР1,ЛР2,ЛР5,ЛР6,МР1, ПР1, ЛРВ2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705" w:hRule="atLeast"/>
        </w:trPr>
        <w:tc>
          <w:tcPr>
            <w:tcW w:w="238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  <w:t>Тема 3.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Основы генетики и селекции.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09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Общие представления о наследственности и изменчивости. Генетическая терминология и символика. Закономерности наследования. Наследование признаков у человека. Половые хромосомы. Сцепленное с полом наследование. Наследственные болезни человека, их причины и профилактика. Современные представления о гене и геноме.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Генетические закономерности изменчивости. Классификация форм изменчивости. Влияние мутагенов на организм человека. Предмет, задачи и методы селекции. Генетические закономерности селекции. Учение Н. И. Вавилова о центрах многообразия и происхождения культурных растений. </w:t>
            </w: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 xml:space="preserve">Выдающиеся селекционеры и их достижения.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Биотехнология, ее достижения, перспективы развития.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kern w:val="0"/>
                <w:sz w:val="24"/>
                <w:szCs w:val="24"/>
                <w:lang w:val="ru-RU" w:bidi="ar-SA"/>
              </w:rPr>
              <w:t>Демонстрация (видео):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Наследственные болезни человека.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Влияние алкоголизма, наркомании, курения на наследственность.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Мутации.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Модификационная изменчивость.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Центры многообразия и происхождения культурных растений.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Искусственный отбор.</w:t>
            </w:r>
          </w:p>
          <w:p>
            <w:pPr>
              <w:pStyle w:val="Normal"/>
              <w:widowControl/>
              <w:spacing w:lineRule="auto" w:line="240" w:before="0" w:after="0"/>
              <w:ind w:right="11" w:hanging="0"/>
              <w:jc w:val="both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Исследования в области биотехнологии</w:t>
            </w:r>
            <w:r>
              <w:rPr>
                <w:rFonts w:cs="Times New Roman" w:ascii="Times New Roman" w:hAnsi="Times New Roman"/>
                <w:kern w:val="0"/>
                <w:lang w:val="ru-RU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ind w:left="2" w:right="11" w:firstLine="284"/>
              <w:jc w:val="both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  <w:t>Практическое занятие:</w:t>
            </w:r>
          </w:p>
          <w:p>
            <w:pPr>
              <w:pStyle w:val="Normal"/>
              <w:widowControl/>
              <w:spacing w:lineRule="auto" w:line="240" w:before="0" w:after="0"/>
              <w:ind w:right="11" w:hanging="0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2. Селекция растений, животных, микроорганизмов.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4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53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ЛР1,ЛР2,ЛР5,ЛР6,МР1, ПР1, ЛРВ2,ЛРВ8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699" w:hRule="atLeast"/>
        </w:trPr>
        <w:tc>
          <w:tcPr>
            <w:tcW w:w="238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  <w:t>Тема 4.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Происхождение и развитие жизни на Земле. Эволюционное учение.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09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Эволюционная теория и ее роль в формировании современной естественно-научной картины мира. Вид, его критерии. Популяция как структурная единица вида и эволюции. Результаты эволюции. Микро- и  макроэволюция. Сохранение многообразия видов как основа устойчивого развития биосферы. Причины вымирания видов. Биологический прогресс и биологический регресс. Усложнение живых организмов на Земле в процессе эволюции.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kern w:val="0"/>
                <w:sz w:val="24"/>
                <w:szCs w:val="24"/>
                <w:lang w:val="ru-RU" w:bidi="ar-SA"/>
              </w:rPr>
              <w:t>Демонстрации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Критерии вида. Редкие и исчезающие виды.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Популяция — структурная единица вида, единица эволюции.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Возникновение и многообразие приспособлений у организмов.</w:t>
            </w:r>
          </w:p>
          <w:p>
            <w:pPr>
              <w:pStyle w:val="Normal"/>
              <w:widowControl/>
              <w:spacing w:lineRule="auto" w:line="240" w:before="0" w:after="0"/>
              <w:ind w:right="11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Геологическая шкала.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Самостоятельная работа обучающихся: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Работа над материалом учебника, конспектом лекций.</w:t>
            </w:r>
          </w:p>
          <w:p>
            <w:pPr>
              <w:pStyle w:val="Normal"/>
              <w:widowControl/>
              <w:spacing w:lineRule="auto" w:line="240" w:before="0" w:after="0"/>
              <w:ind w:right="11" w:hanging="0"/>
              <w:jc w:val="both"/>
              <w:rPr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Выполнение презентаций, выполнение рефератов.</w:t>
            </w:r>
          </w:p>
          <w:p>
            <w:pPr>
              <w:pStyle w:val="Normal"/>
              <w:widowControl/>
              <w:spacing w:lineRule="auto" w:line="240" w:before="0" w:after="0"/>
              <w:ind w:left="2" w:right="11" w:firstLine="284"/>
              <w:jc w:val="both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  <w:t>Практическое занятие: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pBdr/>
              <w:spacing w:lineRule="auto" w:line="240" w:before="0" w:after="0"/>
              <w:contextualSpacing/>
              <w:jc w:val="left"/>
              <w:rPr>
                <w:bCs/>
              </w:rPr>
            </w:pPr>
            <w:r>
              <w:rPr>
                <w:rFonts w:cs="Times New Roman"/>
                <w:kern w:val="0"/>
                <w:lang w:bidi="ar-SA"/>
              </w:rPr>
              <w:t>Гипотезы происхождения жизни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pBdr/>
              <w:spacing w:lineRule="auto" w:line="240" w:before="0" w:after="0"/>
              <w:ind w:left="720" w:right="11" w:hanging="360"/>
              <w:contextualSpacing/>
              <w:jc w:val="both"/>
              <w:rPr>
                <w:color w:val="181717"/>
                <w:lang w:val="ru-RU"/>
              </w:rPr>
            </w:pPr>
            <w:r>
              <w:rPr>
                <w:rFonts w:cs="Times New Roman"/>
                <w:bCs/>
                <w:kern w:val="0"/>
                <w:lang w:val="ru-RU" w:bidi="ar-SA"/>
              </w:rPr>
              <w:t>Приспособленность организмов к среде обитания.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5"/>
              <w:ind w:right="5" w:hanging="0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181717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5"/>
              <w:ind w:right="5" w:hanging="0"/>
              <w:jc w:val="center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  <w:t>2</w:t>
            </w:r>
          </w:p>
          <w:p>
            <w:pPr>
              <w:pStyle w:val="Normal"/>
              <w:widowControl/>
              <w:spacing w:before="0" w:after="5"/>
              <w:ind w:right="5" w:hanging="0"/>
              <w:jc w:val="both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5"/>
              <w:ind w:left="9" w:right="5" w:hanging="9"/>
              <w:jc w:val="center"/>
              <w:rPr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181717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5"/>
              <w:ind w:left="9" w:right="5" w:hanging="9"/>
              <w:jc w:val="center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5"/>
              <w:ind w:left="9" w:right="5" w:hanging="9"/>
              <w:jc w:val="center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5"/>
              <w:ind w:left="9" w:right="5" w:hanging="9"/>
              <w:jc w:val="center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5"/>
              <w:ind w:left="9" w:right="5" w:hanging="9"/>
              <w:jc w:val="center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5"/>
              <w:ind w:left="9" w:right="5" w:hanging="9"/>
              <w:jc w:val="center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5"/>
              <w:ind w:left="9" w:right="5" w:hanging="9"/>
              <w:jc w:val="center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5"/>
              <w:ind w:left="9" w:right="5" w:hanging="9"/>
              <w:jc w:val="center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5"/>
              <w:ind w:left="9" w:right="5" w:hanging="9"/>
              <w:jc w:val="center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53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ЛР1,ЛР2,ЛР5,ЛР6,МР1, ПР1, ЛРВ2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705" w:hRule="atLeast"/>
        </w:trPr>
        <w:tc>
          <w:tcPr>
            <w:tcW w:w="238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  <w:t>Тема 5. Происхождение человека</w:t>
            </w:r>
          </w:p>
        </w:tc>
        <w:tc>
          <w:tcPr>
            <w:tcW w:w="1009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Антропогенез и его закономерности. Доказательства родства человека с млекопитающими животными. Экологические факторы антропогенеза: усложнение популяционной структуры вида, изготовление орудий труда, переход от растительного к смешанному типу питания, использование огня. Появление мыслительной деятельности и членораздельной речи. Происхождение человеческих рас.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kern w:val="0"/>
                <w:sz w:val="24"/>
                <w:szCs w:val="24"/>
                <w:lang w:val="ru-RU" w:bidi="ar-SA"/>
              </w:rPr>
              <w:t>Демонстрации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Движущие силы антропогенеза.</w:t>
            </w:r>
          </w:p>
          <w:p>
            <w:pPr>
              <w:pStyle w:val="Normal"/>
              <w:widowControl/>
              <w:spacing w:lineRule="auto" w:line="240" w:before="0" w:after="0"/>
              <w:ind w:right="11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Происхождение человека и человеческих рас.</w:t>
            </w:r>
          </w:p>
          <w:p>
            <w:pPr>
              <w:pStyle w:val="Normal"/>
              <w:widowControl/>
              <w:spacing w:lineRule="auto" w:line="240" w:before="0" w:after="0"/>
              <w:ind w:left="2" w:right="11" w:firstLine="284"/>
              <w:jc w:val="both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  <w:t>Практическое занятие: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pBdr/>
              <w:spacing w:lineRule="auto" w:line="240" w:before="0" w:after="0"/>
              <w:ind w:left="720" w:right="11" w:hanging="360"/>
              <w:contextualSpacing/>
              <w:jc w:val="both"/>
              <w:rPr>
                <w:color w:val="181717"/>
              </w:rPr>
            </w:pPr>
            <w:r>
              <w:rPr>
                <w:rFonts w:cs="Times New Roman"/>
                <w:kern w:val="0"/>
                <w:lang w:bidi="ar-SA"/>
              </w:rPr>
              <w:t>Систематизация и обобщение полученных знаний</w:t>
            </w:r>
          </w:p>
          <w:p>
            <w:pPr>
              <w:pStyle w:val="Normal"/>
              <w:widowControl/>
              <w:spacing w:before="0" w:after="29"/>
              <w:ind w:right="11" w:hanging="0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181717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2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53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ЛР5,МР6,ПР2,ПР3,ЛРВ5,ЛРВ7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705" w:hRule="atLeast"/>
        </w:trPr>
        <w:tc>
          <w:tcPr>
            <w:tcW w:w="238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615" w:type="dxa"/>
            <w:gridSpan w:val="3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Всего:30ч.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из них: обязательная-28ч.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            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т.ч.лекции-18ч.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            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практические работы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 xml:space="preserve"> -</w:t>
            </w: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10ч.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Самостоятельная работа-2ч.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705" w:hRule="atLeast"/>
        </w:trPr>
        <w:tc>
          <w:tcPr>
            <w:tcW w:w="238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093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5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Раздел 3: ЭКОЛОГИЯ-28ч.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3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705" w:hRule="atLeast"/>
        </w:trPr>
        <w:tc>
          <w:tcPr>
            <w:tcW w:w="238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Введение</w:t>
            </w:r>
          </w:p>
        </w:tc>
        <w:tc>
          <w:tcPr>
            <w:tcW w:w="10093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5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Объект изучения экологии — взаимодействие живых систем. Роль экологии в формировании современной картины мира и в практической деятельности людей. Значение экологии в освоении профессий и специальностей среднего профессионального образования.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2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3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ЛР4,МР2,ПР3,ПР5,ЛРВ8</w:t>
            </w:r>
          </w:p>
        </w:tc>
      </w:tr>
      <w:tr>
        <w:trPr>
          <w:trHeight w:val="705" w:hRule="atLeast"/>
        </w:trPr>
        <w:tc>
          <w:tcPr>
            <w:tcW w:w="238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  <w:t xml:space="preserve">Тема 1. 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Экология как научная дисциплина</w:t>
            </w:r>
          </w:p>
        </w:tc>
        <w:tc>
          <w:tcPr>
            <w:tcW w:w="1009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Общая экология. Среда обитания и факторы среды. Общие закономерности действия факторов среды на организм.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Социальная экология. Предмет изучения социальной экологии. Среда, окружающая человека, ее специфика и состояние. Понятие «загрязнение среды».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Прикладная экология. Экологические проблемы: региональные и глобальные. Природопользование и охрана природы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kern w:val="0"/>
                <w:sz w:val="24"/>
                <w:szCs w:val="24"/>
                <w:lang w:val="ru-RU" w:bidi="ar-SA"/>
              </w:rPr>
              <w:t>Демонстрации</w:t>
            </w:r>
          </w:p>
          <w:p>
            <w:pPr>
              <w:pStyle w:val="Normal"/>
              <w:widowControl/>
              <w:spacing w:lineRule="auto" w:line="240" w:before="0" w:after="0"/>
              <w:ind w:left="289" w:right="11" w:hanging="9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Экологические факторы и их влияние на организмы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Практическая работа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pBdr/>
              <w:spacing w:lineRule="auto" w:line="240" w:before="0" w:after="0"/>
              <w:ind w:left="640" w:right="11" w:hanging="360"/>
              <w:contextualSpacing/>
              <w:jc w:val="both"/>
              <w:rPr>
                <w:color w:val="181717"/>
                <w:lang w:val="ru-RU"/>
              </w:rPr>
            </w:pPr>
            <w:r>
              <w:rPr>
                <w:rFonts w:cs="Times New Roman"/>
                <w:kern w:val="0"/>
                <w:lang w:val="ru-RU" w:bidi="ar-SA"/>
              </w:rPr>
              <w:t>Описание антропогенных изменений в естественных природных ландшафтах местности, окружающей обучающегося.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4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53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ЛР4,МР2,ПР3,ПР3,ПР5,ЛРВ8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705" w:hRule="atLeast"/>
        </w:trPr>
        <w:tc>
          <w:tcPr>
            <w:tcW w:w="238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  <w:t>Тема 2.</w:t>
            </w:r>
            <w:r>
              <w:rPr>
                <w:rFonts w:cs="Times New Roman" w:ascii="Times New Roman" w:hAnsi="Times New Roman"/>
                <w:bCs/>
                <w:kern w:val="0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Среда обитания человека и экологическая безопасность</w:t>
            </w:r>
          </w:p>
        </w:tc>
        <w:tc>
          <w:tcPr>
            <w:tcW w:w="1009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Среда обитания человека. Окружающая человека среда и ее компоненты.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Естественная и искусственная среды обитания человека. Социальная среда.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Городская среда. Городская квартира и требования к ее экологической безопасности.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Шум и вибрация в городских условиях.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Влияние шума и вибрации на здоровье городского человека.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Экологические вопросы строительства в городе. Экологические требования к организации строительства в городе.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Материалы, используемые в строительстве жилых домов и нежилых помещений. Их экологическая безопасность. Контроль за качеством строительства.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Сельская среда. Среда обитания человека в условиях сельской местности.</w:t>
            </w:r>
          </w:p>
          <w:p>
            <w:pPr>
              <w:pStyle w:val="Normal"/>
              <w:widowControl/>
              <w:spacing w:lineRule="auto" w:line="240" w:before="0" w:after="0"/>
              <w:ind w:right="11" w:hanging="0"/>
              <w:jc w:val="both"/>
              <w:rPr>
                <w:bCs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Сельское хозяйство и его экологические проблемы.</w:t>
            </w:r>
          </w:p>
          <w:p>
            <w:pPr>
              <w:pStyle w:val="Normal"/>
              <w:widowControl/>
              <w:spacing w:lineRule="auto" w:line="240" w:before="0" w:after="0"/>
              <w:ind w:right="11" w:hanging="0"/>
              <w:jc w:val="both"/>
              <w:rPr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 xml:space="preserve">Демонстрация (видео). </w:t>
            </w: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Экологическая безопасность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Практическая работа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pBdr/>
              <w:spacing w:lineRule="auto" w:line="240" w:before="0" w:after="0"/>
              <w:contextualSpacing/>
              <w:jc w:val="left"/>
              <w:rPr>
                <w:bCs/>
                <w:lang w:val="ru-RU"/>
              </w:rPr>
            </w:pPr>
            <w:r>
              <w:rPr>
                <w:rFonts w:cs="Times New Roman"/>
                <w:bCs/>
                <w:kern w:val="0"/>
                <w:lang w:val="ru-RU" w:bidi="ar-SA"/>
              </w:rPr>
              <w:t>Описание жилища человека как искусственной экосистемы. Требования к экологической безопасности городской квартиры.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pBdr/>
              <w:spacing w:lineRule="auto" w:line="240" w:before="0" w:after="0"/>
              <w:ind w:left="640" w:right="11" w:hanging="360"/>
              <w:contextualSpacing/>
              <w:jc w:val="both"/>
              <w:rPr>
                <w:color w:val="181717"/>
                <w:lang w:val="ru-RU"/>
              </w:rPr>
            </w:pPr>
            <w:r>
              <w:rPr>
                <w:rFonts w:cs="Times New Roman"/>
                <w:bCs/>
                <w:kern w:val="0"/>
                <w:lang w:val="ru-RU" w:bidi="ar-SA"/>
              </w:rPr>
              <w:t>Влияние городской среды на здоровье человека.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4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53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ЛР5, ЛР6, МР4, ПР2,ЛРВ8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705" w:hRule="atLeast"/>
        </w:trPr>
        <w:tc>
          <w:tcPr>
            <w:tcW w:w="238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  <w:t>Тема 3.</w:t>
            </w:r>
            <w:r>
              <w:rPr>
                <w:rFonts w:cs="Times New Roman" w:ascii="Times New Roman" w:hAnsi="Times New Roman"/>
                <w:bCs/>
                <w:kern w:val="0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Концепция устойчивого развития</w:t>
            </w:r>
          </w:p>
        </w:tc>
        <w:tc>
          <w:tcPr>
            <w:tcW w:w="1009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20" w:hanging="0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bidi="ru-RU"/>
              </w:rPr>
              <w:t>Возникновение концепции устойчивого развития.</w:t>
            </w:r>
            <w:r>
              <w:rPr>
                <w:rFonts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ru-RU"/>
              </w:rPr>
              <w:t>Глобальные экологические проблемы и способы их решения. Возникновение экологических понятий «устойчивость» и «устойчивое развитие». Эволюция взглядов на устойчивое развитие. Переход к модели «Устойчивость и развитие».</w:t>
            </w:r>
          </w:p>
          <w:p>
            <w:pPr>
              <w:pStyle w:val="Normal"/>
              <w:widowControl/>
              <w:spacing w:lineRule="auto" w:line="240" w:before="0" w:after="0"/>
              <w:ind w:left="34" w:right="11" w:hanging="9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bidi="ru-RU"/>
              </w:rPr>
              <w:t>«Устойчивость и развитие».</w:t>
            </w:r>
            <w:r>
              <w:rPr>
                <w:rFonts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ru-RU"/>
              </w:rPr>
              <w:t>Способы решения экологических проблем в рамках концепции «Устойчивость и развитие». Экономический, социальный, культурный и экологический способы устойчивости, их взаимодействие и взаимовлияние. Экологические след и индекс человеческого развития.</w:t>
            </w:r>
          </w:p>
          <w:p>
            <w:pPr>
              <w:pStyle w:val="Normal"/>
              <w:widowControl/>
              <w:spacing w:lineRule="auto" w:line="240" w:before="0" w:after="0"/>
              <w:ind w:left="289" w:right="11" w:hanging="9"/>
              <w:jc w:val="both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  <w:t>Практическое занятие:</w:t>
            </w:r>
          </w:p>
          <w:p>
            <w:pPr>
              <w:pStyle w:val="Normal"/>
              <w:widowControl/>
              <w:spacing w:lineRule="auto" w:line="240" w:before="0" w:after="0"/>
              <w:ind w:left="289" w:right="11" w:hanging="9"/>
              <w:jc w:val="both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181717"/>
                <w:kern w:val="0"/>
                <w:sz w:val="24"/>
                <w:szCs w:val="24"/>
                <w:lang w:val="ru-RU" w:bidi="ar-SA"/>
              </w:rPr>
              <w:t>4</w:t>
            </w: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  <w:t xml:space="preserve">. 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ru-RU"/>
              </w:rPr>
              <w:t>Глобальные экологические проблемы и пути их решения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2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53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ЛР5, ЛР6, МР4, ПР2,ЛРВ8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705" w:hRule="atLeast"/>
        </w:trPr>
        <w:tc>
          <w:tcPr>
            <w:tcW w:w="238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  <w:t>Тема 4. Охрана природы</w:t>
            </w:r>
          </w:p>
        </w:tc>
        <w:tc>
          <w:tcPr>
            <w:tcW w:w="1009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20" w:hanging="0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bidi="ru-RU"/>
              </w:rPr>
              <w:t xml:space="preserve">Природоохранная деятельность. 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ru-RU"/>
              </w:rPr>
              <w:t>История охраны природы в России. Заповедники, заказники, национальные парки, памятники природы. Особо охраняемые природные территории и их законодательный статус. Экологические кризисы и экологические ситуации. Экологические проблемы России.</w:t>
            </w:r>
          </w:p>
          <w:p>
            <w:pPr>
              <w:pStyle w:val="Normal"/>
              <w:widowControl/>
              <w:spacing w:lineRule="auto" w:line="240" w:before="0" w:after="0"/>
              <w:ind w:left="3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bidi="ru-RU"/>
              </w:rPr>
              <w:t xml:space="preserve">Природные ресурсы и их охрана. 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ru-RU"/>
              </w:rPr>
              <w:t>Природно-территориальные аспекты экологических проблем. Социально-экономические аспекты экологических проблем. Природные ресурсы и способы их охраны. Охрана водных ресурсов в России. Охрана почвенных ресурсов в России. Охрана лесных ресурсов в России. Возможности управления экологическими системами (на примере лесных биогеоценозов и водных биоценозов).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Практическая работа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120" w:hanging="0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ru-RU"/>
              </w:rPr>
              <w:t>5.Типы организаций, способствующих охране природы</w:t>
            </w:r>
          </w:p>
          <w:p>
            <w:pPr>
              <w:pStyle w:val="Normal"/>
              <w:widowControl w:val="false"/>
              <w:spacing w:lineRule="auto" w:line="240" w:before="0" w:after="0"/>
              <w:ind w:left="120" w:hanging="0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ru-RU"/>
              </w:rPr>
              <w:t>6.Сравнительное описание естественных природных систем и агросистемы.</w:t>
            </w:r>
          </w:p>
          <w:p>
            <w:pPr>
              <w:pStyle w:val="Normal"/>
              <w:widowControl/>
              <w:spacing w:lineRule="auto" w:line="240" w:before="0" w:after="0"/>
              <w:ind w:right="11" w:hanging="0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ru-RU"/>
              </w:rPr>
              <w:t xml:space="preserve">    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ru-RU"/>
              </w:rPr>
              <w:t>7. Систематизация и обобщение полученных данных</w:t>
            </w:r>
          </w:p>
          <w:p>
            <w:pPr>
              <w:pStyle w:val="Normal"/>
              <w:widowControl/>
              <w:spacing w:lineRule="auto" w:line="240" w:before="0" w:after="0"/>
              <w:ind w:left="3" w:right="11" w:firstLine="284"/>
              <w:jc w:val="both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  <w:t>Самостоятельная работа: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Работа над материалом учебника, конспектом лекций. Выполнение презентаций, рефератов.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2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6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53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ЛР4,ЛР5, ЛР6, МР4, ПР2,ЛРВ8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705" w:hRule="atLeast"/>
        </w:trPr>
        <w:tc>
          <w:tcPr>
            <w:tcW w:w="238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09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Всего:30ч.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из них: обязательная-28ч.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            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т.ч.лекции-14ч.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            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практические работы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 xml:space="preserve"> -</w:t>
            </w: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14ч.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Самостоятельная работа-2ч.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3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705" w:hRule="atLeast"/>
        </w:trPr>
        <w:tc>
          <w:tcPr>
            <w:tcW w:w="238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093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ind w:left="3" w:right="11" w:firstLine="283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Раздел 4: ГЕОГРАФИЯ-28ч.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3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705" w:hRule="atLeast"/>
        </w:trPr>
        <w:tc>
          <w:tcPr>
            <w:tcW w:w="238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  <w:t xml:space="preserve">Тема 1.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Введение в дисциплину. Источники географической информации</w:t>
            </w:r>
          </w:p>
        </w:tc>
        <w:tc>
          <w:tcPr>
            <w:tcW w:w="10093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5"/>
              <w:ind w:left="12" w:right="11" w:hanging="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Цели и задачи географии при освоении профессий.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Методы географических исследований. Географические карты различной тематики и их практическое использование.</w:t>
            </w:r>
          </w:p>
          <w:p>
            <w:pPr>
              <w:pStyle w:val="Normal"/>
              <w:widowControl/>
              <w:spacing w:before="0" w:after="5"/>
              <w:ind w:left="12" w:right="11" w:hanging="9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  <w:t>Практическая работа 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Нанесение основных географических объектов на контурную карту. Сопоставление географических карт различной тематики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1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1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3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ЛР1,ЛР2,ЛР5,ЛР6,МР1, ПР1, ЛРВ2</w:t>
            </w:r>
          </w:p>
        </w:tc>
      </w:tr>
      <w:tr>
        <w:trPr>
          <w:trHeight w:val="70" w:hRule="atLeast"/>
        </w:trPr>
        <w:tc>
          <w:tcPr>
            <w:tcW w:w="238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  <w:t xml:space="preserve">Тема 2.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Политическое устройство мира</w:t>
            </w:r>
          </w:p>
        </w:tc>
        <w:tc>
          <w:tcPr>
            <w:tcW w:w="10093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ind w:left="3" w:right="11" w:firstLine="283"/>
              <w:jc w:val="both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Политическая карта мира. Исторические этапы ее формирования и современные особенности. Суверенные государства. Группировка стран по площади территории и численности населения.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2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3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ЛР1,ЛР2,ЛР5,ЛР6,МР1, ПР1,ЛРВ7</w:t>
            </w:r>
          </w:p>
        </w:tc>
      </w:tr>
      <w:tr>
        <w:trPr>
          <w:trHeight w:val="705" w:hRule="atLeast"/>
        </w:trPr>
        <w:tc>
          <w:tcPr>
            <w:tcW w:w="238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  <w:t xml:space="preserve">Тема 3.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География мировых природных ресурсов.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093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ind w:left="3" w:right="11" w:firstLine="283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Взаимодействие человека и природной среды Различные типы природопользования. Природные ресурсы на территории суши и мирового океана.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2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3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ЛР1,ЛР2,ЛР5,ЛР6,МР1, ПР1,ЛРВ7, ЛРВ2</w:t>
            </w:r>
          </w:p>
        </w:tc>
      </w:tr>
      <w:tr>
        <w:trPr>
          <w:trHeight w:val="705" w:hRule="atLeast"/>
        </w:trPr>
        <w:tc>
          <w:tcPr>
            <w:tcW w:w="238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  <w:t xml:space="preserve">Тема 4.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География населения мира.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093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ind w:left="3" w:right="11" w:firstLine="283"/>
              <w:jc w:val="left"/>
              <w:rPr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Численность населения и ее динамика. Демографическая политика. Качество жизни населения. Трудовые ресурсы и занятость населения. Расовый и религиозный состав населения.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53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2688" w:hRule="atLeast"/>
        </w:trPr>
        <w:tc>
          <w:tcPr>
            <w:tcW w:w="238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  <w:t>Тема 5. Мировое хозяйство</w:t>
            </w:r>
          </w:p>
        </w:tc>
        <w:tc>
          <w:tcPr>
            <w:tcW w:w="10093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ind w:right="11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Международное географическое разделение труда. Сельское хозяйство и его экономические особенности. Лесное хозяйство и лесозаготовка. Рыбно-перерабатывающий сектор. Географические особенности потребления  мировых ресурсов</w:t>
            </w:r>
          </w:p>
          <w:p>
            <w:pPr>
              <w:pStyle w:val="Normal"/>
              <w:widowControl/>
              <w:spacing w:lineRule="auto" w:line="240" w:before="0" w:after="0"/>
              <w:ind w:right="11" w:hanging="0"/>
              <w:jc w:val="both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  <w:t>Практическое занятие:</w:t>
            </w:r>
          </w:p>
          <w:p>
            <w:pPr>
              <w:pStyle w:val="Normal"/>
              <w:widowControl/>
              <w:spacing w:lineRule="auto" w:line="240" w:before="0" w:after="0"/>
              <w:ind w:right="11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Ведущие регионы мира по уровню экономического развития</w:t>
            </w:r>
          </w:p>
          <w:p>
            <w:pPr>
              <w:pStyle w:val="Normal"/>
              <w:widowControl/>
              <w:spacing w:lineRule="auto" w:line="240" w:before="0" w:after="0"/>
              <w:ind w:right="11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Географические аспекты добычи различных видов полезных ископаемых</w:t>
            </w:r>
          </w:p>
          <w:p>
            <w:pPr>
              <w:pStyle w:val="Normal"/>
              <w:widowControl/>
              <w:spacing w:lineRule="auto" w:line="240" w:before="0" w:after="0"/>
              <w:ind w:right="11" w:hanging="0"/>
              <w:jc w:val="both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Транспортный комплекс и его структура. Географические особенности развития различных видов транспорта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4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53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ЛР4,ЛР5, ЛР6, МР4, ПР2,ЛРВ8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705" w:hRule="atLeast"/>
        </w:trPr>
        <w:tc>
          <w:tcPr>
            <w:tcW w:w="238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  <w:t>Тема 6. Регионы мира</w:t>
            </w:r>
          </w:p>
        </w:tc>
        <w:tc>
          <w:tcPr>
            <w:tcW w:w="1009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ind w:left="2" w:right="11" w:firstLine="32"/>
              <w:jc w:val="both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Особенности географического положения региона</w:t>
            </w:r>
          </w:p>
          <w:p>
            <w:pPr>
              <w:pStyle w:val="Normal"/>
              <w:widowControl/>
              <w:spacing w:lineRule="auto" w:line="240" w:before="0" w:after="0"/>
              <w:ind w:left="2" w:right="11" w:firstLine="3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Особенности географического положения региона</w:t>
            </w:r>
          </w:p>
          <w:p>
            <w:pPr>
              <w:pStyle w:val="Normal"/>
              <w:widowControl/>
              <w:spacing w:lineRule="auto" w:line="240" w:before="0" w:after="0"/>
              <w:ind w:left="2" w:right="11" w:firstLine="3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Особенности географического положения региона</w:t>
            </w:r>
          </w:p>
          <w:p>
            <w:pPr>
              <w:pStyle w:val="Normal"/>
              <w:widowControl/>
              <w:spacing w:lineRule="auto" w:line="240" w:before="0" w:after="0"/>
              <w:ind w:left="2" w:right="11" w:firstLine="3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Особенности географического положения региона</w:t>
            </w:r>
          </w:p>
          <w:p>
            <w:pPr>
              <w:pStyle w:val="Normal"/>
              <w:widowControl/>
              <w:spacing w:lineRule="auto" w:line="240" w:before="0" w:after="0"/>
              <w:ind w:left="2" w:right="11" w:firstLine="32"/>
              <w:jc w:val="both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Особенности географического положения региона</w:t>
            </w:r>
          </w:p>
          <w:p>
            <w:pPr>
              <w:pStyle w:val="Normal"/>
              <w:widowControl/>
              <w:spacing w:lineRule="auto" w:line="240" w:before="0" w:after="0"/>
              <w:ind w:left="2" w:right="11" w:firstLine="283"/>
              <w:jc w:val="both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  <w:t>Практическое занятие:</w:t>
            </w:r>
          </w:p>
          <w:p>
            <w:pPr>
              <w:pStyle w:val="Normal"/>
              <w:widowControl/>
              <w:spacing w:lineRule="auto" w:line="240" w:before="0" w:after="0"/>
              <w:ind w:left="2" w:right="11" w:firstLine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Ведущие страны Зарубежной Европы Природно-ресурсный потенциал, население, ведущие отрасли хозяйства</w:t>
            </w:r>
          </w:p>
          <w:p>
            <w:pPr>
              <w:pStyle w:val="Normal"/>
              <w:widowControl/>
              <w:spacing w:lineRule="auto" w:line="240" w:before="0" w:after="0"/>
              <w:ind w:left="2" w:right="11" w:firstLine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Ведущие страны Зарубежной Азии. Природно-ресурсный потенциал, население, ведущие отрасли хозяйства</w:t>
            </w:r>
          </w:p>
          <w:p>
            <w:pPr>
              <w:pStyle w:val="Normal"/>
              <w:widowControl/>
              <w:spacing w:lineRule="auto" w:line="240" w:before="0" w:after="0"/>
              <w:ind w:left="2" w:right="11" w:firstLine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Природно-ресурсный потенциал, население, ведущие экономические отрасли</w:t>
            </w:r>
          </w:p>
          <w:p>
            <w:pPr>
              <w:pStyle w:val="Normal"/>
              <w:widowControl/>
              <w:spacing w:lineRule="auto" w:line="240" w:before="0" w:after="0"/>
              <w:ind w:left="2" w:right="11" w:firstLine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Природно-ресурсный потенциал, население, ведущие экономические отрасли</w:t>
            </w:r>
          </w:p>
          <w:p>
            <w:pPr>
              <w:pStyle w:val="Normal"/>
              <w:widowControl/>
              <w:spacing w:lineRule="auto" w:line="240" w:before="0" w:after="0"/>
              <w:ind w:left="2" w:right="11" w:firstLine="283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Характерные черты природно-ресурсного потенциала, населения и хозяйства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5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53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ЛР4,ЛР5, ЛР6, МР4, ПР2,ЛРВ8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705" w:hRule="atLeast"/>
        </w:trPr>
        <w:tc>
          <w:tcPr>
            <w:tcW w:w="238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  <w:t>Тема 7. Россия в современном мире</w:t>
            </w:r>
          </w:p>
        </w:tc>
        <w:tc>
          <w:tcPr>
            <w:tcW w:w="1009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ind w:left="3" w:right="11" w:firstLine="283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Россия на политической карте мира</w:t>
            </w:r>
          </w:p>
          <w:p>
            <w:pPr>
              <w:pStyle w:val="Normal"/>
              <w:widowControl/>
              <w:spacing w:lineRule="auto" w:line="240" w:before="0" w:after="0"/>
              <w:ind w:left="2" w:right="11" w:firstLine="283"/>
              <w:jc w:val="both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  <w:t>Практическая работа:</w:t>
            </w:r>
          </w:p>
          <w:p>
            <w:pPr>
              <w:pStyle w:val="Normal"/>
              <w:widowControl/>
              <w:spacing w:lineRule="auto" w:line="240" w:before="0" w:after="0"/>
              <w:ind w:left="3" w:right="11" w:firstLine="283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Изменение географического, геополитического и геоэкономического положения на рубеже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XX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XXI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веков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2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1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3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ЛР4,ЛР5, ЛР6, МР3,МР4, ПР2,ЛРВ8</w:t>
            </w:r>
          </w:p>
        </w:tc>
      </w:tr>
      <w:tr>
        <w:trPr>
          <w:trHeight w:val="705" w:hRule="atLeast"/>
        </w:trPr>
        <w:tc>
          <w:tcPr>
            <w:tcW w:w="238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09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Всего:28ч.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из них: обязательная-28ч.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т.ч.лекции -20ч.</w:t>
            </w:r>
            <w:bookmarkStart w:id="18" w:name="_GoBack"/>
            <w:bookmarkEnd w:id="18"/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практические работы-8ч.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3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</w:tr>
    </w:tbl>
    <w:p>
      <w:pPr>
        <w:sectPr>
          <w:footerReference w:type="default" r:id="rId3"/>
          <w:footnotePr>
            <w:numFmt w:val="decimal"/>
          </w:footnotePr>
          <w:type w:val="nextPage"/>
          <w:pgSz w:orient="landscape" w:w="16838" w:h="11906"/>
          <w:pgMar w:left="992" w:right="1134" w:header="0" w:top="360" w:footer="709" w:bottom="851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1"/>
        <w:rPr>
          <w:b w:val="false"/>
          <w:b w:val="false"/>
          <w:bCs w:val="false"/>
          <w:caps/>
        </w:rPr>
      </w:pPr>
      <w:bookmarkStart w:id="19" w:name="_Toc283648316"/>
      <w:bookmarkStart w:id="20" w:name="_Toc283296933"/>
      <w:r>
        <w:rPr>
          <w:caps/>
        </w:rPr>
        <w:t>3. УСЛОВИЯ РЕАЛИЗАЦИИ УЧЕБНОЙ ДИСЦИПЛИНЫ</w:t>
      </w:r>
      <w:bookmarkEnd w:id="19"/>
      <w:bookmarkEnd w:id="20"/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2"/>
        <w:rPr>
          <w:bCs w:val="false"/>
          <w:i/>
          <w:i/>
          <w:iCs/>
          <w:sz w:val="24"/>
          <w:szCs w:val="24"/>
        </w:rPr>
      </w:pPr>
      <w:bookmarkStart w:id="21" w:name="_Toc283648317"/>
      <w:bookmarkStart w:id="22" w:name="_Toc283296934"/>
      <w:r>
        <w:rPr>
          <w:bCs w:val="false"/>
          <w:sz w:val="24"/>
          <w:szCs w:val="24"/>
        </w:rPr>
        <w:t>3.1. Требования к минимальному материально-техническому обеспечению</w:t>
      </w:r>
      <w:bookmarkEnd w:id="21"/>
      <w:bookmarkEnd w:id="22"/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Реализация учебной дисциплины требует наличия учебного кабинета </w:t>
      </w:r>
      <w:r>
        <w:rPr>
          <w:rFonts w:ascii="Times New Roman" w:hAnsi="Times New Roman"/>
          <w:spacing w:val="-3"/>
          <w:sz w:val="24"/>
          <w:szCs w:val="24"/>
        </w:rPr>
        <w:t>естественнонаучных дисциплин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</w:t>
      </w:r>
    </w:p>
    <w:p>
      <w:pPr>
        <w:pStyle w:val="Normal"/>
        <w:spacing w:lineRule="auto" w:line="240" w:before="0" w:after="0"/>
        <w:rPr>
          <w:rStyle w:val="15"/>
          <w:rFonts w:ascii="Times New Roman" w:hAnsi="Times New Roman" w:eastAsia="Century Schoolbook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 посадочные места по количеству обучающихся;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Style w:val="15"/>
          <w:rFonts w:eastAsia="Century Schoolbook" w:ascii="Times New Roman" w:hAnsi="Times New Roman"/>
          <w:sz w:val="24"/>
          <w:szCs w:val="24"/>
        </w:rPr>
        <w:t>-   рабочее место преподавателя (стол, компьютер, интерактивная доска);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наглядные пособия (таблицы, плакаты, схемы)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учебные пособия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Style w:val="15"/>
          <w:rFonts w:ascii="Times New Roman" w:hAnsi="Times New Roman" w:eastAsia="Century Schoolbook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Style w:val="15"/>
          <w:rFonts w:ascii="Times New Roman" w:hAnsi="Times New Roman" w:eastAsia="Century Schoolbook"/>
          <w:bCs/>
          <w:sz w:val="24"/>
          <w:szCs w:val="24"/>
        </w:rPr>
      </w:pPr>
      <w:r>
        <w:rPr>
          <w:rStyle w:val="15"/>
          <w:rFonts w:eastAsia="Century Schoolbook" w:ascii="Times New Roman" w:hAnsi="Times New Roman"/>
          <w:sz w:val="24"/>
          <w:szCs w:val="24"/>
        </w:rPr>
        <w:t xml:space="preserve">– </w:t>
      </w:r>
      <w:r>
        <w:rPr>
          <w:rStyle w:val="15"/>
          <w:rFonts w:eastAsia="Century Schoolbook" w:ascii="Times New Roman" w:hAnsi="Times New Roman"/>
          <w:sz w:val="24"/>
          <w:szCs w:val="24"/>
        </w:rPr>
        <w:t>компьютер с лицензионным программным обеспечением и выходом в интернет, мультимедийный проектор.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>
      <w:pPr>
        <w:pStyle w:val="ListParagraph"/>
        <w:spacing w:before="0" w:after="0"/>
        <w:ind w:left="0" w:firstLine="709"/>
        <w:contextualSpacing/>
        <w:rPr>
          <w:b/>
          <w:b/>
          <w:lang w:val="ru-RU"/>
        </w:rPr>
      </w:pPr>
      <w:r>
        <w:rPr>
          <w:b/>
          <w:lang w:val="ru-RU"/>
        </w:rPr>
        <w:t>3.2.1. Основные печатные издания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right="5" w:hanging="0"/>
        <w:rPr>
          <w:rFonts w:ascii="Times New Roman" w:hAnsi="Times New Roman"/>
          <w:b/>
          <w:b/>
          <w:bCs/>
          <w:iCs/>
          <w:color w:val="181717"/>
          <w:sz w:val="24"/>
          <w:szCs w:val="24"/>
        </w:rPr>
      </w:pPr>
      <w:r>
        <w:rPr>
          <w:rFonts w:ascii="Times New Roman" w:hAnsi="Times New Roman"/>
          <w:b/>
          <w:bCs/>
          <w:iCs/>
          <w:color w:val="181717"/>
          <w:sz w:val="24"/>
          <w:szCs w:val="24"/>
        </w:rPr>
      </w:r>
    </w:p>
    <w:p>
      <w:pPr>
        <w:pStyle w:val="NormalWeb"/>
        <w:spacing w:beforeAutospacing="0" w:before="0" w:afterAutospacing="0" w:after="0"/>
        <w:rPr>
          <w:color w:val="000000"/>
        </w:rPr>
      </w:pPr>
      <w:r>
        <w:rPr>
          <w:color w:val="000000"/>
        </w:rPr>
        <w:t>Основные источники:</w:t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rPr>
          <w:color w:val="000000"/>
        </w:rPr>
      </w:pPr>
      <w:r>
        <w:rPr>
          <w:color w:val="000000"/>
        </w:rPr>
        <w:t>Константинов В.М., Резанов А.Г., Фадеева Е.О. Биология: для профессий и специальностей технического и естественно-научного профиля-М., Академия, 2018г.</w:t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rPr>
          <w:color w:val="000000"/>
        </w:rPr>
      </w:pPr>
      <w:r>
        <w:rPr>
          <w:color w:val="000000"/>
        </w:rPr>
        <w:t>Е.В. Титов Экология- М., Академия, 2019г.-202с</w:t>
      </w:r>
    </w:p>
    <w:p>
      <w:pPr>
        <w:pStyle w:val="ListParagraph"/>
        <w:numPr>
          <w:ilvl w:val="0"/>
          <w:numId w:val="5"/>
        </w:numPr>
        <w:pBdr/>
        <w:spacing w:lineRule="auto" w:line="240" w:before="0" w:after="0"/>
        <w:rPr>
          <w:lang w:val="ru-RU"/>
        </w:rPr>
      </w:pPr>
      <w:r>
        <w:rPr>
          <w:i/>
          <w:iCs/>
          <w:lang w:val="ru-RU"/>
        </w:rPr>
        <w:t>Баранчиков Е</w:t>
      </w:r>
      <w:r>
        <w:rPr>
          <w:lang w:val="ru-RU"/>
        </w:rPr>
        <w:t xml:space="preserve">. </w:t>
      </w:r>
      <w:r>
        <w:rPr>
          <w:i/>
          <w:iCs/>
          <w:lang w:val="ru-RU"/>
        </w:rPr>
        <w:t>В</w:t>
      </w:r>
      <w:r>
        <w:rPr>
          <w:lang w:val="ru-RU"/>
        </w:rPr>
        <w:t xml:space="preserve">., </w:t>
      </w:r>
      <w:r>
        <w:rPr>
          <w:i/>
          <w:iCs/>
          <w:lang w:val="ru-RU"/>
        </w:rPr>
        <w:t>Петрусюк О</w:t>
      </w:r>
      <w:r>
        <w:rPr>
          <w:lang w:val="ru-RU"/>
        </w:rPr>
        <w:t xml:space="preserve">. </w:t>
      </w:r>
      <w:r>
        <w:rPr>
          <w:i/>
          <w:iCs/>
          <w:lang w:val="ru-RU"/>
        </w:rPr>
        <w:t>А</w:t>
      </w:r>
      <w:r>
        <w:rPr>
          <w:lang w:val="ru-RU"/>
        </w:rPr>
        <w:t>. География для профессий и специальностей социально-экономического профиля: учебно-методический комплекс для студ. учреждений сред. проф.образования. — М., 2015.</w:t>
      </w:r>
    </w:p>
    <w:p>
      <w:pPr>
        <w:pStyle w:val="ListParagraph"/>
        <w:numPr>
          <w:ilvl w:val="0"/>
          <w:numId w:val="5"/>
        </w:numPr>
        <w:pBdr/>
        <w:spacing w:lineRule="auto" w:line="240" w:before="0" w:after="0"/>
        <w:rPr>
          <w:lang w:val="ru-RU"/>
        </w:rPr>
      </w:pPr>
      <w:r>
        <w:rPr>
          <w:lang w:val="ru-RU"/>
        </w:rPr>
        <w:t>Бабков, А.В. Общая и неорганическая химия [Текст]: учебник / А.В. Бабков, Т.И. Барабанова, В.А. Попков. – М.: ГЭОТАР-Медиа, 2017. – 384 с.</w:t>
      </w:r>
    </w:p>
    <w:p>
      <w:pPr>
        <w:pStyle w:val="ListParagraph"/>
        <w:numPr>
          <w:ilvl w:val="0"/>
          <w:numId w:val="5"/>
        </w:numPr>
        <w:pBdr/>
        <w:spacing w:lineRule="auto" w:line="240" w:before="0" w:after="0"/>
        <w:rPr>
          <w:lang w:val="ru-RU"/>
        </w:rPr>
      </w:pPr>
      <w:r>
        <w:rPr>
          <w:lang w:val="ru-RU"/>
        </w:rPr>
        <w:t>Габриелян О. С., Остроумов И. Г. Химия для профессий и специальностей технического профиля: учебник для студ. учреждений сред. проф. образования. — М., 2016.–256 с.</w:t>
      </w:r>
    </w:p>
    <w:p>
      <w:pPr>
        <w:pStyle w:val="NormalWeb"/>
        <w:spacing w:beforeAutospacing="0" w:before="0" w:afterAutospacing="0" w:after="0"/>
        <w:ind w:left="360" w:hanging="0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="280" w:afterAutospacing="0" w:after="0"/>
        <w:rPr>
          <w:color w:val="000000"/>
        </w:rPr>
      </w:pPr>
      <w:r>
        <w:rPr>
          <w:color w:val="000000"/>
        </w:rPr>
        <w:t>Дополнительные источники:</w:t>
      </w:r>
    </w:p>
    <w:p>
      <w:pPr>
        <w:pStyle w:val="211"/>
        <w:numPr>
          <w:ilvl w:val="0"/>
          <w:numId w:val="8"/>
        </w:numPr>
        <w:tabs>
          <w:tab w:val="clear" w:pos="708"/>
          <w:tab w:val="left" w:pos="284" w:leader="none"/>
          <w:tab w:val="left" w:pos="500" w:leader="none"/>
          <w:tab w:val="left" w:pos="1080" w:leader="none"/>
        </w:tabs>
        <w:spacing w:lineRule="auto" w:line="240" w:before="0" w:after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Кузьмина И.Д. Биология. Человек. Методическое пособие. – М., 2018.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Беляев Д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Cs/>
          <w:sz w:val="24"/>
          <w:szCs w:val="24"/>
        </w:rPr>
        <w:t>Дымшиц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Cs/>
          <w:sz w:val="24"/>
          <w:szCs w:val="24"/>
        </w:rPr>
        <w:t>Кузнецова 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и др</w:t>
      </w:r>
      <w:r>
        <w:rPr>
          <w:rFonts w:ascii="Times New Roman" w:hAnsi="Times New Roman"/>
          <w:sz w:val="24"/>
          <w:szCs w:val="24"/>
        </w:rPr>
        <w:t>. Биология (базовый уровень). 10 класс. —М., 2019.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Беляев Д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Cs/>
          <w:sz w:val="24"/>
          <w:szCs w:val="24"/>
        </w:rPr>
        <w:t>Дымшиц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Cs/>
          <w:sz w:val="24"/>
          <w:szCs w:val="24"/>
        </w:rPr>
        <w:t>Бородин 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и др</w:t>
      </w:r>
      <w:r>
        <w:rPr>
          <w:rFonts w:ascii="Times New Roman" w:hAnsi="Times New Roman"/>
          <w:sz w:val="24"/>
          <w:szCs w:val="24"/>
        </w:rPr>
        <w:t>. Биология (базовый уровень). 11 класс. —М., 2018.</w:t>
      </w:r>
    </w:p>
    <w:p>
      <w:pPr>
        <w:pStyle w:val="ListParagraph"/>
        <w:numPr>
          <w:ilvl w:val="0"/>
          <w:numId w:val="6"/>
        </w:numPr>
        <w:pBdr/>
        <w:spacing w:lineRule="auto" w:line="240" w:before="0" w:after="0"/>
        <w:rPr>
          <w:lang w:val="ru-RU"/>
        </w:rPr>
      </w:pPr>
      <w:r>
        <w:rPr>
          <w:lang w:val="ru-RU"/>
        </w:rPr>
        <w:t>География: журнал. — М.: Издательский дом «Первое сентября».</w:t>
      </w:r>
    </w:p>
    <w:p>
      <w:pPr>
        <w:pStyle w:val="ListParagraph"/>
        <w:numPr>
          <w:ilvl w:val="0"/>
          <w:numId w:val="6"/>
        </w:numPr>
        <w:pBdr/>
        <w:spacing w:lineRule="auto" w:line="240" w:before="0" w:after="0"/>
        <w:rPr>
          <w:lang w:val="ru-RU"/>
        </w:rPr>
      </w:pPr>
      <w:r>
        <w:rPr>
          <w:lang w:val="ru-RU"/>
        </w:rPr>
        <w:t>География в школе: научно-методический журнал. — М.: Издательство «Школьная пресса».</w:t>
      </w:r>
    </w:p>
    <w:p>
      <w:pPr>
        <w:pStyle w:val="ListParagraph"/>
        <w:numPr>
          <w:ilvl w:val="0"/>
          <w:numId w:val="6"/>
        </w:numPr>
        <w:pBdr/>
        <w:spacing w:lineRule="auto" w:line="240" w:before="0" w:after="0"/>
        <w:rPr>
          <w:lang w:val="ru-RU"/>
        </w:rPr>
      </w:pPr>
      <w:r>
        <w:rPr>
          <w:lang w:val="ru-RU"/>
        </w:rPr>
        <w:t xml:space="preserve">География и экология в школе </w:t>
      </w:r>
      <w:r>
        <w:rPr/>
        <w:t>XXI</w:t>
      </w:r>
      <w:r>
        <w:rPr>
          <w:lang w:val="ru-RU"/>
        </w:rPr>
        <w:t xml:space="preserve"> века: научно-методический журнал. — М.: Издательский дом «Школа-Пресс 1».</w:t>
      </w:r>
    </w:p>
    <w:p>
      <w:pPr>
        <w:pStyle w:val="ListParagraph"/>
        <w:numPr>
          <w:ilvl w:val="0"/>
          <w:numId w:val="6"/>
        </w:numPr>
        <w:pBdr/>
        <w:spacing w:lineRule="auto" w:line="240" w:before="0" w:after="0"/>
        <w:rPr>
          <w:lang w:val="ru-RU"/>
        </w:rPr>
      </w:pPr>
      <w:r>
        <w:rPr>
          <w:i/>
          <w:iCs/>
          <w:lang w:val="ru-RU"/>
        </w:rPr>
        <w:t>Домогацких Е</w:t>
      </w:r>
      <w:r>
        <w:rPr>
          <w:lang w:val="ru-RU"/>
        </w:rPr>
        <w:t>.</w:t>
      </w:r>
      <w:r>
        <w:rPr>
          <w:i/>
          <w:iCs/>
          <w:lang w:val="ru-RU"/>
        </w:rPr>
        <w:t>М</w:t>
      </w:r>
      <w:r>
        <w:rPr>
          <w:lang w:val="ru-RU"/>
        </w:rPr>
        <w:t xml:space="preserve">., </w:t>
      </w:r>
      <w:r>
        <w:rPr>
          <w:i/>
          <w:iCs/>
          <w:lang w:val="ru-RU"/>
        </w:rPr>
        <w:t>Алексеевский Н</w:t>
      </w:r>
      <w:r>
        <w:rPr>
          <w:lang w:val="ru-RU"/>
        </w:rPr>
        <w:t xml:space="preserve">. </w:t>
      </w:r>
      <w:r>
        <w:rPr>
          <w:i/>
          <w:iCs/>
          <w:lang w:val="ru-RU"/>
        </w:rPr>
        <w:t>И</w:t>
      </w:r>
      <w:r>
        <w:rPr>
          <w:lang w:val="ru-RU"/>
        </w:rPr>
        <w:t>. География: в 2 ч. 10—11 классы. — М.: 2014.</w:t>
      </w:r>
    </w:p>
    <w:p>
      <w:pPr>
        <w:pStyle w:val="ListParagraph"/>
        <w:numPr>
          <w:ilvl w:val="0"/>
          <w:numId w:val="6"/>
        </w:numPr>
        <w:pBdr/>
        <w:spacing w:lineRule="auto" w:line="240" w:before="0" w:after="0"/>
        <w:rPr>
          <w:lang w:val="ru-RU"/>
        </w:rPr>
      </w:pPr>
      <w:r>
        <w:rPr>
          <w:i/>
          <w:iCs/>
          <w:lang w:val="ru-RU"/>
        </w:rPr>
        <w:t>Петрусюк О</w:t>
      </w:r>
      <w:r>
        <w:rPr>
          <w:lang w:val="ru-RU"/>
        </w:rPr>
        <w:t xml:space="preserve">. </w:t>
      </w:r>
      <w:r>
        <w:rPr>
          <w:i/>
          <w:iCs/>
          <w:lang w:val="ru-RU"/>
        </w:rPr>
        <w:t>А</w:t>
      </w:r>
      <w:r>
        <w:rPr>
          <w:lang w:val="ru-RU"/>
        </w:rPr>
        <w:t>. География для профессий и специальностей социально-экономического профиля: Методические рекомендации. — М., 2014.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84" w:leader="none"/>
          <w:tab w:val="left" w:pos="500" w:leader="none"/>
          <w:tab w:val="left" w:pos="1080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Габриелян 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Cs/>
          <w:sz w:val="24"/>
          <w:szCs w:val="24"/>
        </w:rPr>
        <w:t>Остроумов 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 Химия для профессий и специальностей социально-экономического и гуманитарного профилей: учебник для студ. учреждений сред. проф. образования. — М., 2014.</w:t>
      </w:r>
    </w:p>
    <w:p>
      <w:pPr>
        <w:pStyle w:val="Normal"/>
        <w:widowControl w:val="false"/>
        <w:overflowPunct w:val="tru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overflowPunct w:val="tru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211"/>
        <w:tabs>
          <w:tab w:val="clear" w:pos="708"/>
          <w:tab w:val="left" w:pos="400" w:leader="none"/>
          <w:tab w:val="left" w:pos="500" w:leader="none"/>
          <w:tab w:val="left" w:pos="1080" w:leader="none"/>
        </w:tabs>
        <w:spacing w:lineRule="auto" w:line="240" w:before="0" w:after="0"/>
        <w:rPr>
          <w:sz w:val="24"/>
          <w:szCs w:val="24"/>
          <w:lang w:val="en-US"/>
        </w:rPr>
      </w:pPr>
      <w:r>
        <w:rPr>
          <w:sz w:val="24"/>
          <w:szCs w:val="24"/>
        </w:rPr>
        <w:t>Интернет ресурсы: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993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Сайт Министерства образования и науки РФ  </w:t>
      </w:r>
      <w:hyperlink r:id="rId4">
        <w:r>
          <w:rPr>
            <w:sz w:val="24"/>
            <w:szCs w:val="24"/>
            <w:lang w:val="en-US"/>
          </w:rPr>
          <w:t>http</w:t>
        </w:r>
        <w:r>
          <w:rPr>
            <w:sz w:val="24"/>
            <w:szCs w:val="24"/>
          </w:rPr>
          <w:t>://</w:t>
        </w:r>
        <w:r>
          <w:rPr>
            <w:sz w:val="24"/>
            <w:szCs w:val="24"/>
            <w:lang w:val="en-US"/>
          </w:rPr>
          <w:t>mon</w:t>
        </w:r>
        <w:r>
          <w:rPr>
            <w:sz w:val="24"/>
            <w:szCs w:val="24"/>
          </w:rPr>
          <w:t>.</w:t>
        </w:r>
        <w:r>
          <w:rPr>
            <w:sz w:val="24"/>
            <w:szCs w:val="24"/>
            <w:lang w:val="en-US"/>
          </w:rPr>
          <w:t>gov</w:t>
        </w:r>
        <w:r>
          <w:rPr>
            <w:sz w:val="24"/>
            <w:szCs w:val="24"/>
          </w:rPr>
          <w:t>.</w:t>
        </w:r>
        <w:r>
          <w:rPr>
            <w:sz w:val="24"/>
            <w:szCs w:val="24"/>
            <w:lang w:val="en-US"/>
          </w:rPr>
          <w:t>ru</w:t>
        </w:r>
        <w:r>
          <w:rPr>
            <w:sz w:val="24"/>
            <w:szCs w:val="24"/>
          </w:rPr>
          <w:t>/</w:t>
        </w:r>
      </w:hyperlink>
    </w:p>
    <w:p>
      <w:pPr>
        <w:pStyle w:val="Normal"/>
        <w:numPr>
          <w:ilvl w:val="0"/>
          <w:numId w:val="7"/>
        </w:numPr>
        <w:tabs>
          <w:tab w:val="clear" w:pos="708"/>
          <w:tab w:val="left" w:pos="993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Российский образовательный портал </w:t>
      </w:r>
      <w:hyperlink r:id="rId5">
        <w:r>
          <w:rPr>
            <w:sz w:val="24"/>
            <w:szCs w:val="24"/>
            <w:lang w:val="en-US"/>
          </w:rPr>
          <w:t>www</w:t>
        </w:r>
        <w:r>
          <w:rPr>
            <w:sz w:val="24"/>
            <w:szCs w:val="24"/>
          </w:rPr>
          <w:t>.</w:t>
        </w:r>
        <w:r>
          <w:rPr>
            <w:sz w:val="24"/>
            <w:szCs w:val="24"/>
            <w:lang w:val="en-US"/>
          </w:rPr>
          <w:t>edu</w:t>
        </w:r>
        <w:r>
          <w:rPr>
            <w:sz w:val="24"/>
            <w:szCs w:val="24"/>
          </w:rPr>
          <w:t>.</w:t>
        </w:r>
        <w:r>
          <w:rPr>
            <w:sz w:val="24"/>
            <w:szCs w:val="24"/>
            <w:lang w:val="en-US"/>
          </w:rPr>
          <w:t>ru</w:t>
        </w:r>
      </w:hyperlink>
    </w:p>
    <w:p>
      <w:pPr>
        <w:pStyle w:val="Normal"/>
        <w:numPr>
          <w:ilvl w:val="0"/>
          <w:numId w:val="7"/>
        </w:numPr>
        <w:tabs>
          <w:tab w:val="clear" w:pos="708"/>
          <w:tab w:val="left" w:pos="993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Сайт ФГОУ Федеральный институт развития образования </w:t>
      </w:r>
      <w:hyperlink r:id="rId6">
        <w:r>
          <w:rPr>
            <w:sz w:val="24"/>
            <w:szCs w:val="24"/>
          </w:rPr>
          <w:t>http://</w:t>
        </w:r>
        <w:r>
          <w:rPr>
            <w:sz w:val="24"/>
            <w:szCs w:val="24"/>
            <w:lang w:val="en-US"/>
          </w:rPr>
          <w:t>www</w:t>
        </w:r>
        <w:r>
          <w:rPr>
            <w:sz w:val="24"/>
            <w:szCs w:val="24"/>
          </w:rPr>
          <w:t>.</w:t>
        </w:r>
        <w:r>
          <w:rPr>
            <w:sz w:val="24"/>
            <w:szCs w:val="24"/>
            <w:lang w:val="en-US"/>
          </w:rPr>
          <w:t>firo</w:t>
        </w:r>
        <w:r>
          <w:rPr>
            <w:sz w:val="24"/>
            <w:szCs w:val="24"/>
          </w:rPr>
          <w:t>.</w:t>
        </w:r>
        <w:r>
          <w:rPr>
            <w:sz w:val="24"/>
            <w:szCs w:val="24"/>
            <w:lang w:val="en-US"/>
          </w:rPr>
          <w:t>ru</w:t>
        </w:r>
        <w:r>
          <w:rPr>
            <w:sz w:val="24"/>
            <w:szCs w:val="24"/>
          </w:rPr>
          <w:t>/</w:t>
        </w:r>
      </w:hyperlink>
    </w:p>
    <w:p>
      <w:pPr>
        <w:pStyle w:val="Normal"/>
        <w:numPr>
          <w:ilvl w:val="0"/>
          <w:numId w:val="7"/>
        </w:numPr>
        <w:tabs>
          <w:tab w:val="clear" w:pos="708"/>
          <w:tab w:val="left" w:pos="993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Сайт Федерального агентства по образованию РФ </w:t>
      </w:r>
      <w:hyperlink r:id="rId7">
        <w:r>
          <w:rPr>
            <w:sz w:val="24"/>
            <w:szCs w:val="24"/>
            <w:lang w:val="en-US"/>
          </w:rPr>
          <w:t>www</w:t>
        </w:r>
        <w:r>
          <w:rPr>
            <w:sz w:val="24"/>
            <w:szCs w:val="24"/>
          </w:rPr>
          <w:t>.</w:t>
        </w:r>
        <w:r>
          <w:rPr>
            <w:sz w:val="24"/>
            <w:szCs w:val="24"/>
            <w:lang w:val="en-US"/>
          </w:rPr>
          <w:t>ed</w:t>
        </w:r>
        <w:r>
          <w:rPr>
            <w:sz w:val="24"/>
            <w:szCs w:val="24"/>
          </w:rPr>
          <w:t>.</w:t>
        </w:r>
        <w:r>
          <w:rPr>
            <w:sz w:val="24"/>
            <w:szCs w:val="24"/>
            <w:lang w:val="en-US"/>
          </w:rPr>
          <w:t>gov</w:t>
        </w:r>
        <w:r>
          <w:rPr>
            <w:sz w:val="24"/>
            <w:szCs w:val="24"/>
          </w:rPr>
          <w:t>.</w:t>
        </w:r>
        <w:r>
          <w:rPr>
            <w:sz w:val="24"/>
            <w:szCs w:val="24"/>
            <w:lang w:val="en-US"/>
          </w:rPr>
          <w:t>ru</w:t>
        </w:r>
      </w:hyperlink>
    </w:p>
    <w:p>
      <w:pPr>
        <w:pStyle w:val="Normal"/>
        <w:numPr>
          <w:ilvl w:val="0"/>
          <w:numId w:val="7"/>
        </w:numPr>
        <w:tabs>
          <w:tab w:val="clear" w:pos="708"/>
          <w:tab w:val="left" w:pos="993" w:leader="none"/>
        </w:tabs>
        <w:spacing w:lineRule="auto" w:line="240" w:before="0" w:after="0"/>
        <w:ind w:left="0" w:hanging="0"/>
        <w:jc w:val="both"/>
        <w:rPr>
          <w:rFonts w:ascii="Times New Roman" w:hAnsi="Times New Roman" w:eastAsia="Calibri"/>
          <w:bCs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ИКТ Портал « интернет ресурсы» - </w:t>
      </w:r>
      <w:hyperlink r:id="rId8" w:tgtFrame="_blank">
        <w:r>
          <w:rPr>
            <w:sz w:val="24"/>
            <w:szCs w:val="24"/>
          </w:rPr>
          <w:t>ict.edu.ru</w:t>
        </w:r>
      </w:hyperlink>
    </w:p>
    <w:p>
      <w:pPr>
        <w:pStyle w:val="Normal"/>
        <w:numPr>
          <w:ilvl w:val="0"/>
          <w:numId w:val="7"/>
        </w:numPr>
        <w:tabs>
          <w:tab w:val="clear" w:pos="708"/>
          <w:tab w:val="left" w:pos="993" w:leader="none"/>
        </w:tabs>
        <w:spacing w:lineRule="auto" w:line="240" w:before="0" w:after="0"/>
        <w:ind w:left="0" w:hanging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 xml:space="preserve">Сайт дистанционной подготовки к </w:t>
      </w:r>
      <w:r>
        <w:rPr>
          <w:rFonts w:eastAsia="Calibri" w:ascii="Times New Roman" w:hAnsi="Times New Roman"/>
          <w:sz w:val="24"/>
          <w:szCs w:val="24"/>
        </w:rPr>
        <w:t xml:space="preserve">ЕГЭ </w:t>
      </w:r>
      <w:hyperlink r:id="rId9">
        <w:r>
          <w:rPr>
            <w:sz w:val="24"/>
            <w:szCs w:val="24"/>
          </w:rPr>
          <w:t>http://statgrad.mioo.ru/</w:t>
        </w:r>
      </w:hyperlink>
    </w:p>
    <w:p>
      <w:pPr>
        <w:pStyle w:val="Normal"/>
        <w:numPr>
          <w:ilvl w:val="0"/>
          <w:numId w:val="7"/>
        </w:numPr>
        <w:tabs>
          <w:tab w:val="clear" w:pos="708"/>
          <w:tab w:val="left" w:pos="993" w:leader="none"/>
        </w:tabs>
        <w:spacing w:lineRule="auto" w:line="240" w:before="0" w:after="0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Открытые образовательные ресурсы </w:t>
      </w:r>
      <w:hyperlink r:id="rId10">
        <w:r>
          <w:rPr>
            <w:sz w:val="24"/>
            <w:szCs w:val="24"/>
          </w:rPr>
          <w:t>http://www.educom.ru/ru/information/</w:t>
        </w:r>
      </w:hyperlink>
    </w:p>
    <w:p>
      <w:pPr>
        <w:pStyle w:val="Normal"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 interneturok. ru («Видеоуроки по предметам школьной программы»).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 pvg. mk. ru (олимпиада «Покори Воробьевы горы»).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10.www. alhimikov. net (Образовательный сайт для школьников).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11.www. biology. asvu. ru (Вся биология. Современная биология, статьи, новости, библиотека).</w:t>
      </w:r>
    </w:p>
    <w:p>
      <w:pPr>
        <w:pStyle w:val="Normal"/>
        <w:tabs>
          <w:tab w:val="clear" w:pos="708"/>
          <w:tab w:val="left" w:pos="0" w:leader="none"/>
          <w:tab w:val="left" w:pos="1080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12.www. window. edu. ru/ window (Единое окно доступа к образовательным ресурсам Интернета по биологии).</w:t>
      </w:r>
    </w:p>
    <w:p>
      <w:pPr>
        <w:pStyle w:val="Normal"/>
        <w:tabs>
          <w:tab w:val="clear" w:pos="708"/>
          <w:tab w:val="left" w:pos="0" w:leader="none"/>
          <w:tab w:val="left" w:pos="1080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www.class-fizika.nard.ru («Классная доска для любознательных»).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www. chem. msu. su (Электронная библиотека по химии).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15.www. hvsh. ru (журнал «Химия в школе»).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16.www. hij. ru (журнал «Химия и жизнь»).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hemi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wallst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(«Химия. Образовательный сайт для школьников»).</w:t>
      </w:r>
    </w:p>
    <w:p>
      <w:pPr>
        <w:pStyle w:val="Normal"/>
        <w:tabs>
          <w:tab w:val="clear" w:pos="708"/>
          <w:tab w:val="left" w:pos="0" w:leader="none"/>
          <w:tab w:val="left" w:pos="1080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283" w:hanging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1"/>
        <w:numPr>
          <w:ilvl w:val="0"/>
          <w:numId w:val="0"/>
        </w:numPr>
        <w:ind w:left="0" w:hanging="0"/>
        <w:rPr>
          <w:caps/>
        </w:rPr>
      </w:pPr>
      <w:r>
        <w:rPr>
          <w:caps/>
        </w:rPr>
      </w:r>
      <w:bookmarkStart w:id="23" w:name="_Toc283648319"/>
      <w:bookmarkStart w:id="24" w:name="_Toc283296936"/>
      <w:bookmarkStart w:id="25" w:name="_Toc283648319"/>
      <w:bookmarkStart w:id="26" w:name="_Toc283296936"/>
    </w:p>
    <w:p>
      <w:pPr>
        <w:pStyle w:val="1"/>
        <w:numPr>
          <w:ilvl w:val="0"/>
          <w:numId w:val="0"/>
        </w:numPr>
        <w:ind w:left="0" w:hanging="0"/>
        <w:rPr>
          <w:caps/>
        </w:rPr>
      </w:pPr>
      <w:r>
        <w:rPr>
          <w:caps/>
        </w:rPr>
      </w:r>
    </w:p>
    <w:p>
      <w:pPr>
        <w:pStyle w:val="1"/>
        <w:numPr>
          <w:ilvl w:val="0"/>
          <w:numId w:val="0"/>
        </w:numPr>
        <w:ind w:left="0" w:hanging="0"/>
        <w:rPr>
          <w:caps/>
        </w:rPr>
      </w:pPr>
      <w:r>
        <w:rPr>
          <w:caps/>
        </w:rPr>
      </w:r>
    </w:p>
    <w:p>
      <w:pPr>
        <w:pStyle w:val="1"/>
        <w:numPr>
          <w:ilvl w:val="0"/>
          <w:numId w:val="0"/>
        </w:numPr>
        <w:ind w:left="0" w:hanging="0"/>
        <w:rPr>
          <w:caps/>
        </w:rPr>
      </w:pPr>
      <w:r>
        <w:rPr>
          <w:caps/>
        </w:rPr>
      </w:r>
    </w:p>
    <w:p>
      <w:pPr>
        <w:pStyle w:val="1"/>
        <w:numPr>
          <w:ilvl w:val="0"/>
          <w:numId w:val="0"/>
        </w:numPr>
        <w:ind w:left="0" w:hanging="0"/>
        <w:rPr>
          <w:caps/>
        </w:rPr>
      </w:pPr>
      <w:r>
        <w:rPr>
          <w:caps/>
        </w:rPr>
      </w:r>
    </w:p>
    <w:p>
      <w:pPr>
        <w:pStyle w:val="1"/>
        <w:numPr>
          <w:ilvl w:val="0"/>
          <w:numId w:val="0"/>
        </w:numPr>
        <w:ind w:left="0" w:hanging="0"/>
        <w:rPr>
          <w:caps/>
        </w:rPr>
      </w:pPr>
      <w:r>
        <w:rPr>
          <w:caps/>
        </w:rPr>
      </w:r>
    </w:p>
    <w:p>
      <w:pPr>
        <w:pStyle w:val="1"/>
        <w:numPr>
          <w:ilvl w:val="0"/>
          <w:numId w:val="0"/>
        </w:numPr>
        <w:ind w:left="0" w:hanging="0"/>
        <w:rPr>
          <w:caps/>
        </w:rPr>
      </w:pPr>
      <w:r>
        <w:rPr>
          <w:caps/>
        </w:rPr>
      </w:r>
    </w:p>
    <w:p>
      <w:pPr>
        <w:pStyle w:val="1"/>
        <w:numPr>
          <w:ilvl w:val="0"/>
          <w:numId w:val="0"/>
        </w:numPr>
        <w:ind w:left="0" w:hanging="0"/>
        <w:rPr>
          <w:caps/>
        </w:rPr>
      </w:pPr>
      <w:r>
        <w:rPr>
          <w:caps/>
        </w:rPr>
      </w:r>
    </w:p>
    <w:p>
      <w:pPr>
        <w:pStyle w:val="1"/>
        <w:numPr>
          <w:ilvl w:val="0"/>
          <w:numId w:val="0"/>
        </w:numPr>
        <w:ind w:left="0" w:hanging="0"/>
        <w:rPr>
          <w:caps/>
        </w:rPr>
      </w:pPr>
      <w:r>
        <w:rPr>
          <w:caps/>
        </w:rPr>
      </w:r>
    </w:p>
    <w:p>
      <w:pPr>
        <w:pStyle w:val="1"/>
        <w:numPr>
          <w:ilvl w:val="0"/>
          <w:numId w:val="0"/>
        </w:numPr>
        <w:ind w:left="0" w:hanging="0"/>
        <w:rPr>
          <w:caps/>
        </w:rPr>
      </w:pPr>
      <w:r>
        <w:rPr>
          <w:caps/>
        </w:rPr>
      </w:r>
    </w:p>
    <w:p>
      <w:pPr>
        <w:pStyle w:val="1"/>
        <w:numPr>
          <w:ilvl w:val="0"/>
          <w:numId w:val="0"/>
        </w:numPr>
        <w:ind w:left="0" w:hanging="0"/>
        <w:rPr>
          <w:caps/>
        </w:rPr>
      </w:pPr>
      <w:r>
        <w:rPr>
          <w:caps/>
        </w:rPr>
      </w:r>
    </w:p>
    <w:p>
      <w:pPr>
        <w:pStyle w:val="1"/>
        <w:numPr>
          <w:ilvl w:val="0"/>
          <w:numId w:val="0"/>
        </w:numPr>
        <w:ind w:left="0" w:hanging="0"/>
        <w:rPr>
          <w:caps/>
        </w:rPr>
      </w:pPr>
      <w:r>
        <w:rPr>
          <w:caps/>
        </w:rPr>
      </w:r>
    </w:p>
    <w:p>
      <w:pPr>
        <w:pStyle w:val="1"/>
        <w:numPr>
          <w:ilvl w:val="0"/>
          <w:numId w:val="0"/>
        </w:numPr>
        <w:ind w:left="0" w:hanging="0"/>
        <w:rPr>
          <w:caps/>
        </w:rPr>
      </w:pPr>
      <w:r>
        <w:rPr>
          <w:caps/>
        </w:rPr>
      </w:r>
    </w:p>
    <w:p>
      <w:pPr>
        <w:pStyle w:val="1"/>
        <w:numPr>
          <w:ilvl w:val="0"/>
          <w:numId w:val="0"/>
        </w:numPr>
        <w:ind w:left="0" w:hanging="0"/>
        <w:rPr>
          <w:b w:val="false"/>
          <w:b w:val="false"/>
        </w:rPr>
      </w:pPr>
      <w:bookmarkStart w:id="27" w:name="_Toc283648319"/>
      <w:bookmarkStart w:id="28" w:name="_Toc283296936"/>
      <w:r>
        <w:rPr>
          <w:caps/>
        </w:rPr>
        <w:t xml:space="preserve">4. </w:t>
      </w:r>
      <w:bookmarkEnd w:id="27"/>
      <w:bookmarkEnd w:id="28"/>
      <w:r>
        <w:rPr/>
        <w:t xml:space="preserve">КОНТРОЛЬ И ОЦЕНКА РЕЗУЛЬТАТОВ ОСВОЕНИЯ </w:t>
        <w:br/>
        <w:t>УЧЕБНОЙ ДИСЦИПЛИНЫ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882"/>
        <w:gridCol w:w="3208"/>
        <w:gridCol w:w="3063"/>
      </w:tblGrid>
      <w:tr>
        <w:trPr/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  <w:r>
              <w:rPr>
                <w:rStyle w:val="Style8"/>
                <w:rFonts w:ascii="Times New Roman" w:hAnsi="Times New Roman"/>
                <w:i/>
                <w:vertAlign w:val="superscript"/>
              </w:rPr>
              <w:footnoteReference w:id="3"/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>
        <w:trPr/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−− </w:t>
            </w:r>
            <w:r>
              <w:rPr>
                <w:rFonts w:ascii="Times New Roman" w:hAnsi="Times New Roman"/>
                <w:sz w:val="24"/>
                <w:szCs w:val="24"/>
              </w:rPr>
              <w:t>устойчивый интерес к истории и достижениям в области естественных наук, чувство гордости за российские естественные науки;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−− </w:t>
            </w:r>
            <w:r>
              <w:rPr>
                <w:rFonts w:ascii="Times New Roman" w:hAnsi="Times New Roman"/>
                <w:sz w:val="24"/>
                <w:szCs w:val="24"/>
              </w:rPr>
              <w:t>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−− </w:t>
            </w:r>
            <w:r>
              <w:rPr>
                <w:rFonts w:ascii="Times New Roman" w:hAnsi="Times New Roman"/>
                <w:sz w:val="24"/>
                <w:szCs w:val="24"/>
              </w:rPr>
              <w:t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−− </w:t>
            </w:r>
            <w:r>
              <w:rPr>
                <w:rFonts w:ascii="Times New Roman" w:hAnsi="Times New Roman"/>
                <w:sz w:val="24"/>
                <w:szCs w:val="24"/>
              </w:rPr>
              <w:t>умение проанализировать техногенные последствия для окружающей среды, бытовой и производственной деятельности человека;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−− </w:t>
            </w:r>
            <w:r>
              <w:rPr>
                <w:rFonts w:ascii="Times New Roman" w:hAnsi="Times New Roman"/>
                <w:sz w:val="24"/>
                <w:szCs w:val="24"/>
              </w:rPr>
              <w:t>готовность самостоятельно добывать новые для себя естественно-научные знания с использованием для этого доступных источников информации;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−− </w:t>
            </w:r>
            <w:r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−− </w:t>
            </w:r>
            <w:r>
              <w:rPr>
                <w:rFonts w:ascii="Times New Roman" w:hAnsi="Times New Roman"/>
                <w:sz w:val="24"/>
                <w:szCs w:val="24"/>
              </w:rPr>
              <w:t>умение выстраивать конструктивные взаимоотношения в команде по решению общих задач в области естествознания;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 в форме теста: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«отлично» за 26-28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правильных ответов;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«хорошо» за 20-25ответов;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«удовлетворительно»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менее 20 ответов;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«неудовлетворительно»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менее 17 ответов.</w:t>
            </w:r>
          </w:p>
          <w:p>
            <w:pPr>
              <w:pStyle w:val="Style29"/>
              <w:widowControl w:val="false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Формы контроля: индивидуальный, групповой, фронтальный.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Методы контроля: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-устный опрос,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-тестирование,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-работа с карточками-заданиями,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-выполнение самостоятельных, практических и контрольных работ,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-заполнение таблиц,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-составление кроссвордов,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-подготовка рефератов, презентаций и сообщений,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-зачет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-выполнение самостоятельных, практических и контрольных работ,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-заполнение таблиц,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-составление кроссвордов,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-заполнение контурных карт,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-домашние задания проблемного характера;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-практические задания по работе с информацией, документами, литературой;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-подготовка презентаций, сообщений;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-зачет.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Методы группового контроля: семинары, игры, тестирование.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Методы контроля направлены на проверку умений обучающихся: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выполнять задания на творческом уровне с представлением собственной позиции;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делать осознанный выбор способов действий из ранее известных;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осуществлять коррекцию (исправление) сделанных ошибок на новом уровне предлагаемых заданий;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четко и последовательно излагать имеющиеся знания в устной и письменной формах;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работать с группой и представлять как свою, так и позицию группы.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результата итоговой аттестации по дисциплине на основе суммы результатов текущего контроля.</w:t>
            </w:r>
          </w:p>
        </w:tc>
      </w:tr>
      <w:tr>
        <w:trPr>
          <w:trHeight w:val="896" w:hRule="atLeast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−− </w:t>
            </w:r>
            <w:r>
              <w:rPr>
                <w:rFonts w:ascii="Times New Roman" w:hAnsi="Times New Roman"/>
                <w:sz w:val="24"/>
                <w:szCs w:val="24"/>
              </w:rPr>
              <w:t>овладение умениями и навыками различных видов познавательной деятельности для изучения разных сторон окружающего естественного мира;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−− </w:t>
            </w:r>
            <w:r>
              <w:rPr>
                <w:rFonts w:ascii="Times New Roman" w:hAnsi="Times New Roman"/>
                <w:sz w:val="24"/>
                <w:szCs w:val="24"/>
              </w:rPr>
              <w:t>применение основных методов познания (наблюдения, научного эксперимента) для изучения различных сторон естественно-научной картины мира, с которыми возникает необходимость сталкиваться в профессиональной сфере;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−− </w:t>
            </w:r>
            <w:r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для их достижения на практике;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−− </w:t>
            </w:r>
            <w:r>
              <w:rPr>
                <w:rFonts w:ascii="Times New Roman" w:hAnsi="Times New Roman"/>
                <w:sz w:val="24"/>
                <w:szCs w:val="24"/>
              </w:rPr>
              <w:t>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«отлично» за 26-28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правильных ответов;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«хорошо» за 20-25ответов;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«удовлетворительно»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менее 20 ответов;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«неудовлетворительно»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менее 17 ответов.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Формы контроля: индивидуальный, групповой, фронтальный.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Методы контроля: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-устный опрос,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-тестирование,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-работа с карточками-заданиями,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-выполнение самостоятельных, практических и контрольных работ,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-заполнение таблиц,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-составление кроссвордов,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-подготовка рефератов, презентаций и сообщений,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-зачет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-выполнение самостоятельных, практических и контрольных работ,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-заполнение таблиц, -составление кроссвордов,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-заполнение контурных карт,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-домашние задания проблемного характера;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-практические задания по работе с информацией, документами, литературой;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-подготовка презентаций, сообщений;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-зачет.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Методы группового контроля: семинары, игры, тестирование.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Методы контроля направлены на проверку умений обучающихся: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выполнять задания на творческом уровне с представлением собственной позиции;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делать осознанный выбор способов действий из ранее известных;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осуществлять коррекцию (исправление) сделанных ошибок на новом уровне предлагаемых заданий;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четко и последовательно излагать имеющиеся знания в устной и письменной формах;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работать с группой и представлять как свою, так и позицию группы.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результата итоговой аттестации по дисциплине на основе суммы результатов текущего контроля.</w:t>
            </w:r>
          </w:p>
        </w:tc>
      </w:tr>
      <w:tr>
        <w:trPr>
          <w:trHeight w:val="896" w:hRule="atLeast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−− </w:t>
            </w:r>
            <w:r>
              <w:rPr>
                <w:rFonts w:ascii="Times New Roman" w:hAnsi="Times New Roman"/>
                <w:sz w:val="24"/>
                <w:szCs w:val="24"/>
              </w:rPr>
              <w:t>сформированность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 х масштабах Вселенной;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−− </w:t>
            </w:r>
            <w:r>
              <w:rPr>
                <w:rFonts w:ascii="Times New Roman" w:hAnsi="Times New Roman"/>
                <w:sz w:val="24"/>
                <w:szCs w:val="24"/>
              </w:rPr>
              <w:t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−− </w:t>
            </w:r>
            <w:r>
              <w:rPr>
                <w:rFonts w:ascii="Times New Roman" w:hAnsi="Times New Roman"/>
                <w:sz w:val="24"/>
                <w:szCs w:val="24"/>
              </w:rPr>
              <w:t>сформированность умения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−− </w:t>
            </w:r>
            <w:r>
              <w:rPr>
                <w:rFonts w:ascii="Times New Roman" w:hAnsi="Times New Roman"/>
                <w:sz w:val="24"/>
                <w:szCs w:val="24"/>
              </w:rPr>
              <w:t>сформированность представлений о научном методе познания природы и средствах изучения мега мира, макромира и микромира; владение приемами естественно-научных наблюдений, опытов, исследований и оценки достоверности полученных результатов;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−− </w:t>
            </w:r>
            <w:r>
              <w:rPr>
                <w:rFonts w:ascii="Times New Roman" w:hAnsi="Times New Roman"/>
                <w:sz w:val="24"/>
                <w:szCs w:val="24"/>
              </w:rPr>
              <w:t>владение понятийным аппаратом естественных наук, позволяющим познавать мир, участвовать в дискуссиях по естественно-научным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−− </w:t>
            </w:r>
            <w:r>
              <w:rPr>
                <w:rFonts w:ascii="Times New Roman" w:hAnsi="Times New Roman"/>
                <w:sz w:val="24"/>
                <w:szCs w:val="24"/>
              </w:rPr>
              <w:t>сформированность умений понимать значимость естественно-научного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«отлично» за 26-28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правильных ответов;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«хорошо» за 20-25ответов;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«удовлетворительно»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менее 20 ответов;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«неудовлетворительно»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менее 17 ответов.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Формы контроля: индивидуальный, групповой, фронтальный.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Методы контроля: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-устный опрос,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-тестирование,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-работа с карточками-заданиями,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-выполнение самостоятельных, практических и контрольных работ,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-заполнение таблиц,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-составление кроссвордов,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-подготовка рефератов, презентаций и сообщений,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-зачет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-выполнение самостоятельных, практических и контрольных работ,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-заполнение таблиц, -составление кроссвордов,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-заполнение контурных карт,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-домашние задания проблемного характера;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-практические задания по работе с информацией, документами, литературой;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-подготовка презентаций, сообщений;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-зачет.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Методы группового контроля: семинары, игры, тестирование.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Методы контроля направлены на проверку умений обучающихся: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выполнять задания на творческом уровне с представлением собственной позиции;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делать осознанный выбор способов действий из ранее известных;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осуществлять коррекцию (исправление) сделанных ошибок на новом уровне предлагаемых заданий;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четко и последовательно излагать имеющиеся знания в устной и письменной формах;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работать с группой и представлять как свою, так и позицию группы.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результата итоговой аттестации по дисциплине на основе суммы результатов текущего контроля.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/>
      </w:r>
    </w:p>
    <w:sectPr>
      <w:footerReference w:type="default" r:id="rId11"/>
      <w:footnotePr>
        <w:numFmt w:val="decimal"/>
      </w:footnotePr>
      <w:type w:val="nextPage"/>
      <w:pgSz w:w="11906" w:h="16838"/>
      <w:pgMar w:left="902" w:right="851" w:header="0" w:top="720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Century Schoolbook">
    <w:charset w:val="cc"/>
    <w:family w:val="roman"/>
    <w:pitch w:val="variable"/>
  </w:font>
  <w:font w:name="Franklin Gothic Medium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Franklin Gothic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yle27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bothSides"/>
              <wp:docPr id="1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7"/>
                            <w:pBdr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367.2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7"/>
                      <w:pBdr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bothSides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7"/>
                            <w:pBdr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253.2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7"/>
                      <w:pBdr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5"/>
        <w:widowControl w:val="false"/>
        <w:rPr/>
      </w:pPr>
      <w:r>
        <w:rPr>
          <w:rStyle w:val="Style16"/>
        </w:rPr>
        <w:footnoteRef/>
      </w:r>
      <w:r>
        <w:rPr/>
        <w:t xml:space="preserve"> </w:t>
      </w:r>
      <w:r>
        <w:rPr/>
        <w:t>В соответствии с Приложением 3 ПООП.</w:t>
      </w:r>
    </w:p>
  </w:footnote>
  <w:footnote w:id="3">
    <w:p>
      <w:pPr>
        <w:pStyle w:val="Style25"/>
        <w:widowControl w:val="false"/>
        <w:rPr/>
      </w:pPr>
      <w:r>
        <w:rPr>
          <w:rStyle w:val="Style16"/>
        </w:rPr>
        <w:footnoteRef/>
      </w:r>
      <w:r>
        <w:rPr/>
        <w:t xml:space="preserve"> </w:t>
      </w:r>
      <w:r>
        <w:rPr/>
        <w:t>В ходе оценивания могут быть учтены личностные результаты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decimal"/>
      <w:suff w:val="space"/>
      <w:lvlText w:val="%1.%2.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decimal"/>
      <w:suff w:val="space"/>
      <w:lvlText w:val="%1.%2.%3.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decimal"/>
      <w:suff w:val="space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decimal"/>
      <w:suff w:val="space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decimal"/>
      <w:suff w:val="space"/>
      <w:lvlText w:val="%1.%2.%3.%4.%5.%6.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decimal"/>
      <w:suff w:val="space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decimal"/>
      <w:suff w:val="space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decimal"/>
      <w:suff w:val="space"/>
      <w:lvlText w:val="%1.%2.%3.%4.%5.%6.%7.%8.%9.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640" w:hanging="360"/>
      </w:pPr>
      <w:rPr>
        <w:sz w:val="20"/>
        <w:rFonts w:ascii="Calibri" w:hAnsi="Calibr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0" w:hanging="180"/>
      </w:pPr>
    </w:lvl>
  </w:abstractNum>
  <w:abstractNum w:abstractNumId="4"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7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0" w:semiHidden="0" w:unhideWhenUsed="0" w:qFormat="1"/>
    <w:lsdException w:name="Normal (Web)" w:uiPriority="0"/>
    <w:lsdException w:name="Table Grid 1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590e"/>
    <w:pPr>
      <w:widowControl/>
      <w:bidi w:val="0"/>
      <w:spacing w:lineRule="auto" w:line="276" w:before="0" w:after="20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a2646e"/>
    <w:pPr>
      <w:keepNext w:val="true"/>
      <w:keepLines/>
      <w:numPr>
        <w:ilvl w:val="0"/>
        <w:numId w:val="1"/>
      </w:numPr>
      <w:spacing w:before="240" w:after="120"/>
      <w:jc w:val="center"/>
      <w:outlineLvl w:val="0"/>
    </w:pPr>
    <w:rPr>
      <w:rFonts w:ascii="Times New Roman" w:hAnsi="Times New Roman"/>
      <w:b/>
      <w:bCs/>
      <w:sz w:val="24"/>
      <w:szCs w:val="28"/>
    </w:rPr>
  </w:style>
  <w:style w:type="paragraph" w:styleId="2">
    <w:name w:val="Heading 2"/>
    <w:basedOn w:val="Normal"/>
    <w:next w:val="Normal"/>
    <w:link w:val="20"/>
    <w:qFormat/>
    <w:rsid w:val="00a2646e"/>
    <w:pPr>
      <w:numPr>
        <w:ilvl w:val="1"/>
        <w:numId w:val="1"/>
      </w:numPr>
      <w:spacing w:before="120" w:after="120"/>
      <w:jc w:val="both"/>
      <w:outlineLvl w:val="1"/>
    </w:pPr>
    <w:rPr>
      <w:rFonts w:ascii="Times New Roman" w:hAnsi="Times New Roman"/>
      <w:bCs/>
      <w:szCs w:val="26"/>
    </w:rPr>
  </w:style>
  <w:style w:type="paragraph" w:styleId="3">
    <w:name w:val="Heading 3"/>
    <w:basedOn w:val="Normal"/>
    <w:next w:val="Normal"/>
    <w:link w:val="30"/>
    <w:uiPriority w:val="9"/>
    <w:qFormat/>
    <w:rsid w:val="00a2646e"/>
    <w:pPr>
      <w:numPr>
        <w:ilvl w:val="2"/>
        <w:numId w:val="1"/>
      </w:numPr>
      <w:spacing w:before="120" w:after="120"/>
      <w:jc w:val="both"/>
      <w:outlineLvl w:val="2"/>
    </w:pPr>
    <w:rPr>
      <w:rFonts w:ascii="Times New Roman" w:hAnsi="Times New Roman"/>
      <w:bCs/>
    </w:rPr>
  </w:style>
  <w:style w:type="paragraph" w:styleId="4">
    <w:name w:val="Heading 4"/>
    <w:basedOn w:val="Normal"/>
    <w:next w:val="Normal"/>
    <w:link w:val="40"/>
    <w:uiPriority w:val="9"/>
    <w:qFormat/>
    <w:rsid w:val="00a2646e"/>
    <w:pPr>
      <w:numPr>
        <w:ilvl w:val="3"/>
        <w:numId w:val="1"/>
      </w:numPr>
      <w:spacing w:before="120" w:after="120"/>
      <w:jc w:val="both"/>
      <w:outlineLvl w:val="3"/>
    </w:pPr>
    <w:rPr>
      <w:rFonts w:ascii="Times New Roman" w:hAnsi="Times New Roman"/>
      <w:bCs/>
      <w:iCs/>
    </w:rPr>
  </w:style>
  <w:style w:type="paragraph" w:styleId="5">
    <w:name w:val="Heading 5"/>
    <w:basedOn w:val="Normal"/>
    <w:next w:val="Normal"/>
    <w:link w:val="50"/>
    <w:uiPriority w:val="9"/>
    <w:qFormat/>
    <w:rsid w:val="00a2646e"/>
    <w:pPr>
      <w:keepNext w:val="true"/>
      <w:keepLines/>
      <w:numPr>
        <w:ilvl w:val="4"/>
        <w:numId w:val="1"/>
      </w:numPr>
      <w:spacing w:before="200" w:after="200"/>
      <w:jc w:val="both"/>
      <w:outlineLvl w:val="4"/>
    </w:pPr>
    <w:rPr>
      <w:rFonts w:ascii="Times New Roman" w:hAnsi="Times New Roman"/>
    </w:rPr>
  </w:style>
  <w:style w:type="paragraph" w:styleId="6">
    <w:name w:val="Heading 6"/>
    <w:basedOn w:val="Normal"/>
    <w:next w:val="Normal"/>
    <w:link w:val="60"/>
    <w:uiPriority w:val="9"/>
    <w:qFormat/>
    <w:rsid w:val="00a2646e"/>
    <w:pPr>
      <w:keepNext w:val="true"/>
      <w:keepLines/>
      <w:numPr>
        <w:ilvl w:val="5"/>
        <w:numId w:val="1"/>
      </w:numPr>
      <w:spacing w:before="200" w:after="200"/>
      <w:jc w:val="both"/>
      <w:outlineLvl w:val="5"/>
    </w:pPr>
    <w:rPr>
      <w:rFonts w:ascii="Times New Roman" w:hAnsi="Times New Roman"/>
      <w:i/>
      <w:iCs/>
      <w:color w:val="243F60"/>
    </w:rPr>
  </w:style>
  <w:style w:type="paragraph" w:styleId="7">
    <w:name w:val="Heading 7"/>
    <w:basedOn w:val="Normal"/>
    <w:next w:val="Normal"/>
    <w:link w:val="70"/>
    <w:uiPriority w:val="9"/>
    <w:qFormat/>
    <w:rsid w:val="00a2646e"/>
    <w:pPr>
      <w:keepNext w:val="true"/>
      <w:keepLines/>
      <w:numPr>
        <w:ilvl w:val="6"/>
        <w:numId w:val="1"/>
      </w:numPr>
      <w:spacing w:before="200" w:after="200"/>
      <w:jc w:val="both"/>
      <w:outlineLvl w:val="6"/>
    </w:pPr>
    <w:rPr>
      <w:rFonts w:ascii="Times New Roman" w:hAnsi="Times New Roman"/>
      <w:i/>
      <w:iCs/>
      <w:color w:val="404040"/>
    </w:rPr>
  </w:style>
  <w:style w:type="paragraph" w:styleId="8">
    <w:name w:val="Heading 8"/>
    <w:basedOn w:val="Normal"/>
    <w:next w:val="Normal"/>
    <w:link w:val="80"/>
    <w:uiPriority w:val="9"/>
    <w:qFormat/>
    <w:rsid w:val="00a2646e"/>
    <w:pPr>
      <w:keepNext w:val="true"/>
      <w:keepLines/>
      <w:numPr>
        <w:ilvl w:val="7"/>
        <w:numId w:val="1"/>
      </w:numPr>
      <w:spacing w:before="200" w:after="200"/>
      <w:ind w:firstLine="482"/>
      <w:jc w:val="both"/>
      <w:outlineLvl w:val="7"/>
    </w:pPr>
    <w:rPr>
      <w:rFonts w:ascii="Times New Roman" w:hAnsi="Times New Roman"/>
      <w:color w:val="4F81BD"/>
    </w:rPr>
  </w:style>
  <w:style w:type="paragraph" w:styleId="9">
    <w:name w:val="Heading 9"/>
    <w:basedOn w:val="Normal"/>
    <w:next w:val="Normal"/>
    <w:link w:val="90"/>
    <w:uiPriority w:val="9"/>
    <w:qFormat/>
    <w:rsid w:val="00a2646e"/>
    <w:pPr>
      <w:keepNext w:val="true"/>
      <w:keepLines/>
      <w:numPr>
        <w:ilvl w:val="8"/>
        <w:numId w:val="1"/>
      </w:numPr>
      <w:spacing w:before="200" w:after="200"/>
      <w:ind w:firstLine="482"/>
      <w:jc w:val="both"/>
      <w:outlineLvl w:val="8"/>
    </w:pPr>
    <w:rPr>
      <w:rFonts w:ascii="Times New Roman" w:hAnsi="Times New Roman"/>
      <w:i/>
      <w:iCs/>
      <w:color w:val="4040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a2646e"/>
    <w:rPr>
      <w:rFonts w:ascii="Times New Roman" w:hAnsi="Times New Roman" w:eastAsia="Times New Roman"/>
      <w:b/>
      <w:bCs/>
      <w:sz w:val="24"/>
      <w:szCs w:val="28"/>
    </w:rPr>
  </w:style>
  <w:style w:type="character" w:styleId="21" w:customStyle="1">
    <w:name w:val="Заголовок 2 Знак"/>
    <w:link w:val="2"/>
    <w:qFormat/>
    <w:rsid w:val="00a2646e"/>
    <w:rPr>
      <w:rFonts w:ascii="Times New Roman" w:hAnsi="Times New Roman" w:eastAsia="Times New Roman"/>
      <w:bCs/>
      <w:sz w:val="22"/>
      <w:szCs w:val="26"/>
    </w:rPr>
  </w:style>
  <w:style w:type="character" w:styleId="31" w:customStyle="1">
    <w:name w:val="Заголовок 3 Знак"/>
    <w:link w:val="3"/>
    <w:uiPriority w:val="9"/>
    <w:qFormat/>
    <w:rsid w:val="00a2646e"/>
    <w:rPr>
      <w:rFonts w:ascii="Times New Roman" w:hAnsi="Times New Roman" w:eastAsia="Times New Roman"/>
      <w:bCs/>
      <w:sz w:val="22"/>
      <w:szCs w:val="22"/>
    </w:rPr>
  </w:style>
  <w:style w:type="character" w:styleId="41" w:customStyle="1">
    <w:name w:val="Заголовок 4 Знак"/>
    <w:link w:val="4"/>
    <w:uiPriority w:val="9"/>
    <w:qFormat/>
    <w:rsid w:val="00a2646e"/>
    <w:rPr>
      <w:rFonts w:ascii="Times New Roman" w:hAnsi="Times New Roman" w:eastAsia="Times New Roman"/>
      <w:bCs/>
      <w:iCs/>
      <w:sz w:val="22"/>
      <w:szCs w:val="22"/>
    </w:rPr>
  </w:style>
  <w:style w:type="character" w:styleId="51" w:customStyle="1">
    <w:name w:val="Заголовок 5 Знак"/>
    <w:link w:val="5"/>
    <w:uiPriority w:val="9"/>
    <w:qFormat/>
    <w:rsid w:val="00a2646e"/>
    <w:rPr>
      <w:rFonts w:ascii="Times New Roman" w:hAnsi="Times New Roman" w:eastAsia="Times New Roman"/>
      <w:sz w:val="22"/>
      <w:szCs w:val="22"/>
    </w:rPr>
  </w:style>
  <w:style w:type="character" w:styleId="61" w:customStyle="1">
    <w:name w:val="Заголовок 6 Знак"/>
    <w:link w:val="6"/>
    <w:uiPriority w:val="9"/>
    <w:qFormat/>
    <w:rsid w:val="00a2646e"/>
    <w:rPr>
      <w:rFonts w:ascii="Times New Roman" w:hAnsi="Times New Roman" w:eastAsia="Times New Roman"/>
      <w:i/>
      <w:iCs/>
      <w:color w:val="243F60"/>
      <w:sz w:val="22"/>
      <w:szCs w:val="22"/>
    </w:rPr>
  </w:style>
  <w:style w:type="character" w:styleId="71" w:customStyle="1">
    <w:name w:val="Заголовок 7 Знак"/>
    <w:link w:val="7"/>
    <w:uiPriority w:val="9"/>
    <w:qFormat/>
    <w:rsid w:val="00a2646e"/>
    <w:rPr>
      <w:rFonts w:ascii="Times New Roman" w:hAnsi="Times New Roman" w:eastAsia="Times New Roman"/>
      <w:i/>
      <w:iCs/>
      <w:color w:val="404040"/>
      <w:sz w:val="22"/>
      <w:szCs w:val="22"/>
    </w:rPr>
  </w:style>
  <w:style w:type="character" w:styleId="81" w:customStyle="1">
    <w:name w:val="Заголовок 8 Знак"/>
    <w:link w:val="8"/>
    <w:uiPriority w:val="9"/>
    <w:qFormat/>
    <w:rsid w:val="00a2646e"/>
    <w:rPr>
      <w:rFonts w:ascii="Times New Roman" w:hAnsi="Times New Roman" w:eastAsia="Times New Roman"/>
      <w:color w:val="4F81BD"/>
      <w:sz w:val="22"/>
    </w:rPr>
  </w:style>
  <w:style w:type="character" w:styleId="91" w:customStyle="1">
    <w:name w:val="Заголовок 9 Знак"/>
    <w:link w:val="9"/>
    <w:uiPriority w:val="9"/>
    <w:qFormat/>
    <w:rsid w:val="00a2646e"/>
    <w:rPr>
      <w:rFonts w:ascii="Times New Roman" w:hAnsi="Times New Roman" w:eastAsia="Times New Roman"/>
      <w:i/>
      <w:iCs/>
      <w:color w:val="404040"/>
      <w:sz w:val="22"/>
    </w:rPr>
  </w:style>
  <w:style w:type="character" w:styleId="Style5" w:customStyle="1">
    <w:name w:val="Название Знак"/>
    <w:basedOn w:val="DefaultParagraphFont"/>
    <w:link w:val="a3"/>
    <w:uiPriority w:val="10"/>
    <w:qFormat/>
    <w:rsid w:val="00a2646e"/>
    <w:rPr>
      <w:rFonts w:ascii="Arial" w:hAnsi="Arial" w:eastAsia="Times New Roman"/>
      <w:b/>
      <w:kern w:val="2"/>
      <w:sz w:val="32"/>
    </w:rPr>
  </w:style>
  <w:style w:type="character" w:styleId="Strong">
    <w:name w:val="Strong"/>
    <w:uiPriority w:val="22"/>
    <w:qFormat/>
    <w:rsid w:val="00a2646e"/>
    <w:rPr>
      <w:b/>
      <w:bCs/>
    </w:rPr>
  </w:style>
  <w:style w:type="character" w:styleId="Style6" w:customStyle="1">
    <w:name w:val="Абзац списка Знак"/>
    <w:link w:val="a7"/>
    <w:uiPriority w:val="34"/>
    <w:qFormat/>
    <w:rsid w:val="00a2646e"/>
    <w:rPr>
      <w:rFonts w:ascii="Times New Roman" w:hAnsi="Times New Roman" w:eastAsia="Arial Unicode MS"/>
      <w:sz w:val="24"/>
      <w:szCs w:val="24"/>
      <w:lang w:val="en-US"/>
    </w:rPr>
  </w:style>
  <w:style w:type="character" w:styleId="Style7">
    <w:name w:val="Интернет-ссылка"/>
    <w:uiPriority w:val="99"/>
    <w:rsid w:val="0000590e"/>
    <w:rPr>
      <w:color w:val="0000FF"/>
      <w:u w:val="single"/>
    </w:rPr>
  </w:style>
  <w:style w:type="character" w:styleId="F1" w:customStyle="1">
    <w:name w:val="F1 Знак"/>
    <w:uiPriority w:val="99"/>
    <w:qFormat/>
    <w:locked/>
    <w:rsid w:val="0000590e"/>
    <w:rPr>
      <w:sz w:val="24"/>
      <w:szCs w:val="24"/>
    </w:rPr>
  </w:style>
  <w:style w:type="character" w:styleId="12" w:customStyle="1">
    <w:name w:val="Текст сноски Знак1"/>
    <w:basedOn w:val="DefaultParagraphFont"/>
    <w:link w:val="ab"/>
    <w:uiPriority w:val="99"/>
    <w:qFormat/>
    <w:rsid w:val="0000590e"/>
    <w:rPr>
      <w:rFonts w:ascii="Calibri" w:hAnsi="Calibri" w:eastAsia="Calibri" w:cs="" w:asciiTheme="minorHAnsi" w:cstheme="minorBidi" w:eastAsiaTheme="minorHAnsi" w:hAnsiTheme="minorHAnsi"/>
      <w:sz w:val="24"/>
      <w:szCs w:val="24"/>
    </w:rPr>
  </w:style>
  <w:style w:type="character" w:styleId="Style8">
    <w:name w:val="Привязка сноски"/>
    <w:rPr>
      <w:vertAlign w:val="superscript"/>
    </w:rPr>
  </w:style>
  <w:style w:type="character" w:styleId="FootnoteCharacters">
    <w:name w:val="Footnote Characters"/>
    <w:uiPriority w:val="99"/>
    <w:qFormat/>
    <w:rsid w:val="0000590e"/>
    <w:rPr>
      <w:vertAlign w:val="superscript"/>
    </w:rPr>
  </w:style>
  <w:style w:type="character" w:styleId="22" w:customStyle="1">
    <w:name w:val="Основной текст с отступом 2 Знак"/>
    <w:basedOn w:val="DefaultParagraphFont"/>
    <w:link w:val="23"/>
    <w:qFormat/>
    <w:rsid w:val="0000590e"/>
    <w:rPr>
      <w:rFonts w:ascii="Times New Roman" w:hAnsi="Times New Roman" w:eastAsia="Times New Roman"/>
      <w:sz w:val="24"/>
      <w:szCs w:val="24"/>
      <w:lang w:eastAsia="ru-RU"/>
    </w:rPr>
  </w:style>
  <w:style w:type="character" w:styleId="Style9" w:customStyle="1">
    <w:name w:val="Нижний колонтитул Знак"/>
    <w:basedOn w:val="DefaultParagraphFont"/>
    <w:link w:val="ae"/>
    <w:uiPriority w:val="99"/>
    <w:qFormat/>
    <w:rsid w:val="0000590e"/>
    <w:rPr>
      <w:rFonts w:ascii="Times New Roman" w:hAnsi="Times New Roman" w:eastAsia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00590e"/>
    <w:rPr/>
  </w:style>
  <w:style w:type="character" w:styleId="Style10" w:customStyle="1">
    <w:name w:val="Верхний колонтитул Знак"/>
    <w:basedOn w:val="DefaultParagraphFont"/>
    <w:link w:val="af1"/>
    <w:uiPriority w:val="99"/>
    <w:qFormat/>
    <w:rsid w:val="0000590e"/>
    <w:rPr>
      <w:rFonts w:eastAsia="Times New Roman"/>
      <w:sz w:val="22"/>
      <w:szCs w:val="22"/>
      <w:lang w:eastAsia="ru-RU"/>
    </w:rPr>
  </w:style>
  <w:style w:type="character" w:styleId="Style11" w:customStyle="1">
    <w:name w:val="Текст выноски Знак"/>
    <w:basedOn w:val="DefaultParagraphFont"/>
    <w:link w:val="af3"/>
    <w:uiPriority w:val="99"/>
    <w:semiHidden/>
    <w:qFormat/>
    <w:rsid w:val="0000590e"/>
    <w:rPr>
      <w:rFonts w:ascii="Segoe UI" w:hAnsi="Segoe UI" w:eastAsia="Times New Roman" w:cs="Segoe UI"/>
      <w:sz w:val="18"/>
      <w:szCs w:val="18"/>
      <w:lang w:eastAsia="ru-RU"/>
    </w:rPr>
  </w:style>
  <w:style w:type="character" w:styleId="FootnotedescriptionChar" w:customStyle="1">
    <w:name w:val="footnote description Char"/>
    <w:link w:val="footnotedescription"/>
    <w:qFormat/>
    <w:rsid w:val="0000590e"/>
    <w:rPr>
      <w:rFonts w:ascii="Times New Roman" w:hAnsi="Times New Roman" w:eastAsia="Times New Roman"/>
      <w:color w:val="181717"/>
      <w:sz w:val="17"/>
      <w:szCs w:val="22"/>
      <w:lang w:eastAsia="ru-RU"/>
    </w:rPr>
  </w:style>
  <w:style w:type="character" w:styleId="Style12" w:customStyle="1">
    <w:name w:val="Основной текст Знак"/>
    <w:basedOn w:val="DefaultParagraphFont"/>
    <w:link w:val="af5"/>
    <w:qFormat/>
    <w:rsid w:val="0000590e"/>
    <w:rPr>
      <w:rFonts w:ascii="Times New Roman" w:hAnsi="Times New Roman" w:eastAsia="Times New Roman"/>
      <w:sz w:val="24"/>
      <w:szCs w:val="24"/>
      <w:lang w:eastAsia="ar-SA"/>
    </w:rPr>
  </w:style>
  <w:style w:type="character" w:styleId="13" w:customStyle="1">
    <w:name w:val="Основной текст1"/>
    <w:basedOn w:val="DefaultParagraphFont"/>
    <w:qFormat/>
    <w:rsid w:val="0000590e"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ru-RU"/>
    </w:rPr>
  </w:style>
  <w:style w:type="character" w:styleId="Style13" w:customStyle="1">
    <w:name w:val="Сноска"/>
    <w:basedOn w:val="DefaultParagraphFont"/>
    <w:qFormat/>
    <w:rsid w:val="0000590e"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6"/>
      <w:szCs w:val="16"/>
      <w:u w:val="none"/>
      <w:lang w:val="ru-RU"/>
    </w:rPr>
  </w:style>
  <w:style w:type="character" w:styleId="72" w:customStyle="1">
    <w:name w:val="Основной текст (7) + Курсив"/>
    <w:basedOn w:val="DefaultParagraphFont"/>
    <w:qFormat/>
    <w:rsid w:val="0000590e"/>
    <w:rPr>
      <w:rFonts w:ascii="Century Schoolbook" w:hAnsi="Century Schoolbook" w:eastAsia="Century Schoolbook" w:cs="Century Schoolbook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16"/>
      <w:szCs w:val="16"/>
      <w:u w:val="none"/>
      <w:lang w:val="ru-RU"/>
    </w:rPr>
  </w:style>
  <w:style w:type="character" w:styleId="73" w:customStyle="1">
    <w:name w:val="Основной текст (7)"/>
    <w:basedOn w:val="DefaultParagraphFont"/>
    <w:qFormat/>
    <w:rsid w:val="0000590e"/>
    <w:rPr>
      <w:rFonts w:ascii="Century Schoolbook" w:hAnsi="Century Schoolbook" w:eastAsia="Century Schoolbook" w:cs="Century Schoolbook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6"/>
      <w:szCs w:val="16"/>
      <w:u w:val="none"/>
      <w:lang w:val="ru-RU"/>
    </w:rPr>
  </w:style>
  <w:style w:type="character" w:styleId="14" w:customStyle="1">
    <w:name w:val="Гиперссылка1"/>
    <w:basedOn w:val="DefaultParagraphFont"/>
    <w:uiPriority w:val="99"/>
    <w:unhideWhenUsed/>
    <w:qFormat/>
    <w:rsid w:val="0000590e"/>
    <w:rPr>
      <w:color w:val="0563C1"/>
      <w:u w:val="single"/>
    </w:rPr>
  </w:style>
  <w:style w:type="character" w:styleId="Style14" w:customStyle="1">
    <w:name w:val="Основной текст_"/>
    <w:basedOn w:val="DefaultParagraphFont"/>
    <w:link w:val="32"/>
    <w:qFormat/>
    <w:rsid w:val="0000590e"/>
    <w:rPr>
      <w:rFonts w:ascii="Century Schoolbook" w:hAnsi="Century Schoolbook" w:eastAsia="Century Schoolbook" w:cs="Century Schoolbook"/>
      <w:sz w:val="19"/>
      <w:szCs w:val="19"/>
      <w:shd w:fill="FFFFFF" w:val="clear"/>
    </w:rPr>
  </w:style>
  <w:style w:type="character" w:styleId="32" w:customStyle="1">
    <w:name w:val="Заголовок №3"/>
    <w:basedOn w:val="DefaultParagraphFont"/>
    <w:qFormat/>
    <w:rsid w:val="0000590e"/>
    <w:rPr>
      <w:rFonts w:ascii="Franklin Gothic Medium" w:hAnsi="Franklin Gothic Medium" w:eastAsia="Franklin Gothic Medium" w:cs="Franklin Gothic Medium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/>
    </w:rPr>
  </w:style>
  <w:style w:type="character" w:styleId="8pt" w:customStyle="1">
    <w:name w:val="Основной текст + 8 pt;Полужирный"/>
    <w:basedOn w:val="Style14"/>
    <w:qFormat/>
    <w:rsid w:val="0000590e"/>
    <w:rPr>
      <w:rFonts w:ascii="Century Schoolbook" w:hAnsi="Century Schoolbook" w:eastAsia="Century Schoolbook" w:cs="Century Schoolbook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6"/>
      <w:szCs w:val="16"/>
      <w:u w:val="none"/>
      <w:shd w:fill="FFFFFF" w:val="clear"/>
      <w:lang w:val="ru-RU"/>
    </w:rPr>
  </w:style>
  <w:style w:type="character" w:styleId="8pt1" w:customStyle="1">
    <w:name w:val="Основной текст + 8 pt;Полужирный;Курсив"/>
    <w:basedOn w:val="Style14"/>
    <w:qFormat/>
    <w:rsid w:val="0000590e"/>
    <w:rPr>
      <w:rFonts w:ascii="Century Schoolbook" w:hAnsi="Century Schoolbook" w:eastAsia="Century Schoolbook" w:cs="Century Schoolbook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16"/>
      <w:szCs w:val="16"/>
      <w:u w:val="none"/>
      <w:shd w:fill="FFFFFF" w:val="clear"/>
      <w:lang w:val="ru-RU"/>
    </w:rPr>
  </w:style>
  <w:style w:type="character" w:styleId="8pt2" w:customStyle="1">
    <w:name w:val="Основной текст + 8 pt;Полужирный;Малые прописные"/>
    <w:basedOn w:val="Style14"/>
    <w:qFormat/>
    <w:rsid w:val="0000590e"/>
    <w:rPr>
      <w:rFonts w:ascii="Century Schoolbook" w:hAnsi="Century Schoolbook" w:eastAsia="Century Schoolbook" w:cs="Century Schoolbook"/>
      <w:b/>
      <w:bCs/>
      <w:i w:val="false"/>
      <w:iCs w:val="false"/>
      <w:smallCaps/>
      <w:strike w:val="false"/>
      <w:dstrike w:val="false"/>
      <w:color w:val="000000"/>
      <w:spacing w:val="0"/>
      <w:w w:val="100"/>
      <w:sz w:val="16"/>
      <w:szCs w:val="16"/>
      <w:u w:val="none"/>
      <w:shd w:fill="FFFFFF" w:val="clear"/>
      <w:lang w:val="ru-RU"/>
    </w:rPr>
  </w:style>
  <w:style w:type="character" w:styleId="Style15">
    <w:name w:val="Выделение"/>
    <w:qFormat/>
    <w:rsid w:val="0000590e"/>
    <w:rPr>
      <w:rFonts w:cs="Times New Roman"/>
      <w:i/>
    </w:rPr>
  </w:style>
  <w:style w:type="character" w:styleId="15" w:customStyle="1">
    <w:name w:val="Основной шрифт абзаца1"/>
    <w:qFormat/>
    <w:rsid w:val="0000590e"/>
    <w:rPr/>
  </w:style>
  <w:style w:type="character" w:styleId="Style16">
    <w:name w:val="Символ сноски"/>
    <w:qFormat/>
    <w:rPr/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 концевой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link w:val="af6"/>
    <w:rsid w:val="0000590e"/>
    <w:pPr>
      <w:spacing w:lineRule="auto" w:line="240" w:before="0" w:after="120"/>
    </w:pPr>
    <w:rPr>
      <w:rFonts w:ascii="Times New Roman" w:hAnsi="Times New Roman"/>
      <w:sz w:val="24"/>
      <w:szCs w:val="24"/>
      <w:lang w:eastAsia="ar-SA"/>
    </w:rPr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Style24">
    <w:name w:val="Title"/>
    <w:basedOn w:val="Normal"/>
    <w:link w:val="a4"/>
    <w:uiPriority w:val="10"/>
    <w:qFormat/>
    <w:rsid w:val="00a2646e"/>
    <w:pPr>
      <w:spacing w:before="240" w:after="60"/>
      <w:jc w:val="center"/>
      <w:outlineLvl w:val="0"/>
    </w:pPr>
    <w:rPr>
      <w:rFonts w:ascii="Arial" w:hAnsi="Arial"/>
      <w:b/>
      <w:kern w:val="2"/>
      <w:sz w:val="32"/>
    </w:rPr>
  </w:style>
  <w:style w:type="paragraph" w:styleId="NoSpacing">
    <w:name w:val="No Spacing"/>
    <w:uiPriority w:val="1"/>
    <w:qFormat/>
    <w:rsid w:val="00a2646e"/>
    <w:pPr>
      <w:widowControl/>
      <w:pBdr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link w:val="a8"/>
    <w:uiPriority w:val="34"/>
    <w:qFormat/>
    <w:rsid w:val="00a2646e"/>
    <w:pPr>
      <w:pBdr/>
      <w:spacing w:before="0" w:after="200"/>
      <w:ind w:left="720" w:hanging="0"/>
      <w:contextualSpacing/>
    </w:pPr>
    <w:rPr>
      <w:rFonts w:ascii="Times New Roman" w:hAnsi="Times New Roman" w:eastAsia="Arial Unicode MS"/>
      <w:sz w:val="24"/>
      <w:szCs w:val="24"/>
      <w:lang w:val="en-US"/>
    </w:rPr>
  </w:style>
  <w:style w:type="paragraph" w:styleId="NormalWeb">
    <w:name w:val="Normal (Web)"/>
    <w:basedOn w:val="Normal"/>
    <w:qFormat/>
    <w:rsid w:val="0000590e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16">
    <w:name w:val="TOC 1"/>
    <w:basedOn w:val="Normal"/>
    <w:next w:val="Normal"/>
    <w:autoRedefine/>
    <w:semiHidden/>
    <w:rsid w:val="0000590e"/>
    <w:pPr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23">
    <w:name w:val="TOC 2"/>
    <w:basedOn w:val="Normal"/>
    <w:next w:val="Normal"/>
    <w:autoRedefine/>
    <w:semiHidden/>
    <w:rsid w:val="0000590e"/>
    <w:pPr>
      <w:spacing w:lineRule="auto" w:line="240" w:before="0" w:after="0"/>
      <w:ind w:left="240" w:hanging="0"/>
    </w:pPr>
    <w:rPr>
      <w:rFonts w:ascii="Times New Roman" w:hAnsi="Times New Roman"/>
      <w:sz w:val="24"/>
      <w:szCs w:val="24"/>
    </w:rPr>
  </w:style>
  <w:style w:type="paragraph" w:styleId="Style25">
    <w:name w:val="Footnote Text"/>
    <w:basedOn w:val="Normal"/>
    <w:link w:val="12"/>
    <w:uiPriority w:val="99"/>
    <w:rsid w:val="0000590e"/>
    <w:pPr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sz w:val="24"/>
      <w:szCs w:val="24"/>
      <w:lang w:eastAsia="en-US"/>
    </w:rPr>
  </w:style>
  <w:style w:type="paragraph" w:styleId="24">
    <w:name w:val="List Bullet 3"/>
    <w:basedOn w:val="Normal"/>
    <w:rsid w:val="0000590e"/>
    <w:pPr>
      <w:spacing w:lineRule="auto" w:line="240" w:before="0" w:after="0"/>
      <w:ind w:left="566" w:hanging="283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24"/>
    <w:qFormat/>
    <w:rsid w:val="0000590e"/>
    <w:pPr>
      <w:spacing w:lineRule="auto" w:line="480"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Footer"/>
    <w:basedOn w:val="Normal"/>
    <w:link w:val="af"/>
    <w:uiPriority w:val="99"/>
    <w:rsid w:val="0000590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Style28">
    <w:name w:val="Header"/>
    <w:basedOn w:val="Normal"/>
    <w:link w:val="af2"/>
    <w:uiPriority w:val="99"/>
    <w:unhideWhenUsed/>
    <w:rsid w:val="0000590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f4"/>
    <w:uiPriority w:val="99"/>
    <w:semiHidden/>
    <w:unhideWhenUsed/>
    <w:qFormat/>
    <w:rsid w:val="0000590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otnotedescription" w:customStyle="1">
    <w:name w:val="footnote description"/>
    <w:next w:val="Normal"/>
    <w:link w:val="footnotedescriptionChar"/>
    <w:qFormat/>
    <w:rsid w:val="0000590e"/>
    <w:pPr>
      <w:widowControl/>
      <w:bidi w:val="0"/>
      <w:spacing w:lineRule="auto" w:line="280" w:before="0" w:after="0"/>
      <w:ind w:left="1" w:firstLine="284"/>
      <w:jc w:val="both"/>
    </w:pPr>
    <w:rPr>
      <w:rFonts w:ascii="Times New Roman" w:hAnsi="Times New Roman" w:eastAsia="Times New Roman" w:cs="Times New Roman"/>
      <w:color w:val="181717"/>
      <w:kern w:val="0"/>
      <w:sz w:val="17"/>
      <w:szCs w:val="22"/>
      <w:lang w:eastAsia="ru-RU" w:val="ru-RU" w:bidi="ar-SA"/>
    </w:rPr>
  </w:style>
  <w:style w:type="paragraph" w:styleId="311" w:customStyle="1">
    <w:name w:val="Основной текст с отступом 31"/>
    <w:basedOn w:val="Normal"/>
    <w:qFormat/>
    <w:rsid w:val="0000590e"/>
    <w:pPr>
      <w:spacing w:lineRule="auto" w:line="240" w:before="0" w:after="120"/>
      <w:ind w:left="283" w:hanging="0"/>
    </w:pPr>
    <w:rPr>
      <w:rFonts w:ascii="Times New Roman" w:hAnsi="Times New Roman"/>
      <w:sz w:val="16"/>
      <w:szCs w:val="16"/>
      <w:lang w:eastAsia="ar-SA"/>
    </w:rPr>
  </w:style>
  <w:style w:type="paragraph" w:styleId="33" w:customStyle="1">
    <w:name w:val="Основной текст3"/>
    <w:basedOn w:val="Normal"/>
    <w:link w:val="af8"/>
    <w:qFormat/>
    <w:rsid w:val="0000590e"/>
    <w:pPr>
      <w:widowControl w:val="false"/>
      <w:shd w:val="clear" w:color="auto" w:fill="FFFFFF"/>
      <w:spacing w:lineRule="exact" w:line="221" w:before="0" w:after="2520"/>
      <w:ind w:hanging="520"/>
    </w:pPr>
    <w:rPr>
      <w:rFonts w:ascii="Century Schoolbook" w:hAnsi="Century Schoolbook" w:eastAsia="Century Schoolbook" w:cs="Century Schoolbook"/>
      <w:sz w:val="19"/>
      <w:szCs w:val="19"/>
      <w:lang w:eastAsia="en-US"/>
    </w:rPr>
  </w:style>
  <w:style w:type="paragraph" w:styleId="Style110" w:customStyle="1">
    <w:name w:val="Style1"/>
    <w:basedOn w:val="Normal"/>
    <w:qFormat/>
    <w:rsid w:val="0000590e"/>
    <w:pPr>
      <w:widowControl w:val="false"/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211" w:customStyle="1">
    <w:name w:val="Основной текст 21"/>
    <w:uiPriority w:val="99"/>
    <w:qFormat/>
    <w:rsid w:val="0000590e"/>
    <w:pPr>
      <w:widowControl w:val="false"/>
      <w:suppressAutoHyphens w:val="true"/>
      <w:bidi w:val="0"/>
      <w:spacing w:lineRule="auto" w:line="480" w:before="0" w:after="12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eastAsia="ru-RU" w:val="ru-RU" w:bidi="ar-SA"/>
    </w:rPr>
  </w:style>
  <w:style w:type="paragraph" w:styleId="Style29" w:customStyle="1">
    <w:name w:val="Содержимое таблицы"/>
    <w:basedOn w:val="Normal"/>
    <w:qFormat/>
    <w:rsid w:val="0000590e"/>
    <w:pPr>
      <w:suppressLineNumbers/>
      <w:suppressAutoHyphens w:val="true"/>
      <w:spacing w:lineRule="auto" w:line="240" w:before="0" w:after="0"/>
    </w:pPr>
    <w:rPr>
      <w:rFonts w:ascii="Times New Roman" w:hAnsi="Times New Roman"/>
      <w:sz w:val="24"/>
      <w:szCs w:val="24"/>
      <w:lang w:eastAsia="ar-SA"/>
    </w:rPr>
  </w:style>
  <w:style w:type="paragraph" w:styleId="Style3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7" w:customStyle="1">
    <w:name w:val="Нет списка1"/>
    <w:uiPriority w:val="99"/>
    <w:semiHidden/>
    <w:unhideWhenUsed/>
    <w:qFormat/>
    <w:rsid w:val="0000590e"/>
  </w:style>
  <w:style w:type="numbering" w:styleId="111" w:customStyle="1">
    <w:name w:val="Нет списка11"/>
    <w:uiPriority w:val="99"/>
    <w:semiHidden/>
    <w:unhideWhenUsed/>
    <w:qFormat/>
    <w:rsid w:val="0000590e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00590e"/>
    <w:rPr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">
    <w:name w:val="Table Grid 1"/>
    <w:basedOn w:val="a1"/>
    <w:rsid w:val="0000590e"/>
    <w:rPr>
      <w:lang w:eastAsia="ru-RU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14">
    <w:name w:val="Сетка таблицы1"/>
    <w:basedOn w:val="a1"/>
    <w:uiPriority w:val="39"/>
    <w:rsid w:val="0000590e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">
    <w:name w:val="Сетка таблицы2"/>
    <w:basedOn w:val="a1"/>
    <w:uiPriority w:val="39"/>
    <w:rsid w:val="0000590e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0590e"/>
    <w:rPr>
      <w:rFonts w:asciiTheme="minorHAnsi" w:hAnsiTheme="minorHAnsi" w:cstheme="minorBidi"/>
      <w:lang w:eastAsia="ru-R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yperlink" Target="http://mon.gov.ru/" TargetMode="External"/><Relationship Id="rId5" Type="http://schemas.openxmlformats.org/officeDocument/2006/relationships/hyperlink" Target="http://www.edu.ru/" TargetMode="External"/><Relationship Id="rId6" Type="http://schemas.openxmlformats.org/officeDocument/2006/relationships/hyperlink" Target="http://www.firo.ru/" TargetMode="External"/><Relationship Id="rId7" Type="http://schemas.openxmlformats.org/officeDocument/2006/relationships/hyperlink" Target="http://www.ed.gov.ru/" TargetMode="External"/><Relationship Id="rId8" Type="http://schemas.openxmlformats.org/officeDocument/2006/relationships/hyperlink" Target="http://www.ict.edu.ru/" TargetMode="External"/><Relationship Id="rId9" Type="http://schemas.openxmlformats.org/officeDocument/2006/relationships/hyperlink" Target="http://statgrad.mioo.ru/" TargetMode="External"/><Relationship Id="rId10" Type="http://schemas.openxmlformats.org/officeDocument/2006/relationships/hyperlink" Target="http://www.educom.ru/ru/information/" TargetMode="External"/><Relationship Id="rId11" Type="http://schemas.openxmlformats.org/officeDocument/2006/relationships/footer" Target="footer3.xml"/><Relationship Id="rId12" Type="http://schemas.openxmlformats.org/officeDocument/2006/relationships/footnotes" Target="footnotes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LibreOffice/7.0.0.3$Windows_X86_64 LibreOffice_project/8061b3e9204bef6b321a21033174034a5e2ea88e</Application>
  <Pages>22</Pages>
  <Words>3852</Words>
  <Characters>29384</Characters>
  <CharactersWithSpaces>32974</CharactersWithSpaces>
  <Paragraphs>497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2021-09-15T07:08:00Z</dcterms:created>
  <dc:creator>Надежда</dc:creator>
  <dc:description/>
  <dc:language>ru-RU</dc:language>
  <cp:lastModifiedBy/>
  <dcterms:modified xsi:type="dcterms:W3CDTF">2021-09-16T05:32:05Z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