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AF" w:rsidRDefault="00C931AF" w:rsidP="00C931A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 w:rsidR="00C931AF" w:rsidRDefault="00C931AF" w:rsidP="00C931A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C931AF" w:rsidRDefault="00C931AF" w:rsidP="00C931A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C931AF" w:rsidRDefault="00C931AF" w:rsidP="00C931AF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C931AF" w:rsidRDefault="00C931AF" w:rsidP="00C93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C931AF" w:rsidRDefault="00C931AF" w:rsidP="00C931AF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97A78" w:rsidRDefault="00C931AF" w:rsidP="00F97A78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 модуля</w:t>
      </w:r>
    </w:p>
    <w:p w:rsidR="00C931AF" w:rsidRDefault="00B25357" w:rsidP="00F97A78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B25357">
        <w:rPr>
          <w:rFonts w:ascii="Times New Roman" w:hAnsi="Times New Roman"/>
          <w:b/>
          <w:color w:val="000000"/>
          <w:sz w:val="32"/>
          <w:szCs w:val="32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D15B98" w:rsidRPr="00D15B98" w:rsidRDefault="00C931AF" w:rsidP="00F97A78">
      <w:pPr>
        <w:widowControl w:val="0"/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2552" w:hanging="25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Специальность </w:t>
      </w:r>
      <w:r w:rsidR="00F97A78" w:rsidRPr="00F97A78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веществ</w:t>
      </w:r>
    </w:p>
    <w:p w:rsidR="00C931AF" w:rsidRDefault="00C931AF" w:rsidP="00C931AF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D15B98" w:rsidRPr="00D15B98" w:rsidRDefault="00C931AF" w:rsidP="009860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D15B98" w:rsidRPr="00D15B98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="00D15B98" w:rsidRPr="00D15B98">
        <w:rPr>
          <w:rFonts w:ascii="Times New Roman" w:hAnsi="Times New Roman"/>
          <w:caps/>
          <w:sz w:val="28"/>
          <w:szCs w:val="28"/>
        </w:rPr>
        <w:t xml:space="preserve"> </w:t>
      </w:r>
      <w:r w:rsidR="00D15B98" w:rsidRPr="00D15B98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proofErr w:type="gramStart"/>
      <w:r w:rsidR="00D15B98" w:rsidRPr="00D15B98">
        <w:rPr>
          <w:rFonts w:ascii="Times New Roman" w:hAnsi="Times New Roman"/>
          <w:sz w:val="28"/>
          <w:szCs w:val="28"/>
        </w:rPr>
        <w:t>стандарта  (</w:t>
      </w:r>
      <w:proofErr w:type="gramEnd"/>
      <w:r w:rsidR="00D15B98" w:rsidRPr="00D15B98">
        <w:rPr>
          <w:rFonts w:ascii="Times New Roman" w:hAnsi="Times New Roman"/>
          <w:sz w:val="28"/>
          <w:szCs w:val="28"/>
        </w:rPr>
        <w:t xml:space="preserve">далее – ФГОС)  специальности   среднего  профессионального образования (далее – </w:t>
      </w:r>
      <w:r w:rsidR="00D15B98" w:rsidRPr="00D15B98">
        <w:rPr>
          <w:rFonts w:ascii="Times New Roman" w:hAnsi="Times New Roman"/>
          <w:sz w:val="28"/>
          <w:szCs w:val="28"/>
          <w:lang w:val="en-US"/>
        </w:rPr>
        <w:t>C</w:t>
      </w:r>
      <w:r w:rsidR="00D15B98" w:rsidRPr="00D15B98">
        <w:rPr>
          <w:rFonts w:ascii="Times New Roman" w:hAnsi="Times New Roman"/>
          <w:sz w:val="28"/>
          <w:szCs w:val="28"/>
        </w:rPr>
        <w:t>ПО)</w:t>
      </w:r>
    </w:p>
    <w:p w:rsidR="00C931AF" w:rsidRDefault="00C931AF" w:rsidP="00C931AF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Цель и задачи </w:t>
      </w:r>
      <w:proofErr w:type="spellStart"/>
      <w:r w:rsidR="00F97A78">
        <w:rPr>
          <w:rFonts w:ascii="Times New Roman" w:hAnsi="Times New Roman"/>
          <w:color w:val="000000"/>
          <w:sz w:val="28"/>
          <w:szCs w:val="28"/>
          <w:lang w:eastAsia="ru-RU"/>
        </w:rPr>
        <w:t>профессонального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15B98">
        <w:rPr>
          <w:rFonts w:ascii="Times New Roman" w:hAnsi="Times New Roman"/>
          <w:color w:val="000000"/>
          <w:sz w:val="28"/>
          <w:szCs w:val="28"/>
          <w:lang w:eastAsia="ru-RU"/>
        </w:rPr>
        <w:t>модуля</w:t>
      </w:r>
    </w:p>
    <w:p w:rsidR="00D15B98" w:rsidRPr="00986050" w:rsidRDefault="00D15B98" w:rsidP="00D1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25357" w:rsidRDefault="00B25357" w:rsidP="00B253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 w:rsidR="00B25357" w:rsidRPr="00260FDF" w:rsidRDefault="00B25357" w:rsidP="00B25357">
      <w:pPr>
        <w:pStyle w:val="Default"/>
        <w:rPr>
          <w:sz w:val="28"/>
          <w:szCs w:val="28"/>
        </w:rPr>
      </w:pPr>
      <w:r w:rsidRPr="00260FDF">
        <w:rPr>
          <w:sz w:val="28"/>
          <w:szCs w:val="28"/>
        </w:rPr>
        <w:t>- подготовки и проведения лабораторных работ;</w:t>
      </w:r>
    </w:p>
    <w:p w:rsidR="00B25357" w:rsidRPr="00260FDF" w:rsidRDefault="00B25357" w:rsidP="00B25357">
      <w:pPr>
        <w:pStyle w:val="Default"/>
        <w:rPr>
          <w:sz w:val="28"/>
          <w:szCs w:val="28"/>
        </w:rPr>
      </w:pPr>
      <w:r w:rsidRPr="00260FDF">
        <w:rPr>
          <w:sz w:val="28"/>
          <w:szCs w:val="28"/>
        </w:rPr>
        <w:t>- подготовки и выполнения исследовательских работ;</w:t>
      </w:r>
    </w:p>
    <w:p w:rsidR="00B25357" w:rsidRPr="00260FDF" w:rsidRDefault="00B25357" w:rsidP="00B25357">
      <w:pPr>
        <w:pStyle w:val="Default"/>
        <w:rPr>
          <w:sz w:val="28"/>
          <w:szCs w:val="28"/>
        </w:rPr>
      </w:pPr>
      <w:r w:rsidRPr="00260FDF">
        <w:rPr>
          <w:sz w:val="28"/>
          <w:szCs w:val="28"/>
        </w:rPr>
        <w:t>- поиска информации для улучшения качества полученных результатов;</w:t>
      </w:r>
    </w:p>
    <w:p w:rsidR="00B25357" w:rsidRPr="00260FDF" w:rsidRDefault="00B25357" w:rsidP="00B25357">
      <w:pPr>
        <w:pStyle w:val="Default"/>
        <w:rPr>
          <w:sz w:val="28"/>
          <w:szCs w:val="28"/>
        </w:rPr>
      </w:pPr>
      <w:r w:rsidRPr="00260FDF">
        <w:rPr>
          <w:sz w:val="28"/>
          <w:szCs w:val="28"/>
        </w:rPr>
        <w:t>- ведения журнала выполненных анализов;</w:t>
      </w:r>
    </w:p>
    <w:p w:rsidR="00B25357" w:rsidRPr="00260FDF" w:rsidRDefault="00B25357" w:rsidP="00B25357">
      <w:pPr>
        <w:pStyle w:val="Default"/>
        <w:rPr>
          <w:sz w:val="28"/>
          <w:szCs w:val="28"/>
        </w:rPr>
      </w:pPr>
      <w:r w:rsidRPr="00260FDF">
        <w:rPr>
          <w:sz w:val="28"/>
          <w:szCs w:val="28"/>
        </w:rPr>
        <w:t>- расчетов при выполнении заданных анализов;</w:t>
      </w:r>
    </w:p>
    <w:p w:rsidR="00B25357" w:rsidRDefault="00B25357" w:rsidP="00B25357">
      <w:pPr>
        <w:pStyle w:val="Default"/>
        <w:rPr>
          <w:b/>
          <w:bCs/>
          <w:sz w:val="28"/>
          <w:szCs w:val="28"/>
        </w:rPr>
      </w:pPr>
      <w:r w:rsidRPr="00260FDF">
        <w:rPr>
          <w:sz w:val="28"/>
          <w:szCs w:val="28"/>
        </w:rPr>
        <w:t>- подбора оборудования для проведения заданных анализов.</w:t>
      </w:r>
    </w:p>
    <w:p w:rsidR="00B25357" w:rsidRDefault="00B25357" w:rsidP="00B253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B25357" w:rsidRDefault="00B25357" w:rsidP="00B25357">
      <w:pPr>
        <w:pStyle w:val="Default"/>
        <w:rPr>
          <w:sz w:val="28"/>
          <w:szCs w:val="28"/>
        </w:rPr>
      </w:pPr>
      <w:r w:rsidRPr="00260FDF">
        <w:rPr>
          <w:sz w:val="28"/>
          <w:szCs w:val="28"/>
        </w:rPr>
        <w:t>- отбирать и готовить пробы веществ для анализа;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готовить растворы различных концентраций;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проводить простейшие анализы различных веществ;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пользоваться лабораторным оборудованием и приборами для проведения лабораторных анализов;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правильно пользоваться лабораторной посудой;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грамотно вести документацию по выполненным анализам; </w:t>
      </w:r>
    </w:p>
    <w:p w:rsidR="00B25357" w:rsidRDefault="00B25357" w:rsidP="00B25357">
      <w:pPr>
        <w:pStyle w:val="Default"/>
        <w:rPr>
          <w:b/>
          <w:bCs/>
          <w:color w:val="auto"/>
          <w:sz w:val="28"/>
          <w:szCs w:val="28"/>
        </w:rPr>
      </w:pPr>
      <w:r w:rsidRPr="00260FDF">
        <w:rPr>
          <w:sz w:val="28"/>
          <w:szCs w:val="28"/>
        </w:rPr>
        <w:t>- анализировать полученные результаты и вычислять погрешности.</w:t>
      </w:r>
    </w:p>
    <w:p w:rsidR="00B25357" w:rsidRDefault="00B25357" w:rsidP="00B2535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правила обращения и применения химической посуды;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способы мытья и сушки химической посуды;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правила безопасной работы в химической лаборатории;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правила безопасного обращения с реактивами, крепкими кислотами, щелочами, с ядовитыми и летучими веществами;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приёмы и методы безопасного проведения лабораторных анализов;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теоретические основы методов анализов;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 xml:space="preserve">- правила и методы отбора, транспортировки и хранения проб; </w:t>
      </w:r>
    </w:p>
    <w:p w:rsidR="00B25357" w:rsidRPr="00260FDF" w:rsidRDefault="00B25357" w:rsidP="00B25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FDF">
        <w:rPr>
          <w:rFonts w:ascii="Times New Roman" w:hAnsi="Times New Roman"/>
          <w:color w:val="000000"/>
          <w:sz w:val="28"/>
          <w:szCs w:val="28"/>
        </w:rPr>
        <w:t>- правила ведения документации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5B98" w:rsidRPr="00986050" w:rsidRDefault="00D15B98" w:rsidP="00C931AF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5B98" w:rsidRPr="00986050" w:rsidRDefault="00C931AF" w:rsidP="00C931AF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0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D15B98" w:rsidRPr="00986050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Профессиональные и общие компетенции</w:t>
      </w:r>
    </w:p>
    <w:tbl>
      <w:tblPr>
        <w:tblW w:w="482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7808"/>
      </w:tblGrid>
      <w:tr w:rsidR="00B25357" w:rsidRPr="00DF2380" w:rsidTr="003D6DC2">
        <w:trPr>
          <w:trHeight w:val="651"/>
        </w:trPr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25357" w:rsidRPr="00DF2380" w:rsidTr="003D6DC2"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86A">
              <w:rPr>
                <w:rFonts w:ascii="Times New Roman" w:hAnsi="Times New Roman"/>
                <w:sz w:val="24"/>
                <w:szCs w:val="24"/>
                <w:lang w:eastAsia="ru-RU"/>
              </w:rPr>
              <w:t>Владеть техникой выполнения различных анализов.</w:t>
            </w:r>
          </w:p>
        </w:tc>
      </w:tr>
      <w:tr w:rsidR="00B25357" w:rsidRPr="00DF2380" w:rsidTr="003D6DC2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086">
              <w:rPr>
                <w:rFonts w:ascii="Times New Roman" w:hAnsi="Times New Roman"/>
                <w:sz w:val="24"/>
                <w:szCs w:val="24"/>
                <w:lang w:eastAsia="ru-RU"/>
              </w:rPr>
              <w:t>Умело пользоваться приборами, реактивами, химической посудой при проведении анализов веществ</w:t>
            </w:r>
            <w:r w:rsidRPr="00DF23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5357" w:rsidRPr="00DF2380" w:rsidTr="003D6DC2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086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методиками и расчетами для проведения анализов.</w:t>
            </w:r>
          </w:p>
        </w:tc>
      </w:tr>
      <w:tr w:rsidR="00B25357" w:rsidRPr="00DF2380" w:rsidTr="003D6DC2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08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проводить расчёты для приготовления растворов заданной концентрации и готовить эти растворы.</w:t>
            </w:r>
          </w:p>
        </w:tc>
      </w:tr>
      <w:tr w:rsidR="00B25357" w:rsidRPr="00DF2380" w:rsidTr="003D6DC2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086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безопасными приёмами работы в химической лаборатории.</w:t>
            </w:r>
          </w:p>
        </w:tc>
      </w:tr>
      <w:tr w:rsidR="00B25357" w:rsidRPr="00DF2380" w:rsidTr="003D6DC2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086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25357" w:rsidRPr="00DF2380" w:rsidTr="003D6DC2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38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25357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380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25357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38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25357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38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25357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086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25357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08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25357" w:rsidRPr="00DF2380" w:rsidTr="002875EC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3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357" w:rsidRPr="00DF2380" w:rsidRDefault="00B25357" w:rsidP="003D6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086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1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2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3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</w:t>
            </w: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Демонстрирующий неприятие и предупреждающий социально опасное поведение окружающих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ЛР 4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7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10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13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14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15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16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4B52A2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18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20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21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4B52A2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2875EC" w:rsidRPr="00DF2380" w:rsidTr="003D6DC2">
        <w:trPr>
          <w:trHeight w:val="673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5EC" w:rsidRPr="00B55861" w:rsidRDefault="002875EC" w:rsidP="002875EC">
            <w:pPr>
              <w:widowControl w:val="0"/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61">
              <w:rPr>
                <w:rFonts w:ascii="Times New Roman" w:hAnsi="Times New Roman"/>
                <w:sz w:val="28"/>
                <w:szCs w:val="28"/>
                <w:lang w:eastAsia="ru-RU"/>
              </w:rPr>
              <w:t>ЛР 22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5EC" w:rsidRPr="004B52A2" w:rsidRDefault="002875EC" w:rsidP="002875EC">
            <w:pPr>
              <w:widowControl w:val="0"/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9771BD" w:rsidRDefault="009771BD" w:rsidP="00C931AF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5B98" w:rsidRPr="00986050" w:rsidRDefault="00C931AF" w:rsidP="00C931AF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0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Количество часов на изучение </w:t>
      </w:r>
      <w:r w:rsidR="00D15B98" w:rsidRPr="00986050">
        <w:rPr>
          <w:rFonts w:ascii="Times New Roman" w:hAnsi="Times New Roman"/>
          <w:color w:val="000000"/>
          <w:sz w:val="28"/>
          <w:szCs w:val="28"/>
          <w:lang w:eastAsia="ru-RU"/>
        </w:rPr>
        <w:t>модуля</w:t>
      </w:r>
    </w:p>
    <w:p w:rsidR="00A05FDB" w:rsidRPr="00986050" w:rsidRDefault="00A05FDB" w:rsidP="00A05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Всего – </w:t>
      </w:r>
      <w:r w:rsidR="00B25357">
        <w:rPr>
          <w:rFonts w:ascii="Times New Roman" w:hAnsi="Times New Roman"/>
          <w:sz w:val="28"/>
          <w:szCs w:val="28"/>
        </w:rPr>
        <w:t>339</w:t>
      </w:r>
      <w:r w:rsidRPr="00986050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A05FDB" w:rsidRPr="00986050" w:rsidRDefault="00A05FDB" w:rsidP="00A05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86050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="00F97A78">
        <w:rPr>
          <w:rFonts w:ascii="Times New Roman" w:hAnsi="Times New Roman"/>
          <w:sz w:val="28"/>
          <w:szCs w:val="28"/>
        </w:rPr>
        <w:t>3</w:t>
      </w:r>
      <w:r w:rsidR="002875EC">
        <w:rPr>
          <w:rFonts w:ascii="Times New Roman" w:hAnsi="Times New Roman"/>
          <w:sz w:val="28"/>
          <w:szCs w:val="28"/>
        </w:rPr>
        <w:t>3</w:t>
      </w:r>
      <w:r w:rsidR="00B25357">
        <w:rPr>
          <w:rFonts w:ascii="Times New Roman" w:hAnsi="Times New Roman"/>
          <w:sz w:val="28"/>
          <w:szCs w:val="28"/>
        </w:rPr>
        <w:t>9</w:t>
      </w:r>
      <w:r w:rsidRPr="00986050">
        <w:rPr>
          <w:rFonts w:ascii="Times New Roman" w:hAnsi="Times New Roman"/>
          <w:sz w:val="28"/>
          <w:szCs w:val="28"/>
        </w:rPr>
        <w:t xml:space="preserve"> часов, включая:</w:t>
      </w:r>
    </w:p>
    <w:bookmarkEnd w:id="0"/>
    <w:p w:rsidR="00A05FDB" w:rsidRPr="00986050" w:rsidRDefault="00A05FDB" w:rsidP="00A05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 w:rsidR="00B25357">
        <w:rPr>
          <w:rFonts w:ascii="Times New Roman" w:hAnsi="Times New Roman"/>
          <w:sz w:val="28"/>
          <w:szCs w:val="28"/>
        </w:rPr>
        <w:t>130</w:t>
      </w:r>
      <w:r w:rsidR="00F97A78">
        <w:rPr>
          <w:rFonts w:ascii="Times New Roman" w:hAnsi="Times New Roman"/>
          <w:sz w:val="28"/>
          <w:szCs w:val="28"/>
        </w:rPr>
        <w:t xml:space="preserve"> час</w:t>
      </w:r>
      <w:r w:rsidR="00B25357">
        <w:rPr>
          <w:rFonts w:ascii="Times New Roman" w:hAnsi="Times New Roman"/>
          <w:sz w:val="28"/>
          <w:szCs w:val="28"/>
        </w:rPr>
        <w:t>ов</w:t>
      </w:r>
      <w:r w:rsidRPr="00986050">
        <w:rPr>
          <w:rFonts w:ascii="Times New Roman" w:hAnsi="Times New Roman"/>
          <w:sz w:val="28"/>
          <w:szCs w:val="28"/>
        </w:rPr>
        <w:t>;</w:t>
      </w:r>
    </w:p>
    <w:p w:rsidR="00A05FDB" w:rsidRPr="00986050" w:rsidRDefault="00A05FDB" w:rsidP="00A05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B25357">
        <w:rPr>
          <w:rFonts w:ascii="Times New Roman" w:hAnsi="Times New Roman"/>
          <w:sz w:val="28"/>
          <w:szCs w:val="28"/>
        </w:rPr>
        <w:t>65 часов</w:t>
      </w:r>
      <w:r w:rsidRPr="00986050">
        <w:rPr>
          <w:rFonts w:ascii="Times New Roman" w:hAnsi="Times New Roman"/>
          <w:sz w:val="28"/>
          <w:szCs w:val="28"/>
        </w:rPr>
        <w:t>;</w:t>
      </w:r>
    </w:p>
    <w:p w:rsidR="00F97A78" w:rsidRPr="00861CDD" w:rsidRDefault="00F97A78" w:rsidP="00F9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CDD">
        <w:rPr>
          <w:rFonts w:ascii="Times New Roman" w:hAnsi="Times New Roman"/>
          <w:sz w:val="28"/>
          <w:szCs w:val="28"/>
          <w:lang w:eastAsia="ru-RU"/>
        </w:rPr>
        <w:t xml:space="preserve">учебной практики – </w:t>
      </w:r>
      <w:r w:rsidR="00B25357">
        <w:rPr>
          <w:rFonts w:ascii="Times New Roman" w:hAnsi="Times New Roman"/>
          <w:sz w:val="28"/>
          <w:szCs w:val="28"/>
          <w:lang w:eastAsia="ru-RU"/>
        </w:rPr>
        <w:t>144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CDD">
        <w:rPr>
          <w:rFonts w:ascii="Times New Roman" w:hAnsi="Times New Roman"/>
          <w:sz w:val="28"/>
          <w:szCs w:val="28"/>
          <w:lang w:eastAsia="ru-RU"/>
        </w:rPr>
        <w:t>час</w:t>
      </w:r>
      <w:r w:rsidR="00B25357">
        <w:rPr>
          <w:rFonts w:ascii="Times New Roman" w:hAnsi="Times New Roman"/>
          <w:sz w:val="28"/>
          <w:szCs w:val="28"/>
          <w:lang w:eastAsia="ru-RU"/>
        </w:rPr>
        <w:t>а</w:t>
      </w:r>
      <w:r w:rsidRPr="00861CDD">
        <w:rPr>
          <w:rFonts w:ascii="Times New Roman" w:hAnsi="Times New Roman"/>
          <w:sz w:val="28"/>
          <w:szCs w:val="28"/>
          <w:lang w:eastAsia="ru-RU"/>
        </w:rPr>
        <w:t>.</w:t>
      </w:r>
    </w:p>
    <w:p w:rsidR="00A05FDB" w:rsidRPr="00986050" w:rsidRDefault="00C931AF" w:rsidP="00C931AF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0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5)</w:t>
      </w:r>
      <w:r w:rsidR="00A05FDB" w:rsidRPr="009860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Основные разделы и </w:t>
      </w:r>
      <w:proofErr w:type="gramStart"/>
      <w:r w:rsidR="00A05FDB" w:rsidRPr="00986050">
        <w:rPr>
          <w:rFonts w:ascii="Times New Roman" w:hAnsi="Times New Roman"/>
          <w:color w:val="000000"/>
          <w:sz w:val="28"/>
          <w:szCs w:val="28"/>
          <w:lang w:eastAsia="ru-RU"/>
        </w:rPr>
        <w:t>темы  модуля</w:t>
      </w:r>
      <w:proofErr w:type="gramEnd"/>
    </w:p>
    <w:p w:rsidR="00B25357" w:rsidRPr="00B25357" w:rsidRDefault="00B25357" w:rsidP="00B25357">
      <w:pPr>
        <w:pStyle w:val="2"/>
        <w:widowControl w:val="0"/>
        <w:ind w:right="57"/>
        <w:jc w:val="both"/>
        <w:rPr>
          <w:b/>
          <w:sz w:val="28"/>
          <w:szCs w:val="28"/>
        </w:rPr>
      </w:pPr>
      <w:r w:rsidRPr="00B25357">
        <w:rPr>
          <w:b/>
          <w:sz w:val="28"/>
          <w:szCs w:val="28"/>
        </w:rPr>
        <w:t xml:space="preserve">Раздел 1 </w:t>
      </w:r>
      <w:r w:rsidR="009771BD">
        <w:rPr>
          <w:b/>
          <w:sz w:val="28"/>
          <w:szCs w:val="28"/>
        </w:rPr>
        <w:t>Лаборант химического анализа</w:t>
      </w:r>
      <w:r w:rsidRPr="00B25357">
        <w:rPr>
          <w:b/>
          <w:sz w:val="28"/>
          <w:szCs w:val="28"/>
        </w:rPr>
        <w:t>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>Тема 1.1 Устройство и оборудование лаборатории.</w:t>
      </w:r>
    </w:p>
    <w:p w:rsidR="003D6DC2" w:rsidRPr="00986050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>Тема 1.2 Основные правила работы в лаборатории</w:t>
      </w:r>
      <w:r w:rsidRPr="00F97A78">
        <w:rPr>
          <w:bCs/>
          <w:sz w:val="28"/>
          <w:szCs w:val="28"/>
        </w:rPr>
        <w:t>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1.3</w:t>
      </w:r>
      <w:r w:rsidRPr="003D6DC2">
        <w:rPr>
          <w:bCs/>
          <w:sz w:val="28"/>
          <w:szCs w:val="28"/>
        </w:rPr>
        <w:t xml:space="preserve"> Посуда и изделия из стекла.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1.4</w:t>
      </w:r>
      <w:r w:rsidRPr="003D6DC2">
        <w:rPr>
          <w:bCs/>
          <w:sz w:val="28"/>
          <w:szCs w:val="28"/>
        </w:rPr>
        <w:t xml:space="preserve"> Мерная лабораторная посуда.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1.5</w:t>
      </w:r>
      <w:r w:rsidRPr="003D6DC2">
        <w:rPr>
          <w:bCs/>
          <w:sz w:val="28"/>
          <w:szCs w:val="28"/>
        </w:rPr>
        <w:t xml:space="preserve"> </w:t>
      </w:r>
      <w:proofErr w:type="spellStart"/>
      <w:r w:rsidRPr="003D6DC2">
        <w:rPr>
          <w:bCs/>
          <w:sz w:val="28"/>
          <w:szCs w:val="28"/>
        </w:rPr>
        <w:t>Нестеклянная</w:t>
      </w:r>
      <w:proofErr w:type="spellEnd"/>
      <w:r w:rsidRPr="003D6DC2">
        <w:rPr>
          <w:bCs/>
          <w:sz w:val="28"/>
          <w:szCs w:val="28"/>
        </w:rPr>
        <w:t xml:space="preserve"> лабораторная посуда.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1.6</w:t>
      </w:r>
      <w:r w:rsidRPr="003D6DC2">
        <w:rPr>
          <w:bCs/>
          <w:sz w:val="28"/>
          <w:szCs w:val="28"/>
        </w:rPr>
        <w:t xml:space="preserve"> Вспомогательные приспособления и материалы.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1.7</w:t>
      </w:r>
      <w:r w:rsidRPr="003D6DC2">
        <w:rPr>
          <w:bCs/>
          <w:sz w:val="28"/>
          <w:szCs w:val="28"/>
        </w:rPr>
        <w:t xml:space="preserve"> Реактивы и реагенты.</w:t>
      </w:r>
    </w:p>
    <w:p w:rsidR="003D6DC2" w:rsidRPr="00986050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1.8</w:t>
      </w:r>
      <w:r w:rsidRPr="003D6DC2">
        <w:rPr>
          <w:bCs/>
          <w:sz w:val="28"/>
          <w:szCs w:val="28"/>
        </w:rPr>
        <w:t xml:space="preserve"> Мытье и сушка лабораторной посуды.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1.9</w:t>
      </w:r>
      <w:r w:rsidRPr="003D6DC2">
        <w:rPr>
          <w:bCs/>
          <w:sz w:val="28"/>
          <w:szCs w:val="28"/>
        </w:rPr>
        <w:t xml:space="preserve"> Приготовление растворов.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1.10</w:t>
      </w:r>
      <w:r w:rsidRPr="003D6DC2">
        <w:rPr>
          <w:bCs/>
          <w:sz w:val="28"/>
          <w:szCs w:val="28"/>
        </w:rPr>
        <w:t xml:space="preserve"> Механические способы обработки и анализа.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1.11</w:t>
      </w:r>
      <w:r w:rsidRPr="003D6DC2">
        <w:rPr>
          <w:bCs/>
          <w:sz w:val="28"/>
          <w:szCs w:val="28"/>
        </w:rPr>
        <w:t xml:space="preserve"> Термическая обработка.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1.12</w:t>
      </w:r>
      <w:r w:rsidRPr="003D6DC2">
        <w:rPr>
          <w:bCs/>
          <w:sz w:val="28"/>
          <w:szCs w:val="28"/>
        </w:rPr>
        <w:t xml:space="preserve"> Работа под давлением и разрежением.</w:t>
      </w:r>
    </w:p>
    <w:p w:rsidR="003D6DC2" w:rsidRPr="00986050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1.13</w:t>
      </w:r>
      <w:r w:rsidRPr="003D6DC2">
        <w:rPr>
          <w:bCs/>
          <w:sz w:val="28"/>
          <w:szCs w:val="28"/>
        </w:rPr>
        <w:t xml:space="preserve"> Разделение веществ.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1.14</w:t>
      </w:r>
      <w:r w:rsidRPr="003D6DC2">
        <w:rPr>
          <w:bCs/>
          <w:sz w:val="28"/>
          <w:szCs w:val="28"/>
        </w:rPr>
        <w:t xml:space="preserve"> Аналитический контроль в лаборатории с помощью приборов.</w:t>
      </w:r>
    </w:p>
    <w:p w:rsidR="003D6DC2" w:rsidRPr="003D6DC2" w:rsidRDefault="003D6DC2" w:rsidP="003D6DC2">
      <w:pPr>
        <w:pStyle w:val="2"/>
        <w:widowControl w:val="0"/>
        <w:ind w:left="0" w:right="57" w:firstLine="0"/>
        <w:jc w:val="both"/>
        <w:rPr>
          <w:bCs/>
          <w:sz w:val="28"/>
          <w:szCs w:val="28"/>
        </w:rPr>
      </w:pPr>
      <w:r w:rsidRPr="003D6DC2">
        <w:rPr>
          <w:bCs/>
          <w:sz w:val="28"/>
          <w:szCs w:val="28"/>
        </w:rPr>
        <w:t xml:space="preserve">Тема </w:t>
      </w:r>
      <w:r w:rsidR="009771BD">
        <w:rPr>
          <w:bCs/>
          <w:sz w:val="28"/>
          <w:szCs w:val="28"/>
        </w:rPr>
        <w:t>1.15</w:t>
      </w:r>
      <w:r w:rsidRPr="003D6DC2">
        <w:rPr>
          <w:bCs/>
          <w:sz w:val="28"/>
          <w:szCs w:val="28"/>
        </w:rPr>
        <w:t xml:space="preserve"> Стандартные методики лабораторного контроля.</w:t>
      </w:r>
    </w:p>
    <w:p w:rsidR="009771BD" w:rsidRDefault="009771BD" w:rsidP="00B25357">
      <w:pPr>
        <w:pStyle w:val="2"/>
        <w:widowControl w:val="0"/>
        <w:ind w:right="57"/>
        <w:jc w:val="both"/>
        <w:rPr>
          <w:b/>
          <w:sz w:val="28"/>
          <w:szCs w:val="28"/>
        </w:rPr>
      </w:pPr>
    </w:p>
    <w:p w:rsidR="00B25357" w:rsidRDefault="00B25357" w:rsidP="00B25357">
      <w:pPr>
        <w:pStyle w:val="2"/>
        <w:widowControl w:val="0"/>
        <w:ind w:right="57"/>
        <w:jc w:val="both"/>
        <w:rPr>
          <w:b/>
          <w:sz w:val="28"/>
          <w:szCs w:val="28"/>
        </w:rPr>
      </w:pPr>
      <w:r w:rsidRPr="00B25357">
        <w:rPr>
          <w:b/>
          <w:sz w:val="28"/>
          <w:szCs w:val="28"/>
        </w:rPr>
        <w:t>Учебная практика</w:t>
      </w:r>
      <w:r w:rsidR="003D6DC2">
        <w:rPr>
          <w:b/>
          <w:sz w:val="28"/>
          <w:szCs w:val="28"/>
        </w:rPr>
        <w:t>.</w:t>
      </w:r>
    </w:p>
    <w:p w:rsidR="003D6DC2" w:rsidRPr="003D6DC2" w:rsidRDefault="009771BD" w:rsidP="003D6DC2">
      <w:pPr>
        <w:pStyle w:val="2"/>
        <w:widowControl w:val="0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работ:</w:t>
      </w:r>
    </w:p>
    <w:p w:rsidR="003D6DC2" w:rsidRPr="003D6DC2" w:rsidRDefault="003D6DC2" w:rsidP="003D6DC2">
      <w:pPr>
        <w:pStyle w:val="2"/>
        <w:widowControl w:val="0"/>
        <w:ind w:left="0" w:right="57" w:firstLine="0"/>
        <w:jc w:val="both"/>
        <w:rPr>
          <w:bCs/>
        </w:rPr>
      </w:pPr>
      <w:r w:rsidRPr="003D6DC2">
        <w:rPr>
          <w:bCs/>
        </w:rPr>
        <w:t>- видео уроки по проведению опытов по способам разделения и концентрирования элементов;</w:t>
      </w:r>
    </w:p>
    <w:p w:rsidR="003D6DC2" w:rsidRPr="003D6DC2" w:rsidRDefault="003D6DC2" w:rsidP="003D6DC2">
      <w:pPr>
        <w:pStyle w:val="2"/>
        <w:widowControl w:val="0"/>
        <w:ind w:left="0" w:right="57" w:firstLine="0"/>
        <w:jc w:val="both"/>
        <w:rPr>
          <w:bCs/>
        </w:rPr>
      </w:pPr>
      <w:r w:rsidRPr="003D6DC2">
        <w:rPr>
          <w:bCs/>
        </w:rPr>
        <w:t>- видео уроки по проведению качественных анализов и количественных определений в лаборатории;</w:t>
      </w:r>
    </w:p>
    <w:p w:rsidR="003D6DC2" w:rsidRPr="003D6DC2" w:rsidRDefault="003D6DC2" w:rsidP="003D6DC2">
      <w:pPr>
        <w:pStyle w:val="2"/>
        <w:widowControl w:val="0"/>
        <w:ind w:left="0" w:right="57" w:firstLine="0"/>
        <w:jc w:val="both"/>
        <w:rPr>
          <w:bCs/>
        </w:rPr>
      </w:pPr>
      <w:r w:rsidRPr="003D6DC2">
        <w:rPr>
          <w:bCs/>
        </w:rPr>
        <w:t>- самостоятельное проведение основных работ по обеспечению работы лаборатории;</w:t>
      </w:r>
    </w:p>
    <w:p w:rsidR="003D6DC2" w:rsidRPr="003D6DC2" w:rsidRDefault="003D6DC2" w:rsidP="003D6DC2">
      <w:pPr>
        <w:pStyle w:val="2"/>
        <w:widowControl w:val="0"/>
        <w:ind w:left="0" w:right="57" w:firstLine="0"/>
        <w:jc w:val="both"/>
        <w:rPr>
          <w:bCs/>
        </w:rPr>
      </w:pPr>
      <w:r w:rsidRPr="003D6DC2">
        <w:rPr>
          <w:bCs/>
        </w:rPr>
        <w:t xml:space="preserve">- самостоятельное проведение работ по основным применяемым </w:t>
      </w:r>
      <w:proofErr w:type="gramStart"/>
      <w:r w:rsidRPr="003D6DC2">
        <w:rPr>
          <w:bCs/>
        </w:rPr>
        <w:t>в методам</w:t>
      </w:r>
      <w:proofErr w:type="gramEnd"/>
      <w:r w:rsidRPr="003D6DC2">
        <w:rPr>
          <w:bCs/>
        </w:rPr>
        <w:t xml:space="preserve"> анализа (титрование, фотометрия, потенциометрия);</w:t>
      </w:r>
    </w:p>
    <w:p w:rsidR="003D6DC2" w:rsidRPr="003D6DC2" w:rsidRDefault="003D6DC2" w:rsidP="003D6DC2">
      <w:pPr>
        <w:pStyle w:val="2"/>
        <w:widowControl w:val="0"/>
        <w:ind w:left="0" w:right="57" w:firstLine="0"/>
        <w:jc w:val="both"/>
        <w:rPr>
          <w:bCs/>
        </w:rPr>
      </w:pPr>
      <w:r w:rsidRPr="003D6DC2">
        <w:rPr>
          <w:bCs/>
        </w:rPr>
        <w:t>- проведение косвенных измерений физических свойств жидкостей;</w:t>
      </w:r>
    </w:p>
    <w:p w:rsidR="003D6DC2" w:rsidRPr="003D6DC2" w:rsidRDefault="003D6DC2" w:rsidP="003D6DC2">
      <w:pPr>
        <w:pStyle w:val="2"/>
        <w:widowControl w:val="0"/>
        <w:ind w:left="0" w:right="57" w:firstLine="0"/>
        <w:jc w:val="both"/>
        <w:rPr>
          <w:bCs/>
        </w:rPr>
      </w:pPr>
      <w:r w:rsidRPr="003D6DC2">
        <w:rPr>
          <w:bCs/>
        </w:rPr>
        <w:t>- проведение сравнительного анализа способов гравиметрического анализа;</w:t>
      </w:r>
    </w:p>
    <w:p w:rsidR="003D6DC2" w:rsidRPr="003D6DC2" w:rsidRDefault="003D6DC2" w:rsidP="003D6DC2">
      <w:pPr>
        <w:pStyle w:val="2"/>
        <w:widowControl w:val="0"/>
        <w:ind w:left="0" w:right="57" w:firstLine="0"/>
        <w:jc w:val="both"/>
        <w:rPr>
          <w:bCs/>
        </w:rPr>
      </w:pPr>
      <w:r w:rsidRPr="003D6DC2">
        <w:rPr>
          <w:bCs/>
        </w:rPr>
        <w:t>-проведение расчетов по определению погрешности измерения и стандартного отклонения;</w:t>
      </w:r>
    </w:p>
    <w:p w:rsidR="003D6DC2" w:rsidRDefault="003D6DC2" w:rsidP="003D6DC2">
      <w:pPr>
        <w:pStyle w:val="2"/>
        <w:widowControl w:val="0"/>
        <w:ind w:left="0" w:right="57" w:firstLine="0"/>
        <w:jc w:val="both"/>
        <w:rPr>
          <w:bCs/>
        </w:rPr>
      </w:pPr>
      <w:r w:rsidRPr="003D6DC2">
        <w:rPr>
          <w:bCs/>
        </w:rPr>
        <w:t>- оформление результатов определения (лабораторный журнал).</w:t>
      </w:r>
    </w:p>
    <w:p w:rsidR="003D6DC2" w:rsidRPr="003D6DC2" w:rsidRDefault="003D6DC2" w:rsidP="003D6DC2">
      <w:pPr>
        <w:pStyle w:val="2"/>
        <w:widowControl w:val="0"/>
        <w:ind w:left="0" w:right="57" w:firstLine="0"/>
        <w:jc w:val="both"/>
        <w:rPr>
          <w:b/>
        </w:rPr>
      </w:pPr>
    </w:p>
    <w:p w:rsidR="00C931AF" w:rsidRPr="00986050" w:rsidRDefault="00C931AF" w:rsidP="00C931AF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050">
        <w:rPr>
          <w:rFonts w:ascii="Times New Roman" w:hAnsi="Times New Roman"/>
          <w:color w:val="000000"/>
          <w:sz w:val="28"/>
          <w:szCs w:val="28"/>
          <w:lang w:eastAsia="ru-RU"/>
        </w:rPr>
        <w:t>6) Периодичность и формы текущего контроля и промежуточной аттестации.</w:t>
      </w:r>
    </w:p>
    <w:p w:rsidR="00C931AF" w:rsidRPr="00986050" w:rsidRDefault="003D6DC2" w:rsidP="00C931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05FDB" w:rsidRPr="00986050">
        <w:rPr>
          <w:rFonts w:ascii="Times New Roman" w:hAnsi="Times New Roman"/>
          <w:color w:val="000000"/>
          <w:sz w:val="28"/>
          <w:szCs w:val="28"/>
        </w:rPr>
        <w:t xml:space="preserve"> семестр – дифференцированный зачет;</w:t>
      </w:r>
    </w:p>
    <w:p w:rsidR="00A05FDB" w:rsidRPr="00986050" w:rsidRDefault="000B6DB4" w:rsidP="00A05F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Учебная</w:t>
      </w:r>
      <w:r w:rsidR="00A05FDB" w:rsidRPr="00986050">
        <w:rPr>
          <w:rFonts w:ascii="Times New Roman" w:hAnsi="Times New Roman"/>
          <w:color w:val="000000"/>
          <w:sz w:val="28"/>
          <w:szCs w:val="28"/>
        </w:rPr>
        <w:t xml:space="preserve"> практика - дифференцированный зачет;</w:t>
      </w:r>
    </w:p>
    <w:p w:rsidR="00A05FDB" w:rsidRPr="00986050" w:rsidRDefault="00986050" w:rsidP="00C931AF">
      <w:pPr>
        <w:rPr>
          <w:rFonts w:ascii="Times New Roman" w:hAnsi="Times New Roman"/>
          <w:color w:val="000000"/>
          <w:sz w:val="28"/>
          <w:szCs w:val="28"/>
        </w:rPr>
      </w:pPr>
      <w:r w:rsidRPr="00986050">
        <w:rPr>
          <w:rFonts w:ascii="Times New Roman" w:hAnsi="Times New Roman"/>
          <w:color w:val="000000"/>
          <w:sz w:val="28"/>
          <w:szCs w:val="28"/>
        </w:rPr>
        <w:t xml:space="preserve">Экзамен </w:t>
      </w:r>
      <w:proofErr w:type="gramStart"/>
      <w:r w:rsidRPr="00986050">
        <w:rPr>
          <w:rFonts w:ascii="Times New Roman" w:hAnsi="Times New Roman"/>
          <w:color w:val="000000"/>
          <w:sz w:val="28"/>
          <w:szCs w:val="28"/>
        </w:rPr>
        <w:t>квалификационный  по</w:t>
      </w:r>
      <w:proofErr w:type="gramEnd"/>
      <w:r w:rsidRPr="00986050">
        <w:rPr>
          <w:rFonts w:ascii="Times New Roman" w:hAnsi="Times New Roman"/>
          <w:color w:val="000000"/>
          <w:sz w:val="28"/>
          <w:szCs w:val="28"/>
        </w:rPr>
        <w:t xml:space="preserve"> завершению практики в </w:t>
      </w:r>
      <w:r w:rsidR="003D6DC2">
        <w:rPr>
          <w:rFonts w:ascii="Times New Roman" w:hAnsi="Times New Roman"/>
          <w:color w:val="000000"/>
          <w:sz w:val="28"/>
          <w:szCs w:val="28"/>
        </w:rPr>
        <w:t>5</w:t>
      </w:r>
      <w:r w:rsidRPr="00986050">
        <w:rPr>
          <w:rFonts w:ascii="Times New Roman" w:hAnsi="Times New Roman"/>
          <w:color w:val="000000"/>
          <w:sz w:val="28"/>
          <w:szCs w:val="28"/>
        </w:rPr>
        <w:t xml:space="preserve"> семестре.</w:t>
      </w:r>
    </w:p>
    <w:p w:rsidR="00C931AF" w:rsidRPr="00986050" w:rsidRDefault="00C931AF">
      <w:pPr>
        <w:rPr>
          <w:rFonts w:ascii="Times New Roman" w:hAnsi="Times New Roman"/>
          <w:sz w:val="28"/>
          <w:szCs w:val="28"/>
        </w:rPr>
      </w:pPr>
    </w:p>
    <w:sectPr w:rsidR="00C931AF" w:rsidRPr="00986050" w:rsidSect="009771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AF"/>
    <w:rsid w:val="000B6DB4"/>
    <w:rsid w:val="00267EF9"/>
    <w:rsid w:val="002875EC"/>
    <w:rsid w:val="003D6DC2"/>
    <w:rsid w:val="009771BD"/>
    <w:rsid w:val="00986050"/>
    <w:rsid w:val="00A05FDB"/>
    <w:rsid w:val="00A06BDF"/>
    <w:rsid w:val="00B02616"/>
    <w:rsid w:val="00B25357"/>
    <w:rsid w:val="00C931AF"/>
    <w:rsid w:val="00D15B98"/>
    <w:rsid w:val="00E40E28"/>
    <w:rsid w:val="00EF645D"/>
    <w:rsid w:val="00F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A8E74"/>
  <w15:chartTrackingRefBased/>
  <w15:docId w15:val="{147FCA06-64D8-43F0-B734-6616DFA5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AF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List 2"/>
    <w:basedOn w:val="a"/>
    <w:rsid w:val="00D15B9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"/>
    <w:basedOn w:val="a"/>
    <w:rsid w:val="00D15B98"/>
    <w:pPr>
      <w:ind w:left="283" w:hanging="283"/>
    </w:pPr>
  </w:style>
  <w:style w:type="paragraph" w:customStyle="1" w:styleId="Default">
    <w:name w:val="Default"/>
    <w:rsid w:val="00F97A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cp:keywords/>
  <cp:lastModifiedBy>Аркадий</cp:lastModifiedBy>
  <cp:revision>2</cp:revision>
  <dcterms:created xsi:type="dcterms:W3CDTF">2023-02-07T07:04:00Z</dcterms:created>
  <dcterms:modified xsi:type="dcterms:W3CDTF">2023-02-07T07:04:00Z</dcterms:modified>
</cp:coreProperties>
</file>