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rFonts w:ascii="Times New Roman" w:hAnsi="Times New Roman"/>
          <w:b/>
          <w:sz w:val="24"/>
          <w:szCs w:val="24"/>
        </w:rPr>
        <w:t>Приложение №</w:t>
      </w:r>
      <w:r w:rsidR="003F0228">
        <w:rPr>
          <w:rFonts w:ascii="Times New Roman" w:hAnsi="Times New Roman"/>
          <w:b/>
          <w:sz w:val="24"/>
          <w:szCs w:val="24"/>
        </w:rPr>
        <w:t xml:space="preserve"> 2.5</w:t>
      </w:r>
      <w:r w:rsidRPr="002D14C9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35271C">
        <w:rPr>
          <w:rFonts w:ascii="Times New Roman" w:hAnsi="Times New Roman"/>
          <w:sz w:val="24"/>
          <w:szCs w:val="24"/>
        </w:rPr>
        <w:t>специальности</w:t>
      </w:r>
      <w:r w:rsidRPr="0035271C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EE6C9F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508A">
        <w:rPr>
          <w:rFonts w:ascii="Times New Roman" w:hAnsi="Times New Roman"/>
          <w:b/>
          <w:i/>
          <w:sz w:val="24"/>
          <w:szCs w:val="24"/>
        </w:rPr>
        <w:t>18.02.03 Химическая технология неорганических веществ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E1215C" w:rsidTr="00E1215C">
        <w:tc>
          <w:tcPr>
            <w:tcW w:w="4852" w:type="dxa"/>
            <w:hideMark/>
          </w:tcPr>
          <w:p w:rsidR="00E1215C" w:rsidRDefault="00E121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E1215C" w:rsidRDefault="00E121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ГБПОУ МО «Воскресенский колледж»</w:t>
            </w:r>
          </w:p>
        </w:tc>
      </w:tr>
      <w:tr w:rsidR="00E1215C" w:rsidTr="00E1215C">
        <w:tc>
          <w:tcPr>
            <w:tcW w:w="4852" w:type="dxa"/>
            <w:hideMark/>
          </w:tcPr>
          <w:p w:rsidR="00E1215C" w:rsidRDefault="00E121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 августа 2022г.</w:t>
            </w:r>
          </w:p>
        </w:tc>
      </w:tr>
    </w:tbl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bookmarkEnd w:id="2"/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60508A" w:rsidRPr="00EE6C9F" w:rsidRDefault="0060508A" w:rsidP="0060508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E6C9F">
        <w:rPr>
          <w:rFonts w:ascii="Times New Roman" w:hAnsi="Times New Roman"/>
          <w:sz w:val="24"/>
          <w:szCs w:val="24"/>
          <w:lang w:eastAsia="zh-CN"/>
        </w:rPr>
        <w:t xml:space="preserve">«ПМ.03 </w:t>
      </w:r>
      <w:r>
        <w:rPr>
          <w:rFonts w:ascii="Times New Roman" w:hAnsi="Times New Roman"/>
          <w:sz w:val="24"/>
          <w:szCs w:val="24"/>
          <w:lang w:eastAsia="zh-CN"/>
        </w:rPr>
        <w:t>Ведение технологических процессов производства неорганических веществ</w:t>
      </w:r>
      <w:r w:rsidRPr="00EE6C9F">
        <w:rPr>
          <w:rFonts w:ascii="Times New Roman" w:hAnsi="Times New Roman"/>
          <w:sz w:val="24"/>
          <w:szCs w:val="24"/>
          <w:lang w:eastAsia="zh-CN"/>
        </w:rPr>
        <w:t>»</w:t>
      </w:r>
    </w:p>
    <w:p w:rsidR="0060508A" w:rsidRPr="00EE6C9F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60508A" w:rsidRPr="002D14C9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60508A" w:rsidRPr="002D14C9" w:rsidRDefault="0060508A" w:rsidP="0060508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60508A" w:rsidRDefault="0060508A" w:rsidP="00861C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661" w:rsidRDefault="00C34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>
        <w:rPr>
          <w:rFonts w:ascii="Times New Roman" w:hAnsi="Times New Roman"/>
          <w:sz w:val="24"/>
          <w:szCs w:val="28"/>
        </w:rPr>
        <w:t>«</w:t>
      </w:r>
      <w:r w:rsidR="00FA1A3F" w:rsidRPr="00FA1A3F">
        <w:rPr>
          <w:rFonts w:ascii="Times New Roman" w:hAnsi="Times New Roman"/>
          <w:sz w:val="24"/>
          <w:szCs w:val="28"/>
        </w:rPr>
        <w:t>ПМ.03 Ведение технологических процессов производства неорганических веществ»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A1785A" w:rsidRPr="00A1785A">
        <w:rPr>
          <w:rFonts w:ascii="Times New Roman" w:hAnsi="Times New Roman"/>
          <w:sz w:val="24"/>
          <w:szCs w:val="28"/>
        </w:rPr>
        <w:t>18.02.03 Химическая технология неорганических веществ</w:t>
      </w:r>
      <w:r w:rsidRPr="002D14C9">
        <w:rPr>
          <w:rFonts w:ascii="Times New Roman" w:hAnsi="Times New Roman"/>
          <w:sz w:val="24"/>
          <w:szCs w:val="24"/>
        </w:rPr>
        <w:t xml:space="preserve">, </w:t>
      </w:r>
      <w:r w:rsidRPr="002D14C9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>
        <w:rPr>
          <w:rFonts w:ascii="Times New Roman" w:hAnsi="Times New Roman"/>
          <w:bCs/>
          <w:sz w:val="24"/>
          <w:szCs w:val="28"/>
        </w:rPr>
        <w:t>от 22 апреля 2014 года № 385</w:t>
      </w:r>
      <w:r w:rsidRPr="00EE6C9F">
        <w:rPr>
          <w:rFonts w:ascii="Times New Roman" w:hAnsi="Times New Roman"/>
          <w:sz w:val="24"/>
          <w:szCs w:val="24"/>
        </w:rPr>
        <w:t>.</w:t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Маливанов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861CDD" w:rsidRPr="00861CDD" w:rsidRDefault="00861CDD" w:rsidP="00861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861CDD" w:rsidRPr="00861CDD" w:rsidRDefault="00861CDD" w:rsidP="0086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4661" w:rsidRDefault="00C346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3288" w:rsidRPr="002D14C9" w:rsidRDefault="00503288" w:rsidP="005032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03288" w:rsidRPr="002D14C9" w:rsidRDefault="00503288" w:rsidP="005032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64" w:rsidRPr="00AF5164" w:rsidRDefault="00AF5164" w:rsidP="00861CDD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4B52A2" w:rsidRDefault="004B52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РАБОЧЕЙ ПРОГРАММЫ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«ПМ.03 Ведение технологических процессов производства неорганических веществ»</w:t>
      </w:r>
    </w:p>
    <w:p w:rsidR="004B52A2" w:rsidRPr="004B52A2" w:rsidRDefault="004B52A2" w:rsidP="004B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 xml:space="preserve">1.1 </w:t>
      </w:r>
      <w:bookmarkStart w:id="3" w:name="_Hlk511590080"/>
      <w:r w:rsidRPr="004B52A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4B52A2" w:rsidRPr="004B52A2" w:rsidRDefault="004B52A2" w:rsidP="004B52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«Ведение технологических процессов производства неорганических веществ» и соответствующие ему общие компетенции и профессиональные компетенции: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103"/>
        <w:gridCol w:w="2932"/>
        <w:gridCol w:w="2738"/>
      </w:tblGrid>
      <w:tr w:rsidR="003F0228" w:rsidRPr="004B52A2" w:rsidTr="003F0228">
        <w:tc>
          <w:tcPr>
            <w:tcW w:w="1009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738" w:type="dxa"/>
            <w:vAlign w:val="center"/>
          </w:tcPr>
          <w:p w:rsidR="003F0228" w:rsidRPr="004B52A2" w:rsidRDefault="003F0228" w:rsidP="003F02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</w:p>
        </w:tc>
      </w:tr>
      <w:tr w:rsidR="003F0228" w:rsidRPr="004B52A2" w:rsidTr="003F0228">
        <w:trPr>
          <w:trHeight w:val="6153"/>
        </w:trPr>
        <w:tc>
          <w:tcPr>
            <w:tcW w:w="1009" w:type="dxa"/>
            <w:shd w:val="clear" w:color="auto" w:fill="auto"/>
            <w:vAlign w:val="center"/>
          </w:tcPr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F0228" w:rsidRPr="004B52A2" w:rsidRDefault="003F0228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  <w:p w:rsidR="003F0228" w:rsidRPr="004B52A2" w:rsidRDefault="003F0228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</w:tcPr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2932" w:type="dxa"/>
            <w:shd w:val="clear" w:color="auto" w:fill="auto"/>
          </w:tcPr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качественные характеристики продуктов производства.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3F0228" w:rsidRPr="004B52A2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228" w:rsidRPr="004B52A2" w:rsidRDefault="003F0228" w:rsidP="003F022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олучения неорганических веществ;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ыполнения расчетов расхода сырья, материалов, энергии;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аботы с технологическими схемами;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ринятия решений при нестандартных ситуациях;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нятия показаний приборов, регулирующих технологический процесс, и оценки достоверности информации;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едения операционного журнала;</w:t>
            </w:r>
          </w:p>
          <w:p w:rsidR="003F0228" w:rsidRP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</w:t>
            </w:r>
            <w:r w:rsidRPr="003F0228">
              <w:rPr>
                <w:rFonts w:ascii="Times New Roman" w:hAnsi="Times New Roman"/>
                <w:sz w:val="24"/>
                <w:szCs w:val="24"/>
              </w:rPr>
              <w:t>аботы на персональном компьютере с использованием операционных систем и прикладных программ;</w:t>
            </w:r>
          </w:p>
          <w:p w:rsidR="003F0228" w:rsidRDefault="003F0228" w:rsidP="003F022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A2" w:rsidRDefault="004B5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1.2 Распределение планируемых результатов освоения профессионального модуля:</w:t>
      </w:r>
    </w:p>
    <w:p w:rsidR="004B52A2" w:rsidRPr="004B52A2" w:rsidRDefault="004B52A2" w:rsidP="00A376FC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B52A2" w:rsidRPr="004B52A2" w:rsidTr="004B52A2">
        <w:trPr>
          <w:trHeight w:val="649"/>
        </w:trPr>
        <w:tc>
          <w:tcPr>
            <w:tcW w:w="1101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582786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582786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582786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582786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4B52A2" w:rsidRPr="004B52A2" w:rsidRDefault="00582786" w:rsidP="005827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11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12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3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</w:t>
            </w:r>
            <w:r w:rsidRPr="000B5324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Получать продукты производства заданного количества и качества.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Выполнять требования безопасности производства и охраны труда.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2 Принимать решения в стандартных и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  <w:p w:rsidR="000B5324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правовые, нормативные и организационные основы охраны труда и окружающей среды в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Контролировать и регулировать параметры технологических процессов.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4 Ориентироваться в условиях частой смены технологий в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4B52A2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12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Применять аппаратно-программные средства для ведения технологических процессов.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Анализировать причины брака, разрабатывать мероприятия по их предупреждению и ликвидации.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4B52A2" w:rsidRPr="004B52A2" w:rsidRDefault="004B52A2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10 Использовать компьютерные и телекоммуникационные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>средства, программное обеспечение в профессиональной деятельности.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1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0B5324" w:rsidRPr="000B5324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4B52A2" w:rsidRPr="004B52A2" w:rsidRDefault="000B5324" w:rsidP="000B53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B5324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физические и химические свойства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методы получения неорганических веществ и способы выделения основных и побочных продуктов.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типовые технологические схемы производства неорганических веществ.</w:t>
            </w:r>
          </w:p>
          <w:p w:rsidR="004B52A2" w:rsidRPr="004B52A2" w:rsidRDefault="000B5324" w:rsidP="004B52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качественные характеристики продуктов производства.</w:t>
            </w:r>
          </w:p>
          <w:p w:rsidR="004B52A2" w:rsidRPr="004B52A2" w:rsidRDefault="000B5324" w:rsidP="00A376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2A2" w:rsidRPr="004B52A2">
              <w:rPr>
                <w:rFonts w:ascii="Times New Roman" w:hAnsi="Times New Roman"/>
                <w:sz w:val="24"/>
                <w:szCs w:val="24"/>
              </w:rPr>
              <w:t xml:space="preserve"> Знать параметры типовых технологических процессов производства неорганических веществ.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8788" w:type="dxa"/>
            <w:gridSpan w:val="3"/>
          </w:tcPr>
          <w:p w:rsidR="004B52A2" w:rsidRPr="004B52A2" w:rsidRDefault="004B52A2" w:rsidP="004B52A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1CDD" w:rsidRPr="00861CDD" w:rsidRDefault="00861CDD" w:rsidP="00861CD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861CDD" w:rsidRPr="00861CDD" w:rsidSect="00922F70">
          <w:footerReference w:type="default" r:id="rId8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Pr="002D14C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4937" w:rsidRDefault="00F64937" w:rsidP="00F6493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2D14C9">
        <w:rPr>
          <w:rFonts w:ascii="Times New Roman" w:hAnsi="Times New Roman"/>
          <w:b/>
          <w:sz w:val="24"/>
          <w:szCs w:val="24"/>
        </w:rPr>
        <w:t xml:space="preserve">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513"/>
        <w:gridCol w:w="774"/>
        <w:gridCol w:w="774"/>
        <w:gridCol w:w="555"/>
        <w:gridCol w:w="578"/>
        <w:gridCol w:w="576"/>
        <w:gridCol w:w="576"/>
        <w:gridCol w:w="566"/>
        <w:gridCol w:w="566"/>
        <w:gridCol w:w="580"/>
        <w:gridCol w:w="774"/>
      </w:tblGrid>
      <w:tr w:rsidR="003F0228" w:rsidRPr="0021157F" w:rsidTr="007F6175">
        <w:tc>
          <w:tcPr>
            <w:tcW w:w="12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45" w:type="dxa"/>
            <w:gridSpan w:val="9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0228" w:rsidRPr="0021157F" w:rsidTr="007F6175">
        <w:tc>
          <w:tcPr>
            <w:tcW w:w="12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3F0228" w:rsidRPr="0021157F" w:rsidTr="007F6175">
        <w:trPr>
          <w:cantSplit/>
          <w:trHeight w:val="1971"/>
        </w:trPr>
        <w:tc>
          <w:tcPr>
            <w:tcW w:w="12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3F0228" w:rsidRPr="0021157F" w:rsidRDefault="003F022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3F0228" w:rsidRPr="0021157F" w:rsidRDefault="003F0228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3.3, 3.4,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МДК.03.01 Технология производства неорганических веществ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3.3,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МДК.03.02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6175" w:rsidRPr="0021157F" w:rsidTr="007F6175">
        <w:tc>
          <w:tcPr>
            <w:tcW w:w="1274" w:type="dxa"/>
            <w:shd w:val="clear" w:color="auto" w:fill="auto"/>
          </w:tcPr>
          <w:p w:rsidR="007F6175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3.2, 3.4, 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F6175" w:rsidRPr="0021157F" w:rsidRDefault="007F6175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2,3,5,9</w:t>
            </w:r>
          </w:p>
        </w:tc>
        <w:tc>
          <w:tcPr>
            <w:tcW w:w="7513" w:type="dxa"/>
            <w:shd w:val="clear" w:color="auto" w:fill="auto"/>
          </w:tcPr>
          <w:p w:rsidR="007F6175" w:rsidRPr="0021157F" w:rsidRDefault="007F6175" w:rsidP="007F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МДК.03.03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Аппаратно-программные средства для управления технологическим процессом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F6175" w:rsidRPr="0021157F" w:rsidRDefault="007F6175" w:rsidP="007F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УП.03.01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7F6175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ПП.03.01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ПM.03.ЭК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228" w:rsidRPr="0021157F" w:rsidTr="007F6175">
        <w:tc>
          <w:tcPr>
            <w:tcW w:w="1274" w:type="dxa"/>
            <w:shd w:val="clear" w:color="auto" w:fill="auto"/>
          </w:tcPr>
          <w:p w:rsidR="003F0228" w:rsidRPr="0021157F" w:rsidRDefault="003F0228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F0228" w:rsidRPr="0021157F" w:rsidRDefault="00E37E43" w:rsidP="00F64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E43">
              <w:rPr>
                <w:rFonts w:ascii="Times New Roman" w:hAnsi="Times New Roman"/>
                <w:b/>
                <w:i/>
                <w:sz w:val="24"/>
                <w:szCs w:val="24"/>
              </w:rPr>
              <w:t>ПМ.03 Ведение технологических процессов производства неорганических веществ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1101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367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734</w:t>
            </w:r>
          </w:p>
        </w:tc>
        <w:tc>
          <w:tcPr>
            <w:tcW w:w="576" w:type="dxa"/>
            <w:shd w:val="clear" w:color="auto" w:fill="auto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608</w:t>
            </w:r>
          </w:p>
        </w:tc>
        <w:tc>
          <w:tcPr>
            <w:tcW w:w="576" w:type="dxa"/>
            <w:shd w:val="clear" w:color="auto" w:fill="auto"/>
          </w:tcPr>
          <w:p w:rsidR="003F0228" w:rsidRPr="0021157F" w:rsidRDefault="008420CE" w:rsidP="004C77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F0228" w:rsidRPr="0021157F" w:rsidRDefault="003F0228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80" w:type="dxa"/>
            <w:shd w:val="clear" w:color="auto" w:fill="auto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F0228" w:rsidRPr="0021157F" w:rsidRDefault="008420C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F13D91" w:rsidRDefault="00F13D91" w:rsidP="00861C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283886695"/>
      <w:bookmarkStart w:id="5" w:name="_Toc283884244"/>
    </w:p>
    <w:p w:rsidR="00F13D91" w:rsidRDefault="00F13D91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1157F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2D14C9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профессионального модуля (ПМ)</w:t>
      </w:r>
    </w:p>
    <w:p w:rsidR="0021157F" w:rsidRPr="002D14C9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21157F" w:rsidRPr="002D14C9" w:rsidTr="002F0F3D">
        <w:trPr>
          <w:cantSplit/>
          <w:trHeight w:val="1204"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D14C9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29" w:type="pct"/>
            <w:vAlign w:val="center"/>
          </w:tcPr>
          <w:p w:rsidR="0021157F" w:rsidRPr="006079C4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1157F" w:rsidRPr="002D14C9" w:rsidTr="002F0F3D">
        <w:trPr>
          <w:cantSplit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21157F" w:rsidRPr="006079C4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157F" w:rsidRPr="002D14C9" w:rsidTr="002F0F3D">
        <w:trPr>
          <w:cantSplit/>
          <w:trHeight w:val="1143"/>
        </w:trPr>
        <w:tc>
          <w:tcPr>
            <w:tcW w:w="4071" w:type="pct"/>
            <w:gridSpan w:val="2"/>
            <w:vAlign w:val="center"/>
          </w:tcPr>
          <w:p w:rsidR="0021157F" w:rsidRPr="008A5835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>МДК 03.01 Технология производства неорганических веществ.</w:t>
            </w:r>
          </w:p>
        </w:tc>
        <w:tc>
          <w:tcPr>
            <w:tcW w:w="929" w:type="pct"/>
            <w:vAlign w:val="center"/>
          </w:tcPr>
          <w:p w:rsidR="0021157F" w:rsidRPr="006079C4" w:rsidRDefault="0074381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</w:tr>
      <w:tr w:rsidR="0021157F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1157F" w:rsidRPr="002D14C9" w:rsidRDefault="0021157F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="00F67EC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серной кислоты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1157F" w:rsidRPr="006079C4" w:rsidRDefault="003F0228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196D4D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 w:rsidRPr="0021157F">
              <w:rPr>
                <w:rFonts w:ascii="Times New Roman" w:hAnsi="Times New Roman"/>
              </w:rPr>
              <w:t xml:space="preserve">Серная кислота,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>Основные способы производства серной кислоты.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196D4D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Подготовка сырья в производстве серной кислоты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>Отделение слива жидкой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F67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F67E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Отделение складирования и фильтрации жидкой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F67E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</w:rPr>
              <w:t>Отделение получения осушенного воздуха на сжигание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</w:rPr>
              <w:t>Отделение с</w:t>
            </w:r>
            <w:r w:rsidRPr="00F67ECB">
              <w:rPr>
                <w:rFonts w:ascii="Times New Roman" w:hAnsi="Times New Roman"/>
              </w:rPr>
              <w:t>жигание жидкой серы и утилизация тепла с получением пара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>
              <w:rPr>
                <w:rFonts w:ascii="Times New Roman" w:hAnsi="Times New Roman"/>
              </w:rPr>
              <w:t>Отделение водоподготовки для получения питания котла-утилизатора.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>
              <w:rPr>
                <w:rFonts w:ascii="Times New Roman" w:hAnsi="Times New Roman"/>
              </w:rPr>
              <w:t>Отделение к</w:t>
            </w:r>
            <w:r w:rsidRPr="00E32916">
              <w:rPr>
                <w:rFonts w:ascii="Times New Roman" w:hAnsi="Times New Roman"/>
              </w:rPr>
              <w:t>аталитическо</w:t>
            </w:r>
            <w:r>
              <w:rPr>
                <w:rFonts w:ascii="Times New Roman" w:hAnsi="Times New Roman"/>
              </w:rPr>
              <w:t>го</w:t>
            </w:r>
            <w:r w:rsidRPr="00E32916">
              <w:rPr>
                <w:rFonts w:ascii="Times New Roman" w:hAnsi="Times New Roman"/>
              </w:rPr>
              <w:t xml:space="preserve"> окисление диоксида серы в </w:t>
            </w:r>
            <w:proofErr w:type="spellStart"/>
            <w:r w:rsidRPr="00E32916">
              <w:rPr>
                <w:rFonts w:ascii="Times New Roman" w:hAnsi="Times New Roman"/>
              </w:rPr>
              <w:t>триоксид</w:t>
            </w:r>
            <w:proofErr w:type="spellEnd"/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</w:rPr>
              <w:t>Отделение</w:t>
            </w:r>
            <w:r w:rsidRPr="00E329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абсорбции </w:t>
            </w:r>
            <w:proofErr w:type="spellStart"/>
            <w:r>
              <w:rPr>
                <w:rFonts w:ascii="Times New Roman" w:hAnsi="Times New Roman"/>
              </w:rPr>
              <w:t>триоксида</w:t>
            </w:r>
            <w:proofErr w:type="spellEnd"/>
            <w:r>
              <w:rPr>
                <w:rFonts w:ascii="Times New Roman" w:hAnsi="Times New Roman"/>
              </w:rPr>
              <w:t xml:space="preserve"> серы.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E329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E329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>
              <w:rPr>
                <w:rFonts w:ascii="Times New Roman" w:hAnsi="Times New Roman"/>
              </w:rPr>
              <w:t>Отделение п</w:t>
            </w:r>
            <w:r w:rsidRPr="00E32916">
              <w:rPr>
                <w:rFonts w:ascii="Times New Roman" w:hAnsi="Times New Roman"/>
              </w:rPr>
              <w:t>олучени</w:t>
            </w:r>
            <w:r>
              <w:rPr>
                <w:rFonts w:ascii="Times New Roman" w:hAnsi="Times New Roman"/>
              </w:rPr>
              <w:t>я</w:t>
            </w:r>
            <w:r w:rsidRPr="00E32916">
              <w:rPr>
                <w:rFonts w:ascii="Times New Roman" w:hAnsi="Times New Roman"/>
              </w:rPr>
              <w:t xml:space="preserve"> сжатого осушенного воздуха для средств </w:t>
            </w:r>
            <w:proofErr w:type="spellStart"/>
            <w:r w:rsidRPr="00E32916">
              <w:rPr>
                <w:rFonts w:ascii="Times New Roman" w:hAnsi="Times New Roman"/>
              </w:rPr>
              <w:t>КИПиА</w:t>
            </w:r>
            <w:proofErr w:type="spellEnd"/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E329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F67ECB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</w:rPr>
              <w:t>Отделение склада кислот сернокислотного производства.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A" w:rsidRPr="007E6D2A" w:rsidRDefault="007E6D2A" w:rsidP="00563E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13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серной кислоты.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E79" w:rsidRPr="002D14C9" w:rsidTr="002F0F3D">
        <w:trPr>
          <w:cantSplit/>
          <w:trHeight w:val="282"/>
        </w:trPr>
        <w:tc>
          <w:tcPr>
            <w:tcW w:w="1128" w:type="pct"/>
            <w:vMerge/>
          </w:tcPr>
          <w:p w:rsidR="00563E79" w:rsidRPr="002D14C9" w:rsidRDefault="00563E79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63E79" w:rsidRPr="002D14C9" w:rsidRDefault="00563E79" w:rsidP="00563E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563E79" w:rsidRPr="006079C4" w:rsidRDefault="00F62247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63E79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563E79" w:rsidRPr="002D14C9" w:rsidRDefault="00563E79" w:rsidP="00563E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63E79" w:rsidRPr="00196D4D" w:rsidRDefault="00563E79" w:rsidP="00563E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563E79">
              <w:rPr>
                <w:rFonts w:ascii="Times New Roman" w:hAnsi="Times New Roman"/>
                <w:bCs/>
              </w:rPr>
              <w:t xml:space="preserve">отделения </w:t>
            </w:r>
            <w:r>
              <w:rPr>
                <w:rFonts w:ascii="Times New Roman" w:hAnsi="Times New Roman"/>
              </w:rPr>
              <w:t>складирования и фильтрации жидкой серы</w:t>
            </w:r>
            <w:r w:rsidRPr="00563E79">
              <w:rPr>
                <w:rFonts w:ascii="Times New Roman" w:hAnsi="Times New Roman"/>
                <w:bCs/>
              </w:rPr>
              <w:t xml:space="preserve"> 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563E79" w:rsidRPr="006079C4" w:rsidRDefault="00563E79" w:rsidP="00563E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2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872353">
              <w:rPr>
                <w:rFonts w:ascii="Times New Roman" w:hAnsi="Times New Roman"/>
                <w:bCs/>
              </w:rPr>
              <w:t xml:space="preserve">сушильной башни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3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563E79">
              <w:rPr>
                <w:rFonts w:ascii="Times New Roman" w:hAnsi="Times New Roman"/>
                <w:bCs/>
              </w:rPr>
              <w:t xml:space="preserve">отделения </w:t>
            </w:r>
            <w:r>
              <w:rPr>
                <w:rFonts w:ascii="Times New Roman" w:hAnsi="Times New Roman"/>
              </w:rPr>
              <w:t>сжигания жидкой серы</w:t>
            </w:r>
            <w:r w:rsidRPr="00563E79">
              <w:rPr>
                <w:rFonts w:ascii="Times New Roman" w:hAnsi="Times New Roman"/>
                <w:bCs/>
              </w:rPr>
              <w:t xml:space="preserve"> 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4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1-й ступени </w:t>
            </w:r>
            <w:proofErr w:type="spellStart"/>
            <w:r>
              <w:rPr>
                <w:rFonts w:ascii="Times New Roman" w:hAnsi="Times New Roman"/>
                <w:bCs/>
              </w:rPr>
              <w:t>контактирования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5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</w:t>
            </w:r>
            <w:r w:rsidRPr="00872353">
              <w:rPr>
                <w:rFonts w:ascii="Times New Roman" w:hAnsi="Times New Roman"/>
                <w:bCs/>
              </w:rPr>
              <w:t xml:space="preserve">1-й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353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872353" w:rsidRPr="002D14C9" w:rsidRDefault="00872353" w:rsidP="00872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872353" w:rsidRPr="00196D4D" w:rsidRDefault="00872353" w:rsidP="0087235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6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 xml:space="preserve">атериального баланса 2-й ступени </w:t>
            </w:r>
            <w:proofErr w:type="spellStart"/>
            <w:r>
              <w:rPr>
                <w:rFonts w:ascii="Times New Roman" w:hAnsi="Times New Roman"/>
                <w:bCs/>
              </w:rPr>
              <w:t>контактирования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872353" w:rsidRPr="006079C4" w:rsidRDefault="00872353" w:rsidP="008723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E6D2A" w:rsidRPr="00196D4D" w:rsidRDefault="007E6D2A" w:rsidP="007E6D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7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2</w:t>
            </w:r>
            <w:r w:rsidRPr="00872353">
              <w:rPr>
                <w:rFonts w:ascii="Times New Roman" w:hAnsi="Times New Roman"/>
                <w:bCs/>
              </w:rPr>
              <w:t xml:space="preserve">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872353">
        <w:trPr>
          <w:cantSplit/>
          <w:trHeight w:val="20"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E6D2A" w:rsidRPr="00196D4D" w:rsidRDefault="007E6D2A" w:rsidP="007E6D2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8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2</w:t>
            </w:r>
            <w:r w:rsidRPr="00872353">
              <w:rPr>
                <w:rFonts w:ascii="Times New Roman" w:hAnsi="Times New Roman"/>
                <w:bCs/>
              </w:rPr>
              <w:t xml:space="preserve">-й ступени абсорбции </w:t>
            </w:r>
            <w:r>
              <w:rPr>
                <w:rFonts w:ascii="Times New Roman" w:hAnsi="Times New Roman"/>
                <w:bCs/>
              </w:rPr>
              <w:t xml:space="preserve">сушильно-абсорбционного отделения </w:t>
            </w:r>
            <w:r w:rsidRPr="00563E79">
              <w:rPr>
                <w:rFonts w:ascii="Times New Roman" w:hAnsi="Times New Roman"/>
                <w:bCs/>
              </w:rPr>
              <w:t>производства серной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2D14C9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6079C4" w:rsidRDefault="002F0F3D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F62247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7E6D2A" w:rsidRPr="006079C4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F0F3D" w:rsidRPr="002D14C9" w:rsidRDefault="002F0F3D" w:rsidP="00FF4A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экстракционной фосфорной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кислоты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F0F3D" w:rsidRPr="006079C4" w:rsidRDefault="003F0228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196D4D" w:rsidRDefault="002F0F3D" w:rsidP="00FF4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 w:rsidR="00FF4AB3">
              <w:rPr>
                <w:rFonts w:ascii="Times New Roman" w:hAnsi="Times New Roman"/>
              </w:rPr>
              <w:t>Фосфорная</w:t>
            </w:r>
            <w:r w:rsidRPr="0021157F">
              <w:rPr>
                <w:rFonts w:ascii="Times New Roman" w:hAnsi="Times New Roman"/>
              </w:rPr>
              <w:t xml:space="preserve"> кислота,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Default="002F0F3D" w:rsidP="00FF4A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 w:rsidR="00FF4AB3">
              <w:rPr>
                <w:rFonts w:ascii="Times New Roman" w:hAnsi="Times New Roman"/>
              </w:rPr>
              <w:t>фосфорной</w:t>
            </w:r>
            <w:r w:rsidRPr="00F67ECB">
              <w:rPr>
                <w:rFonts w:ascii="Times New Roman" w:hAnsi="Times New Roman"/>
              </w:rPr>
              <w:t xml:space="preserve"> кислоты.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196D4D" w:rsidRDefault="002F0F3D" w:rsidP="00D72A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="00D72A62" w:rsidRPr="00D72A62">
              <w:rPr>
                <w:rFonts w:ascii="Times New Roman" w:hAnsi="Times New Roman"/>
              </w:rPr>
              <w:t>Прием, хранение и подача апатитового конц</w:t>
            </w:r>
            <w:r w:rsidR="00D72A62">
              <w:rPr>
                <w:rFonts w:ascii="Times New Roman" w:hAnsi="Times New Roman"/>
              </w:rPr>
              <w:t>ентрата.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D72A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D72A62" w:rsidRPr="00D72A62">
              <w:rPr>
                <w:rFonts w:ascii="Times New Roman" w:hAnsi="Times New Roman"/>
              </w:rPr>
              <w:t>Очистка запыленного воздуха после пневмотра</w:t>
            </w:r>
            <w:r w:rsidR="00D72A62">
              <w:rPr>
                <w:rFonts w:ascii="Times New Roman" w:hAnsi="Times New Roman"/>
              </w:rPr>
              <w:t>нспорта апатитового концентрата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D72A62" w:rsidRPr="00D72A62">
              <w:rPr>
                <w:rFonts w:ascii="Times New Roman" w:hAnsi="Times New Roman"/>
              </w:rPr>
              <w:t>Прием, хранение и подача серной кислоты в экстракторы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D72A62" w:rsidRPr="00D72A62">
              <w:rPr>
                <w:rFonts w:ascii="Times New Roman" w:hAnsi="Times New Roman"/>
              </w:rPr>
              <w:t>Разложение апатитового концентрата серной кислотой в экстракторах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D72A62" w:rsidRPr="00D72A62">
              <w:rPr>
                <w:rFonts w:ascii="Times New Roman" w:hAnsi="Times New Roman"/>
              </w:rPr>
              <w:t>Фильтрация пульпы на карусельном вакуум-фильтре (КВФ)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</w:trPr>
        <w:tc>
          <w:tcPr>
            <w:tcW w:w="1128" w:type="pct"/>
            <w:vMerge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3D" w:rsidRPr="00F67ECB" w:rsidRDefault="002F0F3D" w:rsidP="002F0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="00D72A62" w:rsidRPr="00D72A62">
              <w:rPr>
                <w:rFonts w:ascii="Times New Roman" w:hAnsi="Times New Roman"/>
              </w:rPr>
              <w:t>Фильтрация пульпы на ленточном вакуум-фильтре (ЛВФ)</w:t>
            </w:r>
            <w:r>
              <w:rPr>
                <w:rFonts w:ascii="Times New Roman" w:hAnsi="Times New Roman"/>
              </w:rPr>
              <w:t>.</w:t>
            </w:r>
            <w:r w:rsidR="00D72A62"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2F0F3D" w:rsidRPr="006079C4" w:rsidRDefault="002F0F3D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>
              <w:rPr>
                <w:rFonts w:ascii="Times New Roman" w:hAnsi="Times New Roman"/>
              </w:rPr>
              <w:t xml:space="preserve">Улавливание </w:t>
            </w:r>
            <w:proofErr w:type="spellStart"/>
            <w:r>
              <w:rPr>
                <w:rFonts w:ascii="Times New Roman" w:hAnsi="Times New Roman"/>
              </w:rPr>
              <w:t>фторгазов</w:t>
            </w:r>
            <w:proofErr w:type="spellEnd"/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Pr="00D72A62">
              <w:rPr>
                <w:rFonts w:ascii="Times New Roman" w:hAnsi="Times New Roman"/>
              </w:rPr>
              <w:t>Выпаривание фосф</w:t>
            </w:r>
            <w:r>
              <w:rPr>
                <w:rFonts w:ascii="Times New Roman" w:hAnsi="Times New Roman"/>
              </w:rPr>
              <w:t>орной кислоты.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Pr="00D72A62">
              <w:rPr>
                <w:rFonts w:ascii="Times New Roman" w:hAnsi="Times New Roman"/>
              </w:rPr>
              <w:t>Осветление фосфорной кислоты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>
              <w:rPr>
                <w:rFonts w:ascii="Times New Roman" w:hAnsi="Times New Roman"/>
              </w:rPr>
              <w:t>Отделение склада кислоты и</w:t>
            </w:r>
            <w: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D72A62">
              <w:rPr>
                <w:rFonts w:ascii="Times New Roman" w:hAnsi="Times New Roman"/>
              </w:rPr>
              <w:t>алив</w:t>
            </w:r>
            <w:r>
              <w:rPr>
                <w:rFonts w:ascii="Times New Roman" w:hAnsi="Times New Roman"/>
              </w:rPr>
              <w:t>а</w:t>
            </w:r>
            <w:r w:rsidRPr="00D72A62">
              <w:rPr>
                <w:rFonts w:ascii="Times New Roman" w:hAnsi="Times New Roman"/>
              </w:rPr>
              <w:t xml:space="preserve"> фосфорной кислоты в железнодорожные цистерны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7E6D2A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13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</w:t>
            </w:r>
            <w:r>
              <w:rPr>
                <w:rFonts w:ascii="Times New Roman" w:hAnsi="Times New Roman"/>
              </w:rPr>
              <w:t>фосфорно</w:t>
            </w:r>
            <w:r w:rsidRPr="007E6D2A">
              <w:rPr>
                <w:rFonts w:ascii="Times New Roman" w:hAnsi="Times New Roman"/>
              </w:rPr>
              <w:t>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82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9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подач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апатитового концентрата </w:t>
            </w:r>
            <w:r>
              <w:rPr>
                <w:rFonts w:ascii="Times New Roman" w:hAnsi="Times New Roman"/>
                <w:bCs/>
              </w:rPr>
              <w:t xml:space="preserve">в </w:t>
            </w:r>
            <w:r w:rsidRPr="00563E79">
              <w:rPr>
                <w:rFonts w:ascii="Times New Roman" w:hAnsi="Times New Roman"/>
                <w:bCs/>
              </w:rPr>
              <w:t>производств</w:t>
            </w:r>
            <w:r>
              <w:rPr>
                <w:rFonts w:ascii="Times New Roman" w:hAnsi="Times New Roman"/>
                <w:bCs/>
              </w:rPr>
              <w:t>е экстракционной</w:t>
            </w:r>
            <w:r w:rsidRPr="00563E7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10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подач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серной кислоты в экстракторы в производстве экстракционной 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11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р</w:t>
            </w:r>
            <w:r w:rsidRPr="0057245C">
              <w:rPr>
                <w:rFonts w:ascii="Times New Roman" w:hAnsi="Times New Roman"/>
                <w:bCs/>
              </w:rPr>
              <w:t>азложени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апатитового концентрата серной кислотой в экстракторах в производстве экстракционной фосфорной</w:t>
            </w:r>
            <w:r w:rsidRPr="00563E79">
              <w:rPr>
                <w:rFonts w:ascii="Times New Roman" w:hAnsi="Times New Roman"/>
                <w:bCs/>
              </w:rPr>
              <w:t xml:space="preserve"> 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12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на стадии ф</w:t>
            </w:r>
            <w:r w:rsidRPr="0057245C">
              <w:rPr>
                <w:rFonts w:ascii="Times New Roman" w:hAnsi="Times New Roman"/>
                <w:bCs/>
              </w:rPr>
              <w:t>ильтрация пульпы на карусельном вакуум-фильтре (КВФ)</w:t>
            </w:r>
            <w:r w:rsidRPr="00563E79">
              <w:rPr>
                <w:rFonts w:ascii="Times New Roman" w:hAnsi="Times New Roman"/>
                <w:bCs/>
              </w:rPr>
              <w:t xml:space="preserve"> </w:t>
            </w:r>
            <w:r w:rsidRPr="0057245C">
              <w:rPr>
                <w:rFonts w:ascii="Times New Roman" w:hAnsi="Times New Roman"/>
                <w:bCs/>
              </w:rPr>
              <w:t xml:space="preserve">в производстве экстракционной фосфорной </w:t>
            </w:r>
            <w:r w:rsidRPr="00563E79">
              <w:rPr>
                <w:rFonts w:ascii="Times New Roman" w:hAnsi="Times New Roman"/>
                <w:bCs/>
              </w:rPr>
              <w:t>кислоты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13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 фильтрация пульпы на ленточном вакуум-фильтре (Л</w:t>
            </w:r>
            <w:r w:rsidRPr="0057245C">
              <w:rPr>
                <w:rFonts w:ascii="Times New Roman" w:hAnsi="Times New Roman"/>
                <w:bCs/>
              </w:rPr>
              <w:t>ВФ) в производстве экстракционной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14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выпаривания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15</w:t>
            </w:r>
            <w:r w:rsidRPr="0057245C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</w:t>
            </w:r>
            <w:r w:rsidRPr="009226EC">
              <w:rPr>
                <w:rFonts w:ascii="Times New Roman" w:hAnsi="Times New Roman"/>
                <w:bCs/>
              </w:rPr>
              <w:t>светлени</w:t>
            </w:r>
            <w:r>
              <w:rPr>
                <w:rFonts w:ascii="Times New Roman" w:hAnsi="Times New Roman"/>
                <w:bCs/>
              </w:rPr>
              <w:t>я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  <w:trHeight w:val="20"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B157EE" w:rsidRPr="00196D4D" w:rsidRDefault="00B157EE" w:rsidP="00B157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16 </w:t>
            </w:r>
            <w:r w:rsidRPr="0057245C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</w:t>
            </w:r>
            <w:r>
              <w:rPr>
                <w:rFonts w:ascii="Times New Roman" w:hAnsi="Times New Roman"/>
                <w:bCs/>
              </w:rPr>
              <w:t>на стадии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</w:t>
            </w:r>
            <w:r w:rsidRPr="009226EC">
              <w:rPr>
                <w:rFonts w:ascii="Times New Roman" w:hAnsi="Times New Roman"/>
                <w:bCs/>
              </w:rPr>
              <w:t>алив</w:t>
            </w:r>
            <w:r>
              <w:rPr>
                <w:rFonts w:ascii="Times New Roman" w:hAnsi="Times New Roman"/>
                <w:bCs/>
              </w:rPr>
              <w:t>а</w:t>
            </w:r>
            <w:r w:rsidRPr="009226EC">
              <w:rPr>
                <w:rFonts w:ascii="Times New Roman" w:hAnsi="Times New Roman"/>
                <w:bCs/>
              </w:rPr>
              <w:t xml:space="preserve"> фосфорной кислоты в железнодорожные цистерны </w:t>
            </w:r>
            <w:r w:rsidRPr="0057245C">
              <w:rPr>
                <w:rFonts w:ascii="Times New Roman" w:hAnsi="Times New Roman"/>
                <w:bCs/>
              </w:rPr>
              <w:t>в производстве эк</w:t>
            </w:r>
            <w:r>
              <w:rPr>
                <w:rFonts w:ascii="Times New Roman" w:hAnsi="Times New Roman"/>
                <w:bCs/>
              </w:rPr>
              <w:t>стракционной фосфорной кислоты.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F62247" w:rsidRDefault="00B157E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  <w:trHeight w:val="411"/>
        </w:trPr>
        <w:tc>
          <w:tcPr>
            <w:tcW w:w="1128" w:type="pct"/>
            <w:vMerge w:val="restart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  <w:r w:rsidRPr="00211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аммофоса, азотно-фосфорно-калийных удобрений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B157EE" w:rsidRPr="006079C4" w:rsidRDefault="003F0228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196D4D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CE0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P</w:t>
            </w:r>
            <w:r w:rsidRPr="00CE0E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K</w:t>
            </w:r>
            <w:r w:rsidRPr="00CE0E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удобрения</w:t>
            </w:r>
            <w:r w:rsidRPr="002115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назначение, 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>
              <w:rPr>
                <w:rFonts w:ascii="Times New Roman" w:hAnsi="Times New Roman"/>
              </w:rPr>
              <w:t>комплексных сложных удобрений</w:t>
            </w:r>
            <w:r w:rsidRPr="00F67ECB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196D4D" w:rsidRDefault="00B157EE" w:rsidP="00B157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Подготовка сырья в производстве комплексных сложных удобрений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897155">
              <w:rPr>
                <w:rFonts w:ascii="Times New Roman" w:hAnsi="Times New Roman"/>
              </w:rPr>
              <w:t>Стадия 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r w:rsidR="00897155" w:rsidRPr="00897155">
              <w:rPr>
                <w:rFonts w:ascii="Times New Roman" w:hAnsi="Times New Roman"/>
              </w:rPr>
              <w:t xml:space="preserve"> экстракционной фосфорной кислоты (ЭФК), прием серной кислоты, подача кислот в системы абсорбции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897155">
              <w:rPr>
                <w:rFonts w:ascii="Times New Roman" w:hAnsi="Times New Roman"/>
              </w:rPr>
              <w:t xml:space="preserve">Стадия </w:t>
            </w:r>
            <w:proofErr w:type="gramStart"/>
            <w:r w:rsidR="00897155">
              <w:rPr>
                <w:rFonts w:ascii="Times New Roman" w:hAnsi="Times New Roman"/>
              </w:rPr>
              <w:t>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proofErr w:type="gramEnd"/>
            <w:r w:rsidR="00897155" w:rsidRPr="00897155">
              <w:rPr>
                <w:rFonts w:ascii="Times New Roman" w:hAnsi="Times New Roman"/>
              </w:rPr>
              <w:t xml:space="preserve"> </w:t>
            </w:r>
            <w:r w:rsidR="00897155">
              <w:rPr>
                <w:rFonts w:ascii="Times New Roman" w:hAnsi="Times New Roman"/>
              </w:rPr>
              <w:t xml:space="preserve">молотого </w:t>
            </w:r>
            <w:proofErr w:type="spellStart"/>
            <w:r w:rsidR="00897155" w:rsidRPr="00897155">
              <w:rPr>
                <w:rFonts w:ascii="Times New Roman" w:hAnsi="Times New Roman"/>
              </w:rPr>
              <w:t>брусита</w:t>
            </w:r>
            <w:proofErr w:type="spellEnd"/>
            <w:r w:rsidR="00897155" w:rsidRPr="00897155">
              <w:rPr>
                <w:rFonts w:ascii="Times New Roman" w:hAnsi="Times New Roman"/>
              </w:rPr>
              <w:t xml:space="preserve"> и подача его в бак фосфорной кислоты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897155">
              <w:rPr>
                <w:rFonts w:ascii="Times New Roman" w:hAnsi="Times New Roman"/>
              </w:rPr>
              <w:t>Стадия п</w:t>
            </w:r>
            <w:r w:rsidR="00897155" w:rsidRPr="00897155">
              <w:rPr>
                <w:rFonts w:ascii="Times New Roman" w:hAnsi="Times New Roman"/>
              </w:rPr>
              <w:t>рием</w:t>
            </w:r>
            <w:r w:rsidR="00897155">
              <w:rPr>
                <w:rFonts w:ascii="Times New Roman" w:hAnsi="Times New Roman"/>
              </w:rPr>
              <w:t>а</w:t>
            </w:r>
            <w:r w:rsidR="00897155" w:rsidRPr="00897155">
              <w:rPr>
                <w:rFonts w:ascii="Times New Roman" w:hAnsi="Times New Roman"/>
              </w:rPr>
              <w:t xml:space="preserve"> возвратных отходов из отделения сложных минеральных удобрений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EE" w:rsidRPr="00F67ECB" w:rsidRDefault="00B157EE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897155">
              <w:rPr>
                <w:rFonts w:ascii="Times New Roman" w:hAnsi="Times New Roman"/>
              </w:rPr>
              <w:t>Стадия н</w:t>
            </w:r>
            <w:r w:rsidR="00897155" w:rsidRPr="00897155">
              <w:rPr>
                <w:rFonts w:ascii="Times New Roman" w:hAnsi="Times New Roman"/>
              </w:rPr>
              <w:t>ейтрализаци</w:t>
            </w:r>
            <w:r w:rsidR="00897155">
              <w:rPr>
                <w:rFonts w:ascii="Times New Roman" w:hAnsi="Times New Roman"/>
              </w:rPr>
              <w:t>и</w:t>
            </w:r>
            <w:r w:rsidR="00897155" w:rsidRPr="00897155">
              <w:rPr>
                <w:rFonts w:ascii="Times New Roman" w:hAnsi="Times New Roman"/>
              </w:rPr>
              <w:t xml:space="preserve"> фосфорной и серной кислот газообразным аммиаком в САИ с получением пульпы фосфата аммония; очистка газов, выходящих из САИ и баков отделения нейтрализации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B157EE" w:rsidRPr="006079C4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53247F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97155">
              <w:rPr>
                <w:rFonts w:ascii="Times New Roman" w:hAnsi="Times New Roman"/>
                <w:b/>
              </w:rPr>
              <w:t xml:space="preserve"> </w:t>
            </w:r>
            <w:r w:rsidR="00897155">
              <w:rPr>
                <w:rFonts w:ascii="Times New Roman" w:hAnsi="Times New Roman"/>
              </w:rPr>
              <w:t>Стадия н</w:t>
            </w:r>
            <w:r w:rsidR="00897155" w:rsidRPr="00897155">
              <w:rPr>
                <w:rFonts w:ascii="Times New Roman" w:hAnsi="Times New Roman"/>
              </w:rPr>
              <w:t>ейтрализаци</w:t>
            </w:r>
            <w:r w:rsidR="00897155">
              <w:rPr>
                <w:rFonts w:ascii="Times New Roman" w:hAnsi="Times New Roman"/>
              </w:rPr>
              <w:t>и</w:t>
            </w:r>
            <w:r w:rsidR="00897155" w:rsidRPr="00897155">
              <w:rPr>
                <w:rFonts w:ascii="Times New Roman" w:hAnsi="Times New Roman"/>
              </w:rPr>
              <w:t xml:space="preserve"> пульпы фосфата аммония из САИ сжиженным и газообразным аммиаком в трубчатых реакторах</w:t>
            </w:r>
            <w:r w:rsidR="00897155"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="007966DA">
              <w:rPr>
                <w:rFonts w:ascii="Times New Roman" w:hAnsi="Times New Roman"/>
              </w:rPr>
              <w:t>Стадия</w:t>
            </w:r>
            <w:r w:rsidR="007966DA" w:rsidRPr="007966DA">
              <w:rPr>
                <w:rFonts w:ascii="Times New Roman" w:hAnsi="Times New Roman"/>
              </w:rPr>
              <w:t xml:space="preserve"> </w:t>
            </w:r>
            <w:r w:rsidR="007966DA">
              <w:rPr>
                <w:rFonts w:ascii="Times New Roman" w:hAnsi="Times New Roman"/>
              </w:rPr>
              <w:t>п</w:t>
            </w:r>
            <w:r w:rsidR="007966DA" w:rsidRPr="007966DA">
              <w:rPr>
                <w:rFonts w:ascii="Times New Roman" w:hAnsi="Times New Roman"/>
              </w:rPr>
              <w:t>риём</w:t>
            </w:r>
            <w:r w:rsidR="007966DA">
              <w:rPr>
                <w:rFonts w:ascii="Times New Roman" w:hAnsi="Times New Roman"/>
              </w:rPr>
              <w:t>а</w:t>
            </w:r>
            <w:r w:rsidR="007966DA" w:rsidRPr="007966DA">
              <w:rPr>
                <w:rFonts w:ascii="Times New Roman" w:hAnsi="Times New Roman"/>
              </w:rPr>
              <w:t xml:space="preserve"> хлористого калия, фосфоритной муки, апатитового концентрата и подача их в БГС.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 w:rsidR="007966DA">
              <w:rPr>
                <w:rFonts w:ascii="Times New Roman" w:hAnsi="Times New Roman"/>
              </w:rPr>
              <w:t>Стадия</w:t>
            </w:r>
            <w:r w:rsidR="007966DA" w:rsidRPr="007966DA">
              <w:rPr>
                <w:rFonts w:ascii="Times New Roman" w:hAnsi="Times New Roman"/>
              </w:rPr>
              <w:t xml:space="preserve"> </w:t>
            </w:r>
            <w:r w:rsidR="007966DA">
              <w:rPr>
                <w:rFonts w:ascii="Times New Roman" w:hAnsi="Times New Roman"/>
              </w:rPr>
              <w:t>г</w:t>
            </w:r>
            <w:r w:rsidR="007966DA" w:rsidRPr="007966DA">
              <w:rPr>
                <w:rFonts w:ascii="Times New Roman" w:hAnsi="Times New Roman"/>
              </w:rPr>
              <w:t>рануляци</w:t>
            </w:r>
            <w:r w:rsidR="007966DA">
              <w:rPr>
                <w:rFonts w:ascii="Times New Roman" w:hAnsi="Times New Roman"/>
              </w:rPr>
              <w:t>и</w:t>
            </w:r>
            <w:r w:rsidR="007966DA" w:rsidRPr="007966DA">
              <w:rPr>
                <w:rFonts w:ascii="Times New Roman" w:hAnsi="Times New Roman"/>
              </w:rPr>
              <w:t xml:space="preserve"> и сушк</w:t>
            </w:r>
            <w:r w:rsidR="007966DA">
              <w:rPr>
                <w:rFonts w:ascii="Times New Roman" w:hAnsi="Times New Roman"/>
              </w:rPr>
              <w:t>и</w:t>
            </w:r>
            <w:r w:rsidR="007966DA" w:rsidRPr="007966DA">
              <w:rPr>
                <w:rFonts w:ascii="Times New Roman" w:hAnsi="Times New Roman"/>
              </w:rPr>
              <w:t xml:space="preserve"> пульпы фосфата аммония в БГС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r w:rsidR="007966DA">
              <w:rPr>
                <w:rFonts w:ascii="Times New Roman" w:hAnsi="Times New Roman"/>
              </w:rPr>
              <w:t>Стадия классификации</w:t>
            </w:r>
            <w:r w:rsidR="007966DA" w:rsidRPr="007966DA">
              <w:rPr>
                <w:rFonts w:ascii="Times New Roman" w:hAnsi="Times New Roman"/>
              </w:rPr>
              <w:t xml:space="preserve"> высушенного продукта, дробление крупной фракции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155" w:rsidRPr="0021157F" w:rsidTr="00007977">
        <w:trPr>
          <w:cantSplit/>
        </w:trPr>
        <w:tc>
          <w:tcPr>
            <w:tcW w:w="1128" w:type="pct"/>
            <w:vMerge/>
          </w:tcPr>
          <w:p w:rsidR="00897155" w:rsidRPr="002D14C9" w:rsidRDefault="00897155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55" w:rsidRPr="00F67ECB" w:rsidRDefault="00897155" w:rsidP="008971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r w:rsidR="007966DA">
              <w:rPr>
                <w:rFonts w:ascii="Times New Roman" w:hAnsi="Times New Roman"/>
              </w:rPr>
              <w:t>Стадия очистки</w:t>
            </w:r>
            <w:r w:rsidR="007966DA" w:rsidRPr="007966DA">
              <w:rPr>
                <w:rFonts w:ascii="Times New Roman" w:hAnsi="Times New Roman"/>
              </w:rPr>
              <w:t xml:space="preserve"> газов, выходящих из БГС, и запыленног</w:t>
            </w:r>
            <w:r w:rsidR="007966DA">
              <w:rPr>
                <w:rFonts w:ascii="Times New Roman" w:hAnsi="Times New Roman"/>
              </w:rPr>
              <w:t>о воздуха узла рассева и дробле</w:t>
            </w:r>
            <w:r w:rsidR="007966DA" w:rsidRPr="007966DA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897155" w:rsidRPr="006079C4" w:rsidRDefault="00897155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8971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</w:t>
            </w:r>
            <w:r>
              <w:rPr>
                <w:rFonts w:ascii="Times New Roman" w:hAnsi="Times New Roman"/>
              </w:rPr>
              <w:t>Стадия о</w:t>
            </w:r>
            <w:r w:rsidRPr="007966DA">
              <w:rPr>
                <w:rFonts w:ascii="Times New Roman" w:hAnsi="Times New Roman"/>
              </w:rPr>
              <w:t>хлаждени</w:t>
            </w:r>
            <w:r>
              <w:rPr>
                <w:rFonts w:ascii="Times New Roman" w:hAnsi="Times New Roman"/>
              </w:rPr>
              <w:t>я</w:t>
            </w:r>
            <w:r w:rsidRPr="007966DA">
              <w:rPr>
                <w:rFonts w:ascii="Times New Roman" w:hAnsi="Times New Roman"/>
              </w:rPr>
              <w:t xml:space="preserve"> продукта в аппарате КС, мокрая очистка воздуха из аппарата КС.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89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</w:t>
            </w:r>
            <w:r>
              <w:rPr>
                <w:rFonts w:ascii="Times New Roman" w:hAnsi="Times New Roman"/>
              </w:rPr>
              <w:t>Стадия п</w:t>
            </w:r>
            <w:r w:rsidRPr="007966DA">
              <w:rPr>
                <w:rFonts w:ascii="Times New Roman" w:hAnsi="Times New Roman"/>
              </w:rPr>
              <w:t>риём</w:t>
            </w:r>
            <w:r>
              <w:rPr>
                <w:rFonts w:ascii="Times New Roman" w:hAnsi="Times New Roman"/>
              </w:rPr>
              <w:t>а</w:t>
            </w:r>
            <w:r w:rsidRPr="007966DA">
              <w:rPr>
                <w:rFonts w:ascii="Times New Roman" w:hAnsi="Times New Roman"/>
              </w:rPr>
              <w:t xml:space="preserve"> кондиционирующей добавки и кондиционировани</w:t>
            </w:r>
            <w:r>
              <w:rPr>
                <w:rFonts w:ascii="Times New Roman" w:hAnsi="Times New Roman"/>
              </w:rPr>
              <w:t>я</w:t>
            </w:r>
            <w:r w:rsidRPr="007966DA">
              <w:rPr>
                <w:rFonts w:ascii="Times New Roman" w:hAnsi="Times New Roman"/>
              </w:rPr>
              <w:t xml:space="preserve"> готового продукта.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>
              <w:rPr>
                <w:rFonts w:ascii="Times New Roman" w:hAnsi="Times New Roman"/>
              </w:rPr>
              <w:t>Стадия п</w:t>
            </w:r>
            <w:r w:rsidRPr="007966DA">
              <w:rPr>
                <w:rFonts w:ascii="Times New Roman" w:hAnsi="Times New Roman"/>
              </w:rPr>
              <w:t>одач</w:t>
            </w:r>
            <w:r>
              <w:rPr>
                <w:rFonts w:ascii="Times New Roman" w:hAnsi="Times New Roman"/>
              </w:rPr>
              <w:t>и</w:t>
            </w:r>
            <w:r w:rsidRPr="007966DA">
              <w:rPr>
                <w:rFonts w:ascii="Times New Roman" w:hAnsi="Times New Roman"/>
              </w:rPr>
              <w:t xml:space="preserve"> готового продукта на хранение на склад готового продукта, в бункеры. Выборка продукта из склада, погрузка его в железнодорожные вагоны и автомашины.</w:t>
            </w:r>
            <w:r>
              <w:rPr>
                <w:rFonts w:ascii="Times New Roman" w:hAnsi="Times New Roman"/>
              </w:rPr>
              <w:t xml:space="preserve">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7966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 </w:t>
            </w:r>
            <w:r>
              <w:rPr>
                <w:rFonts w:ascii="Times New Roman" w:hAnsi="Times New Roman"/>
              </w:rPr>
              <w:t>Стадия фасовки</w:t>
            </w:r>
            <w:r w:rsidRPr="007966DA">
              <w:rPr>
                <w:rFonts w:ascii="Times New Roman" w:hAnsi="Times New Roman"/>
              </w:rPr>
              <w:t xml:space="preserve"> аммофоса и азотно-фосфорно-калийных удобрений в мягкие контейнеры и погрузка их в вагоны и в автомашины</w:t>
            </w:r>
            <w:r w:rsidR="0053247F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DA" w:rsidRPr="007E6D2A" w:rsidRDefault="007966DA" w:rsidP="00D552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D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производстве </w:t>
            </w:r>
            <w:r w:rsidR="00D552C0">
              <w:rPr>
                <w:rFonts w:ascii="Times New Roman" w:hAnsi="Times New Roman"/>
              </w:rPr>
              <w:t>аммофоса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82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966DA" w:rsidRPr="002D14C9" w:rsidRDefault="007966DA" w:rsidP="007966D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7966DA" w:rsidP="005F0B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 w:rsidR="0053247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5F0BF3">
              <w:rPr>
                <w:rFonts w:ascii="Times New Roman" w:hAnsi="Times New Roman"/>
                <w:bCs/>
              </w:rPr>
              <w:t xml:space="preserve">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 xml:space="preserve">приема </w:t>
            </w:r>
            <w:r w:rsidRPr="007966DA">
              <w:rPr>
                <w:rFonts w:ascii="Times New Roman" w:hAnsi="Times New Roman"/>
              </w:rPr>
              <w:t>ЭФК, серной кислоты, подача кислот в системы абсорбции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18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н</w:t>
            </w:r>
            <w:r w:rsidRPr="005F0BF3">
              <w:rPr>
                <w:rFonts w:ascii="Times New Roman" w:hAnsi="Times New Roman"/>
                <w:bCs/>
              </w:rPr>
              <w:t>ейтрализаци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фосфорной и серной кислот газообразным аммиаком в САИ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19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н</w:t>
            </w:r>
            <w:r w:rsidRPr="005F0BF3">
              <w:rPr>
                <w:rFonts w:ascii="Times New Roman" w:hAnsi="Times New Roman"/>
                <w:bCs/>
              </w:rPr>
              <w:t>ейтрализаци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пульпы фосфата аммония из САИ сжиженным и газообразным аммиаком в трубчатых реакторах.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20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п</w:t>
            </w:r>
            <w:r w:rsidRPr="005F0BF3">
              <w:rPr>
                <w:rFonts w:ascii="Times New Roman" w:hAnsi="Times New Roman"/>
                <w:bCs/>
              </w:rPr>
              <w:t>риём</w:t>
            </w:r>
            <w:r>
              <w:rPr>
                <w:rFonts w:ascii="Times New Roman" w:hAnsi="Times New Roman"/>
                <w:bCs/>
              </w:rPr>
              <w:t>а</w:t>
            </w:r>
            <w:r w:rsidRPr="005F0BF3">
              <w:rPr>
                <w:rFonts w:ascii="Times New Roman" w:hAnsi="Times New Roman"/>
                <w:bCs/>
              </w:rPr>
              <w:t xml:space="preserve"> хлористого калия, фосфоритной муки, апатитового концентрата и подача их в БГС</w:t>
            </w:r>
            <w:r w:rsidR="007966D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5F0BF3">
              <w:rPr>
                <w:rFonts w:ascii="Times New Roman" w:hAnsi="Times New Roman"/>
                <w:bCs/>
              </w:rPr>
              <w:t>рануляци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и сушк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пульпы фосфата аммония в БГС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6DA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7966DA" w:rsidRPr="002D14C9" w:rsidRDefault="007966DA" w:rsidP="007966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7966DA" w:rsidRPr="00196D4D" w:rsidRDefault="005F0BF3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7966DA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7966DA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53247F">
              <w:rPr>
                <w:rFonts w:ascii="Times New Roman" w:hAnsi="Times New Roman"/>
                <w:bCs/>
              </w:rPr>
              <w:t>21</w:t>
            </w:r>
            <w:r w:rsidR="007966D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Построение блок-схемы и расчет материального баланса на стадии к</w:t>
            </w:r>
            <w:r w:rsidRPr="005F0BF3">
              <w:rPr>
                <w:rFonts w:ascii="Times New Roman" w:hAnsi="Times New Roman"/>
                <w:bCs/>
              </w:rPr>
              <w:t>лассификаци</w:t>
            </w:r>
            <w:r>
              <w:rPr>
                <w:rFonts w:ascii="Times New Roman" w:hAnsi="Times New Roman"/>
                <w:bCs/>
              </w:rPr>
              <w:t>и</w:t>
            </w:r>
            <w:r w:rsidRPr="005F0BF3">
              <w:rPr>
                <w:rFonts w:ascii="Times New Roman" w:hAnsi="Times New Roman"/>
                <w:bCs/>
              </w:rPr>
              <w:t xml:space="preserve"> высушенного продукта, дробление крупной фракции</w:t>
            </w:r>
            <w:r w:rsidR="0053247F">
              <w:rPr>
                <w:rFonts w:ascii="Times New Roman" w:hAnsi="Times New Roman"/>
                <w:bCs/>
              </w:rPr>
              <w:t>, о</w:t>
            </w:r>
            <w:r w:rsidR="0053247F" w:rsidRPr="0053247F">
              <w:rPr>
                <w:rFonts w:ascii="Times New Roman" w:hAnsi="Times New Roman"/>
                <w:bCs/>
              </w:rPr>
              <w:t>чистк</w:t>
            </w:r>
            <w:r w:rsidR="0053247F">
              <w:rPr>
                <w:rFonts w:ascii="Times New Roman" w:hAnsi="Times New Roman"/>
                <w:bCs/>
              </w:rPr>
              <w:t>и</w:t>
            </w:r>
            <w:r w:rsidR="0053247F" w:rsidRPr="0053247F">
              <w:rPr>
                <w:rFonts w:ascii="Times New Roman" w:hAnsi="Times New Roman"/>
                <w:bCs/>
              </w:rPr>
              <w:t xml:space="preserve"> газов, выходящих из БГС, и запыленного воздуха узла рассева и дробления</w:t>
            </w:r>
            <w:r w:rsidR="007966D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7966DA" w:rsidRPr="006079C4" w:rsidRDefault="007966DA" w:rsidP="007966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F0BF3" w:rsidRPr="00196D4D" w:rsidRDefault="0053247F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5F0BF3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22</w:t>
            </w:r>
            <w:r w:rsidR="005F0BF3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>о</w:t>
            </w:r>
            <w:r w:rsidRPr="0053247F">
              <w:rPr>
                <w:rFonts w:ascii="Times New Roman" w:hAnsi="Times New Roman"/>
                <w:bCs/>
              </w:rPr>
              <w:t>хлаждени</w:t>
            </w:r>
            <w:r>
              <w:rPr>
                <w:rFonts w:ascii="Times New Roman" w:hAnsi="Times New Roman"/>
                <w:bCs/>
              </w:rPr>
              <w:t>я</w:t>
            </w:r>
            <w:r w:rsidRPr="0053247F">
              <w:rPr>
                <w:rFonts w:ascii="Times New Roman" w:hAnsi="Times New Roman"/>
                <w:bCs/>
              </w:rPr>
              <w:t xml:space="preserve"> продукта в аппарате КС, мокр</w:t>
            </w:r>
            <w:r>
              <w:rPr>
                <w:rFonts w:ascii="Times New Roman" w:hAnsi="Times New Roman"/>
                <w:bCs/>
              </w:rPr>
              <w:t>ой</w:t>
            </w:r>
            <w:r w:rsidRPr="0053247F">
              <w:rPr>
                <w:rFonts w:ascii="Times New Roman" w:hAnsi="Times New Roman"/>
                <w:bCs/>
              </w:rPr>
              <w:t xml:space="preserve"> очистк</w:t>
            </w:r>
            <w:r>
              <w:rPr>
                <w:rFonts w:ascii="Times New Roman" w:hAnsi="Times New Roman"/>
                <w:bCs/>
              </w:rPr>
              <w:t>и</w:t>
            </w:r>
            <w:r w:rsidRPr="0053247F">
              <w:rPr>
                <w:rFonts w:ascii="Times New Roman" w:hAnsi="Times New Roman"/>
                <w:bCs/>
              </w:rPr>
              <w:t xml:space="preserve"> воздуха из аппарата КС.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  <w:trHeight w:val="20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5F0BF3" w:rsidRPr="00196D4D" w:rsidRDefault="0053247F" w:rsidP="005324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5F0BF3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23</w:t>
            </w:r>
            <w:r w:rsidR="005F0BF3">
              <w:rPr>
                <w:rFonts w:ascii="Times New Roman" w:hAnsi="Times New Roman"/>
                <w:bCs/>
              </w:rPr>
              <w:t xml:space="preserve"> Построение блок-схемы и расчет материального баланса на стадии </w:t>
            </w:r>
            <w:r>
              <w:rPr>
                <w:rFonts w:ascii="Times New Roman" w:hAnsi="Times New Roman"/>
                <w:bCs/>
              </w:rPr>
              <w:t>п</w:t>
            </w:r>
            <w:r w:rsidRPr="0053247F">
              <w:rPr>
                <w:rFonts w:ascii="Times New Roman" w:hAnsi="Times New Roman"/>
                <w:bCs/>
              </w:rPr>
              <w:t>риём</w:t>
            </w:r>
            <w:r>
              <w:rPr>
                <w:rFonts w:ascii="Times New Roman" w:hAnsi="Times New Roman"/>
                <w:bCs/>
              </w:rPr>
              <w:t>а</w:t>
            </w:r>
            <w:r w:rsidRPr="0053247F">
              <w:rPr>
                <w:rFonts w:ascii="Times New Roman" w:hAnsi="Times New Roman"/>
                <w:bCs/>
              </w:rPr>
              <w:t xml:space="preserve"> кондиционирующей добавки и кондиционирование готового продукта.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F62247" w:rsidRDefault="005F0BF3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D552C0" w:rsidRPr="002D14C9" w:rsidRDefault="00D552C0" w:rsidP="00002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приема, хранения и выдачи аммиака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D552C0" w:rsidRPr="006079C4" w:rsidRDefault="003F0228" w:rsidP="001417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96D4D">
              <w:rPr>
                <w:rFonts w:ascii="Times New Roman" w:hAnsi="Times New Roman"/>
              </w:rPr>
              <w:t xml:space="preserve">Введение. </w:t>
            </w:r>
            <w:r>
              <w:rPr>
                <w:rFonts w:ascii="Times New Roman" w:hAnsi="Times New Roman"/>
              </w:rPr>
              <w:t>Аммиак</w:t>
            </w:r>
            <w:r w:rsidRPr="0021157F">
              <w:rPr>
                <w:rFonts w:ascii="Times New Roman" w:hAnsi="Times New Roman"/>
              </w:rPr>
              <w:t xml:space="preserve">, применение, </w:t>
            </w:r>
            <w:r>
              <w:rPr>
                <w:rFonts w:ascii="Times New Roman" w:hAnsi="Times New Roman"/>
              </w:rPr>
              <w:t>основные свойства.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1417EB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Pr="00F67ECB">
              <w:rPr>
                <w:rFonts w:ascii="Times New Roman" w:hAnsi="Times New Roman"/>
              </w:rPr>
              <w:t xml:space="preserve">Основные способы производства </w:t>
            </w:r>
            <w:r>
              <w:rPr>
                <w:rFonts w:ascii="Times New Roman" w:hAnsi="Times New Roman"/>
              </w:rPr>
              <w:t>аммиака</w:t>
            </w:r>
            <w:r w:rsidRPr="00F67ECB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D72A62">
              <w:rPr>
                <w:rFonts w:ascii="Times New Roman" w:hAnsi="Times New Roman"/>
              </w:rPr>
              <w:t>Прием, хранение и подача апатитового конц</w:t>
            </w:r>
            <w:r>
              <w:rPr>
                <w:rFonts w:ascii="Times New Roman" w:hAnsi="Times New Roman"/>
              </w:rPr>
              <w:t>ентрата.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002DE0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02DE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</w:t>
            </w:r>
            <w:r w:rsidRPr="00002DE0">
              <w:rPr>
                <w:rFonts w:ascii="Times New Roman" w:hAnsi="Times New Roman"/>
              </w:rPr>
              <w:t>лив) сжиженного безводного аммиака из железнодорожных цистерн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>В</w:t>
            </w:r>
            <w:r w:rsidRPr="00002DE0">
              <w:rPr>
                <w:rFonts w:ascii="Times New Roman" w:hAnsi="Times New Roman"/>
              </w:rPr>
              <w:t>ыдача сжиженного безводного аммиака потребителям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002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>
              <w:rPr>
                <w:rFonts w:ascii="Times New Roman" w:hAnsi="Times New Roman"/>
              </w:rPr>
              <w:t>И</w:t>
            </w:r>
            <w:r w:rsidRPr="00002DE0">
              <w:rPr>
                <w:rFonts w:ascii="Times New Roman" w:hAnsi="Times New Roman"/>
              </w:rPr>
              <w:t>спарение сжиженного безводного аммиака и выдача газообразного аммиака потребителям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>
              <w:rPr>
                <w:rFonts w:ascii="Times New Roman" w:hAnsi="Times New Roman"/>
              </w:rPr>
              <w:t>К</w:t>
            </w:r>
            <w:r w:rsidRPr="00002DE0">
              <w:rPr>
                <w:rFonts w:ascii="Times New Roman" w:hAnsi="Times New Roman"/>
              </w:rPr>
              <w:t>онденсация избытка газообразного аммиака</w:t>
            </w:r>
            <w:r>
              <w:rPr>
                <w:rFonts w:ascii="Times New Roman" w:hAnsi="Times New Roman"/>
              </w:rPr>
              <w:t>. Аппаратурное оформление.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C0" w:rsidRPr="00196D4D" w:rsidRDefault="00D552C0" w:rsidP="00D552C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E6D2A">
              <w:rPr>
                <w:rFonts w:ascii="Times New Roman" w:hAnsi="Times New Roman"/>
              </w:rPr>
              <w:t xml:space="preserve"> Разработка мероприятий по безопасности в </w:t>
            </w:r>
            <w:r>
              <w:rPr>
                <w:rFonts w:ascii="Times New Roman" w:hAnsi="Times New Roman"/>
              </w:rPr>
              <w:t>отделении аммиака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D552C0" w:rsidRPr="0035271C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 xml:space="preserve">24 </w:t>
            </w:r>
            <w:r w:rsidRPr="00563E79">
              <w:rPr>
                <w:rFonts w:ascii="Times New Roman" w:hAnsi="Times New Roman"/>
                <w:bCs/>
              </w:rPr>
              <w:t>Построение блок-схемы и расчет м</w:t>
            </w:r>
            <w:r>
              <w:rPr>
                <w:rFonts w:ascii="Times New Roman" w:hAnsi="Times New Roman"/>
                <w:bCs/>
              </w:rPr>
              <w:t>атериального баланса в отделении п</w:t>
            </w:r>
            <w:r w:rsidRPr="0057245C">
              <w:rPr>
                <w:rFonts w:ascii="Times New Roman" w:hAnsi="Times New Roman"/>
                <w:bCs/>
              </w:rPr>
              <w:t>рием</w:t>
            </w:r>
            <w:r>
              <w:rPr>
                <w:rFonts w:ascii="Times New Roman" w:hAnsi="Times New Roman"/>
                <w:bCs/>
              </w:rPr>
              <w:t>а</w:t>
            </w:r>
            <w:r w:rsidRPr="0057245C">
              <w:rPr>
                <w:rFonts w:ascii="Times New Roman" w:hAnsi="Times New Roman"/>
                <w:bCs/>
              </w:rPr>
              <w:t>, хранени</w:t>
            </w:r>
            <w:r>
              <w:rPr>
                <w:rFonts w:ascii="Times New Roman" w:hAnsi="Times New Roman"/>
                <w:bCs/>
              </w:rPr>
              <w:t>я</w:t>
            </w:r>
            <w:r w:rsidRPr="0057245C"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</w:rPr>
              <w:t>выд</w:t>
            </w:r>
            <w:r w:rsidRPr="0057245C">
              <w:rPr>
                <w:rFonts w:ascii="Times New Roman" w:hAnsi="Times New Roman"/>
                <w:bCs/>
              </w:rPr>
              <w:t>ач</w:t>
            </w:r>
            <w:r>
              <w:rPr>
                <w:rFonts w:ascii="Times New Roman" w:hAnsi="Times New Roman"/>
                <w:bCs/>
              </w:rPr>
              <w:t>и</w:t>
            </w:r>
            <w:r w:rsidRPr="0057245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аммиака в отделении аммиака.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6079C4" w:rsidRDefault="001417EB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F62247" w:rsidRDefault="00D552C0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D552C0" w:rsidRPr="006079C4" w:rsidRDefault="00D552C0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  <w:trHeight w:val="461"/>
        </w:trPr>
        <w:tc>
          <w:tcPr>
            <w:tcW w:w="1128" w:type="pct"/>
            <w:vMerge w:val="restart"/>
          </w:tcPr>
          <w:p w:rsidR="001417EB" w:rsidRPr="002D14C9" w:rsidRDefault="001417EB" w:rsidP="009B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Ознакомительные </w:t>
            </w:r>
            <w:r w:rsidR="009B45EC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основным производствам технологии неорганических веществ.</w:t>
            </w: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417EB" w:rsidRPr="006079C4" w:rsidRDefault="003F0228" w:rsidP="007438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141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Технология аммиачного производства. Способы производства, базовые схемы, основное оборудование.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74381F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0079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Производство азотной кислоты</w:t>
            </w:r>
            <w:r w:rsidR="009B45EC">
              <w:rPr>
                <w:rFonts w:ascii="Times New Roman" w:hAnsi="Times New Roman"/>
              </w:rPr>
              <w:t>. Способ</w:t>
            </w:r>
            <w:r w:rsidRPr="001417EB">
              <w:rPr>
                <w:rFonts w:ascii="Times New Roman" w:hAnsi="Times New Roman"/>
              </w:rPr>
              <w:t xml:space="preserve"> производства, базовые схемы,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1417EB">
              <w:rPr>
                <w:rFonts w:ascii="Times New Roman" w:hAnsi="Times New Roman"/>
              </w:rPr>
              <w:t xml:space="preserve">Производство </w:t>
            </w:r>
            <w:r>
              <w:rPr>
                <w:rFonts w:ascii="Times New Roman" w:hAnsi="Times New Roman"/>
              </w:rPr>
              <w:t>аммиачной селитры</w:t>
            </w:r>
            <w:r w:rsidRPr="001417EB">
              <w:rPr>
                <w:rFonts w:ascii="Times New Roman" w:hAnsi="Times New Roman"/>
              </w:rPr>
              <w:t>. Способы производства, базовые схемы,</w:t>
            </w:r>
            <w:r>
              <w:rPr>
                <w:rFonts w:ascii="Times New Roman" w:hAnsi="Times New Roman"/>
              </w:rPr>
              <w:t xml:space="preserve">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9B45EC" w:rsidRPr="009B45EC">
              <w:rPr>
                <w:rFonts w:ascii="Times New Roman" w:hAnsi="Times New Roman"/>
              </w:rPr>
              <w:t xml:space="preserve">Производство </w:t>
            </w:r>
            <w:r w:rsidR="009B45EC">
              <w:rPr>
                <w:rFonts w:ascii="Times New Roman" w:hAnsi="Times New Roman"/>
              </w:rPr>
              <w:t>карбамида. Способ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</w:t>
            </w:r>
            <w:r w:rsidR="009B45EC">
              <w:rPr>
                <w:rFonts w:ascii="Times New Roman" w:hAnsi="Times New Roman"/>
              </w:rPr>
              <w:t>е схемы, основное оборудование.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9B45EC">
              <w:rPr>
                <w:rFonts w:ascii="Times New Roman" w:hAnsi="Times New Roman"/>
              </w:rPr>
              <w:t>Производство кальцинированной соды. Способ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9B45EC" w:rsidRPr="009B45EC">
              <w:rPr>
                <w:rFonts w:ascii="Times New Roman" w:hAnsi="Times New Roman"/>
              </w:rPr>
              <w:t>Производство ка</w:t>
            </w:r>
            <w:r w:rsidR="009B45EC">
              <w:rPr>
                <w:rFonts w:ascii="Times New Roman" w:hAnsi="Times New Roman"/>
              </w:rPr>
              <w:t>устической</w:t>
            </w:r>
            <w:r w:rsidR="009B45EC" w:rsidRPr="009B45EC">
              <w:rPr>
                <w:rFonts w:ascii="Times New Roman" w:hAnsi="Times New Roman"/>
              </w:rPr>
              <w:t xml:space="preserve"> соды</w:t>
            </w:r>
            <w:r w:rsidR="009B45EC">
              <w:rPr>
                <w:rFonts w:ascii="Times New Roman" w:hAnsi="Times New Roman"/>
              </w:rPr>
              <w:t xml:space="preserve"> и соляной кислоты</w:t>
            </w:r>
            <w:r w:rsidR="009B45EC" w:rsidRPr="009B45EC">
              <w:rPr>
                <w:rFonts w:ascii="Times New Roman" w:hAnsi="Times New Roman"/>
              </w:rPr>
              <w:t>. Способ производства, базовые схемы, основное оборудование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9B45EC" w:rsidRPr="009B45EC">
              <w:rPr>
                <w:rFonts w:ascii="Times New Roman" w:hAnsi="Times New Roman"/>
              </w:rPr>
              <w:t>Про</w:t>
            </w:r>
            <w:r w:rsidR="009B45EC">
              <w:rPr>
                <w:rFonts w:ascii="Times New Roman" w:hAnsi="Times New Roman"/>
              </w:rPr>
              <w:t>мышленное произ</w:t>
            </w:r>
            <w:r w:rsidR="009B45EC" w:rsidRPr="009B45EC">
              <w:rPr>
                <w:rFonts w:ascii="Times New Roman" w:hAnsi="Times New Roman"/>
              </w:rPr>
              <w:t xml:space="preserve">водство </w:t>
            </w:r>
            <w:r w:rsidR="009B45EC">
              <w:rPr>
                <w:rFonts w:ascii="Times New Roman" w:hAnsi="Times New Roman"/>
              </w:rPr>
              <w:t>галогенов</w:t>
            </w:r>
            <w:r w:rsidR="009B45EC" w:rsidRPr="009B45EC">
              <w:rPr>
                <w:rFonts w:ascii="Times New Roman" w:hAnsi="Times New Roman"/>
              </w:rPr>
              <w:t>. Способ</w:t>
            </w:r>
            <w:r w:rsidR="009B45EC">
              <w:rPr>
                <w:rFonts w:ascii="Times New Roman" w:hAnsi="Times New Roman"/>
              </w:rPr>
              <w:t>ы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EB" w:rsidRPr="00196D4D" w:rsidRDefault="001417EB" w:rsidP="009B45EC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7E6D2A">
              <w:rPr>
                <w:rFonts w:ascii="Times New Roman" w:hAnsi="Times New Roman"/>
              </w:rPr>
              <w:t xml:space="preserve"> </w:t>
            </w:r>
            <w:r w:rsidR="009B45EC" w:rsidRPr="009B45EC">
              <w:rPr>
                <w:rFonts w:ascii="Times New Roman" w:hAnsi="Times New Roman"/>
              </w:rPr>
              <w:t>Про</w:t>
            </w:r>
            <w:r w:rsidR="009B45EC">
              <w:rPr>
                <w:rFonts w:ascii="Times New Roman" w:hAnsi="Times New Roman"/>
              </w:rPr>
              <w:t>мышленное произ</w:t>
            </w:r>
            <w:r w:rsidR="009B45EC" w:rsidRPr="009B45EC">
              <w:rPr>
                <w:rFonts w:ascii="Times New Roman" w:hAnsi="Times New Roman"/>
              </w:rPr>
              <w:t xml:space="preserve">водство </w:t>
            </w:r>
            <w:r w:rsidR="009B45EC">
              <w:rPr>
                <w:rFonts w:ascii="Times New Roman" w:hAnsi="Times New Roman"/>
              </w:rPr>
              <w:t>основных неорганических солей</w:t>
            </w:r>
            <w:r w:rsidR="009B45EC" w:rsidRPr="009B45EC">
              <w:rPr>
                <w:rFonts w:ascii="Times New Roman" w:hAnsi="Times New Roman"/>
              </w:rPr>
              <w:t>. Способ</w:t>
            </w:r>
            <w:r w:rsidR="009B45EC">
              <w:rPr>
                <w:rFonts w:ascii="Times New Roman" w:hAnsi="Times New Roman"/>
              </w:rPr>
              <w:t>ы</w:t>
            </w:r>
            <w:r w:rsidR="009B45EC" w:rsidRPr="009B45EC">
              <w:rPr>
                <w:rFonts w:ascii="Times New Roman" w:hAnsi="Times New Roman"/>
              </w:rPr>
              <w:t xml:space="preserve"> производства, базовые схемы, основное оборудование</w:t>
            </w:r>
            <w:r w:rsidRPr="007E6D2A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</w:tcPr>
          <w:p w:rsidR="001417EB" w:rsidRPr="0035271C" w:rsidRDefault="001417EB" w:rsidP="009B45E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="009B45EC">
              <w:rPr>
                <w:rFonts w:ascii="Times New Roman" w:hAnsi="Times New Roman"/>
                <w:bCs/>
              </w:rPr>
              <w:t>Семинар по основным технологическим схемам технологии неорганических веществ.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6079C4" w:rsidRDefault="0074381F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F62247" w:rsidRDefault="001417E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417EB" w:rsidRPr="006079C4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BF3" w:rsidRPr="002D14C9" w:rsidTr="002F0F3D">
        <w:trPr>
          <w:cantSplit/>
        </w:trPr>
        <w:tc>
          <w:tcPr>
            <w:tcW w:w="4071" w:type="pct"/>
            <w:gridSpan w:val="2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138C8" w:rsidRDefault="000138C8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5F0BF3" w:rsidRPr="002D14C9" w:rsidTr="002F0F3D">
        <w:trPr>
          <w:cantSplit/>
          <w:trHeight w:val="651"/>
        </w:trPr>
        <w:tc>
          <w:tcPr>
            <w:tcW w:w="4071" w:type="pct"/>
            <w:gridSpan w:val="2"/>
          </w:tcPr>
          <w:p w:rsidR="005F0BF3" w:rsidRPr="002D14C9" w:rsidRDefault="006347CE" w:rsidP="005F0B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47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 03.02 Контроль и регулирование параметров технологического процесса.</w:t>
            </w:r>
          </w:p>
        </w:tc>
        <w:tc>
          <w:tcPr>
            <w:tcW w:w="929" w:type="pct"/>
            <w:vAlign w:val="center"/>
          </w:tcPr>
          <w:p w:rsidR="005F0BF3" w:rsidRPr="006079C4" w:rsidRDefault="003C6E6B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423</w:t>
            </w:r>
          </w:p>
        </w:tc>
      </w:tr>
      <w:tr w:rsidR="005F0BF3" w:rsidRPr="002D14C9" w:rsidTr="002F0F3D">
        <w:trPr>
          <w:cantSplit/>
          <w:trHeight w:val="106"/>
        </w:trPr>
        <w:tc>
          <w:tcPr>
            <w:tcW w:w="1128" w:type="pct"/>
            <w:vMerge w:val="restart"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347CE" w:rsidRPr="006347CE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и структура систем технического контроля и управления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5F0BF3" w:rsidRPr="006079C4" w:rsidRDefault="003F0228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</w:tr>
      <w:tr w:rsidR="005F0BF3" w:rsidRPr="002D14C9" w:rsidTr="002F0F3D">
        <w:trPr>
          <w:cantSplit/>
          <w:trHeight w:val="461"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3" w:rsidRPr="00196D4D" w:rsidRDefault="00E52E97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F0BF3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E52E97">
              <w:rPr>
                <w:rFonts w:ascii="Times New Roman" w:hAnsi="Times New Roman"/>
                <w:bCs/>
              </w:rPr>
              <w:t>Общие сведения о технологических измерениях.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6079C4" w:rsidRDefault="003C6E6B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38C8"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BF3" w:rsidRPr="002D14C9" w:rsidTr="002F0F3D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F3" w:rsidRPr="00196D4D" w:rsidRDefault="002C4F6A" w:rsidP="005F0B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F0BF3" w:rsidRPr="00196D4D">
              <w:rPr>
                <w:rFonts w:ascii="Times New Roman" w:hAnsi="Times New Roman"/>
                <w:b/>
              </w:rPr>
              <w:t xml:space="preserve"> </w:t>
            </w:r>
            <w:r w:rsidRPr="002C4F6A">
              <w:rPr>
                <w:rFonts w:ascii="Times New Roman" w:hAnsi="Times New Roman"/>
              </w:rPr>
              <w:t xml:space="preserve">Государственная система приборов. Система </w:t>
            </w:r>
            <w:proofErr w:type="spellStart"/>
            <w:r w:rsidRPr="002C4F6A">
              <w:rPr>
                <w:rFonts w:ascii="Times New Roman" w:hAnsi="Times New Roman"/>
              </w:rPr>
              <w:t>госповерки</w:t>
            </w:r>
            <w:proofErr w:type="spellEnd"/>
            <w:r w:rsidRPr="002C4F6A">
              <w:rPr>
                <w:rFonts w:ascii="Times New Roman" w:hAnsi="Times New Roman"/>
              </w:rPr>
              <w:t xml:space="preserve"> средств измерений</w:t>
            </w:r>
            <w:r w:rsidR="004B52A2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5F0BF3" w:rsidRPr="006079C4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Pr="00861CDD" w:rsidRDefault="002C4F6A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 систем автоматического контроля.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Default="002C4F6A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F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средств измерений (датчики, вторичные приборы, измерители).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02098B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6A" w:rsidRPr="003F186F" w:rsidRDefault="003F186F" w:rsidP="002C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F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питания систем контроля (пневматические, электрические)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4F6A" w:rsidRPr="002D14C9" w:rsidTr="002F0F3D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2C4F6A" w:rsidRPr="002D14C9" w:rsidRDefault="002C4F6A" w:rsidP="002C4F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2C4F6A" w:rsidRPr="006079C4" w:rsidRDefault="003C6E6B" w:rsidP="000138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138C8"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4F6A" w:rsidRPr="002D14C9" w:rsidTr="002F0F3D">
        <w:trPr>
          <w:cantSplit/>
        </w:trPr>
        <w:tc>
          <w:tcPr>
            <w:tcW w:w="1128" w:type="pct"/>
            <w:vMerge/>
          </w:tcPr>
          <w:p w:rsidR="002C4F6A" w:rsidRPr="002D14C9" w:rsidRDefault="002C4F6A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2C4F6A" w:rsidRPr="003F186F" w:rsidRDefault="003F186F" w:rsidP="002C4F6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F186F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2C4F6A" w:rsidRPr="006079C4" w:rsidRDefault="002C4F6A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4F6A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2C4F6A" w:rsidRPr="002D14C9" w:rsidRDefault="002C4F6A" w:rsidP="003F18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F186F" w:rsidRPr="003F186F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регулировки.</w:t>
            </w:r>
          </w:p>
        </w:tc>
        <w:tc>
          <w:tcPr>
            <w:tcW w:w="2943" w:type="pct"/>
            <w:vAlign w:val="center"/>
          </w:tcPr>
          <w:p w:rsidR="002C4F6A" w:rsidRPr="002D14C9" w:rsidRDefault="002C4F6A" w:rsidP="002C4F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C4F6A" w:rsidRPr="006079C4" w:rsidRDefault="003F0228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3C6E6B" w:rsidRPr="002D14C9" w:rsidTr="002F0F3D">
        <w:trPr>
          <w:cantSplit/>
          <w:trHeight w:val="247"/>
        </w:trPr>
        <w:tc>
          <w:tcPr>
            <w:tcW w:w="1128" w:type="pct"/>
            <w:vMerge/>
          </w:tcPr>
          <w:p w:rsidR="003C6E6B" w:rsidRPr="002D14C9" w:rsidRDefault="003C6E6B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B" w:rsidRPr="00196D4D" w:rsidRDefault="003C6E6B" w:rsidP="003F1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96D4D">
              <w:rPr>
                <w:rFonts w:ascii="Times New Roman" w:hAnsi="Times New Roman"/>
                <w:b/>
              </w:rPr>
              <w:t>1</w:t>
            </w:r>
            <w:r w:rsidRPr="00196D4D">
              <w:t xml:space="preserve"> </w:t>
            </w:r>
            <w:r w:rsidRPr="003F186F">
              <w:rPr>
                <w:rFonts w:ascii="Times New Roman" w:hAnsi="Times New Roman"/>
              </w:rPr>
              <w:t>Арматура. Виды, классификация.</w:t>
            </w:r>
          </w:p>
        </w:tc>
        <w:tc>
          <w:tcPr>
            <w:tcW w:w="929" w:type="pct"/>
            <w:vMerge w:val="restart"/>
            <w:vAlign w:val="center"/>
          </w:tcPr>
          <w:p w:rsidR="003C6E6B" w:rsidRPr="006079C4" w:rsidRDefault="006E57A8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E6B" w:rsidRPr="002D14C9" w:rsidTr="002F0F3D">
        <w:trPr>
          <w:cantSplit/>
        </w:trPr>
        <w:tc>
          <w:tcPr>
            <w:tcW w:w="1128" w:type="pct"/>
            <w:vMerge/>
          </w:tcPr>
          <w:p w:rsidR="003C6E6B" w:rsidRPr="002D14C9" w:rsidRDefault="003C6E6B" w:rsidP="002C4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6B" w:rsidRPr="00196D4D" w:rsidRDefault="003C6E6B" w:rsidP="002C4F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Pr="003F186F">
              <w:rPr>
                <w:rFonts w:ascii="Times New Roman" w:hAnsi="Times New Roman"/>
              </w:rPr>
              <w:t>Дистанционное управление арматурой.</w:t>
            </w:r>
          </w:p>
        </w:tc>
        <w:tc>
          <w:tcPr>
            <w:tcW w:w="929" w:type="pct"/>
            <w:vMerge/>
            <w:vAlign w:val="center"/>
          </w:tcPr>
          <w:p w:rsidR="003C6E6B" w:rsidRPr="006079C4" w:rsidRDefault="003C6E6B" w:rsidP="002C4F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6B" w:rsidRPr="002D14C9" w:rsidTr="0002098B">
        <w:trPr>
          <w:cantSplit/>
        </w:trPr>
        <w:tc>
          <w:tcPr>
            <w:tcW w:w="1128" w:type="pct"/>
            <w:vMerge/>
          </w:tcPr>
          <w:p w:rsidR="003C6E6B" w:rsidRPr="002D14C9" w:rsidRDefault="003C6E6B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B" w:rsidRPr="002D14C9" w:rsidRDefault="003C6E6B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/>
            <w:vAlign w:val="center"/>
          </w:tcPr>
          <w:p w:rsidR="003C6E6B" w:rsidRPr="006079C4" w:rsidRDefault="003C6E6B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6F" w:rsidRPr="00196D4D" w:rsidRDefault="003F186F" w:rsidP="003F186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>Практическое занятие 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F186F">
              <w:rPr>
                <w:rFonts w:ascii="Times New Roman" w:hAnsi="Times New Roman"/>
                <w:bCs/>
              </w:rPr>
              <w:t>Подбор запорной арматуры в зависимости от применения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F186F" w:rsidRPr="006079C4" w:rsidRDefault="003C6E6B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79C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регулирующей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предохранительной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контрольной и вспомогательной арматуры в зависимости от применения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5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коррозионных сред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6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с высоким давлением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C9180C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7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при  низких и высоких температурах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532E1C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8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работы с вакуумом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02098B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F" w:rsidRPr="00861CDD" w:rsidRDefault="003F186F" w:rsidP="003F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86F">
              <w:rPr>
                <w:rFonts w:ascii="Times New Roman" w:hAnsi="Times New Roman"/>
                <w:b/>
                <w:bCs/>
              </w:rPr>
              <w:t>9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Pr="003F186F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D4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арматуры для пульп, шламов и сыпучих материалов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6F" w:rsidRPr="002D14C9" w:rsidTr="002F0F3D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3F186F" w:rsidRPr="002D14C9" w:rsidRDefault="003F186F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3F186F" w:rsidRPr="006079C4" w:rsidRDefault="003C6E6B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E57A8" w:rsidRPr="006079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186F" w:rsidRPr="002D14C9" w:rsidTr="002F0F3D">
        <w:trPr>
          <w:cantSplit/>
        </w:trPr>
        <w:tc>
          <w:tcPr>
            <w:tcW w:w="1128" w:type="pct"/>
            <w:vMerge/>
          </w:tcPr>
          <w:p w:rsidR="003F186F" w:rsidRPr="002D14C9" w:rsidRDefault="003F186F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3F186F" w:rsidRPr="003C6E6B" w:rsidRDefault="003C6E6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3F186F" w:rsidRPr="006079C4" w:rsidRDefault="003F186F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3C6E6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температуры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6E57A8" w:rsidRPr="002D14C9" w:rsidRDefault="006E57A8" w:rsidP="003F186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6E57A8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6E57A8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6E57A8" w:rsidRPr="002D14C9" w:rsidRDefault="006E57A8" w:rsidP="003C6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8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температуры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57A8" w:rsidRPr="0010772A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Термометры, термопары, оптические пирометры, радиационные пирометры.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6E57A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3C6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A8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7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температуры</w:t>
            </w:r>
          </w:p>
          <w:p w:rsidR="006E57A8" w:rsidRPr="00861CDD" w:rsidRDefault="006E57A8" w:rsidP="003C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температуры. Реле температуры. Регуляторы температуры.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C6E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 w:rsidR="00C62676">
              <w:rPr>
                <w:rFonts w:ascii="Times New Roman" w:hAnsi="Times New Roman"/>
              </w:rPr>
              <w:t>Типовые с</w:t>
            </w:r>
            <w:r>
              <w:rPr>
                <w:rFonts w:ascii="Times New Roman" w:hAnsi="Times New Roman"/>
              </w:rPr>
              <w:t>хемы регулирования температуры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8" w:rsidRPr="00196D4D" w:rsidRDefault="006E57A8" w:rsidP="003F1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10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6E57A8">
              <w:rPr>
                <w:rFonts w:ascii="Times New Roman" w:hAnsi="Times New Roman"/>
              </w:rPr>
              <w:t>Термопары.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A8" w:rsidRPr="002D14C9" w:rsidTr="002F0F3D">
        <w:trPr>
          <w:cantSplit/>
        </w:trPr>
        <w:tc>
          <w:tcPr>
            <w:tcW w:w="1128" w:type="pct"/>
            <w:vMerge/>
          </w:tcPr>
          <w:p w:rsidR="006E57A8" w:rsidRPr="002D14C9" w:rsidRDefault="006E57A8" w:rsidP="003F1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8" w:rsidRPr="00196D4D" w:rsidRDefault="006E57A8" w:rsidP="006E57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11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6E57A8">
              <w:rPr>
                <w:rFonts w:ascii="Times New Roman" w:hAnsi="Times New Roman"/>
                <w:bCs/>
              </w:rPr>
              <w:t>Термо</w:t>
            </w:r>
            <w:r>
              <w:rPr>
                <w:rFonts w:ascii="Times New Roman" w:hAnsi="Times New Roman"/>
                <w:bCs/>
              </w:rPr>
              <w:t>резисторы</w:t>
            </w:r>
            <w:r w:rsidRPr="006E57A8">
              <w:rPr>
                <w:rFonts w:ascii="Times New Roman" w:hAnsi="Times New Roman"/>
                <w:bCs/>
              </w:rPr>
              <w:t>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3F18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6E5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6E57A8" w:rsidRPr="002D14C9" w:rsidRDefault="006E57A8" w:rsidP="006E57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6E57A8" w:rsidRPr="006079C4" w:rsidRDefault="008C6E1D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6E57A8" w:rsidRPr="002D14C9" w:rsidTr="0002098B">
        <w:trPr>
          <w:cantSplit/>
        </w:trPr>
        <w:tc>
          <w:tcPr>
            <w:tcW w:w="1128" w:type="pct"/>
            <w:vMerge/>
          </w:tcPr>
          <w:p w:rsidR="006E57A8" w:rsidRPr="002D14C9" w:rsidRDefault="006E57A8" w:rsidP="006E57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6E57A8" w:rsidRPr="003C6E6B" w:rsidRDefault="006E57A8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6E57A8" w:rsidRPr="006079C4" w:rsidRDefault="006E57A8" w:rsidP="006E57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26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давления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62676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B93DF2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давления</w:t>
            </w:r>
          </w:p>
          <w:p w:rsidR="00C62676" w:rsidRPr="0010772A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Тягонапоромеры</w:t>
            </w:r>
            <w:proofErr w:type="spellEnd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апоромеры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Тягомеры. Манометры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Дифманометры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FA1B48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FA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давления</w:t>
            </w:r>
          </w:p>
          <w:p w:rsidR="00C62676" w:rsidRPr="00861CDD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давления. Манометры. Реле давления. Датчики атмосферного давлени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 Самописцы. Сенсоры давления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Типовые схемы регулирования давления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76" w:rsidRPr="00196D4D" w:rsidRDefault="00C6267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12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62676">
              <w:rPr>
                <w:rFonts w:ascii="Times New Roman" w:hAnsi="Times New Roman"/>
              </w:rPr>
              <w:t>Манометры.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3C6E6B" w:rsidRDefault="00C6267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26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расхода компонентов технологического процесса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62676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62676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Приборы для измерения, контроля и регулирования расхода</w:t>
            </w:r>
          </w:p>
          <w:p w:rsidR="00C62676" w:rsidRPr="0010772A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Счетчики, дозаторы и расходомеры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расхода</w:t>
            </w:r>
          </w:p>
          <w:p w:rsidR="00C62676" w:rsidRPr="00861CDD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Расходомеры жидкости. Расходомеры воздуха и газов.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C626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76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Дозирование материалов</w:t>
            </w:r>
          </w:p>
          <w:p w:rsidR="00C62676" w:rsidRPr="004D2B8E" w:rsidRDefault="00C62676" w:rsidP="00C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Дозаторы сыпучих веществ. Дозаторы жидкостей.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C626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Типовые схемы регулирования расхода компонентов для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676" w:rsidRPr="00196D4D" w:rsidRDefault="00C6267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6" w:rsidRPr="00196D4D" w:rsidRDefault="00C62676" w:rsidP="00C6267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13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62676">
              <w:rPr>
                <w:rFonts w:ascii="Times New Roman" w:hAnsi="Times New Roman"/>
              </w:rPr>
              <w:t>Измерительная диафрагма.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2D14C9" w:rsidRDefault="00C62676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62676" w:rsidRPr="006079C4" w:rsidRDefault="008C6E1D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62676" w:rsidRPr="002D14C9" w:rsidTr="0002098B">
        <w:trPr>
          <w:cantSplit/>
        </w:trPr>
        <w:tc>
          <w:tcPr>
            <w:tcW w:w="1128" w:type="pct"/>
            <w:vMerge/>
          </w:tcPr>
          <w:p w:rsidR="00C62676" w:rsidRPr="002D14C9" w:rsidRDefault="00C6267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62676" w:rsidRPr="003C6E6B" w:rsidRDefault="00C6267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62676" w:rsidRPr="006079C4" w:rsidRDefault="00C6267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4790E" w:rsidRPr="002D14C9" w:rsidRDefault="00C4790E" w:rsidP="00C479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уровня в технологическом процессе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4790E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E" w:rsidRPr="00C4790E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уровня</w:t>
            </w:r>
          </w:p>
          <w:p w:rsidR="00C4790E" w:rsidRPr="0010772A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Поплавковый уровнемер. Гидростатический уровнемер. Емкостной уровнемер. Индуктивный уровнемер. Радиоизотопный прибор. Ультразвуковой уровнемер</w:t>
            </w:r>
            <w:r w:rsidR="004B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C4790E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0E" w:rsidRPr="00C4790E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уровня</w:t>
            </w:r>
          </w:p>
          <w:p w:rsidR="00C4790E" w:rsidRPr="00861CDD" w:rsidRDefault="00C4790E" w:rsidP="00C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Датчики уровня жидкости. </w:t>
            </w:r>
            <w:proofErr w:type="spellStart"/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Электроконтактные</w:t>
            </w:r>
            <w:proofErr w:type="spellEnd"/>
            <w:r w:rsidRPr="00C47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уровнемеры. Реле уровня сыпучих средств. Реле уровня жидкости. Датчики уровня сыпучих сред. Рейки</w:t>
            </w:r>
            <w:r w:rsidR="004B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0F6426" w:rsidP="00C479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 </w:t>
            </w:r>
            <w:r w:rsidR="00C4790E">
              <w:rPr>
                <w:rFonts w:ascii="Times New Roman" w:hAnsi="Times New Roman"/>
              </w:rPr>
              <w:t>Типовые схемы регулирования уровня для ведения технологического процесса</w:t>
            </w:r>
            <w:r w:rsidR="00C4790E"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90E" w:rsidRPr="00196D4D" w:rsidRDefault="00C4790E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C4790E" w:rsidP="00C479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14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C4790E">
              <w:rPr>
                <w:rFonts w:ascii="Times New Roman" w:hAnsi="Times New Roman"/>
              </w:rPr>
              <w:t>Ультразвуковой уровнемер.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8C6E1D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C4790E" w:rsidRPr="003C6E6B" w:rsidRDefault="00C4790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6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C4790E" w:rsidRPr="002D14C9" w:rsidRDefault="00C4790E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0F642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</w:t>
            </w:r>
            <w:r w:rsidR="000F642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состава вещества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C4790E" w:rsidRPr="002D14C9" w:rsidRDefault="00C4790E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C4790E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4790E" w:rsidRPr="002D14C9" w:rsidTr="0002098B">
        <w:trPr>
          <w:cantSplit/>
          <w:trHeight w:val="461"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C4790E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D2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426"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измерения, контроля и регулирования состава веществ</w:t>
            </w:r>
          </w:p>
          <w:p w:rsidR="00C4790E" w:rsidRPr="0010772A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анализаторы. Дифференциальные и интегральные детекторы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Кондуктометры. Потенциометры.</w:t>
            </w:r>
          </w:p>
        </w:tc>
        <w:tc>
          <w:tcPr>
            <w:tcW w:w="929" w:type="pct"/>
            <w:vMerge w:val="restart"/>
            <w:vAlign w:val="center"/>
          </w:tcPr>
          <w:p w:rsidR="00C4790E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0F6426" w:rsidRDefault="00C4790E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426"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 состава веществ</w:t>
            </w:r>
          </w:p>
          <w:p w:rsidR="00C4790E" w:rsidRPr="00861CDD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Хроматограф. Спектрометр. Фотометр.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0E" w:rsidRPr="002D14C9" w:rsidTr="0002098B">
        <w:trPr>
          <w:cantSplit/>
        </w:trPr>
        <w:tc>
          <w:tcPr>
            <w:tcW w:w="1128" w:type="pct"/>
            <w:vMerge/>
          </w:tcPr>
          <w:p w:rsidR="00C4790E" w:rsidRPr="002D14C9" w:rsidRDefault="00C4790E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0E" w:rsidRPr="00196D4D" w:rsidRDefault="00C4790E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196D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Типовые схемы регулирования </w:t>
            </w:r>
            <w:r w:rsidR="000F6426">
              <w:rPr>
                <w:rFonts w:ascii="Times New Roman" w:hAnsi="Times New Roman"/>
              </w:rPr>
              <w:t>состава вещества при</w:t>
            </w:r>
            <w:r>
              <w:rPr>
                <w:rFonts w:ascii="Times New Roman" w:hAnsi="Times New Roman"/>
              </w:rPr>
              <w:t xml:space="preserve"> ведени</w:t>
            </w:r>
            <w:r w:rsidR="000F6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технологического процесса</w:t>
            </w:r>
            <w:r w:rsidRPr="00196D4D">
              <w:rPr>
                <w:rFonts w:ascii="Times New Roman" w:hAnsi="Times New Roman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C4790E" w:rsidRPr="006079C4" w:rsidRDefault="00C4790E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0F64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15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Хроматограф</w:t>
            </w:r>
            <w:r w:rsidRPr="000F6426">
              <w:rPr>
                <w:rFonts w:ascii="Times New Roman" w:hAnsi="Times New Roman"/>
              </w:rPr>
              <w:t>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0F64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16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0F6426">
              <w:rPr>
                <w:rFonts w:ascii="Times New Roman" w:hAnsi="Times New Roman"/>
              </w:rPr>
              <w:t>Фотометры.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C6E6B" w:rsidRDefault="000F642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7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4790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плотности, вязкости, влажности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F6426" w:rsidRPr="006079C4" w:rsidRDefault="003F0228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10772A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плотности вещества.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FA1B48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вязкости вещества.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26" w:rsidRPr="00861CDD" w:rsidRDefault="000F6426" w:rsidP="000F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для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B93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влажности вещества.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987DF4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0F6426" w:rsidP="00987D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96D4D">
              <w:rPr>
                <w:rFonts w:ascii="Times New Roman" w:hAnsi="Times New Roman"/>
                <w:b/>
                <w:bCs/>
              </w:rPr>
              <w:t xml:space="preserve">1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</w:t>
            </w:r>
            <w:r w:rsidR="00987DF4">
              <w:rPr>
                <w:rFonts w:ascii="Times New Roman" w:hAnsi="Times New Roman"/>
                <w:bCs/>
              </w:rPr>
              <w:t>7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987DF4" w:rsidRPr="00987DF4">
              <w:rPr>
                <w:rFonts w:ascii="Times New Roman" w:hAnsi="Times New Roman"/>
              </w:rPr>
              <w:t>Вискозиметры. Назначение, устройство, принцип действия, работа.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8C6E1D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0F6426" w:rsidRPr="002D14C9" w:rsidTr="0002098B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C6E6B" w:rsidRDefault="000F6426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8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0F6426" w:rsidRPr="00C92750" w:rsidRDefault="000F6426" w:rsidP="000F642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987DF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87DF4"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процесса производства серной кислоты</w:t>
            </w:r>
            <w:r w:rsid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базе существующего производства</w:t>
            </w:r>
            <w:r w:rsidR="00F553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F6426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987DF4" w:rsidRPr="002D14C9" w:rsidTr="00987DF4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9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10772A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араметры контроля и регулирования производства серной кислоты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DF4" w:rsidRPr="002D14C9" w:rsidTr="00987DF4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9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861CDD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987D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26" w:rsidRPr="00196D4D" w:rsidRDefault="000F6426" w:rsidP="000F64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26" w:rsidRPr="00196D4D" w:rsidRDefault="00987DF4" w:rsidP="00987D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F6426"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="000F6426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18</w:t>
            </w:r>
            <w:r w:rsidR="000F6426" w:rsidRPr="00196D4D">
              <w:rPr>
                <w:rFonts w:ascii="Times New Roman" w:hAnsi="Times New Roman"/>
                <w:bCs/>
              </w:rPr>
              <w:t xml:space="preserve"> </w:t>
            </w:r>
            <w:r w:rsidRPr="00987DF4">
              <w:rPr>
                <w:rFonts w:ascii="Times New Roman" w:hAnsi="Times New Roman"/>
                <w:bCs/>
              </w:rPr>
              <w:t>Устройс</w:t>
            </w:r>
            <w:r>
              <w:rPr>
                <w:rFonts w:ascii="Times New Roman" w:hAnsi="Times New Roman"/>
                <w:bCs/>
              </w:rPr>
              <w:t>тво контура управления уровнем в</w:t>
            </w:r>
            <w:r w:rsidRPr="00987DF4">
              <w:rPr>
                <w:rFonts w:ascii="Times New Roman" w:hAnsi="Times New Roman"/>
                <w:bCs/>
              </w:rPr>
              <w:t xml:space="preserve"> сборниках на складе готовой продукции.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2D14C9" w:rsidRDefault="000F6426" w:rsidP="000F642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0F6426" w:rsidRPr="006079C4" w:rsidRDefault="00F553D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6426" w:rsidRPr="002D14C9" w:rsidTr="002F0F3D">
        <w:trPr>
          <w:cantSplit/>
        </w:trPr>
        <w:tc>
          <w:tcPr>
            <w:tcW w:w="1128" w:type="pct"/>
            <w:vMerge/>
          </w:tcPr>
          <w:p w:rsidR="000F6426" w:rsidRPr="002D14C9" w:rsidRDefault="000F6426" w:rsidP="000F64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F6426" w:rsidRPr="0035271C" w:rsidRDefault="00987DF4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0F6426" w:rsidRPr="006079C4" w:rsidRDefault="000F6426" w:rsidP="000F64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87DF4" w:rsidRPr="00C92750" w:rsidRDefault="00987DF4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регулирование процесса производства экстракционной фосфорной кислоты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базе существующего производства</w:t>
            </w:r>
            <w:r w:rsidR="00F553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2D14C9" w:rsidRDefault="00987DF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87DF4" w:rsidRPr="006079C4" w:rsidRDefault="003F0228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</w:tr>
      <w:tr w:rsidR="00987DF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10772A" w:rsidRDefault="00987DF4" w:rsidP="0098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араметры контроля и регулирования производства </w:t>
            </w:r>
            <w:r w:rsidR="00F55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экстракционной фосфорной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кислоты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</w:t>
            </w:r>
            <w:r w:rsidR="008C6E1D" w:rsidRPr="00607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DF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F4" w:rsidRPr="00861CDD" w:rsidRDefault="00987DF4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DF4" w:rsidRPr="00196D4D" w:rsidRDefault="00987DF4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DF4" w:rsidRPr="00196D4D" w:rsidRDefault="00987DF4" w:rsidP="00F553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1</w:t>
            </w:r>
            <w:r w:rsidR="00F553D4">
              <w:rPr>
                <w:rFonts w:ascii="Times New Roman" w:hAnsi="Times New Roman"/>
                <w:bCs/>
              </w:rPr>
              <w:t>9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="00F553D4"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 w:rsidR="00F553D4">
              <w:rPr>
                <w:rFonts w:ascii="Times New Roman" w:hAnsi="Times New Roman"/>
                <w:bCs/>
              </w:rPr>
              <w:t xml:space="preserve">ленточного </w:t>
            </w:r>
            <w:r w:rsidR="00F553D4" w:rsidRPr="00F553D4">
              <w:rPr>
                <w:rFonts w:ascii="Times New Roman" w:hAnsi="Times New Roman"/>
                <w:bCs/>
              </w:rPr>
              <w:t>вакуум фильтра</w:t>
            </w:r>
            <w:r w:rsidRPr="00987D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2D14C9" w:rsidRDefault="00987DF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87DF4" w:rsidRPr="006079C4" w:rsidRDefault="00F553D4" w:rsidP="008C6E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6E1D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7DF4" w:rsidRPr="002D14C9" w:rsidTr="0002098B">
        <w:trPr>
          <w:cantSplit/>
        </w:trPr>
        <w:tc>
          <w:tcPr>
            <w:tcW w:w="1128" w:type="pct"/>
            <w:vMerge/>
          </w:tcPr>
          <w:p w:rsidR="00987DF4" w:rsidRPr="002D14C9" w:rsidRDefault="00987DF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87DF4" w:rsidRPr="0035271C" w:rsidRDefault="00987DF4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87DF4" w:rsidRPr="006079C4" w:rsidRDefault="00987DF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F553D4" w:rsidRPr="00C92750" w:rsidRDefault="00F553D4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процесса производства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</w:t>
            </w:r>
            <w:r w:rsid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азотно-фосфорно-калийных удобрений</w:t>
            </w:r>
            <w:r w:rsidR="000138C8" w:rsidRP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базе существующего производства.</w:t>
            </w:r>
          </w:p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2D14C9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F553D4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553D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4" w:rsidRPr="0010772A" w:rsidRDefault="00F553D4" w:rsidP="00F5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араметры контроля и регулирования производства аммофоса</w:t>
            </w:r>
            <w:r w:rsid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0138C8" w:rsidRP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азотно-фосфорно-калийных удобрений</w:t>
            </w:r>
            <w:r w:rsidRPr="00370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553D4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4" w:rsidRPr="00861CDD" w:rsidRDefault="00F553D4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3D4" w:rsidRPr="00196D4D" w:rsidRDefault="00F553D4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D4" w:rsidRPr="00196D4D" w:rsidRDefault="00F553D4" w:rsidP="00F553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20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>
              <w:rPr>
                <w:rFonts w:ascii="Times New Roman" w:hAnsi="Times New Roman"/>
                <w:bCs/>
              </w:rPr>
              <w:t xml:space="preserve">ленточного </w:t>
            </w:r>
            <w:r w:rsidRPr="00F553D4">
              <w:rPr>
                <w:rFonts w:ascii="Times New Roman" w:hAnsi="Times New Roman"/>
                <w:bCs/>
              </w:rPr>
              <w:t>вакуум фильтра</w:t>
            </w:r>
            <w:r w:rsidRPr="00987D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2D14C9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2098B" w:rsidRPr="00607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553D4" w:rsidRPr="002D14C9" w:rsidTr="0002098B">
        <w:trPr>
          <w:cantSplit/>
        </w:trPr>
        <w:tc>
          <w:tcPr>
            <w:tcW w:w="1128" w:type="pct"/>
            <w:vMerge/>
          </w:tcPr>
          <w:p w:rsidR="00F553D4" w:rsidRPr="002D14C9" w:rsidRDefault="00F553D4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F553D4" w:rsidRPr="0035271C" w:rsidRDefault="00F553D4" w:rsidP="0002098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1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F553D4" w:rsidRPr="006079C4" w:rsidRDefault="00F553D4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C8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0138C8" w:rsidRPr="00C92750" w:rsidRDefault="000138C8" w:rsidP="000209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7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регулирование процесса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эксплуатации отделения аммиака</w:t>
            </w:r>
            <w:r w:rsidRPr="000138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базе существующего производства.</w:t>
            </w:r>
          </w:p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0138C8" w:rsidRPr="002D14C9" w:rsidRDefault="000138C8" w:rsidP="0002098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0138C8" w:rsidRPr="006079C4" w:rsidRDefault="003F022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0138C8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Pr="0010772A" w:rsidRDefault="000138C8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араметры контроля и регулирования </w:t>
            </w:r>
            <w:r w:rsidRPr="0001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эксплуатации отделения аммиака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0138C8" w:rsidRPr="006079C4" w:rsidRDefault="0002098B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</w:t>
            </w:r>
            <w:r w:rsidR="009F0DDF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8C8" w:rsidRPr="002D14C9" w:rsidTr="0002098B">
        <w:trPr>
          <w:cantSplit/>
          <w:trHeight w:val="20"/>
        </w:trPr>
        <w:tc>
          <w:tcPr>
            <w:tcW w:w="1128" w:type="pct"/>
            <w:vMerge/>
          </w:tcPr>
          <w:p w:rsidR="000138C8" w:rsidRPr="002D14C9" w:rsidRDefault="000138C8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C8" w:rsidRPr="00861CDD" w:rsidRDefault="000138C8" w:rsidP="0002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701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приборы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применяемые в технологическом процессе.</w:t>
            </w:r>
          </w:p>
        </w:tc>
        <w:tc>
          <w:tcPr>
            <w:tcW w:w="929" w:type="pct"/>
            <w:vMerge/>
            <w:vAlign w:val="center"/>
          </w:tcPr>
          <w:p w:rsidR="000138C8" w:rsidRPr="006079C4" w:rsidRDefault="000138C8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DDF" w:rsidRPr="00196D4D" w:rsidRDefault="009F0DDF" w:rsidP="000209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9F0DDF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0209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DF" w:rsidRPr="00196D4D" w:rsidRDefault="009F0DDF" w:rsidP="009F0D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</w:rPr>
              <w:t>21</w:t>
            </w:r>
            <w:r w:rsidRPr="00196D4D">
              <w:rPr>
                <w:rFonts w:ascii="Times New Roman" w:hAnsi="Times New Roman"/>
                <w:bCs/>
              </w:rPr>
              <w:t xml:space="preserve"> </w:t>
            </w:r>
            <w:r w:rsidRPr="00F553D4">
              <w:rPr>
                <w:rFonts w:ascii="Times New Roman" w:hAnsi="Times New Roman"/>
                <w:bCs/>
              </w:rPr>
              <w:t xml:space="preserve">Устройство контура управления работы </w:t>
            </w:r>
            <w:r w:rsidRPr="000138C8">
              <w:rPr>
                <w:rFonts w:ascii="Times New Roman" w:hAnsi="Times New Roman"/>
                <w:bCs/>
              </w:rPr>
              <w:t>аммиачно-холодильной установки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020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DF" w:rsidRPr="0035271C" w:rsidRDefault="009F0DDF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96D4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Семинар по типовым схемам управления технологическими процессами.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3F0228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022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5271C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1</w:t>
            </w:r>
            <w:r w:rsidR="003E6F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87DF4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9F0DDF" w:rsidTr="002F0F3D">
        <w:trPr>
          <w:cantSplit/>
        </w:trPr>
        <w:tc>
          <w:tcPr>
            <w:tcW w:w="4071" w:type="pct"/>
            <w:gridSpan w:val="2"/>
          </w:tcPr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по МДК.03.02 «Контроль и регулирование параметров технологического процесса».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проектов: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1 Разработка системы контроля температурного режима реактора.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2 Разработка системы контроля расхода греющего пара для реактора с мешалкой (с паровой рубашкой).</w:t>
            </w:r>
          </w:p>
          <w:p w:rsidR="009F0DDF" w:rsidRPr="009F0DDF" w:rsidRDefault="009F0DDF" w:rsidP="009F0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DDF">
              <w:rPr>
                <w:rFonts w:ascii="Times New Roman" w:hAnsi="Times New Roman"/>
                <w:b/>
                <w:sz w:val="24"/>
                <w:szCs w:val="24"/>
              </w:rPr>
              <w:t>3 Разработка системы контроля уровня жидкости в емкости с мешалкой.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79C4" w:rsidRPr="006079C4" w:rsidTr="0002098B">
        <w:trPr>
          <w:cantSplit/>
          <w:trHeight w:val="651"/>
        </w:trPr>
        <w:tc>
          <w:tcPr>
            <w:tcW w:w="4071" w:type="pct"/>
            <w:gridSpan w:val="2"/>
          </w:tcPr>
          <w:p w:rsidR="009F0DDF" w:rsidRPr="006079C4" w:rsidRDefault="009F0DDF" w:rsidP="009F0D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03.03 </w:t>
            </w:r>
            <w:r w:rsidR="003E6F95" w:rsidRPr="006079C4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Аппаратно-программные средства для управления технологическим процессом.</w:t>
            </w:r>
          </w:p>
        </w:tc>
        <w:tc>
          <w:tcPr>
            <w:tcW w:w="929" w:type="pct"/>
            <w:vAlign w:val="center"/>
          </w:tcPr>
          <w:p w:rsidR="009F0DDF" w:rsidRPr="006079C4" w:rsidRDefault="003E6F95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9F0DDF" w:rsidRPr="002D14C9" w:rsidTr="0002098B">
        <w:trPr>
          <w:cantSplit/>
          <w:trHeight w:val="106"/>
        </w:trPr>
        <w:tc>
          <w:tcPr>
            <w:tcW w:w="1128" w:type="pct"/>
            <w:vMerge w:val="restart"/>
          </w:tcPr>
          <w:p w:rsidR="009F0DDF" w:rsidRPr="002D14C9" w:rsidRDefault="009F0DDF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6F95" w:rsidRPr="003E6F95">
              <w:rPr>
                <w:rFonts w:ascii="Times New Roman" w:hAnsi="Times New Roman"/>
                <w:b/>
                <w:bCs/>
                <w:sz w:val="24"/>
                <w:szCs w:val="24"/>
              </w:rPr>
              <w:t>Типовые технические средства автоматизации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10772A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7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элементы систем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E6F95" w:rsidRPr="006079C4" w:rsidRDefault="006079C4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Первичные измерительные преобразователи.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Усилители (общие сведения, классификация). 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Реле (электромагнитные, тепловые, времени).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E6F95" w:rsidRPr="002D14C9" w:rsidTr="003E6F95">
        <w:trPr>
          <w:cantSplit/>
          <w:trHeight w:val="20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Исполнительные механизмы (муфты, электродвигатели).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F186F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F186F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3E6F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E6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186F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регулировки.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3E6F95" w:rsidRPr="002D14C9" w:rsidTr="004B52A2">
        <w:trPr>
          <w:cantSplit/>
          <w:trHeight w:val="247"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10772A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основные параметры объектов регулирования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3E6F95" w:rsidRPr="006079C4" w:rsidRDefault="006079C4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F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логические контроллеры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Pr="00861CDD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DC4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классификация систем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звенья.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95" w:rsidRPr="002D14C9" w:rsidTr="004B52A2">
        <w:trPr>
          <w:cantSplit/>
        </w:trPr>
        <w:tc>
          <w:tcPr>
            <w:tcW w:w="1128" w:type="pct"/>
            <w:vMerge/>
          </w:tcPr>
          <w:p w:rsidR="003E6F95" w:rsidRPr="002D14C9" w:rsidRDefault="003E6F95" w:rsidP="003E6F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95" w:rsidRDefault="003E6F95" w:rsidP="003E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систем автоматики.</w:t>
            </w:r>
          </w:p>
        </w:tc>
        <w:tc>
          <w:tcPr>
            <w:tcW w:w="929" w:type="pct"/>
            <w:vMerge/>
            <w:vAlign w:val="center"/>
          </w:tcPr>
          <w:p w:rsidR="003E6F95" w:rsidRPr="006079C4" w:rsidRDefault="003E6F95" w:rsidP="003E6F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2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6077B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.3 </w:t>
            </w:r>
            <w:r w:rsidR="006077B2" w:rsidRPr="006077B2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состав АСУ ТП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10772A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структура систем автоматического регулирования.</w:t>
            </w:r>
          </w:p>
        </w:tc>
        <w:tc>
          <w:tcPr>
            <w:tcW w:w="929" w:type="pct"/>
            <w:vMerge w:val="restart"/>
            <w:vAlign w:val="center"/>
          </w:tcPr>
          <w:p w:rsidR="006077B2" w:rsidRPr="006079C4" w:rsidRDefault="006079C4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 ТП Цели, функции, состав, классификация.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Структура распределенных АСУ ТП.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построения промышленных сетей.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Архитектура АСУ ТП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Противоаварийная защита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02098B">
        <w:trPr>
          <w:cantSplit/>
        </w:trPr>
        <w:tc>
          <w:tcPr>
            <w:tcW w:w="1128" w:type="pct"/>
            <w:vMerge/>
          </w:tcPr>
          <w:p w:rsidR="006077B2" w:rsidRPr="002D14C9" w:rsidRDefault="006077B2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B2" w:rsidRPr="006077B2" w:rsidRDefault="006077B2" w:rsidP="009F0D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77B2">
              <w:rPr>
                <w:rFonts w:ascii="Times New Roman" w:hAnsi="Times New Roman"/>
                <w:b/>
                <w:bCs/>
              </w:rPr>
              <w:t xml:space="preserve">7 </w:t>
            </w:r>
            <w:r w:rsidRPr="006077B2">
              <w:rPr>
                <w:rFonts w:ascii="Times New Roman" w:hAnsi="Times New Roman"/>
                <w:bCs/>
              </w:rPr>
              <w:t>Выбор АСУ ТП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3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  <w:trHeight w:val="461"/>
        </w:trPr>
        <w:tc>
          <w:tcPr>
            <w:tcW w:w="1128" w:type="pct"/>
            <w:vMerge w:val="restart"/>
          </w:tcPr>
          <w:p w:rsidR="009F0DDF" w:rsidRPr="002D14C9" w:rsidRDefault="009F0DDF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6077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77B2" w:rsidRPr="006077B2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Автоматизация процессов химической технологии</w:t>
            </w:r>
            <w:r w:rsidRPr="00C9275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0DDF" w:rsidRPr="006079C4" w:rsidRDefault="003F0228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10772A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элементов АСУ ТП на схемах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6077B2" w:rsidRPr="006079C4" w:rsidRDefault="006079C4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C4">
              <w:rPr>
                <w:rFonts w:ascii="Times New Roman" w:hAnsi="Times New Roman"/>
                <w:sz w:val="24"/>
                <w:szCs w:val="24"/>
              </w:rPr>
              <w:t>4</w:t>
            </w:r>
            <w:r w:rsidR="006077B2" w:rsidRPr="0060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основных технологических параметров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B2" w:rsidRPr="002D14C9" w:rsidTr="006077B2">
        <w:trPr>
          <w:cantSplit/>
          <w:trHeight w:val="20"/>
        </w:trPr>
        <w:tc>
          <w:tcPr>
            <w:tcW w:w="1128" w:type="pct"/>
            <w:vMerge/>
          </w:tcPr>
          <w:p w:rsidR="006077B2" w:rsidRPr="002D14C9" w:rsidRDefault="006077B2" w:rsidP="006077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2" w:rsidRPr="00861CDD" w:rsidRDefault="006077B2" w:rsidP="0060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основных процессов химической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6077B2" w:rsidRPr="006079C4" w:rsidRDefault="006077B2" w:rsidP="006077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0DDF" w:rsidRPr="006079C4" w:rsidRDefault="006079C4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077B2" w:rsidRPr="006079C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9F0DDF" w:rsidRPr="002D14C9" w:rsidTr="0002098B">
        <w:trPr>
          <w:cantSplit/>
        </w:trPr>
        <w:tc>
          <w:tcPr>
            <w:tcW w:w="1128" w:type="pct"/>
            <w:vMerge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0DDF" w:rsidRPr="003C6E6B" w:rsidRDefault="009F0DDF" w:rsidP="006077B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C6E6B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6077B2">
              <w:rPr>
                <w:rFonts w:ascii="Times New Roman" w:hAnsi="Times New Roman"/>
                <w:bCs/>
              </w:rPr>
              <w:t>4</w:t>
            </w:r>
            <w:r w:rsidRPr="003C6E6B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0DDF" w:rsidRPr="002D14C9" w:rsidTr="0002098B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остроение блок-схем расчеты материального по отделениям и целым технологическим схемам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асчеты теплового баланса по отдельным технологическим аппаратам и технологическим схемам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одбор оборудования на основе технических расчетов;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74381F">
              <w:rPr>
                <w:rFonts w:ascii="Times New Roman" w:eastAsia="Calibri" w:hAnsi="Times New Roman" w:cs="Times New Roman"/>
                <w:bCs/>
                <w:lang w:eastAsia="ru-RU"/>
              </w:rPr>
              <w:t>ехнико-экономические расчеты, определения эффективности различных схем производства.</w:t>
            </w:r>
          </w:p>
          <w:p w:rsidR="009F0DD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типовых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инструкций: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по охране труда, пожарной безопасности, электробезопаснос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ти, производственной санитарии.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Изучение теоретических х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арактеристик производства: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-общая характеристика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-физико-химические свойства сырья, материалов и готовой продукции</w:t>
            </w:r>
          </w:p>
          <w:p w:rsidR="009F0DDF" w:rsidRPr="0074381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-характеристика </w:t>
            </w:r>
            <w:proofErr w:type="spellStart"/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пожаро</w:t>
            </w:r>
            <w:proofErr w:type="spellEnd"/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-, взрывоопасных и токсичных свойств сырья, материалов и готовой продукции -область применения готового продукта</w:t>
            </w:r>
          </w:p>
          <w:p w:rsidR="009F0DD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u"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Работа с технологическим регламентом производства, инструкциями и специ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альной технической литературой.</w:t>
            </w:r>
          </w:p>
          <w:p w:rsidR="009F0DDF" w:rsidRPr="00861CDD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val="ru" w:eastAsia="ru-RU"/>
              </w:rPr>
              <w:t xml:space="preserve">8 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>Изучение технологическ</w:t>
            </w:r>
            <w:r>
              <w:rPr>
                <w:rFonts w:ascii="Times New Roman" w:eastAsia="Calibri" w:hAnsi="Times New Roman" w:cs="Times New Roman"/>
                <w:bCs/>
                <w:lang w:val="ru" w:eastAsia="ru-RU"/>
              </w:rPr>
              <w:t>их схем</w:t>
            </w:r>
            <w:r w:rsidRPr="0074381F">
              <w:rPr>
                <w:rFonts w:ascii="Times New Roman" w:eastAsia="Calibri" w:hAnsi="Times New Roman" w:cs="Times New Roman"/>
                <w:bCs/>
                <w:lang w:val="ru" w:eastAsia="ru-RU"/>
              </w:rPr>
              <w:t xml:space="preserve"> производства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Вводный инструктаж. Первичный инструктаж в цехе по рабочему месту.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Ознакомление с организационно-управленческой структурой, составом, функциями и их связей с другими подразделениями и службами. Знакомство с материально-технической базой предприятия, особенностями производства готовой продукции.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инструкций: по охране труда, пожарной безопасности, электробезопасности, производственной санитарии.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</w:t>
            </w:r>
            <w:r w:rsidR="00FF361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свойств 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сырья, материалов и энергетических ресурсов производства.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Ознакомление с техническими характеристиками оборудования (зависит от подразделения, в котором проходит практика).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Изучение технической и технологической документации технологических процессов, производства продукции, контроля качества сырья и готовой продукции. (работа с технологическим регламентом производства, инструкциями и специальной технической литературой).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Освоение практических навыков: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-подготовки оборудования к работе;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-управления технологическим процессом;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-проведения операций по переключению, останову и пуску оборудования в работу: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-технического обслуживания оборудования в объеме требований инструкции по рабочему месту прохождения практики;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- подготовки оборудования в ремонт и освобождения его от продуктов производства</w:t>
            </w:r>
            <w:r w:rsidR="004B52A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нейтрализации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6347CE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Выполнение правил и норм охраны труда и промышленной безопасности.</w:t>
            </w:r>
          </w:p>
          <w:p w:rsidR="009F0DDF" w:rsidRPr="006347CE" w:rsidRDefault="009F0DDF" w:rsidP="004B52A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lang w:eastAsia="zh-CN"/>
              </w:rPr>
            </w:pPr>
            <w:r w:rsidRPr="006347C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 </w:t>
            </w:r>
            <w:r w:rsidRPr="006347CE">
              <w:rPr>
                <w:rFonts w:ascii="Times New Roman" w:eastAsia="Calibri" w:hAnsi="Times New Roman" w:cs="Times New Roman"/>
                <w:bCs/>
                <w:lang w:eastAsia="ru-RU"/>
              </w:rPr>
              <w:t>Написание отчета по практике.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29" w:type="pct"/>
            <w:vAlign w:val="center"/>
          </w:tcPr>
          <w:p w:rsidR="009F0DDF" w:rsidRPr="006079C4" w:rsidRDefault="008420CE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семестре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(макс.)</w:t>
            </w:r>
          </w:p>
        </w:tc>
        <w:tc>
          <w:tcPr>
            <w:tcW w:w="929" w:type="pct"/>
            <w:vAlign w:val="center"/>
          </w:tcPr>
          <w:p w:rsidR="009F0DDF" w:rsidRPr="006079C4" w:rsidRDefault="009F0DDF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C4">
              <w:rPr>
                <w:rFonts w:ascii="Times New Roman" w:hAnsi="Times New Roman"/>
                <w:b/>
                <w:sz w:val="24"/>
                <w:szCs w:val="24"/>
              </w:rPr>
              <w:t>1101</w:t>
            </w:r>
          </w:p>
        </w:tc>
      </w:tr>
    </w:tbl>
    <w:p w:rsidR="0021157F" w:rsidRPr="002D14C9" w:rsidRDefault="0021157F" w:rsidP="0021157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4"/>
    <w:bookmarkEnd w:id="5"/>
    <w:p w:rsidR="00861CDD" w:rsidRPr="00861CDD" w:rsidRDefault="00861CDD" w:rsidP="00BB4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1CDD" w:rsidRPr="00861CDD" w:rsidRDefault="00861CDD" w:rsidP="00BB481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861CDD" w:rsidRPr="00861CDD" w:rsidSect="00922F70">
          <w:pgSz w:w="16840" w:h="11907" w:orient="landscape"/>
          <w:pgMar w:top="426" w:right="1134" w:bottom="426" w:left="992" w:header="709" w:footer="299" w:gutter="0"/>
          <w:cols w:space="720"/>
          <w:titlePg/>
          <w:docGrid w:linePitch="299"/>
        </w:sectPr>
      </w:pPr>
    </w:p>
    <w:p w:rsidR="006079C4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283886696"/>
      <w:bookmarkStart w:id="7" w:name="_Toc283884245"/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</w:p>
    <w:p w:rsidR="006079C4" w:rsidRPr="002D14C9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bookmarkEnd w:id="6"/>
    <w:bookmarkEnd w:id="7"/>
    <w:p w:rsidR="00861CDD" w:rsidRPr="006079C4" w:rsidRDefault="008F062E" w:rsidP="00C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 химических дисциплин</w:t>
      </w:r>
      <w:r w:rsidR="00C313A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E27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</w:t>
      </w:r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абинета и рабочих мест кабинета: 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Рабочее место преподавателя;</w:t>
      </w:r>
    </w:p>
    <w:p w:rsidR="001F3E27" w:rsidRPr="006079C4" w:rsidRDefault="007703E9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3E27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1F3E27" w:rsidRPr="006079C4" w:rsidRDefault="007703E9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3E27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861CDD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медиапроектор</w:t>
      </w:r>
      <w:proofErr w:type="spellEnd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персональный компьютер.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роцессов и аппаратов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имической технологии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втоматизации технологических процессов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Рабочее место преподавателя;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Наборы для выполнения практических работ.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Спецодежда и средства индивидуальной защиты, учебная мебель, доска.</w:t>
      </w:r>
    </w:p>
    <w:p w:rsidR="008F062E" w:rsidRPr="006079C4" w:rsidRDefault="007703E9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оборудование: психрометр, барометр, вискозиметр, лабораторная посуда, химреактивы, фотометр, спектрограф, электронагреватели, термостат, сушильный шкаф, муфельная печь, аналитические весы, ареометры, рН-метры, термометры.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Мастерская «Э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ксплуатации и обслуживания технологического оборудования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Полигоны «О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пытные установки для производства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315B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ренажерные комплексы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втоматизированного управления технологическими процессами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70B78" w:rsidRPr="006079C4" w:rsidRDefault="008F062E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Toc283886698"/>
      <w:bookmarkStart w:id="9" w:name="_Toc283884247"/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 практики</w:t>
      </w:r>
      <w:r w:rsidR="00E70B78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872B6" w:rsidRDefault="00F872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F062E" w:rsidRPr="002D14C9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3.2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872B6" w:rsidRDefault="00F872B6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062E" w:rsidRPr="002D14C9" w:rsidRDefault="008F062E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14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D14C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bookmarkEnd w:id="8"/>
    <w:bookmarkEnd w:id="9"/>
    <w:p w:rsid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F062E" w:rsidRP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 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CC315B" w:rsidRPr="008F062E" w:rsidRDefault="00CC315B" w:rsidP="00B4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0A3F4A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Т.В.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Левенец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Горбунова, Т.А. Ткачева Теоретические основы химической технологии, М.: Лань, Учебное пособие 20</w:t>
      </w:r>
      <w:r w:rsidR="008F062E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67ED" w:rsidRPr="004B52A2" w:rsidRDefault="003367ED" w:rsidP="003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3.2.2 Основные электронные издания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Ф. Федоров, Е. А. Кузьменко. Контроль и регулирование параметров технологического процесса [Электронный ресурс]: учебное пособие для СПО, Саратов: Профобразование, 2017г.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4B52A2">
        <w:rPr>
          <w:rFonts w:ascii="Times New Roman" w:hAnsi="Times New Roman"/>
          <w:b/>
          <w:bCs/>
          <w:sz w:val="24"/>
          <w:szCs w:val="24"/>
        </w:rPr>
        <w:t>3.2.3 Дополнительные источники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C79EF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Мельников Е. Я., Салтанова В. П., Наумова А. М.,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Блинова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 С. Технология неорганических веществ и минеральных удобрений: Учебник для техникумов. — М.: Химия. 1983 </w:t>
      </w:r>
      <w:r w:rsidR="00BC79EF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Бельдеева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JI.H. Технологические измерения на предприятиях химической промышленности.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</w:t>
      </w:r>
      <w:proofErr w:type="spellStart"/>
      <w:proofErr w:type="gram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И.И.Ползунова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.Барнаул: изд-во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АлтГТУ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Гуревич Д.Ф. Трубопроводная арматура. Ленингра</w:t>
      </w:r>
      <w:r w:rsidR="00141148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изд-во Машиностроение, 1981г.</w:t>
      </w:r>
    </w:p>
    <w:p w:rsidR="00762BA9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А.Р.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Герке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В.П. Ившин, М.Ю.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Перухин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С.А.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Семичёв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Фафурин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А.И.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Хайрутдинов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контроля в системах управления технологическими процессами: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;Казан</w:t>
      </w:r>
      <w:proofErr w:type="gram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</w:t>
      </w:r>
      <w:proofErr w:type="spellEnd"/>
      <w:r w:rsidR="00762BA9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ун-т. 2007</w:t>
      </w:r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C79EF" w:rsidRPr="004B52A2" w:rsidRDefault="00F872B6" w:rsidP="00F87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Шишмарев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В.Ю. Автоматизация технологических процессов: </w:t>
      </w:r>
      <w:proofErr w:type="spell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студ. сред. проф. образования, М.: Издательский центр «Академия</w:t>
      </w:r>
      <w:proofErr w:type="gramStart"/>
      <w:r w:rsidR="00EA19B0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6E1026" w:rsidRPr="004B5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8414F1" w:rsidRDefault="008414F1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E27" w:rsidRPr="004B52A2" w:rsidRDefault="001F3E27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Интернет-ресурсы: </w:t>
      </w:r>
    </w:p>
    <w:p w:rsidR="00EA19B0" w:rsidRPr="004B52A2" w:rsidRDefault="008414F1" w:rsidP="00F872B6">
      <w:pPr>
        <w:tabs>
          <w:tab w:val="left" w:pos="709"/>
          <w:tab w:val="left" w:pos="985"/>
        </w:tabs>
        <w:spacing w:after="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0" w:name="_Toc283886699"/>
      <w:bookmarkStart w:id="11" w:name="_Toc283884248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1</w:t>
      </w:r>
      <w:r w:rsidR="00F872B6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hyperlink r:id="rId9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bibliorossica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proofErr w:type="spellStart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электронно</w:t>
      </w:r>
      <w:proofErr w:type="spellEnd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библиотечная система. Учебная и научная литература, журналы.</w:t>
      </w:r>
    </w:p>
    <w:p w:rsidR="00EA19B0" w:rsidRPr="004B52A2" w:rsidRDefault="008414F1" w:rsidP="00F872B6">
      <w:pPr>
        <w:tabs>
          <w:tab w:val="left" w:pos="709"/>
          <w:tab w:val="left" w:pos="1028"/>
        </w:tabs>
        <w:spacing w:after="24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72B6" w:rsidRPr="004B52A2">
        <w:rPr>
          <w:sz w:val="24"/>
          <w:szCs w:val="24"/>
        </w:rPr>
        <w:t xml:space="preserve"> </w:t>
      </w:r>
      <w:hyperlink r:id="rId10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knigafund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электронная - библиотечная система. Учебная и научная литература, журналы.</w:t>
      </w:r>
    </w:p>
    <w:p w:rsidR="00EA19B0" w:rsidRDefault="00EA19B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B52A2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0706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</w:t>
      </w:r>
    </w:p>
    <w:p w:rsidR="00F872B6" w:rsidRPr="0060706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4B52A2" w:rsidRPr="00607066" w:rsidRDefault="004B52A2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1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9C7250" w:rsidRDefault="009C7250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</w:t>
            </w: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 Получать продукты производства заданного количества и качества.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2 Выполнять требования безопасности производства и охраны труда.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3 Контролировать и регулировать параметры технологических процессов.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4 Применять аппаратно-программные средства для ведения технологических процессов.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5 Анализировать причины брака, разрабатывать мероприятия по их предупреждению и ликвидации.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6 Производить расчет материального и теплового баланса, расходных коэффициентов по сырью и энергии.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7 Обосновывать параметры технологического процесса с целью получения конечного продукта заданного качества.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8 Обеспечивать безопасность окружающей среды.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9 Производить выбор средств автоматизации технологического процесса.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10 Использовать компьютерные и телекоммуникационные средства, программное обеспечение в профессиональной деятельности.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2 Принимать решения в стандартных и нестандартных ситуациях и нести за них ответственность.</w:t>
            </w:r>
          </w:p>
          <w:p w:rsidR="00F47380" w:rsidRPr="004B52A2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3 Использовать информационно-коммуникационные технологии в профессиональной деятельности.</w:t>
            </w:r>
          </w:p>
          <w:p w:rsidR="00F872B6" w:rsidRPr="009C725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4 Ориентироваться в условиях частой смены технологий в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lastRenderedPageBreak/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F872B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1 Знать физические и химические свойства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2 Знать методы получения неорганических веществ и способы выделения основных и побочных продуктов.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3 Знать типовые технологические схемы производства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4 Знать качественные характеристики продуктов производства.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5 Знать параметры типовых технологических процессов производства неорганических веществ.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6 Знать правовые, нормативные и организационные основы охраны труда и окружающей среды в организации.</w:t>
            </w:r>
          </w:p>
          <w:p w:rsidR="00F47380" w:rsidRPr="00F47380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7 Знать устройство и принципы действия механических и автоматических средств управления технологическими процессами.</w:t>
            </w:r>
          </w:p>
          <w:p w:rsidR="00F872B6" w:rsidRPr="00607066" w:rsidRDefault="00F47380" w:rsidP="00F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380">
              <w:rPr>
                <w:rFonts w:ascii="Times New Roman" w:hAnsi="Times New Roman"/>
                <w:sz w:val="24"/>
                <w:szCs w:val="24"/>
              </w:rPr>
              <w:t>8 Знать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bookmarkEnd w:id="10"/>
      <w:bookmarkEnd w:id="11"/>
    </w:tbl>
    <w:p w:rsidR="00861CDD" w:rsidRPr="00861CDD" w:rsidRDefault="00861CDD" w:rsidP="009C72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861CDD" w:rsidRPr="00861CDD" w:rsidSect="002120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75" w:rsidRDefault="00563E75" w:rsidP="00861CDD">
      <w:pPr>
        <w:spacing w:after="0" w:line="240" w:lineRule="auto"/>
      </w:pPr>
      <w:r>
        <w:separator/>
      </w:r>
    </w:p>
  </w:endnote>
  <w:endnote w:type="continuationSeparator" w:id="0">
    <w:p w:rsidR="00563E75" w:rsidRDefault="00563E75" w:rsidP="008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435946"/>
      <w:docPartObj>
        <w:docPartGallery w:val="Page Numbers (Bottom of Page)"/>
        <w:docPartUnique/>
      </w:docPartObj>
    </w:sdtPr>
    <w:sdtEndPr/>
    <w:sdtContent>
      <w:p w:rsidR="00165CF6" w:rsidRDefault="00165CF6">
        <w:pPr>
          <w:pStyle w:val="a9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 w:rsidR="00E1215C">
          <w:rPr>
            <w:rFonts w:ascii="Times New Roman" w:hAnsi="Times New Roman"/>
            <w:noProof/>
            <w:sz w:val="20"/>
          </w:rPr>
          <w:t>21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75" w:rsidRDefault="00563E75" w:rsidP="00861CDD">
      <w:pPr>
        <w:spacing w:after="0" w:line="240" w:lineRule="auto"/>
      </w:pPr>
      <w:r>
        <w:separator/>
      </w:r>
    </w:p>
  </w:footnote>
  <w:footnote w:type="continuationSeparator" w:id="0">
    <w:p w:rsidR="00563E75" w:rsidRDefault="00563E75" w:rsidP="008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5FB"/>
    <w:multiLevelType w:val="multilevel"/>
    <w:tmpl w:val="ADE6C4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58A"/>
    <w:multiLevelType w:val="multilevel"/>
    <w:tmpl w:val="56F8B9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A87AF5"/>
    <w:multiLevelType w:val="hybridMultilevel"/>
    <w:tmpl w:val="B33E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7E6B"/>
    <w:multiLevelType w:val="hybridMultilevel"/>
    <w:tmpl w:val="235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D"/>
    <w:rsid w:val="00002DE0"/>
    <w:rsid w:val="00007977"/>
    <w:rsid w:val="000138C8"/>
    <w:rsid w:val="0002098B"/>
    <w:rsid w:val="00044DDF"/>
    <w:rsid w:val="0005293F"/>
    <w:rsid w:val="00054BFE"/>
    <w:rsid w:val="00055EBE"/>
    <w:rsid w:val="0009522C"/>
    <w:rsid w:val="000A24A1"/>
    <w:rsid w:val="000A3F4A"/>
    <w:rsid w:val="000A66E6"/>
    <w:rsid w:val="000A6C96"/>
    <w:rsid w:val="000B5324"/>
    <w:rsid w:val="000C1C28"/>
    <w:rsid w:val="000D246F"/>
    <w:rsid w:val="000E4B9D"/>
    <w:rsid w:val="000E6C36"/>
    <w:rsid w:val="000F0680"/>
    <w:rsid w:val="000F6426"/>
    <w:rsid w:val="000F7435"/>
    <w:rsid w:val="00106FAA"/>
    <w:rsid w:val="0010772A"/>
    <w:rsid w:val="001128FC"/>
    <w:rsid w:val="00141148"/>
    <w:rsid w:val="001417EB"/>
    <w:rsid w:val="00143344"/>
    <w:rsid w:val="00145076"/>
    <w:rsid w:val="001536EE"/>
    <w:rsid w:val="00165CF6"/>
    <w:rsid w:val="001748F2"/>
    <w:rsid w:val="001769E3"/>
    <w:rsid w:val="001779BC"/>
    <w:rsid w:val="00191E89"/>
    <w:rsid w:val="001A77D1"/>
    <w:rsid w:val="001B0DCB"/>
    <w:rsid w:val="001B6BFE"/>
    <w:rsid w:val="001C1545"/>
    <w:rsid w:val="001C7429"/>
    <w:rsid w:val="001D5601"/>
    <w:rsid w:val="001E0EC3"/>
    <w:rsid w:val="001E7D7E"/>
    <w:rsid w:val="001F3E27"/>
    <w:rsid w:val="001F7385"/>
    <w:rsid w:val="00202463"/>
    <w:rsid w:val="0021157F"/>
    <w:rsid w:val="0021207E"/>
    <w:rsid w:val="00217EEE"/>
    <w:rsid w:val="002231FA"/>
    <w:rsid w:val="00230AFC"/>
    <w:rsid w:val="002348F0"/>
    <w:rsid w:val="00240FE5"/>
    <w:rsid w:val="00247662"/>
    <w:rsid w:val="00260FDF"/>
    <w:rsid w:val="00277A63"/>
    <w:rsid w:val="00284B9A"/>
    <w:rsid w:val="002942FC"/>
    <w:rsid w:val="002B2A67"/>
    <w:rsid w:val="002C086A"/>
    <w:rsid w:val="002C4F6A"/>
    <w:rsid w:val="002D51C8"/>
    <w:rsid w:val="002D5266"/>
    <w:rsid w:val="002F0F3D"/>
    <w:rsid w:val="002F6F3D"/>
    <w:rsid w:val="00301727"/>
    <w:rsid w:val="00304F5B"/>
    <w:rsid w:val="0031044F"/>
    <w:rsid w:val="003126E6"/>
    <w:rsid w:val="003215F5"/>
    <w:rsid w:val="00325C35"/>
    <w:rsid w:val="0032614B"/>
    <w:rsid w:val="003367ED"/>
    <w:rsid w:val="003453FB"/>
    <w:rsid w:val="00350CA9"/>
    <w:rsid w:val="00351582"/>
    <w:rsid w:val="00362DA9"/>
    <w:rsid w:val="003708CD"/>
    <w:rsid w:val="003732CD"/>
    <w:rsid w:val="00376076"/>
    <w:rsid w:val="00385ED0"/>
    <w:rsid w:val="003B399A"/>
    <w:rsid w:val="003B3D10"/>
    <w:rsid w:val="003B64E0"/>
    <w:rsid w:val="003B655A"/>
    <w:rsid w:val="003C6E6B"/>
    <w:rsid w:val="003E5F2C"/>
    <w:rsid w:val="003E630B"/>
    <w:rsid w:val="003E6F95"/>
    <w:rsid w:val="003F0228"/>
    <w:rsid w:val="003F186F"/>
    <w:rsid w:val="003F1C69"/>
    <w:rsid w:val="0040297D"/>
    <w:rsid w:val="004408E7"/>
    <w:rsid w:val="004435B8"/>
    <w:rsid w:val="00465D04"/>
    <w:rsid w:val="00471722"/>
    <w:rsid w:val="0047770D"/>
    <w:rsid w:val="00497931"/>
    <w:rsid w:val="004A08B8"/>
    <w:rsid w:val="004A42EC"/>
    <w:rsid w:val="004A6FBE"/>
    <w:rsid w:val="004B04EA"/>
    <w:rsid w:val="004B37DE"/>
    <w:rsid w:val="004B52A2"/>
    <w:rsid w:val="004C5789"/>
    <w:rsid w:val="004C77E4"/>
    <w:rsid w:val="004D2B8E"/>
    <w:rsid w:val="004D4734"/>
    <w:rsid w:val="004D6FA9"/>
    <w:rsid w:val="004D798B"/>
    <w:rsid w:val="004E5F97"/>
    <w:rsid w:val="004F389B"/>
    <w:rsid w:val="004F73E0"/>
    <w:rsid w:val="00501495"/>
    <w:rsid w:val="00503288"/>
    <w:rsid w:val="005038C8"/>
    <w:rsid w:val="00504FA4"/>
    <w:rsid w:val="0053247F"/>
    <w:rsid w:val="00532E1C"/>
    <w:rsid w:val="005369A8"/>
    <w:rsid w:val="00541B73"/>
    <w:rsid w:val="00561091"/>
    <w:rsid w:val="00563E75"/>
    <w:rsid w:val="00563E79"/>
    <w:rsid w:val="00566BA2"/>
    <w:rsid w:val="0057245C"/>
    <w:rsid w:val="00572573"/>
    <w:rsid w:val="00582786"/>
    <w:rsid w:val="00586A74"/>
    <w:rsid w:val="005B012F"/>
    <w:rsid w:val="005B08CB"/>
    <w:rsid w:val="005D7532"/>
    <w:rsid w:val="005E0AA8"/>
    <w:rsid w:val="005E2B4C"/>
    <w:rsid w:val="005E6FA4"/>
    <w:rsid w:val="005F0BF3"/>
    <w:rsid w:val="00600BFC"/>
    <w:rsid w:val="0060508A"/>
    <w:rsid w:val="006077B2"/>
    <w:rsid w:val="006079C4"/>
    <w:rsid w:val="00610D05"/>
    <w:rsid w:val="006135E1"/>
    <w:rsid w:val="00616D31"/>
    <w:rsid w:val="00623FA3"/>
    <w:rsid w:val="006329F4"/>
    <w:rsid w:val="00632C16"/>
    <w:rsid w:val="00633EC5"/>
    <w:rsid w:val="006347CE"/>
    <w:rsid w:val="006352E3"/>
    <w:rsid w:val="0064301E"/>
    <w:rsid w:val="006450CC"/>
    <w:rsid w:val="006450CE"/>
    <w:rsid w:val="00646B05"/>
    <w:rsid w:val="00647C49"/>
    <w:rsid w:val="006532A7"/>
    <w:rsid w:val="00654DA3"/>
    <w:rsid w:val="0067579C"/>
    <w:rsid w:val="006905A7"/>
    <w:rsid w:val="00695254"/>
    <w:rsid w:val="006A493E"/>
    <w:rsid w:val="006E0267"/>
    <w:rsid w:val="006E1026"/>
    <w:rsid w:val="006E35E5"/>
    <w:rsid w:val="006E57A8"/>
    <w:rsid w:val="006E652E"/>
    <w:rsid w:val="0070153E"/>
    <w:rsid w:val="00720DE5"/>
    <w:rsid w:val="00721217"/>
    <w:rsid w:val="00727152"/>
    <w:rsid w:val="00730858"/>
    <w:rsid w:val="00740CA5"/>
    <w:rsid w:val="0074381F"/>
    <w:rsid w:val="00751574"/>
    <w:rsid w:val="00760BCC"/>
    <w:rsid w:val="00762BA9"/>
    <w:rsid w:val="007703E9"/>
    <w:rsid w:val="007966DA"/>
    <w:rsid w:val="007A566F"/>
    <w:rsid w:val="007A6D52"/>
    <w:rsid w:val="007A73F9"/>
    <w:rsid w:val="007B0AD8"/>
    <w:rsid w:val="007B348E"/>
    <w:rsid w:val="007C0817"/>
    <w:rsid w:val="007D333C"/>
    <w:rsid w:val="007D334F"/>
    <w:rsid w:val="007D3784"/>
    <w:rsid w:val="007E6D2A"/>
    <w:rsid w:val="007F6175"/>
    <w:rsid w:val="007F7427"/>
    <w:rsid w:val="008048BD"/>
    <w:rsid w:val="00811954"/>
    <w:rsid w:val="0081531F"/>
    <w:rsid w:val="00830D09"/>
    <w:rsid w:val="00833973"/>
    <w:rsid w:val="00837AE4"/>
    <w:rsid w:val="00840120"/>
    <w:rsid w:val="008414F1"/>
    <w:rsid w:val="008420CE"/>
    <w:rsid w:val="00845237"/>
    <w:rsid w:val="00850EF2"/>
    <w:rsid w:val="008538E9"/>
    <w:rsid w:val="0085443B"/>
    <w:rsid w:val="00854771"/>
    <w:rsid w:val="008551C9"/>
    <w:rsid w:val="0086053A"/>
    <w:rsid w:val="00861CDD"/>
    <w:rsid w:val="00872353"/>
    <w:rsid w:val="00882B41"/>
    <w:rsid w:val="0089368A"/>
    <w:rsid w:val="00894B7F"/>
    <w:rsid w:val="00897155"/>
    <w:rsid w:val="008B1449"/>
    <w:rsid w:val="008B1890"/>
    <w:rsid w:val="008B46A8"/>
    <w:rsid w:val="008C6E1D"/>
    <w:rsid w:val="008D47AA"/>
    <w:rsid w:val="008F062E"/>
    <w:rsid w:val="008F54B5"/>
    <w:rsid w:val="009167F9"/>
    <w:rsid w:val="00921E15"/>
    <w:rsid w:val="009226EC"/>
    <w:rsid w:val="00922F70"/>
    <w:rsid w:val="00923BC6"/>
    <w:rsid w:val="009512D4"/>
    <w:rsid w:val="00953B77"/>
    <w:rsid w:val="0096205A"/>
    <w:rsid w:val="00965CDE"/>
    <w:rsid w:val="00970C18"/>
    <w:rsid w:val="00970CD5"/>
    <w:rsid w:val="00973D23"/>
    <w:rsid w:val="0097666B"/>
    <w:rsid w:val="00987DF4"/>
    <w:rsid w:val="009933B1"/>
    <w:rsid w:val="0099783F"/>
    <w:rsid w:val="00997BBA"/>
    <w:rsid w:val="009A0ABD"/>
    <w:rsid w:val="009B2A50"/>
    <w:rsid w:val="009B2F69"/>
    <w:rsid w:val="009B45EC"/>
    <w:rsid w:val="009B5F08"/>
    <w:rsid w:val="009C13C3"/>
    <w:rsid w:val="009C7250"/>
    <w:rsid w:val="009E3AA2"/>
    <w:rsid w:val="009F0DDF"/>
    <w:rsid w:val="00A00357"/>
    <w:rsid w:val="00A131EC"/>
    <w:rsid w:val="00A1785A"/>
    <w:rsid w:val="00A26F5C"/>
    <w:rsid w:val="00A3102D"/>
    <w:rsid w:val="00A31C40"/>
    <w:rsid w:val="00A35C21"/>
    <w:rsid w:val="00A376FC"/>
    <w:rsid w:val="00A428BD"/>
    <w:rsid w:val="00A43AB3"/>
    <w:rsid w:val="00A63A34"/>
    <w:rsid w:val="00A65D8D"/>
    <w:rsid w:val="00A86981"/>
    <w:rsid w:val="00AA4AE8"/>
    <w:rsid w:val="00AC1439"/>
    <w:rsid w:val="00AD567A"/>
    <w:rsid w:val="00AE111A"/>
    <w:rsid w:val="00AF0A99"/>
    <w:rsid w:val="00AF17EC"/>
    <w:rsid w:val="00AF26D9"/>
    <w:rsid w:val="00AF4D60"/>
    <w:rsid w:val="00AF5164"/>
    <w:rsid w:val="00B0639F"/>
    <w:rsid w:val="00B07CC8"/>
    <w:rsid w:val="00B12FD5"/>
    <w:rsid w:val="00B157EE"/>
    <w:rsid w:val="00B2254B"/>
    <w:rsid w:val="00B3492C"/>
    <w:rsid w:val="00B403C5"/>
    <w:rsid w:val="00B454ED"/>
    <w:rsid w:val="00B51CE9"/>
    <w:rsid w:val="00B55086"/>
    <w:rsid w:val="00B56224"/>
    <w:rsid w:val="00B653D5"/>
    <w:rsid w:val="00B72FD9"/>
    <w:rsid w:val="00B74CE0"/>
    <w:rsid w:val="00B801E2"/>
    <w:rsid w:val="00B82736"/>
    <w:rsid w:val="00B93DF2"/>
    <w:rsid w:val="00B9509B"/>
    <w:rsid w:val="00B95C8F"/>
    <w:rsid w:val="00BB481C"/>
    <w:rsid w:val="00BB6FC8"/>
    <w:rsid w:val="00BB7F8B"/>
    <w:rsid w:val="00BC09FE"/>
    <w:rsid w:val="00BC79EF"/>
    <w:rsid w:val="00BD6A79"/>
    <w:rsid w:val="00BE6A09"/>
    <w:rsid w:val="00BF2055"/>
    <w:rsid w:val="00BF3026"/>
    <w:rsid w:val="00BF45AA"/>
    <w:rsid w:val="00C03065"/>
    <w:rsid w:val="00C04286"/>
    <w:rsid w:val="00C05845"/>
    <w:rsid w:val="00C0656C"/>
    <w:rsid w:val="00C23344"/>
    <w:rsid w:val="00C262DD"/>
    <w:rsid w:val="00C26D31"/>
    <w:rsid w:val="00C313A2"/>
    <w:rsid w:val="00C31D79"/>
    <w:rsid w:val="00C32965"/>
    <w:rsid w:val="00C34661"/>
    <w:rsid w:val="00C34A7A"/>
    <w:rsid w:val="00C40FE5"/>
    <w:rsid w:val="00C44CA4"/>
    <w:rsid w:val="00C4790E"/>
    <w:rsid w:val="00C57644"/>
    <w:rsid w:val="00C57766"/>
    <w:rsid w:val="00C62676"/>
    <w:rsid w:val="00C63D42"/>
    <w:rsid w:val="00C7224E"/>
    <w:rsid w:val="00C736F3"/>
    <w:rsid w:val="00C80561"/>
    <w:rsid w:val="00C83BFA"/>
    <w:rsid w:val="00C86783"/>
    <w:rsid w:val="00C9180C"/>
    <w:rsid w:val="00C9413D"/>
    <w:rsid w:val="00CA454E"/>
    <w:rsid w:val="00CB7567"/>
    <w:rsid w:val="00CC315B"/>
    <w:rsid w:val="00CC70CE"/>
    <w:rsid w:val="00CE0E69"/>
    <w:rsid w:val="00CE592A"/>
    <w:rsid w:val="00CE695A"/>
    <w:rsid w:val="00CE6C61"/>
    <w:rsid w:val="00CF5E8C"/>
    <w:rsid w:val="00D00E86"/>
    <w:rsid w:val="00D01DDE"/>
    <w:rsid w:val="00D16816"/>
    <w:rsid w:val="00D31093"/>
    <w:rsid w:val="00D53636"/>
    <w:rsid w:val="00D552C0"/>
    <w:rsid w:val="00D72A62"/>
    <w:rsid w:val="00D83D8A"/>
    <w:rsid w:val="00D879F5"/>
    <w:rsid w:val="00DB7B7D"/>
    <w:rsid w:val="00DC01AF"/>
    <w:rsid w:val="00DC0DB7"/>
    <w:rsid w:val="00DC3403"/>
    <w:rsid w:val="00DC4010"/>
    <w:rsid w:val="00DC7E43"/>
    <w:rsid w:val="00DD3CC8"/>
    <w:rsid w:val="00DE01AB"/>
    <w:rsid w:val="00DE3C31"/>
    <w:rsid w:val="00DE6DD8"/>
    <w:rsid w:val="00DF2380"/>
    <w:rsid w:val="00DF39ED"/>
    <w:rsid w:val="00DF4BEF"/>
    <w:rsid w:val="00E1215C"/>
    <w:rsid w:val="00E14EC2"/>
    <w:rsid w:val="00E22CE7"/>
    <w:rsid w:val="00E24FAD"/>
    <w:rsid w:val="00E25FBC"/>
    <w:rsid w:val="00E32916"/>
    <w:rsid w:val="00E36334"/>
    <w:rsid w:val="00E37E43"/>
    <w:rsid w:val="00E37F9E"/>
    <w:rsid w:val="00E505F0"/>
    <w:rsid w:val="00E52E97"/>
    <w:rsid w:val="00E54107"/>
    <w:rsid w:val="00E558E8"/>
    <w:rsid w:val="00E65DD1"/>
    <w:rsid w:val="00E70B78"/>
    <w:rsid w:val="00E721C6"/>
    <w:rsid w:val="00E737EA"/>
    <w:rsid w:val="00E92CA1"/>
    <w:rsid w:val="00E933D2"/>
    <w:rsid w:val="00EA19B0"/>
    <w:rsid w:val="00EA6901"/>
    <w:rsid w:val="00EA7A63"/>
    <w:rsid w:val="00EB21B8"/>
    <w:rsid w:val="00EC6F02"/>
    <w:rsid w:val="00ED3CCF"/>
    <w:rsid w:val="00ED40C9"/>
    <w:rsid w:val="00ED40CC"/>
    <w:rsid w:val="00ED7B5C"/>
    <w:rsid w:val="00ED7BB2"/>
    <w:rsid w:val="00EE02C5"/>
    <w:rsid w:val="00EE311E"/>
    <w:rsid w:val="00EE369B"/>
    <w:rsid w:val="00EF72C6"/>
    <w:rsid w:val="00F00686"/>
    <w:rsid w:val="00F06D43"/>
    <w:rsid w:val="00F10FFF"/>
    <w:rsid w:val="00F13D91"/>
    <w:rsid w:val="00F174A9"/>
    <w:rsid w:val="00F307B0"/>
    <w:rsid w:val="00F32DFE"/>
    <w:rsid w:val="00F40F54"/>
    <w:rsid w:val="00F43B5B"/>
    <w:rsid w:val="00F47380"/>
    <w:rsid w:val="00F553D4"/>
    <w:rsid w:val="00F62247"/>
    <w:rsid w:val="00F64937"/>
    <w:rsid w:val="00F66652"/>
    <w:rsid w:val="00F67ECB"/>
    <w:rsid w:val="00F73566"/>
    <w:rsid w:val="00F77D3B"/>
    <w:rsid w:val="00F8128E"/>
    <w:rsid w:val="00F86976"/>
    <w:rsid w:val="00F872B6"/>
    <w:rsid w:val="00F934D8"/>
    <w:rsid w:val="00FA1A3F"/>
    <w:rsid w:val="00FA1B48"/>
    <w:rsid w:val="00FA438E"/>
    <w:rsid w:val="00FA5F35"/>
    <w:rsid w:val="00FA6471"/>
    <w:rsid w:val="00FC3A4A"/>
    <w:rsid w:val="00FC57AB"/>
    <w:rsid w:val="00FD3E9E"/>
    <w:rsid w:val="00FD4A07"/>
    <w:rsid w:val="00FD7ED7"/>
    <w:rsid w:val="00FE4ECF"/>
    <w:rsid w:val="00FF0B30"/>
    <w:rsid w:val="00FF3613"/>
    <w:rsid w:val="00FF4AB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1EF38-48BB-44A5-8080-E1F683E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4"/>
  </w:style>
  <w:style w:type="paragraph" w:styleId="1">
    <w:name w:val="heading 1"/>
    <w:basedOn w:val="a"/>
    <w:next w:val="a"/>
    <w:link w:val="10"/>
    <w:qFormat/>
    <w:rsid w:val="00A00357"/>
    <w:pPr>
      <w:keepNext/>
      <w:numPr>
        <w:numId w:val="8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0357"/>
    <w:pPr>
      <w:keepNext/>
      <w:numPr>
        <w:ilvl w:val="1"/>
        <w:numId w:val="8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00357"/>
    <w:pPr>
      <w:keepNext/>
      <w:numPr>
        <w:ilvl w:val="2"/>
        <w:numId w:val="8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A00357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CDD"/>
    <w:rPr>
      <w:sz w:val="20"/>
      <w:szCs w:val="20"/>
    </w:rPr>
  </w:style>
  <w:style w:type="character" w:styleId="a5">
    <w:name w:val="footnote reference"/>
    <w:semiHidden/>
    <w:rsid w:val="00861CDD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31"/>
  </w:style>
  <w:style w:type="paragraph" w:styleId="a9">
    <w:name w:val="footer"/>
    <w:basedOn w:val="a"/>
    <w:link w:val="aa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31"/>
  </w:style>
  <w:style w:type="paragraph" w:styleId="ab">
    <w:name w:val="endnote text"/>
    <w:basedOn w:val="a"/>
    <w:link w:val="ac"/>
    <w:uiPriority w:val="99"/>
    <w:semiHidden/>
    <w:unhideWhenUsed/>
    <w:rsid w:val="00C26D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6D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26D31"/>
    <w:rPr>
      <w:vertAlign w:val="superscript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3B6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3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003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003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3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0">
    <w:name w:val="Emphasis"/>
    <w:qFormat/>
    <w:rsid w:val="00A00357"/>
    <w:rPr>
      <w:rFonts w:cs="Times New Roman"/>
      <w:i/>
    </w:rPr>
  </w:style>
  <w:style w:type="character" w:styleId="af1">
    <w:name w:val="annotation reference"/>
    <w:basedOn w:val="a0"/>
    <w:uiPriority w:val="99"/>
    <w:semiHidden/>
    <w:unhideWhenUsed/>
    <w:rsid w:val="00002D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2D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2DE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2D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2DE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0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2DE0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8F062E"/>
  </w:style>
  <w:style w:type="paragraph" w:customStyle="1" w:styleId="12">
    <w:name w:val="Обычный1"/>
    <w:qFormat/>
    <w:rsid w:val="00F872B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ross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2B5A-54E8-4D6A-AD5F-9780F6A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29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Аркадий</cp:lastModifiedBy>
  <cp:revision>29</cp:revision>
  <dcterms:created xsi:type="dcterms:W3CDTF">2022-05-05T15:31:00Z</dcterms:created>
  <dcterms:modified xsi:type="dcterms:W3CDTF">2024-01-09T09:23:00Z</dcterms:modified>
</cp:coreProperties>
</file>