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778F" w14:textId="6E429B6D"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Приложение №</w:t>
      </w:r>
      <w:r w:rsidR="00432079">
        <w:rPr>
          <w:rFonts w:ascii="Times New Roman" w:hAnsi="Times New Roman"/>
          <w:b/>
          <w:sz w:val="24"/>
          <w:szCs w:val="24"/>
        </w:rPr>
        <w:t xml:space="preserve"> 2.</w:t>
      </w:r>
      <w:r w:rsidR="00E711FE">
        <w:rPr>
          <w:rFonts w:ascii="Times New Roman" w:hAnsi="Times New Roman"/>
          <w:b/>
          <w:sz w:val="24"/>
          <w:szCs w:val="24"/>
        </w:rPr>
        <w:t>8</w:t>
      </w:r>
      <w:r w:rsidRPr="002D14C9">
        <w:rPr>
          <w:rFonts w:ascii="Times New Roman" w:hAnsi="Times New Roman"/>
          <w:b/>
          <w:sz w:val="24"/>
          <w:szCs w:val="24"/>
        </w:rPr>
        <w:t xml:space="preserve"> </w:t>
      </w:r>
    </w:p>
    <w:p w14:paraId="7382524F" w14:textId="77777777"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14:paraId="699C84BB" w14:textId="77777777"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14:paraId="349CD738" w14:textId="77777777" w:rsidR="00CE14E6" w:rsidRPr="00C77342" w:rsidRDefault="00CE14E6" w:rsidP="00C77342">
      <w:pPr>
        <w:spacing w:after="0" w:line="240" w:lineRule="auto"/>
        <w:jc w:val="center"/>
        <w:rPr>
          <w:rFonts w:ascii="Times New Roman" w:hAnsi="Times New Roman"/>
          <w:b/>
          <w:i/>
          <w:sz w:val="24"/>
          <w:szCs w:val="24"/>
        </w:rPr>
      </w:pPr>
    </w:p>
    <w:p w14:paraId="7FF95EA6"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1CB1084F"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4E9877D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4A3B7031" w14:textId="77777777" w:rsidR="00CE14E6" w:rsidRPr="00C77342" w:rsidRDefault="00CE14E6" w:rsidP="00C77342">
      <w:pPr>
        <w:spacing w:after="0" w:line="240" w:lineRule="auto"/>
        <w:jc w:val="center"/>
        <w:rPr>
          <w:rFonts w:ascii="Times New Roman" w:hAnsi="Times New Roman"/>
          <w:sz w:val="24"/>
          <w:szCs w:val="24"/>
        </w:rPr>
      </w:pPr>
    </w:p>
    <w:p w14:paraId="654BDAE5" w14:textId="77777777" w:rsidR="00CE14E6" w:rsidRPr="00C77342" w:rsidRDefault="00CE14E6" w:rsidP="00C77342">
      <w:pPr>
        <w:spacing w:after="0" w:line="240" w:lineRule="auto"/>
        <w:jc w:val="center"/>
        <w:rPr>
          <w:rFonts w:ascii="Times New Roman" w:hAnsi="Times New Roman"/>
          <w:sz w:val="24"/>
          <w:szCs w:val="24"/>
        </w:rPr>
      </w:pPr>
    </w:p>
    <w:p w14:paraId="43DD4978"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p>
    <w:tbl>
      <w:tblPr>
        <w:tblW w:w="0" w:type="auto"/>
        <w:tblInd w:w="4503" w:type="dxa"/>
        <w:tblLook w:val="04A0" w:firstRow="1" w:lastRow="0" w:firstColumn="1" w:lastColumn="0" w:noHBand="0" w:noVBand="1"/>
      </w:tblPr>
      <w:tblGrid>
        <w:gridCol w:w="4852"/>
      </w:tblGrid>
      <w:tr w:rsidR="00A21019" w:rsidRPr="00A21019" w14:paraId="1EE43107" w14:textId="77777777" w:rsidTr="006754A1">
        <w:tc>
          <w:tcPr>
            <w:tcW w:w="4852" w:type="dxa"/>
            <w:hideMark/>
          </w:tcPr>
          <w:p w14:paraId="6467765A" w14:textId="77777777" w:rsidR="00A21019" w:rsidRPr="00A21019" w:rsidRDefault="00A21019" w:rsidP="00A21019">
            <w:pPr>
              <w:widowControl w:val="0"/>
              <w:autoSpaceDE w:val="0"/>
              <w:autoSpaceDN w:val="0"/>
              <w:spacing w:after="0" w:line="240" w:lineRule="auto"/>
              <w:jc w:val="right"/>
              <w:rPr>
                <w:rFonts w:ascii="Times New Roman" w:hAnsi="Times New Roman"/>
                <w:sz w:val="24"/>
                <w:szCs w:val="24"/>
                <w:lang w:eastAsia="en-US"/>
              </w:rPr>
            </w:pPr>
            <w:r w:rsidRPr="00A21019">
              <w:rPr>
                <w:rFonts w:ascii="Times New Roman" w:hAnsi="Times New Roman"/>
                <w:sz w:val="24"/>
                <w:szCs w:val="24"/>
                <w:lang w:eastAsia="en-US"/>
              </w:rPr>
              <w:t>Утверждена приказом директора</w:t>
            </w:r>
          </w:p>
          <w:p w14:paraId="70343BBA" w14:textId="77777777" w:rsidR="00A21019" w:rsidRPr="00A21019" w:rsidRDefault="00A21019" w:rsidP="00A21019">
            <w:pPr>
              <w:widowControl w:val="0"/>
              <w:autoSpaceDE w:val="0"/>
              <w:autoSpaceDN w:val="0"/>
              <w:spacing w:after="0" w:line="240" w:lineRule="auto"/>
              <w:jc w:val="right"/>
              <w:rPr>
                <w:rFonts w:ascii="Times New Roman" w:hAnsi="Times New Roman"/>
                <w:sz w:val="24"/>
                <w:szCs w:val="24"/>
                <w:lang w:eastAsia="en-US"/>
              </w:rPr>
            </w:pPr>
            <w:r w:rsidRPr="00A21019">
              <w:rPr>
                <w:rFonts w:ascii="Times New Roman" w:hAnsi="Times New Roman"/>
                <w:sz w:val="24"/>
                <w:szCs w:val="24"/>
                <w:lang w:eastAsia="en-US"/>
              </w:rPr>
              <w:t xml:space="preserve">         ГБПОУ МО «Воскресенский колледж»</w:t>
            </w:r>
          </w:p>
        </w:tc>
      </w:tr>
      <w:tr w:rsidR="00A21019" w:rsidRPr="00A21019" w14:paraId="45CC1D7C" w14:textId="77777777" w:rsidTr="006754A1">
        <w:tc>
          <w:tcPr>
            <w:tcW w:w="4852" w:type="dxa"/>
            <w:hideMark/>
          </w:tcPr>
          <w:p w14:paraId="3339A718" w14:textId="77777777" w:rsidR="00A21019" w:rsidRPr="00A21019" w:rsidRDefault="00A21019" w:rsidP="00A21019">
            <w:pPr>
              <w:widowControl w:val="0"/>
              <w:autoSpaceDE w:val="0"/>
              <w:autoSpaceDN w:val="0"/>
              <w:spacing w:after="0" w:line="240" w:lineRule="auto"/>
              <w:jc w:val="right"/>
              <w:rPr>
                <w:rFonts w:ascii="Times New Roman" w:hAnsi="Times New Roman"/>
                <w:sz w:val="24"/>
                <w:szCs w:val="24"/>
                <w:lang w:eastAsia="en-US"/>
              </w:rPr>
            </w:pPr>
            <w:r w:rsidRPr="00A21019">
              <w:rPr>
                <w:rFonts w:ascii="Times New Roman" w:hAnsi="Times New Roman"/>
                <w:sz w:val="24"/>
                <w:szCs w:val="24"/>
                <w:lang w:eastAsia="en-US"/>
              </w:rPr>
              <w:t>№ 160-о от 28 августа 2023г.</w:t>
            </w:r>
          </w:p>
        </w:tc>
      </w:tr>
    </w:tbl>
    <w:p w14:paraId="4293E8C0" w14:textId="77777777" w:rsidR="00A21019" w:rsidRPr="00A21019" w:rsidRDefault="00A21019" w:rsidP="00A21019">
      <w:pPr>
        <w:widowControl w:val="0"/>
        <w:autoSpaceDE w:val="0"/>
        <w:autoSpaceDN w:val="0"/>
        <w:spacing w:after="0" w:line="240" w:lineRule="auto"/>
        <w:jc w:val="center"/>
        <w:rPr>
          <w:rFonts w:ascii="Times New Roman" w:hAnsi="Times New Roman"/>
          <w:b/>
          <w:i/>
          <w:sz w:val="24"/>
          <w:szCs w:val="24"/>
          <w:lang w:eastAsia="en-US"/>
        </w:rPr>
      </w:pPr>
    </w:p>
    <w:p w14:paraId="464880DB" w14:textId="77777777" w:rsidR="00CE14E6" w:rsidRPr="00C77342" w:rsidRDefault="00CE14E6" w:rsidP="00C77342">
      <w:pPr>
        <w:spacing w:after="0" w:line="240" w:lineRule="auto"/>
        <w:jc w:val="center"/>
        <w:rPr>
          <w:rFonts w:ascii="Times New Roman" w:hAnsi="Times New Roman"/>
          <w:b/>
          <w:i/>
          <w:sz w:val="24"/>
          <w:szCs w:val="24"/>
        </w:rPr>
      </w:pPr>
    </w:p>
    <w:p w14:paraId="668422A1" w14:textId="77777777" w:rsidR="00CE14E6" w:rsidRPr="00C77342" w:rsidRDefault="00CE14E6" w:rsidP="00C77342">
      <w:pPr>
        <w:spacing w:after="0" w:line="240" w:lineRule="auto"/>
        <w:jc w:val="center"/>
        <w:rPr>
          <w:rFonts w:ascii="Times New Roman" w:hAnsi="Times New Roman"/>
          <w:sz w:val="24"/>
          <w:szCs w:val="24"/>
        </w:rPr>
      </w:pPr>
    </w:p>
    <w:p w14:paraId="763168DB"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609088C0" w14:textId="4A90A313" w:rsidR="00CE14E6" w:rsidRPr="00140A5B" w:rsidRDefault="00963676" w:rsidP="00C77342">
      <w:pPr>
        <w:shd w:val="clear" w:color="auto" w:fill="FFFFFF"/>
        <w:spacing w:after="0" w:line="240" w:lineRule="auto"/>
        <w:jc w:val="center"/>
        <w:rPr>
          <w:rFonts w:ascii="Times New Roman" w:hAnsi="Times New Roman"/>
          <w:caps/>
          <w:sz w:val="24"/>
          <w:szCs w:val="24"/>
        </w:rPr>
      </w:pPr>
      <w:r w:rsidRPr="00140A5B">
        <w:rPr>
          <w:rFonts w:ascii="Times New Roman" w:hAnsi="Times New Roman"/>
          <w:caps/>
          <w:sz w:val="24"/>
          <w:szCs w:val="24"/>
        </w:rPr>
        <w:t xml:space="preserve">учебной практики </w:t>
      </w:r>
      <w:r w:rsidR="00CB343D">
        <w:rPr>
          <w:rFonts w:ascii="Times New Roman" w:hAnsi="Times New Roman"/>
          <w:caps/>
          <w:sz w:val="24"/>
          <w:szCs w:val="24"/>
        </w:rPr>
        <w:t>УП.0</w:t>
      </w:r>
      <w:r w:rsidR="00E711FE">
        <w:rPr>
          <w:rFonts w:ascii="Times New Roman" w:hAnsi="Times New Roman"/>
          <w:caps/>
          <w:sz w:val="24"/>
          <w:szCs w:val="24"/>
        </w:rPr>
        <w:t>4</w:t>
      </w:r>
      <w:r w:rsidR="00CB343D">
        <w:rPr>
          <w:rFonts w:ascii="Times New Roman" w:hAnsi="Times New Roman"/>
          <w:caps/>
          <w:sz w:val="24"/>
          <w:szCs w:val="24"/>
        </w:rPr>
        <w:t>.01</w:t>
      </w:r>
    </w:p>
    <w:p w14:paraId="5FB2C3EF" w14:textId="77777777" w:rsidR="00E711FE" w:rsidRPr="00E711FE" w:rsidRDefault="00E711FE" w:rsidP="00E711FE">
      <w:pPr>
        <w:shd w:val="clear" w:color="auto" w:fill="FFFFFF"/>
        <w:spacing w:after="0" w:line="240" w:lineRule="auto"/>
        <w:ind w:hanging="1118"/>
        <w:jc w:val="center"/>
        <w:rPr>
          <w:rFonts w:ascii="Times New Roman" w:hAnsi="Times New Roman"/>
          <w:caps/>
          <w:sz w:val="24"/>
          <w:szCs w:val="24"/>
        </w:rPr>
      </w:pPr>
      <w:bookmarkStart w:id="0" w:name="_Hlk159342088"/>
      <w:r w:rsidRPr="00E711FE">
        <w:rPr>
          <w:rFonts w:ascii="Times New Roman" w:hAnsi="Times New Roman"/>
          <w:caps/>
          <w:sz w:val="24"/>
          <w:szCs w:val="24"/>
        </w:rPr>
        <w:t xml:space="preserve">ПМ.04 Планирование и организация работы подразделения </w:t>
      </w:r>
      <w:bookmarkEnd w:id="0"/>
    </w:p>
    <w:p w14:paraId="27EF58CD" w14:textId="77777777"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14:paraId="242E7662"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25805323" w14:textId="77777777"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7022EC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9C9193A"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2D9A1DB"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2233BF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CBFE0F9"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826886D"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94C7A8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604E74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5297A0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33AC28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04544DB"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C6F458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3CBEA58"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0EA0DA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E1BB2A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7A0FCA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60A03B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3D43E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E63704D"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7D8235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9CFE97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83C4A8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C04F8A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5C350E4" w14:textId="77777777"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103263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0DD578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673D08D" w14:textId="77777777"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14:paraId="14148A64" w14:textId="450E6B3D"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w:t>
      </w:r>
      <w:r w:rsidR="00A21019">
        <w:rPr>
          <w:rFonts w:ascii="Times New Roman" w:hAnsi="Times New Roman"/>
          <w:bCs/>
          <w:sz w:val="24"/>
          <w:szCs w:val="24"/>
        </w:rPr>
        <w:t>3</w:t>
      </w:r>
      <w:r w:rsidRPr="00C77342">
        <w:rPr>
          <w:rFonts w:ascii="Times New Roman" w:hAnsi="Times New Roman"/>
          <w:bCs/>
          <w:sz w:val="24"/>
          <w:szCs w:val="24"/>
        </w:rPr>
        <w:t xml:space="preserve"> г.</w:t>
      </w:r>
    </w:p>
    <w:p w14:paraId="730DD7A5" w14:textId="77777777" w:rsidR="00140A5B" w:rsidRDefault="00CE14E6" w:rsidP="00666C47">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r w:rsidR="00140A5B">
        <w:rPr>
          <w:rFonts w:ascii="Times New Roman" w:hAnsi="Times New Roman"/>
          <w:color w:val="000000"/>
          <w:sz w:val="24"/>
          <w:szCs w:val="24"/>
        </w:rPr>
        <w:br w:type="page"/>
      </w:r>
    </w:p>
    <w:p w14:paraId="7516D36B" w14:textId="0633028A"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CB343D">
        <w:rPr>
          <w:rFonts w:ascii="Times New Roman" w:hAnsi="Times New Roman"/>
          <w:sz w:val="24"/>
          <w:szCs w:val="24"/>
        </w:rPr>
        <w:t>УП.0</w:t>
      </w:r>
      <w:r w:rsidR="00E711FE">
        <w:rPr>
          <w:rFonts w:ascii="Times New Roman" w:hAnsi="Times New Roman"/>
          <w:sz w:val="24"/>
          <w:szCs w:val="24"/>
        </w:rPr>
        <w:t>4</w:t>
      </w:r>
      <w:r w:rsidR="00CB343D">
        <w:rPr>
          <w:rFonts w:ascii="Times New Roman" w:hAnsi="Times New Roman"/>
          <w:sz w:val="24"/>
          <w:szCs w:val="24"/>
        </w:rPr>
        <w:t>.01</w:t>
      </w:r>
      <w:r w:rsidR="00292C7D"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00292C7D" w:rsidRPr="00B40D9C">
        <w:rPr>
          <w:rFonts w:ascii="Times New Roman" w:hAnsi="Times New Roman"/>
          <w:sz w:val="24"/>
          <w:szCs w:val="24"/>
        </w:rPr>
        <w:t xml:space="preserve"> практика по </w:t>
      </w:r>
      <w:r w:rsidR="00E711FE" w:rsidRPr="00E711FE">
        <w:rPr>
          <w:rFonts w:ascii="Times New Roman" w:hAnsi="Times New Roman"/>
          <w:caps/>
          <w:sz w:val="24"/>
          <w:szCs w:val="24"/>
        </w:rPr>
        <w:t>ПМ.04 Планирование и организация работы подразделения</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14:paraId="07B9A117" w14:textId="77777777" w:rsidR="00140A5B" w:rsidRPr="002D14C9" w:rsidRDefault="00140A5B" w:rsidP="00140A5B">
      <w:pPr>
        <w:spacing w:after="0" w:line="240" w:lineRule="auto"/>
        <w:ind w:firstLine="709"/>
        <w:jc w:val="both"/>
        <w:rPr>
          <w:rFonts w:ascii="Times New Roman" w:hAnsi="Times New Roman"/>
          <w:sz w:val="24"/>
          <w:szCs w:val="24"/>
        </w:rPr>
      </w:pPr>
    </w:p>
    <w:p w14:paraId="7765B483" w14:textId="77777777" w:rsidR="00CE14E6" w:rsidRPr="00C77342" w:rsidRDefault="00CE14E6" w:rsidP="00C77342">
      <w:pPr>
        <w:spacing w:after="0" w:line="240" w:lineRule="auto"/>
        <w:ind w:firstLine="709"/>
        <w:jc w:val="both"/>
        <w:rPr>
          <w:rFonts w:ascii="Times New Roman" w:hAnsi="Times New Roman"/>
          <w:sz w:val="24"/>
          <w:szCs w:val="24"/>
        </w:rPr>
      </w:pPr>
    </w:p>
    <w:p w14:paraId="13CAF888" w14:textId="77777777" w:rsidR="00CE14E6" w:rsidRPr="00C77342" w:rsidRDefault="00CE14E6" w:rsidP="00C77342">
      <w:pPr>
        <w:spacing w:after="0" w:line="240" w:lineRule="auto"/>
        <w:ind w:firstLine="709"/>
        <w:jc w:val="both"/>
        <w:rPr>
          <w:rFonts w:ascii="Times New Roman" w:hAnsi="Times New Roman"/>
          <w:sz w:val="24"/>
          <w:szCs w:val="24"/>
        </w:rPr>
      </w:pPr>
    </w:p>
    <w:p w14:paraId="6CAD4575"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4E4E815B"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34C5509C"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1EA5A605" w14:textId="4D3F872F" w:rsidR="00BB792E" w:rsidRPr="00C77342" w:rsidRDefault="00140A5B" w:rsidP="00E71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sidR="00E711FE">
        <w:rPr>
          <w:rFonts w:ascii="Times New Roman" w:hAnsi="Times New Roman"/>
          <w:sz w:val="24"/>
          <w:szCs w:val="24"/>
        </w:rPr>
        <w:t>В.А.Деревицкая</w:t>
      </w:r>
      <w:proofErr w:type="spellEnd"/>
    </w:p>
    <w:p w14:paraId="53DED3F3" w14:textId="77777777" w:rsidR="00BB792E" w:rsidRPr="00C77342" w:rsidRDefault="00BB792E" w:rsidP="00C77342">
      <w:pPr>
        <w:spacing w:after="0" w:line="240" w:lineRule="auto"/>
        <w:jc w:val="center"/>
        <w:rPr>
          <w:rFonts w:ascii="Times New Roman" w:hAnsi="Times New Roman"/>
          <w:b/>
          <w:i/>
          <w:sz w:val="24"/>
          <w:szCs w:val="24"/>
        </w:rPr>
      </w:pPr>
    </w:p>
    <w:p w14:paraId="2675EBB8" w14:textId="77777777" w:rsidR="00BB792E" w:rsidRPr="00C77342" w:rsidRDefault="00BB792E" w:rsidP="00C77342">
      <w:pPr>
        <w:spacing w:after="0" w:line="240" w:lineRule="auto"/>
        <w:jc w:val="center"/>
        <w:rPr>
          <w:rFonts w:ascii="Times New Roman" w:hAnsi="Times New Roman"/>
          <w:b/>
          <w:i/>
          <w:sz w:val="24"/>
          <w:szCs w:val="24"/>
        </w:rPr>
      </w:pPr>
    </w:p>
    <w:p w14:paraId="14E0AE8A" w14:textId="77777777" w:rsidR="00BB792E" w:rsidRPr="00C77342" w:rsidRDefault="00BB792E" w:rsidP="00C77342">
      <w:pPr>
        <w:spacing w:after="0" w:line="240" w:lineRule="auto"/>
        <w:rPr>
          <w:rFonts w:ascii="Times New Roman" w:hAnsi="Times New Roman"/>
          <w:b/>
          <w:i/>
          <w:sz w:val="24"/>
          <w:szCs w:val="24"/>
        </w:rPr>
        <w:sectPr w:rsidR="00BB792E" w:rsidRPr="00C77342" w:rsidSect="00624073">
          <w:footerReference w:type="even" r:id="rId8"/>
          <w:footerReference w:type="default" r:id="rId9"/>
          <w:pgSz w:w="11907" w:h="16840"/>
          <w:pgMar w:top="1134" w:right="851" w:bottom="992" w:left="1418" w:header="709" w:footer="709" w:gutter="0"/>
          <w:cols w:space="720"/>
        </w:sectPr>
      </w:pPr>
    </w:p>
    <w:p w14:paraId="0A949C8F"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0246C4D0"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14:paraId="1E1D786C" w14:textId="77777777" w:rsidTr="002A0DDA">
        <w:tc>
          <w:tcPr>
            <w:tcW w:w="7501" w:type="dxa"/>
          </w:tcPr>
          <w:p w14:paraId="6FF90F24" w14:textId="77777777"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ПРОГРАММЫ УЧЕБНОЙ</w:t>
            </w:r>
            <w:r w:rsidR="00292C7D" w:rsidRPr="008266BA">
              <w:rPr>
                <w:rFonts w:ascii="Times New Roman" w:hAnsi="Times New Roman"/>
                <w:b/>
                <w:sz w:val="24"/>
                <w:szCs w:val="24"/>
              </w:rPr>
              <w:t xml:space="preserve"> ПРАКТИКИ</w:t>
            </w:r>
          </w:p>
          <w:p w14:paraId="40C6BF08" w14:textId="77777777"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239B767E" w14:textId="77777777" w:rsidR="00BB25F3" w:rsidRPr="008266BA" w:rsidRDefault="00BB25F3" w:rsidP="00C77342">
            <w:pPr>
              <w:spacing w:after="0" w:line="240" w:lineRule="auto"/>
              <w:rPr>
                <w:rFonts w:ascii="Times New Roman" w:hAnsi="Times New Roman"/>
                <w:b/>
                <w:sz w:val="24"/>
                <w:szCs w:val="24"/>
              </w:rPr>
            </w:pPr>
          </w:p>
        </w:tc>
      </w:tr>
      <w:tr w:rsidR="00BB25F3" w:rsidRPr="008266BA" w14:paraId="1DC7B490" w14:textId="77777777" w:rsidTr="002A0DDA">
        <w:tc>
          <w:tcPr>
            <w:tcW w:w="7501" w:type="dxa"/>
          </w:tcPr>
          <w:p w14:paraId="6BA186FF" w14:textId="77777777"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2EC4D495" w14:textId="77777777"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501C19FD" w14:textId="77777777"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611DF226" w14:textId="77777777"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54DF8394" w14:textId="77777777" w:rsidR="00BB25F3" w:rsidRPr="008266BA" w:rsidRDefault="00BB25F3" w:rsidP="00C77342">
            <w:pPr>
              <w:spacing w:after="0" w:line="240" w:lineRule="auto"/>
              <w:rPr>
                <w:rFonts w:ascii="Times New Roman" w:hAnsi="Times New Roman"/>
                <w:b/>
                <w:sz w:val="24"/>
                <w:szCs w:val="24"/>
              </w:rPr>
            </w:pPr>
          </w:p>
        </w:tc>
      </w:tr>
      <w:tr w:rsidR="00BB25F3" w:rsidRPr="00C77342" w14:paraId="0013A75C" w14:textId="77777777" w:rsidTr="002A0DDA">
        <w:tc>
          <w:tcPr>
            <w:tcW w:w="7501" w:type="dxa"/>
          </w:tcPr>
          <w:p w14:paraId="1166AC17" w14:textId="77777777"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2AE4B58A" w14:textId="77777777" w:rsidR="00BB25F3" w:rsidRPr="00C77342" w:rsidRDefault="00BB25F3" w:rsidP="00C77342">
            <w:pPr>
              <w:suppressAutoHyphens/>
              <w:spacing w:after="0" w:line="240" w:lineRule="auto"/>
              <w:rPr>
                <w:rFonts w:ascii="Times New Roman" w:hAnsi="Times New Roman"/>
                <w:b/>
                <w:sz w:val="24"/>
                <w:szCs w:val="24"/>
              </w:rPr>
            </w:pPr>
          </w:p>
        </w:tc>
        <w:tc>
          <w:tcPr>
            <w:tcW w:w="1854" w:type="dxa"/>
          </w:tcPr>
          <w:p w14:paraId="2315380A" w14:textId="77777777" w:rsidR="00BB25F3" w:rsidRPr="00C77342" w:rsidRDefault="00BB25F3" w:rsidP="00C77342">
            <w:pPr>
              <w:spacing w:after="0" w:line="240" w:lineRule="auto"/>
              <w:rPr>
                <w:rFonts w:ascii="Times New Roman" w:hAnsi="Times New Roman"/>
                <w:b/>
                <w:sz w:val="24"/>
                <w:szCs w:val="24"/>
              </w:rPr>
            </w:pPr>
          </w:p>
        </w:tc>
      </w:tr>
    </w:tbl>
    <w:p w14:paraId="0D083217" w14:textId="77777777" w:rsidR="00BB25F3" w:rsidRPr="00C77342" w:rsidRDefault="00BB25F3" w:rsidP="00C77342">
      <w:pPr>
        <w:spacing w:after="0" w:line="240" w:lineRule="auto"/>
        <w:rPr>
          <w:rFonts w:ascii="Times New Roman" w:hAnsi="Times New Roman"/>
          <w:b/>
          <w:i/>
          <w:sz w:val="24"/>
          <w:szCs w:val="24"/>
        </w:rPr>
        <w:sectPr w:rsidR="00BB25F3" w:rsidRPr="00C77342" w:rsidSect="00624073">
          <w:pgSz w:w="11907" w:h="16840"/>
          <w:pgMar w:top="1134" w:right="851" w:bottom="992" w:left="1418" w:header="709" w:footer="709" w:gutter="0"/>
          <w:cols w:space="720"/>
        </w:sectPr>
      </w:pPr>
    </w:p>
    <w:p w14:paraId="0E7662A5" w14:textId="77777777" w:rsidR="00BB792E" w:rsidRPr="00C77342" w:rsidRDefault="00BB792E" w:rsidP="00C77342">
      <w:pPr>
        <w:spacing w:after="0" w:line="240" w:lineRule="auto"/>
        <w:rPr>
          <w:rFonts w:ascii="Times New Roman" w:hAnsi="Times New Roman"/>
          <w:b/>
          <w:sz w:val="24"/>
          <w:szCs w:val="24"/>
        </w:rPr>
      </w:pPr>
    </w:p>
    <w:p w14:paraId="6EB2FD3E"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63AA2F19" w14:textId="77777777" w:rsidR="00091C4A" w:rsidRPr="00C77342" w:rsidRDefault="00140A5B" w:rsidP="00C77342">
      <w:pPr>
        <w:spacing w:after="0" w:line="240" w:lineRule="auto"/>
        <w:jc w:val="center"/>
        <w:rPr>
          <w:rFonts w:ascii="Times New Roman" w:hAnsi="Times New Roman"/>
          <w:b/>
          <w:sz w:val="24"/>
          <w:szCs w:val="24"/>
        </w:rPr>
      </w:pPr>
      <w:r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12DDB85D" w14:textId="77777777" w:rsidR="001135E0" w:rsidRPr="00C77342" w:rsidRDefault="001135E0" w:rsidP="00C77342">
      <w:pPr>
        <w:spacing w:after="0" w:line="240" w:lineRule="auto"/>
        <w:jc w:val="center"/>
        <w:rPr>
          <w:rFonts w:ascii="Times New Roman" w:hAnsi="Times New Roman"/>
          <w:b/>
          <w:sz w:val="24"/>
          <w:szCs w:val="24"/>
        </w:rPr>
      </w:pPr>
    </w:p>
    <w:p w14:paraId="5EF678F0" w14:textId="590FFE49" w:rsidR="00140A5B" w:rsidRPr="004B52A2" w:rsidRDefault="00E711FE" w:rsidP="00140A5B">
      <w:pPr>
        <w:spacing w:after="0" w:line="240" w:lineRule="auto"/>
        <w:jc w:val="center"/>
        <w:rPr>
          <w:rFonts w:ascii="Times New Roman" w:hAnsi="Times New Roman"/>
          <w:b/>
          <w:sz w:val="24"/>
          <w:szCs w:val="24"/>
        </w:rPr>
      </w:pPr>
      <w:bookmarkStart w:id="1" w:name="_Hlk159342643"/>
      <w:r w:rsidRPr="00E711FE">
        <w:rPr>
          <w:rFonts w:ascii="Times New Roman" w:hAnsi="Times New Roman"/>
          <w:caps/>
          <w:sz w:val="24"/>
          <w:szCs w:val="24"/>
        </w:rPr>
        <w:t>ПМ.04 Планирование и организация работы подразделения</w:t>
      </w:r>
      <w:r w:rsidR="00140A5B" w:rsidRPr="00343ACF">
        <w:rPr>
          <w:rFonts w:ascii="Times New Roman" w:hAnsi="Times New Roman"/>
          <w:b/>
          <w:sz w:val="24"/>
          <w:szCs w:val="24"/>
        </w:rPr>
        <w:t>»</w:t>
      </w:r>
    </w:p>
    <w:bookmarkEnd w:id="1"/>
    <w:p w14:paraId="308A6F06" w14:textId="77777777" w:rsidR="001135E0" w:rsidRPr="00C77342" w:rsidRDefault="001135E0" w:rsidP="00C77342">
      <w:pPr>
        <w:spacing w:after="0" w:line="240" w:lineRule="auto"/>
        <w:jc w:val="center"/>
        <w:rPr>
          <w:rFonts w:ascii="Times New Roman" w:hAnsi="Times New Roman"/>
          <w:b/>
          <w:sz w:val="24"/>
          <w:szCs w:val="24"/>
        </w:rPr>
      </w:pPr>
    </w:p>
    <w:p w14:paraId="49D1F8DE" w14:textId="77777777"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2"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2"/>
    </w:p>
    <w:p w14:paraId="174545A0"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578CD0F5" w14:textId="2EB2DB03"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CB343D">
        <w:rPr>
          <w:rFonts w:ascii="Times New Roman" w:hAnsi="Times New Roman"/>
          <w:sz w:val="24"/>
          <w:szCs w:val="24"/>
        </w:rPr>
        <w:t>УП.0</w:t>
      </w:r>
      <w:r w:rsidR="00E711FE">
        <w:rPr>
          <w:rFonts w:ascii="Times New Roman" w:hAnsi="Times New Roman"/>
          <w:sz w:val="24"/>
          <w:szCs w:val="24"/>
        </w:rPr>
        <w:t>4</w:t>
      </w:r>
      <w:r w:rsidR="00CB343D">
        <w:rPr>
          <w:rFonts w:ascii="Times New Roman" w:hAnsi="Times New Roman"/>
          <w:sz w:val="24"/>
          <w:szCs w:val="24"/>
        </w:rPr>
        <w:t>.01</w:t>
      </w:r>
      <w:r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E711FE" w:rsidRPr="00E711FE">
        <w:rPr>
          <w:rFonts w:ascii="Times New Roman" w:hAnsi="Times New Roman"/>
          <w:sz w:val="24"/>
          <w:szCs w:val="24"/>
        </w:rPr>
        <w:t xml:space="preserve">ПМ.04 ПЛАНИРОВАНИЕ И ОРГАНИЗАЦИЯ РАБОТЫ ПОДРАЗДЕЛЕНИЯ </w:t>
      </w:r>
      <w:r w:rsidRPr="00B40D9C">
        <w:rPr>
          <w:rFonts w:ascii="Times New Roman" w:hAnsi="Times New Roman"/>
          <w:sz w:val="24"/>
          <w:szCs w:val="24"/>
        </w:rPr>
        <w:t xml:space="preserve">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14:paraId="50392BEF"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3C573D00" w14:textId="77777777"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B40D9C" w:rsidRPr="00B40D9C">
        <w:rPr>
          <w:rFonts w:ascii="Times New Roman" w:hAnsi="Times New Roman"/>
          <w:b/>
          <w:sz w:val="24"/>
          <w:szCs w:val="24"/>
        </w:rPr>
        <w:t>учебн</w:t>
      </w:r>
      <w:r w:rsidRPr="00B40D9C">
        <w:rPr>
          <w:rFonts w:ascii="Times New Roman" w:hAnsi="Times New Roman"/>
          <w:b/>
          <w:sz w:val="24"/>
          <w:szCs w:val="24"/>
        </w:rPr>
        <w:t>ой практики</w:t>
      </w:r>
    </w:p>
    <w:p w14:paraId="79CC0648" w14:textId="77777777" w:rsidR="00E13AB6" w:rsidRPr="00B40D9C" w:rsidRDefault="00E13AB6" w:rsidP="00C77342">
      <w:pPr>
        <w:suppressAutoHyphens/>
        <w:spacing w:after="0" w:line="240" w:lineRule="auto"/>
        <w:jc w:val="both"/>
        <w:rPr>
          <w:rFonts w:ascii="Times New Roman" w:hAnsi="Times New Roman"/>
          <w:b/>
          <w:sz w:val="24"/>
          <w:szCs w:val="24"/>
        </w:rPr>
      </w:pPr>
    </w:p>
    <w:p w14:paraId="2319FDD5" w14:textId="4F2BCF22" w:rsidR="00E13AB6"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B40D9C" w:rsidRPr="00B40D9C">
        <w:rPr>
          <w:rFonts w:ascii="Times New Roman" w:hAnsi="Times New Roman"/>
          <w:sz w:val="24"/>
          <w:szCs w:val="24"/>
        </w:rPr>
        <w:t>учебн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D78F8">
        <w:rPr>
          <w:rFonts w:ascii="Times New Roman" w:hAnsi="Times New Roman"/>
          <w:sz w:val="24"/>
          <w:szCs w:val="24"/>
        </w:rPr>
        <w:t>ВД</w:t>
      </w:r>
      <w:r w:rsidR="00E711FE">
        <w:rPr>
          <w:rFonts w:ascii="Times New Roman" w:hAnsi="Times New Roman"/>
          <w:sz w:val="24"/>
          <w:szCs w:val="24"/>
        </w:rPr>
        <w:t>.4</w:t>
      </w:r>
      <w:r w:rsidR="00B40D9C" w:rsidRPr="00B40D9C">
        <w:rPr>
          <w:rFonts w:ascii="Times New Roman" w:hAnsi="Times New Roman"/>
          <w:sz w:val="24"/>
          <w:szCs w:val="24"/>
        </w:rPr>
        <w:t xml:space="preserve"> </w:t>
      </w:r>
      <w:r w:rsidR="00E711FE" w:rsidRPr="00E711FE">
        <w:rPr>
          <w:rFonts w:ascii="Times New Roman" w:hAnsi="Times New Roman"/>
          <w:sz w:val="24"/>
          <w:szCs w:val="24"/>
          <w:lang w:eastAsia="en-US"/>
        </w:rPr>
        <w:t>Планирование и организация работы подразделения.</w:t>
      </w:r>
      <w:r w:rsidR="004143FD">
        <w:rPr>
          <w:rFonts w:ascii="Times New Roman" w:hAnsi="Times New Roman"/>
          <w:sz w:val="24"/>
          <w:szCs w:val="24"/>
        </w:rPr>
        <w:t>,</w:t>
      </w:r>
      <w:r w:rsidRPr="00C77342">
        <w:rPr>
          <w:rFonts w:ascii="Times New Roman" w:hAnsi="Times New Roman"/>
          <w:sz w:val="24"/>
          <w:szCs w:val="24"/>
        </w:rPr>
        <w:t xml:space="preserve"> и соответствующим ему общим компетенциям и профессиональным компетенциям:</w:t>
      </w:r>
    </w:p>
    <w:p w14:paraId="22262CAC" w14:textId="77777777" w:rsidR="00E711FE" w:rsidRDefault="00E711FE" w:rsidP="00C77342">
      <w:pPr>
        <w:suppressAutoHyphens/>
        <w:spacing w:after="0" w:line="240" w:lineRule="auto"/>
        <w:ind w:firstLine="709"/>
        <w:jc w:val="both"/>
        <w:rPr>
          <w:rFonts w:ascii="Times New Roman" w:hAnsi="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260"/>
        <w:gridCol w:w="2835"/>
        <w:gridCol w:w="2694"/>
      </w:tblGrid>
      <w:tr w:rsidR="00E711FE" w:rsidRPr="00E711FE" w14:paraId="2E4CA143" w14:textId="77777777" w:rsidTr="006754A1">
        <w:tc>
          <w:tcPr>
            <w:tcW w:w="1135" w:type="dxa"/>
            <w:shd w:val="clear" w:color="auto" w:fill="auto"/>
            <w:vAlign w:val="center"/>
          </w:tcPr>
          <w:p w14:paraId="7BCFA72C"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Код</w:t>
            </w:r>
          </w:p>
          <w:p w14:paraId="684D4415"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ПК</w:t>
            </w:r>
          </w:p>
        </w:tc>
        <w:tc>
          <w:tcPr>
            <w:tcW w:w="3260" w:type="dxa"/>
            <w:shd w:val="clear" w:color="auto" w:fill="auto"/>
            <w:vAlign w:val="center"/>
          </w:tcPr>
          <w:p w14:paraId="7739D8A1"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Умения</w:t>
            </w:r>
          </w:p>
        </w:tc>
        <w:tc>
          <w:tcPr>
            <w:tcW w:w="2835" w:type="dxa"/>
            <w:shd w:val="clear" w:color="auto" w:fill="auto"/>
            <w:vAlign w:val="center"/>
          </w:tcPr>
          <w:p w14:paraId="01389420"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Знания</w:t>
            </w:r>
          </w:p>
        </w:tc>
        <w:tc>
          <w:tcPr>
            <w:tcW w:w="2694" w:type="dxa"/>
            <w:vAlign w:val="center"/>
          </w:tcPr>
          <w:p w14:paraId="72973802"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Практический опыт</w:t>
            </w:r>
          </w:p>
        </w:tc>
      </w:tr>
      <w:tr w:rsidR="00E711FE" w:rsidRPr="00E711FE" w14:paraId="34E07412" w14:textId="77777777" w:rsidTr="006754A1">
        <w:trPr>
          <w:trHeight w:val="841"/>
        </w:trPr>
        <w:tc>
          <w:tcPr>
            <w:tcW w:w="1135" w:type="dxa"/>
            <w:shd w:val="clear" w:color="auto" w:fill="auto"/>
            <w:vAlign w:val="center"/>
          </w:tcPr>
          <w:p w14:paraId="4CD34202"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02</w:t>
            </w:r>
          </w:p>
          <w:p w14:paraId="5F98292E"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03</w:t>
            </w:r>
          </w:p>
          <w:p w14:paraId="6B70BD79"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04</w:t>
            </w:r>
          </w:p>
          <w:p w14:paraId="5F21BD25"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05</w:t>
            </w:r>
          </w:p>
          <w:p w14:paraId="2C622DC0"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06</w:t>
            </w:r>
          </w:p>
          <w:p w14:paraId="4D81FB83"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07</w:t>
            </w:r>
          </w:p>
          <w:p w14:paraId="0E9AA57D"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08</w:t>
            </w:r>
          </w:p>
          <w:p w14:paraId="5DCB582B"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p>
          <w:p w14:paraId="5D024675"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4.1</w:t>
            </w:r>
          </w:p>
          <w:p w14:paraId="3B55D25E"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4.2</w:t>
            </w:r>
          </w:p>
          <w:p w14:paraId="66742E26"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4.3</w:t>
            </w:r>
          </w:p>
          <w:p w14:paraId="121B4505"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4.4</w:t>
            </w:r>
          </w:p>
          <w:p w14:paraId="3B3382CB"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4.5</w:t>
            </w:r>
          </w:p>
        </w:tc>
        <w:tc>
          <w:tcPr>
            <w:tcW w:w="3260" w:type="dxa"/>
            <w:shd w:val="clear" w:color="auto" w:fill="auto"/>
          </w:tcPr>
          <w:p w14:paraId="422D8581"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1 составлять краткосрочные планы работы подразделения;</w:t>
            </w:r>
          </w:p>
          <w:p w14:paraId="676784F2"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2 организовать рабочее место;</w:t>
            </w:r>
          </w:p>
          <w:p w14:paraId="0964250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3 выполнять следующие родственные по содержанию обязанности;</w:t>
            </w:r>
          </w:p>
          <w:p w14:paraId="61ECA98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4 рассчитывать технико-экономические показатели и оценивать результаты расчетов;</w:t>
            </w:r>
          </w:p>
          <w:p w14:paraId="4F31484F"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5 составлять калькуляцию себестоимости готовой продукции;</w:t>
            </w:r>
          </w:p>
          <w:p w14:paraId="30AFE07B"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6 принимать и реализовывать управленческие решения в соответствии с правовыми и</w:t>
            </w:r>
          </w:p>
          <w:p w14:paraId="6643AA18"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нормативными актами;</w:t>
            </w:r>
          </w:p>
          <w:p w14:paraId="4CE14BA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7 оценивать состояние техники безопасности и охраны окружающей среды;</w:t>
            </w:r>
          </w:p>
          <w:p w14:paraId="7A1F7BC9"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8 оценивать последствия и прогнозировать развитие событий при техногенных чрезвычайных</w:t>
            </w:r>
          </w:p>
          <w:p w14:paraId="24DCCA7A"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ситуациях и стихийных явлениях</w:t>
            </w:r>
          </w:p>
          <w:p w14:paraId="455078E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p>
          <w:p w14:paraId="3B3BBDF7"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p>
        </w:tc>
        <w:tc>
          <w:tcPr>
            <w:tcW w:w="2835" w:type="dxa"/>
            <w:shd w:val="clear" w:color="auto" w:fill="auto"/>
          </w:tcPr>
          <w:p w14:paraId="7DF38A76"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lastRenderedPageBreak/>
              <w:t>1 принципы планирования работы подразделения с целью получения качественной продукции;</w:t>
            </w:r>
          </w:p>
          <w:p w14:paraId="0313D9FD"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2 виды, правила ведения документации;</w:t>
            </w:r>
          </w:p>
          <w:p w14:paraId="2B9E81F9"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3 показатели и резервы роста производительности труда;</w:t>
            </w:r>
          </w:p>
          <w:p w14:paraId="7AECF6B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4 формы и системы оплаты труда;</w:t>
            </w:r>
          </w:p>
          <w:p w14:paraId="6FC293DD"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5 технико-экономические показатели химического производства и методику их расчета;</w:t>
            </w:r>
          </w:p>
          <w:p w14:paraId="16AF7202"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6 основные пути повышения эффективности производства;</w:t>
            </w:r>
          </w:p>
          <w:p w14:paraId="63B57FC8"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7 методы принятия эффективных управленческих и организационных решений;</w:t>
            </w:r>
          </w:p>
          <w:p w14:paraId="44F3F951"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 xml:space="preserve">8 информационные технологии, </w:t>
            </w:r>
            <w:r w:rsidRPr="00E711FE">
              <w:rPr>
                <w:rFonts w:ascii="Times New Roman" w:hAnsi="Times New Roman"/>
                <w:sz w:val="24"/>
                <w:szCs w:val="24"/>
                <w:lang w:eastAsia="en-US"/>
              </w:rPr>
              <w:lastRenderedPageBreak/>
              <w:t>применяемые в сфере управления производством;</w:t>
            </w:r>
          </w:p>
          <w:p w14:paraId="5EB07436"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9 сущность и классификацию стилей управления;</w:t>
            </w:r>
          </w:p>
          <w:p w14:paraId="3267290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10 законодательные и нормативные акты, регламентирующие правоотношения в процессе</w:t>
            </w:r>
          </w:p>
          <w:p w14:paraId="3A9D396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профессиональной деятельности;</w:t>
            </w:r>
          </w:p>
          <w:p w14:paraId="3CB0BC3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11 принципы обеспечения устойчивости объектов производства и безопасности персонала.</w:t>
            </w:r>
          </w:p>
        </w:tc>
        <w:tc>
          <w:tcPr>
            <w:tcW w:w="2694" w:type="dxa"/>
          </w:tcPr>
          <w:p w14:paraId="6330D3CE"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lastRenderedPageBreak/>
              <w:t>1 составления структуры подразделения и графиков работы;</w:t>
            </w:r>
          </w:p>
          <w:p w14:paraId="633A7986"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2 составления текущего плана работы подразделения;</w:t>
            </w:r>
          </w:p>
          <w:p w14:paraId="5554F4E7"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3 написания служебной документации различных видов;</w:t>
            </w:r>
          </w:p>
          <w:p w14:paraId="374418F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4 расчета производительности установки и выхода готового продукта;</w:t>
            </w:r>
          </w:p>
          <w:p w14:paraId="4A7F57EF"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5 расчет цеховой и полной себестоимости готовой продукции;</w:t>
            </w:r>
          </w:p>
          <w:p w14:paraId="125D443E"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6 использование средств индивидуальной и коллективной защиты, противопожарной техники;</w:t>
            </w:r>
          </w:p>
          <w:p w14:paraId="1F0FBEE4"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7 применение приемов делового общения;</w:t>
            </w:r>
          </w:p>
          <w:p w14:paraId="3A1AE56E"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8 оказания первой помощи пострадавшим;</w:t>
            </w:r>
          </w:p>
        </w:tc>
      </w:tr>
    </w:tbl>
    <w:p w14:paraId="04D79F07" w14:textId="77777777" w:rsidR="00E711FE" w:rsidRDefault="00E711FE" w:rsidP="00C77342">
      <w:pPr>
        <w:suppressAutoHyphens/>
        <w:spacing w:after="0" w:line="240" w:lineRule="auto"/>
        <w:ind w:firstLine="709"/>
        <w:jc w:val="both"/>
        <w:rPr>
          <w:rFonts w:ascii="Times New Roman" w:hAnsi="Times New Roman"/>
          <w:sz w:val="24"/>
          <w:szCs w:val="24"/>
        </w:rPr>
      </w:pPr>
    </w:p>
    <w:p w14:paraId="19D07642" w14:textId="77777777" w:rsidR="00E711FE" w:rsidRPr="00C77342" w:rsidRDefault="00E711FE" w:rsidP="00C77342">
      <w:pPr>
        <w:suppressAutoHyphens/>
        <w:spacing w:after="0" w:line="240" w:lineRule="auto"/>
        <w:ind w:firstLine="709"/>
        <w:jc w:val="both"/>
        <w:rPr>
          <w:rFonts w:ascii="Times New Roman" w:hAnsi="Times New Roman"/>
          <w:sz w:val="24"/>
          <w:szCs w:val="24"/>
        </w:rPr>
      </w:pPr>
    </w:p>
    <w:p w14:paraId="4EC258D5" w14:textId="77777777" w:rsidR="00A34477" w:rsidRPr="00C77342" w:rsidRDefault="00A34477" w:rsidP="00C77342">
      <w:pPr>
        <w:spacing w:after="0" w:line="240" w:lineRule="auto"/>
        <w:ind w:firstLine="709"/>
        <w:jc w:val="both"/>
        <w:rPr>
          <w:rFonts w:ascii="Times New Roman" w:hAnsi="Times New Roman"/>
          <w:sz w:val="24"/>
          <w:szCs w:val="24"/>
        </w:rPr>
      </w:pPr>
    </w:p>
    <w:p w14:paraId="10D6BEDF" w14:textId="77777777" w:rsidR="00B84BA3" w:rsidRDefault="00B84BA3" w:rsidP="00C77342">
      <w:pPr>
        <w:suppressAutoHyphens/>
        <w:spacing w:after="0" w:line="240" w:lineRule="auto"/>
        <w:ind w:firstLine="709"/>
        <w:rPr>
          <w:rFonts w:ascii="Times New Roman" w:hAnsi="Times New Roman"/>
          <w:b/>
          <w:sz w:val="24"/>
          <w:szCs w:val="24"/>
        </w:rPr>
      </w:pPr>
    </w:p>
    <w:p w14:paraId="19651C2C"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56F68F70" w14:textId="77777777"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p w14:paraId="200992E2" w14:textId="77777777" w:rsidR="00E711FE" w:rsidRDefault="00E711FE" w:rsidP="00C77342">
      <w:pPr>
        <w:suppressAutoHyphens/>
        <w:spacing w:after="0" w:line="240" w:lineRule="auto"/>
        <w:ind w:firstLine="709"/>
        <w:jc w:val="both"/>
        <w:rPr>
          <w:rFonts w:ascii="Times New Roman" w:hAnsi="Times New Roman"/>
          <w:sz w:val="24"/>
          <w:szCs w:val="24"/>
        </w:rPr>
      </w:pPr>
    </w:p>
    <w:p w14:paraId="0B516966" w14:textId="77777777" w:rsidR="00E711FE" w:rsidRDefault="00E711FE" w:rsidP="00C77342">
      <w:pPr>
        <w:suppressAutoHyphens/>
        <w:spacing w:after="0" w:line="240" w:lineRule="auto"/>
        <w:ind w:firstLine="709"/>
        <w:jc w:val="both"/>
        <w:rPr>
          <w:rFonts w:ascii="Times New Roman" w:hAnsi="Times New Roman"/>
          <w:sz w:val="24"/>
          <w:szCs w:val="24"/>
        </w:rPr>
      </w:pPr>
    </w:p>
    <w:tbl>
      <w:tblPr>
        <w:tblW w:w="98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549"/>
        <w:gridCol w:w="3031"/>
        <w:gridCol w:w="3225"/>
      </w:tblGrid>
      <w:tr w:rsidR="00E711FE" w:rsidRPr="00E711FE" w14:paraId="250879A0" w14:textId="77777777" w:rsidTr="006754A1">
        <w:trPr>
          <w:trHeight w:val="649"/>
        </w:trPr>
        <w:tc>
          <w:tcPr>
            <w:tcW w:w="1101" w:type="dxa"/>
            <w:hideMark/>
          </w:tcPr>
          <w:p w14:paraId="0E04397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Код </w:t>
            </w:r>
          </w:p>
          <w:p w14:paraId="531E193F"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ПК, ЛР</w:t>
            </w:r>
          </w:p>
        </w:tc>
        <w:tc>
          <w:tcPr>
            <w:tcW w:w="2451" w:type="dxa"/>
          </w:tcPr>
          <w:p w14:paraId="44BB5F80"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Наименование</w:t>
            </w:r>
          </w:p>
        </w:tc>
        <w:tc>
          <w:tcPr>
            <w:tcW w:w="3077" w:type="dxa"/>
          </w:tcPr>
          <w:p w14:paraId="634B94A1" w14:textId="77777777" w:rsidR="00E711FE" w:rsidRPr="00E711FE" w:rsidRDefault="00E711FE" w:rsidP="00E711FE">
            <w:pPr>
              <w:suppressAutoHyphens/>
              <w:spacing w:after="0" w:line="240" w:lineRule="auto"/>
              <w:ind w:left="-8"/>
              <w:jc w:val="center"/>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Умения</w:t>
            </w:r>
          </w:p>
        </w:tc>
        <w:tc>
          <w:tcPr>
            <w:tcW w:w="3260" w:type="dxa"/>
            <w:hideMark/>
          </w:tcPr>
          <w:p w14:paraId="6591CA3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Знания</w:t>
            </w:r>
          </w:p>
        </w:tc>
      </w:tr>
      <w:tr w:rsidR="00E711FE" w:rsidRPr="00E711FE" w14:paraId="337732B5" w14:textId="77777777" w:rsidTr="006754A1">
        <w:trPr>
          <w:trHeight w:val="212"/>
        </w:trPr>
        <w:tc>
          <w:tcPr>
            <w:tcW w:w="1101" w:type="dxa"/>
          </w:tcPr>
          <w:p w14:paraId="512EC571"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02</w:t>
            </w:r>
          </w:p>
        </w:tc>
        <w:tc>
          <w:tcPr>
            <w:tcW w:w="2451" w:type="dxa"/>
          </w:tcPr>
          <w:p w14:paraId="65F265FE" w14:textId="77777777" w:rsidR="00A21019" w:rsidRPr="00A21019" w:rsidRDefault="00A21019" w:rsidP="00A21019">
            <w:pPr>
              <w:rPr>
                <w:rFonts w:ascii="Times New Roman" w:eastAsia="Calibri" w:hAnsi="Times New Roman"/>
                <w:sz w:val="24"/>
                <w:szCs w:val="24"/>
                <w:lang w:eastAsia="en-US"/>
              </w:rPr>
            </w:pPr>
            <w:r w:rsidRPr="00A21019">
              <w:rPr>
                <w:rFonts w:ascii="Times New Roman" w:eastAsia="Calibri" w:hAnsi="Times New Roman"/>
                <w:sz w:val="24"/>
                <w:szCs w:val="24"/>
                <w:lang w:eastAsia="en-US"/>
              </w:rPr>
              <w:t xml:space="preserve">Использовать современные средства поиска, анализа и интерпретации </w:t>
            </w:r>
            <w:proofErr w:type="gramStart"/>
            <w:r w:rsidRPr="00A21019">
              <w:rPr>
                <w:rFonts w:ascii="Times New Roman" w:eastAsia="Calibri" w:hAnsi="Times New Roman"/>
                <w:sz w:val="24"/>
                <w:szCs w:val="24"/>
                <w:lang w:eastAsia="en-US"/>
              </w:rPr>
              <w:t>информации</w:t>
            </w:r>
            <w:proofErr w:type="gramEnd"/>
            <w:r w:rsidRPr="00A21019">
              <w:rPr>
                <w:rFonts w:ascii="Times New Roman" w:eastAsia="Calibri" w:hAnsi="Times New Roman"/>
                <w:sz w:val="24"/>
                <w:szCs w:val="24"/>
                <w:lang w:eastAsia="en-US"/>
              </w:rPr>
              <w:t xml:space="preserve"> и информационные технологии для выполнения задач профессиональной деятельности;</w:t>
            </w:r>
          </w:p>
          <w:p w14:paraId="0A59637C" w14:textId="4997F72D" w:rsidR="00E711FE" w:rsidRPr="00E711FE" w:rsidRDefault="00E711FE" w:rsidP="00E711FE">
            <w:pPr>
              <w:suppressAutoHyphens/>
              <w:spacing w:after="0" w:line="240" w:lineRule="auto"/>
              <w:rPr>
                <w:rFonts w:ascii="Times New Roman" w:eastAsia="Calibri" w:hAnsi="Times New Roman"/>
                <w:sz w:val="24"/>
                <w:szCs w:val="24"/>
                <w:lang w:eastAsia="en-US"/>
              </w:rPr>
            </w:pPr>
          </w:p>
        </w:tc>
        <w:tc>
          <w:tcPr>
            <w:tcW w:w="3077" w:type="dxa"/>
            <w:shd w:val="clear" w:color="auto" w:fill="auto"/>
          </w:tcPr>
          <w:p w14:paraId="224A40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15AA66E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453A370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655D1D1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4031111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356A234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w:t>
            </w:r>
          </w:p>
          <w:p w14:paraId="43D85F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нормативными актами;</w:t>
            </w:r>
          </w:p>
          <w:p w14:paraId="5ECB92E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7 оценивать состояние техники безопасности и </w:t>
            </w:r>
            <w:r w:rsidRPr="00E711FE">
              <w:rPr>
                <w:rFonts w:ascii="Times New Roman" w:eastAsia="Calibri" w:hAnsi="Times New Roman"/>
                <w:sz w:val="24"/>
                <w:szCs w:val="24"/>
                <w:lang w:eastAsia="en-US"/>
              </w:rPr>
              <w:lastRenderedPageBreak/>
              <w:t>охраны окружающей среды;</w:t>
            </w:r>
          </w:p>
          <w:p w14:paraId="42D0D5D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60A9162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51C325E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46925CB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77FCE3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3BC1D5F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1639515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2FF2922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07DDE5A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66C0A27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07269FA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8 информационные технологии, применяемые в </w:t>
            </w:r>
            <w:r w:rsidRPr="00E711FE">
              <w:rPr>
                <w:rFonts w:ascii="Times New Roman" w:eastAsia="Calibri" w:hAnsi="Times New Roman"/>
                <w:sz w:val="24"/>
                <w:szCs w:val="24"/>
                <w:lang w:eastAsia="en-US"/>
              </w:rPr>
              <w:lastRenderedPageBreak/>
              <w:t>сфере управления производством;</w:t>
            </w:r>
          </w:p>
          <w:p w14:paraId="6FC7A86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59935B7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0529CAE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2F5A3A3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632B2353" w14:textId="77777777" w:rsidTr="006754A1">
        <w:trPr>
          <w:trHeight w:val="212"/>
        </w:trPr>
        <w:tc>
          <w:tcPr>
            <w:tcW w:w="1101" w:type="dxa"/>
          </w:tcPr>
          <w:p w14:paraId="7EE11979"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03</w:t>
            </w:r>
          </w:p>
        </w:tc>
        <w:tc>
          <w:tcPr>
            <w:tcW w:w="2451" w:type="dxa"/>
          </w:tcPr>
          <w:p w14:paraId="3148FE6F" w14:textId="77777777" w:rsidR="00A21019" w:rsidRPr="00A21019" w:rsidRDefault="00A21019" w:rsidP="00A21019">
            <w:pPr>
              <w:suppressAutoHyphens/>
              <w:spacing w:after="0" w:line="240" w:lineRule="auto"/>
              <w:rPr>
                <w:rFonts w:ascii="Times New Roman" w:eastAsia="Calibri" w:hAnsi="Times New Roman"/>
                <w:sz w:val="24"/>
                <w:szCs w:val="24"/>
                <w:lang w:eastAsia="en-US"/>
              </w:rPr>
            </w:pPr>
            <w:r w:rsidRPr="00A21019">
              <w:rPr>
                <w:rFonts w:ascii="Times New Roman" w:eastAsia="Calibri" w:hAnsi="Times New Roman"/>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1C9B415A" w14:textId="685C201E"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w:t>
            </w:r>
          </w:p>
        </w:tc>
        <w:tc>
          <w:tcPr>
            <w:tcW w:w="3077" w:type="dxa"/>
          </w:tcPr>
          <w:p w14:paraId="0B26E00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6D6E421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39E95CD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489C90A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3965647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01CC7D0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CE648A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97EA60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1AB37C1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72AB236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2A7A7CC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38121EC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2A33D0D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20DFE7C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48CB9A0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45E1DFF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055A724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79DFF72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201A2ED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278408F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0F59705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75373CF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323BADF7" w14:textId="77777777" w:rsidTr="006754A1">
        <w:trPr>
          <w:trHeight w:val="212"/>
        </w:trPr>
        <w:tc>
          <w:tcPr>
            <w:tcW w:w="1101" w:type="dxa"/>
          </w:tcPr>
          <w:p w14:paraId="08F7258F"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04</w:t>
            </w:r>
          </w:p>
        </w:tc>
        <w:tc>
          <w:tcPr>
            <w:tcW w:w="2451" w:type="dxa"/>
          </w:tcPr>
          <w:p w14:paraId="0C68A2D6" w14:textId="487E183C" w:rsidR="00E711FE" w:rsidRPr="00E711FE" w:rsidRDefault="00A21019" w:rsidP="00E711FE">
            <w:pPr>
              <w:suppressAutoHyphens/>
              <w:spacing w:after="0" w:line="240" w:lineRule="auto"/>
              <w:rPr>
                <w:rFonts w:ascii="Times New Roman" w:eastAsia="Calibri" w:hAnsi="Times New Roman"/>
                <w:sz w:val="24"/>
                <w:szCs w:val="24"/>
                <w:lang w:eastAsia="en-US"/>
              </w:rPr>
            </w:pPr>
            <w:r w:rsidRPr="00A21019">
              <w:rPr>
                <w:rFonts w:ascii="Times New Roman" w:eastAsia="Calibri" w:hAnsi="Times New Roman"/>
                <w:sz w:val="24"/>
                <w:szCs w:val="24"/>
                <w:lang w:eastAsia="en-US"/>
              </w:rPr>
              <w:t>Эффективно взаимодействовать и работать в коллективе и команде</w:t>
            </w:r>
            <w:r w:rsidR="00E711FE" w:rsidRPr="00E711FE">
              <w:rPr>
                <w:rFonts w:ascii="Times New Roman" w:eastAsia="Calibri" w:hAnsi="Times New Roman"/>
                <w:sz w:val="24"/>
                <w:szCs w:val="24"/>
                <w:lang w:eastAsia="en-US"/>
              </w:rPr>
              <w:t>.</w:t>
            </w:r>
          </w:p>
        </w:tc>
        <w:tc>
          <w:tcPr>
            <w:tcW w:w="3077" w:type="dxa"/>
          </w:tcPr>
          <w:p w14:paraId="253BB4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7E99938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64BCDC2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3C55F29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4847AC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00A9B0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08E911B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7059401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2AFBC66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17F7F13B"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1DEE2FA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55A74E5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0E74772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250C0B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5A1F42E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7C560D0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0C3F9EF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7FC22B4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5703B39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440E601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7688DB7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7B59771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10B8E16F" w14:textId="77777777" w:rsidTr="006754A1">
        <w:trPr>
          <w:trHeight w:val="212"/>
        </w:trPr>
        <w:tc>
          <w:tcPr>
            <w:tcW w:w="1101" w:type="dxa"/>
          </w:tcPr>
          <w:p w14:paraId="368D9E25"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05</w:t>
            </w:r>
          </w:p>
        </w:tc>
        <w:tc>
          <w:tcPr>
            <w:tcW w:w="2451" w:type="dxa"/>
          </w:tcPr>
          <w:p w14:paraId="24CBB1F9" w14:textId="77777777" w:rsidR="00A21019" w:rsidRPr="00A21019" w:rsidRDefault="00A21019" w:rsidP="00A21019">
            <w:pPr>
              <w:suppressAutoHyphens/>
              <w:spacing w:after="0" w:line="240" w:lineRule="auto"/>
              <w:rPr>
                <w:rFonts w:ascii="Times New Roman" w:eastAsia="Calibri" w:hAnsi="Times New Roman"/>
                <w:sz w:val="24"/>
                <w:szCs w:val="24"/>
                <w:lang w:eastAsia="en-US"/>
              </w:rPr>
            </w:pPr>
            <w:r w:rsidRPr="00A21019">
              <w:rPr>
                <w:rFonts w:ascii="Times New Roman" w:eastAsia="Calibri"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1F8BADE" w14:textId="13A11CC1" w:rsidR="00E711FE" w:rsidRPr="00E711FE" w:rsidRDefault="00E711FE" w:rsidP="00E711FE">
            <w:pPr>
              <w:suppressAutoHyphens/>
              <w:spacing w:after="0" w:line="240" w:lineRule="auto"/>
              <w:rPr>
                <w:rFonts w:ascii="Times New Roman" w:eastAsia="Calibri" w:hAnsi="Times New Roman"/>
                <w:sz w:val="24"/>
                <w:szCs w:val="24"/>
                <w:lang w:eastAsia="en-US"/>
              </w:rPr>
            </w:pPr>
          </w:p>
        </w:tc>
        <w:tc>
          <w:tcPr>
            <w:tcW w:w="3077" w:type="dxa"/>
          </w:tcPr>
          <w:p w14:paraId="6E25D72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3CBBBA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8EBB78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55ED48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0B00843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2DDE280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6 принимать и реализовывать управленческие решения в соответствии с правовыми и нормативными актами;</w:t>
            </w:r>
          </w:p>
          <w:p w14:paraId="3EB23E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5711CA0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6080D7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49E371BE"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358F6E8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7 Знать методы обработки информации.</w:t>
            </w:r>
          </w:p>
          <w:p w14:paraId="5A90D9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1 принципы планирования работы подразделения с целью получения качественной продукции;</w:t>
            </w:r>
          </w:p>
          <w:p w14:paraId="01F90CF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2 виды, правила ведения документации;</w:t>
            </w:r>
          </w:p>
          <w:p w14:paraId="4A732AA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3 показатели и резервы роста производительности труда;</w:t>
            </w:r>
          </w:p>
          <w:p w14:paraId="3F38617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4 формы и системы оплаты труда;</w:t>
            </w:r>
          </w:p>
          <w:p w14:paraId="70FF51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 xml:space="preserve">5 технико-экономические показатели химического </w:t>
            </w:r>
            <w:r w:rsidRPr="00E711FE">
              <w:rPr>
                <w:rFonts w:ascii="Times New Roman" w:eastAsia="Calibri" w:hAnsi="Times New Roman"/>
                <w:w w:val="90"/>
                <w:sz w:val="24"/>
                <w:szCs w:val="24"/>
                <w:lang w:eastAsia="en-US"/>
              </w:rPr>
              <w:lastRenderedPageBreak/>
              <w:t>производства и методику их расчета;</w:t>
            </w:r>
          </w:p>
          <w:p w14:paraId="0DDD8B6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6 основные пути повышения эффективности производства;</w:t>
            </w:r>
          </w:p>
          <w:p w14:paraId="07399EE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7 методы принятия эффективных управленческих и организационных решений;</w:t>
            </w:r>
          </w:p>
          <w:p w14:paraId="4891A50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8 информационные технологии, применяемые в сфере управления производством;</w:t>
            </w:r>
          </w:p>
          <w:p w14:paraId="16752F0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9 сущность и классификацию стилей управления;</w:t>
            </w:r>
          </w:p>
          <w:p w14:paraId="289AC4F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10 законодательные и нормативные акты, регламентирующие правоотношения в процессе</w:t>
            </w:r>
          </w:p>
          <w:p w14:paraId="5482F6E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профессиональной деятельности;</w:t>
            </w:r>
          </w:p>
          <w:p w14:paraId="3F468DC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11 принципы обеспечения устойчивости объектов производства и безопасности персонала.</w:t>
            </w:r>
          </w:p>
        </w:tc>
      </w:tr>
      <w:tr w:rsidR="00E711FE" w:rsidRPr="00E711FE" w14:paraId="66082478" w14:textId="77777777" w:rsidTr="006754A1">
        <w:trPr>
          <w:trHeight w:val="212"/>
        </w:trPr>
        <w:tc>
          <w:tcPr>
            <w:tcW w:w="1101" w:type="dxa"/>
          </w:tcPr>
          <w:p w14:paraId="1FAD1B45"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06</w:t>
            </w:r>
          </w:p>
        </w:tc>
        <w:tc>
          <w:tcPr>
            <w:tcW w:w="2451" w:type="dxa"/>
          </w:tcPr>
          <w:p w14:paraId="61E17D49" w14:textId="77777777" w:rsidR="00A21019" w:rsidRPr="00A21019" w:rsidRDefault="00A21019" w:rsidP="00A21019">
            <w:pPr>
              <w:suppressAutoHyphens/>
              <w:spacing w:after="0" w:line="240" w:lineRule="auto"/>
              <w:rPr>
                <w:rFonts w:ascii="Times New Roman" w:eastAsia="Calibri" w:hAnsi="Times New Roman"/>
                <w:sz w:val="24"/>
                <w:szCs w:val="24"/>
                <w:lang w:eastAsia="en-US"/>
              </w:rPr>
            </w:pPr>
            <w:r w:rsidRPr="00A21019">
              <w:rPr>
                <w:rFonts w:ascii="Times New Roman" w:eastAsia="Calibri" w:hAnsi="Times New Roman"/>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EFBE588" w14:textId="69544B81" w:rsidR="00E711FE" w:rsidRPr="00E711FE" w:rsidRDefault="00E711FE" w:rsidP="00E711FE">
            <w:pPr>
              <w:suppressAutoHyphens/>
              <w:spacing w:after="0" w:line="240" w:lineRule="auto"/>
              <w:rPr>
                <w:rFonts w:ascii="Times New Roman" w:eastAsia="Calibri" w:hAnsi="Times New Roman"/>
                <w:sz w:val="24"/>
                <w:szCs w:val="24"/>
                <w:lang w:eastAsia="en-US"/>
              </w:rPr>
            </w:pPr>
          </w:p>
        </w:tc>
        <w:tc>
          <w:tcPr>
            <w:tcW w:w="3077" w:type="dxa"/>
          </w:tcPr>
          <w:p w14:paraId="30A1667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3AE5288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45033C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13DE713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57AA3FB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395B4F8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7F06FE8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A5E7C7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25DAE1B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5910F6B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7AD5221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5D89D03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0B06354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083700C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41264C5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754B118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5BEC27C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0DBFF9D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8E10F3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0D12785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10 законодательные и нормативные акты, </w:t>
            </w:r>
            <w:r w:rsidRPr="00E711FE">
              <w:rPr>
                <w:rFonts w:ascii="Times New Roman" w:eastAsia="Calibri" w:hAnsi="Times New Roman"/>
                <w:sz w:val="24"/>
                <w:szCs w:val="24"/>
                <w:lang w:eastAsia="en-US"/>
              </w:rPr>
              <w:lastRenderedPageBreak/>
              <w:t>регламентирующие правоотношения в процессе</w:t>
            </w:r>
          </w:p>
          <w:p w14:paraId="189F920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3CB0CF2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1AB31421" w14:textId="77777777" w:rsidTr="006754A1">
        <w:trPr>
          <w:trHeight w:val="212"/>
        </w:trPr>
        <w:tc>
          <w:tcPr>
            <w:tcW w:w="1101" w:type="dxa"/>
          </w:tcPr>
          <w:p w14:paraId="616C01DC"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07</w:t>
            </w:r>
          </w:p>
        </w:tc>
        <w:tc>
          <w:tcPr>
            <w:tcW w:w="2451" w:type="dxa"/>
          </w:tcPr>
          <w:p w14:paraId="6CBE918B" w14:textId="77777777" w:rsidR="00A21019" w:rsidRPr="00A21019" w:rsidRDefault="00A21019" w:rsidP="00A21019">
            <w:pPr>
              <w:suppressAutoHyphens/>
              <w:spacing w:after="0" w:line="240" w:lineRule="auto"/>
              <w:rPr>
                <w:rFonts w:ascii="Times New Roman" w:eastAsia="Calibri" w:hAnsi="Times New Roman"/>
                <w:sz w:val="24"/>
                <w:szCs w:val="24"/>
                <w:lang w:eastAsia="en-US"/>
              </w:rPr>
            </w:pPr>
            <w:r w:rsidRPr="00A21019">
              <w:rPr>
                <w:rFonts w:ascii="Times New Roman" w:eastAsia="Calibri"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7902ED7" w14:textId="062C4E25" w:rsidR="00E711FE" w:rsidRPr="00E711FE" w:rsidRDefault="00E711FE" w:rsidP="00E711FE">
            <w:pPr>
              <w:suppressAutoHyphens/>
              <w:spacing w:after="0" w:line="240" w:lineRule="auto"/>
              <w:rPr>
                <w:rFonts w:ascii="Times New Roman" w:eastAsia="Calibri" w:hAnsi="Times New Roman"/>
                <w:sz w:val="24"/>
                <w:szCs w:val="24"/>
                <w:lang w:eastAsia="en-US"/>
              </w:rPr>
            </w:pPr>
          </w:p>
        </w:tc>
        <w:tc>
          <w:tcPr>
            <w:tcW w:w="3077" w:type="dxa"/>
          </w:tcPr>
          <w:p w14:paraId="4161A06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5952A4D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528BCD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585BC8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541EB67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3949C97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5EC1DD5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E549AD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1EC5BE5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2324EAD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5A516FD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013CD7D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1630035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4AFC934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56AA96A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6963031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167BB6C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231F7CB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0A00F19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6142128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3ECD1CC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5DD6F64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3BC00E67" w14:textId="77777777" w:rsidTr="006754A1">
        <w:trPr>
          <w:trHeight w:val="212"/>
        </w:trPr>
        <w:tc>
          <w:tcPr>
            <w:tcW w:w="1101" w:type="dxa"/>
          </w:tcPr>
          <w:p w14:paraId="63180603"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08</w:t>
            </w:r>
          </w:p>
        </w:tc>
        <w:tc>
          <w:tcPr>
            <w:tcW w:w="2451" w:type="dxa"/>
          </w:tcPr>
          <w:p w14:paraId="2BAB7AA1" w14:textId="0FA9146C" w:rsidR="00E711FE" w:rsidRPr="00E711FE" w:rsidRDefault="00A21019" w:rsidP="00E711FE">
            <w:pPr>
              <w:suppressAutoHyphens/>
              <w:spacing w:after="0" w:line="240" w:lineRule="auto"/>
              <w:rPr>
                <w:rFonts w:ascii="Times New Roman" w:eastAsia="Calibri" w:hAnsi="Times New Roman"/>
                <w:sz w:val="24"/>
                <w:szCs w:val="24"/>
                <w:lang w:eastAsia="en-US"/>
              </w:rPr>
            </w:pPr>
            <w:r w:rsidRPr="00A21019">
              <w:rPr>
                <w:rFonts w:ascii="Times New Roman" w:eastAsia="Calibri" w:hAnsi="Times New Roman"/>
                <w:sz w:val="24"/>
                <w:szCs w:val="24"/>
                <w:lang w:eastAsia="en-US"/>
              </w:rPr>
              <w:t xml:space="preserve">Использовать средства физической культуры для сохранения и укрепления здоровья в процессе профессиональной </w:t>
            </w:r>
            <w:r w:rsidRPr="00A21019">
              <w:rPr>
                <w:rFonts w:ascii="Times New Roman" w:eastAsia="Calibri" w:hAnsi="Times New Roman"/>
                <w:sz w:val="24"/>
                <w:szCs w:val="24"/>
                <w:lang w:eastAsia="en-US"/>
              </w:rPr>
              <w:lastRenderedPageBreak/>
              <w:t>деятельности и поддержания необходимого уровня физической подготовленности;</w:t>
            </w:r>
          </w:p>
        </w:tc>
        <w:tc>
          <w:tcPr>
            <w:tcW w:w="3077" w:type="dxa"/>
          </w:tcPr>
          <w:p w14:paraId="6C8C4EA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составлять краткосрочные планы работы подразделения;</w:t>
            </w:r>
          </w:p>
          <w:p w14:paraId="5DB2202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1589518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3 выполнять следующие родственные по содержанию обязанности;</w:t>
            </w:r>
          </w:p>
          <w:p w14:paraId="5008EF6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01D4E9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6012B91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4952D8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0A4CA6D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39A8B17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17ABE5C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389B308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34A1831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332EA6E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3 показатели и резервы роста производительности труда;</w:t>
            </w:r>
          </w:p>
          <w:p w14:paraId="1FC4CEF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5C43DF2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32D4885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1E7FAC7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23089E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CB99B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179A7B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1C7D3B9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0B64F96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4EC91B93" w14:textId="77777777" w:rsidTr="006754A1">
        <w:trPr>
          <w:trHeight w:val="212"/>
        </w:trPr>
        <w:tc>
          <w:tcPr>
            <w:tcW w:w="1101" w:type="dxa"/>
          </w:tcPr>
          <w:p w14:paraId="51F54B2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4.1</w:t>
            </w:r>
          </w:p>
        </w:tc>
        <w:tc>
          <w:tcPr>
            <w:tcW w:w="2451" w:type="dxa"/>
          </w:tcPr>
          <w:p w14:paraId="4A51DB4F"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Планировать и организовывать работу подразделения.</w:t>
            </w:r>
          </w:p>
        </w:tc>
        <w:tc>
          <w:tcPr>
            <w:tcW w:w="3077" w:type="dxa"/>
          </w:tcPr>
          <w:p w14:paraId="415736F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49E5B18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BD92AB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2547922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45BFCC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6A0D54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C6CCB1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7 оценивать состояние техники безопасности и охраны окружающей среды;</w:t>
            </w:r>
          </w:p>
          <w:p w14:paraId="14B8F87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1721D5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07FF3CDE"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65CEB5B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461EEA2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2B08BEF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0993E9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0A69C5F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16DCD89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316E11B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66AA72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8 информационные технологии, применяемые в сфере управления производством;</w:t>
            </w:r>
          </w:p>
          <w:p w14:paraId="3402C35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690DBD0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4F195AC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1ABC8F1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4A858C5B" w14:textId="77777777" w:rsidTr="006754A1">
        <w:trPr>
          <w:trHeight w:val="212"/>
        </w:trPr>
        <w:tc>
          <w:tcPr>
            <w:tcW w:w="1101" w:type="dxa"/>
          </w:tcPr>
          <w:p w14:paraId="1433AA2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4.2</w:t>
            </w:r>
          </w:p>
        </w:tc>
        <w:tc>
          <w:tcPr>
            <w:tcW w:w="2451" w:type="dxa"/>
          </w:tcPr>
          <w:p w14:paraId="1D1436AC"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Участвовать в обеспечении и оценке экономической эффективности работы подразделения.</w:t>
            </w:r>
          </w:p>
        </w:tc>
        <w:tc>
          <w:tcPr>
            <w:tcW w:w="3077" w:type="dxa"/>
          </w:tcPr>
          <w:p w14:paraId="2B8232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3CD4BC6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484BFE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266C7AF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2AB6D1C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429B0DB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516A35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729E807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45B244C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63050B9C"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539B5BE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0A218CE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4427478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31F0803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72741E0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6BB05D5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67F99D0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6E093DC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7394C6C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2D9A89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1CAAF80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65FA330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 xml:space="preserve">11 принципы обеспечения устойчивости объектов </w:t>
            </w:r>
            <w:r w:rsidRPr="00E711FE">
              <w:rPr>
                <w:rFonts w:ascii="Times New Roman" w:eastAsia="Calibri" w:hAnsi="Times New Roman"/>
                <w:sz w:val="24"/>
                <w:szCs w:val="24"/>
                <w:lang w:eastAsia="en-US"/>
              </w:rPr>
              <w:lastRenderedPageBreak/>
              <w:t>производства и безопасности персонала.</w:t>
            </w:r>
          </w:p>
        </w:tc>
      </w:tr>
      <w:tr w:rsidR="00E711FE" w:rsidRPr="00E711FE" w14:paraId="574B0A9B" w14:textId="77777777" w:rsidTr="006754A1">
        <w:trPr>
          <w:trHeight w:val="212"/>
        </w:trPr>
        <w:tc>
          <w:tcPr>
            <w:tcW w:w="1101" w:type="dxa"/>
          </w:tcPr>
          <w:p w14:paraId="00666AF6"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4.3</w:t>
            </w:r>
          </w:p>
        </w:tc>
        <w:tc>
          <w:tcPr>
            <w:tcW w:w="2451" w:type="dxa"/>
          </w:tcPr>
          <w:p w14:paraId="7422020E"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Осуществлять руководство подчиненным персоналом подразделения.</w:t>
            </w:r>
          </w:p>
        </w:tc>
        <w:tc>
          <w:tcPr>
            <w:tcW w:w="3077" w:type="dxa"/>
          </w:tcPr>
          <w:p w14:paraId="57B5D71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760A375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0FA139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14CD916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2D4FA2D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6327CF1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09407C8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09F6676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4CE9361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29CC736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23753ED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63F7BB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31DE4D3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38442FA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2AE53E9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379ED25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62F72E6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3FBB785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603619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1AC2BC9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3BCA8AB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64381A0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2FAC758F" w14:textId="77777777" w:rsidTr="006754A1">
        <w:trPr>
          <w:trHeight w:val="212"/>
        </w:trPr>
        <w:tc>
          <w:tcPr>
            <w:tcW w:w="1101" w:type="dxa"/>
          </w:tcPr>
          <w:p w14:paraId="74E2BF83"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ПК 4.4</w:t>
            </w:r>
          </w:p>
        </w:tc>
        <w:tc>
          <w:tcPr>
            <w:tcW w:w="2451" w:type="dxa"/>
          </w:tcPr>
          <w:p w14:paraId="39D9F150"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Проверять состояние охраны труда и промышленной безопасности на рабочих местах.</w:t>
            </w:r>
          </w:p>
        </w:tc>
        <w:tc>
          <w:tcPr>
            <w:tcW w:w="3077" w:type="dxa"/>
          </w:tcPr>
          <w:p w14:paraId="790B531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4280838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5743E0E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6217396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3003306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5 составлять калькуляцию себестоимости готовой продукции;</w:t>
            </w:r>
          </w:p>
          <w:p w14:paraId="05652B3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53805F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2148DF6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03AEEE4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68F8B3D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281773C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26C26A9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0B8125D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749649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448BD90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5 технико-экономические показатели химического </w:t>
            </w:r>
            <w:r w:rsidRPr="00E711FE">
              <w:rPr>
                <w:rFonts w:ascii="Times New Roman" w:eastAsia="Calibri" w:hAnsi="Times New Roman"/>
                <w:sz w:val="24"/>
                <w:szCs w:val="24"/>
                <w:lang w:eastAsia="en-US"/>
              </w:rPr>
              <w:lastRenderedPageBreak/>
              <w:t>производства и методику их расчета;</w:t>
            </w:r>
          </w:p>
          <w:p w14:paraId="4410BF5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5188A35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01EE8EA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37E28A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08E4A2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46374C7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527D658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014511AB" w14:textId="77777777" w:rsidTr="006754A1">
        <w:trPr>
          <w:trHeight w:val="212"/>
        </w:trPr>
        <w:tc>
          <w:tcPr>
            <w:tcW w:w="1101" w:type="dxa"/>
          </w:tcPr>
          <w:p w14:paraId="0626CB6A"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4.5</w:t>
            </w:r>
          </w:p>
        </w:tc>
        <w:tc>
          <w:tcPr>
            <w:tcW w:w="2451" w:type="dxa"/>
          </w:tcPr>
          <w:p w14:paraId="19565A88"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Обучать безопасным методам труда, правилам технической эксплуатации оборудования.</w:t>
            </w:r>
          </w:p>
        </w:tc>
        <w:tc>
          <w:tcPr>
            <w:tcW w:w="3077" w:type="dxa"/>
          </w:tcPr>
          <w:p w14:paraId="20DBCFA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2BB9EEA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1704F38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33FF55B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6589096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5539A04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EC6E66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F8143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8 оценивать последствия и прогнозировать развитие </w:t>
            </w:r>
            <w:r w:rsidRPr="00E711FE">
              <w:rPr>
                <w:rFonts w:ascii="Times New Roman" w:eastAsia="Calibri" w:hAnsi="Times New Roman"/>
                <w:sz w:val="24"/>
                <w:szCs w:val="24"/>
                <w:lang w:eastAsia="en-US"/>
              </w:rPr>
              <w:lastRenderedPageBreak/>
              <w:t>событий при техногенных чрезвычайных</w:t>
            </w:r>
          </w:p>
          <w:p w14:paraId="2D188EE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222F14A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0338114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18FAA22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622AE30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2255150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3514AD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75490AD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0E317F8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1BF4F73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FBBD44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03CBEB4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10 законодательные и нормативные акты, регламентирующие правоотношения в процессе</w:t>
            </w:r>
          </w:p>
          <w:p w14:paraId="410DFF2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510328E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C151D7" w:rsidRPr="00E711FE" w14:paraId="04EF17CB" w14:textId="77777777" w:rsidTr="00C6340B">
        <w:trPr>
          <w:trHeight w:val="212"/>
        </w:trPr>
        <w:tc>
          <w:tcPr>
            <w:tcW w:w="1101" w:type="dxa"/>
          </w:tcPr>
          <w:p w14:paraId="106D986A" w14:textId="6649A2AA" w:rsidR="00C151D7" w:rsidRPr="00E711FE"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ЛР 1</w:t>
            </w:r>
          </w:p>
        </w:tc>
        <w:tc>
          <w:tcPr>
            <w:tcW w:w="8788" w:type="dxa"/>
            <w:gridSpan w:val="3"/>
          </w:tcPr>
          <w:p w14:paraId="18B578FC" w14:textId="0D4D8E9D" w:rsidR="00C151D7" w:rsidRPr="00E711FE" w:rsidRDefault="00C151D7"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C151D7">
              <w:rPr>
                <w:rFonts w:ascii="Times New Roman" w:hAnsi="Times New Roman"/>
                <w:sz w:val="24"/>
                <w:szCs w:val="24"/>
              </w:rPr>
              <w:t>Осознающий себя гражданином и защитником великой страны</w:t>
            </w:r>
          </w:p>
        </w:tc>
      </w:tr>
      <w:tr w:rsidR="00C151D7" w:rsidRPr="00E711FE" w14:paraId="7360F122" w14:textId="77777777" w:rsidTr="00436E6F">
        <w:trPr>
          <w:trHeight w:val="212"/>
        </w:trPr>
        <w:tc>
          <w:tcPr>
            <w:tcW w:w="1101" w:type="dxa"/>
          </w:tcPr>
          <w:p w14:paraId="5088B97C" w14:textId="4BD7CC23" w:rsidR="00C151D7" w:rsidRPr="00E711FE"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2</w:t>
            </w:r>
          </w:p>
        </w:tc>
        <w:tc>
          <w:tcPr>
            <w:tcW w:w="8788" w:type="dxa"/>
            <w:gridSpan w:val="3"/>
          </w:tcPr>
          <w:p w14:paraId="593C24E9" w14:textId="294D37B3" w:rsidR="00C151D7" w:rsidRPr="00E711FE" w:rsidRDefault="00C151D7"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C151D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151D7" w:rsidRPr="00E711FE" w14:paraId="0FF32FA6" w14:textId="77777777" w:rsidTr="00436E6F">
        <w:trPr>
          <w:trHeight w:val="212"/>
        </w:trPr>
        <w:tc>
          <w:tcPr>
            <w:tcW w:w="1101" w:type="dxa"/>
          </w:tcPr>
          <w:p w14:paraId="31EDAB15" w14:textId="6F9CC7FF" w:rsidR="00C151D7" w:rsidRPr="00E711FE"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4</w:t>
            </w:r>
          </w:p>
        </w:tc>
        <w:tc>
          <w:tcPr>
            <w:tcW w:w="8788" w:type="dxa"/>
            <w:gridSpan w:val="3"/>
          </w:tcPr>
          <w:p w14:paraId="05C92092" w14:textId="29EE6412" w:rsidR="00C151D7" w:rsidRPr="00E711FE" w:rsidRDefault="00C151D7"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C151D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C151D7" w:rsidRPr="00E711FE" w14:paraId="4466D2E4" w14:textId="77777777" w:rsidTr="00436E6F">
        <w:trPr>
          <w:trHeight w:val="212"/>
        </w:trPr>
        <w:tc>
          <w:tcPr>
            <w:tcW w:w="1101" w:type="dxa"/>
          </w:tcPr>
          <w:p w14:paraId="0DEB0017" w14:textId="315AA144" w:rsidR="00C151D7"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18</w:t>
            </w:r>
          </w:p>
        </w:tc>
        <w:tc>
          <w:tcPr>
            <w:tcW w:w="8788" w:type="dxa"/>
            <w:gridSpan w:val="3"/>
          </w:tcPr>
          <w:p w14:paraId="0B6F3592" w14:textId="635F24FE" w:rsidR="00C151D7" w:rsidRPr="00C151D7" w:rsidRDefault="00C151D7" w:rsidP="00E711FE">
            <w:pPr>
              <w:suppressAutoHyphens/>
              <w:autoSpaceDE w:val="0"/>
              <w:autoSpaceDN w:val="0"/>
              <w:adjustRightInd w:val="0"/>
              <w:spacing w:after="0" w:line="240" w:lineRule="auto"/>
              <w:jc w:val="both"/>
              <w:rPr>
                <w:rFonts w:ascii="Times New Roman" w:hAnsi="Times New Roman"/>
                <w:sz w:val="24"/>
                <w:szCs w:val="24"/>
              </w:rPr>
            </w:pPr>
            <w:r w:rsidRPr="00C151D7">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C151D7" w:rsidRPr="00E711FE" w14:paraId="73196A7B" w14:textId="77777777" w:rsidTr="00436E6F">
        <w:trPr>
          <w:trHeight w:val="212"/>
        </w:trPr>
        <w:tc>
          <w:tcPr>
            <w:tcW w:w="1101" w:type="dxa"/>
          </w:tcPr>
          <w:p w14:paraId="3B5B9015" w14:textId="38F685AC" w:rsidR="00C151D7"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20</w:t>
            </w:r>
          </w:p>
        </w:tc>
        <w:tc>
          <w:tcPr>
            <w:tcW w:w="8788" w:type="dxa"/>
            <w:gridSpan w:val="3"/>
          </w:tcPr>
          <w:p w14:paraId="42B3498C" w14:textId="0B373681" w:rsidR="00C151D7" w:rsidRPr="00C151D7" w:rsidRDefault="00C151D7" w:rsidP="00E711FE">
            <w:pPr>
              <w:suppressAutoHyphens/>
              <w:autoSpaceDE w:val="0"/>
              <w:autoSpaceDN w:val="0"/>
              <w:adjustRightInd w:val="0"/>
              <w:spacing w:after="0" w:line="240" w:lineRule="auto"/>
              <w:jc w:val="both"/>
              <w:rPr>
                <w:rFonts w:ascii="Times New Roman" w:hAnsi="Times New Roman"/>
                <w:sz w:val="24"/>
                <w:szCs w:val="24"/>
              </w:rPr>
            </w:pPr>
            <w:r w:rsidRPr="00C151D7">
              <w:rPr>
                <w:rFonts w:ascii="Times New Roman" w:hAnsi="Times New Roman"/>
                <w:sz w:val="24"/>
                <w:szCs w:val="24"/>
              </w:rPr>
              <w:t>Содействующий поддержанию престижа своей профессии, отрасли и образовательной организации.</w:t>
            </w:r>
          </w:p>
        </w:tc>
      </w:tr>
    </w:tbl>
    <w:p w14:paraId="6EFC1D65" w14:textId="77777777" w:rsidR="00E711FE" w:rsidRDefault="00E711FE" w:rsidP="00C77342">
      <w:pPr>
        <w:suppressAutoHyphens/>
        <w:spacing w:after="0" w:line="240" w:lineRule="auto"/>
        <w:ind w:firstLine="709"/>
        <w:jc w:val="both"/>
        <w:rPr>
          <w:rFonts w:ascii="Times New Roman" w:hAnsi="Times New Roman"/>
          <w:sz w:val="24"/>
          <w:szCs w:val="24"/>
        </w:rPr>
      </w:pPr>
    </w:p>
    <w:p w14:paraId="0A1CDE86" w14:textId="77777777" w:rsidR="00E711FE" w:rsidRDefault="00E711FE" w:rsidP="00C77342">
      <w:pPr>
        <w:suppressAutoHyphens/>
        <w:spacing w:after="0" w:line="240" w:lineRule="auto"/>
        <w:ind w:firstLine="709"/>
        <w:jc w:val="both"/>
        <w:rPr>
          <w:rFonts w:ascii="Times New Roman" w:hAnsi="Times New Roman"/>
          <w:sz w:val="24"/>
          <w:szCs w:val="24"/>
        </w:rPr>
      </w:pPr>
    </w:p>
    <w:p w14:paraId="38D3C854" w14:textId="77777777" w:rsidR="00E711FE" w:rsidRDefault="00E711FE" w:rsidP="00C77342">
      <w:pPr>
        <w:suppressAutoHyphens/>
        <w:spacing w:after="0" w:line="240" w:lineRule="auto"/>
        <w:ind w:firstLine="709"/>
        <w:jc w:val="both"/>
        <w:rPr>
          <w:rFonts w:ascii="Times New Roman" w:hAnsi="Times New Roman"/>
          <w:sz w:val="24"/>
          <w:szCs w:val="24"/>
        </w:rPr>
      </w:pPr>
    </w:p>
    <w:p w14:paraId="2F0A6A71" w14:textId="77777777" w:rsidR="00091C4A" w:rsidRPr="008266BA" w:rsidRDefault="00091C4A" w:rsidP="00C77342">
      <w:pPr>
        <w:spacing w:after="0" w:line="240" w:lineRule="auto"/>
        <w:ind w:firstLine="709"/>
        <w:rPr>
          <w:rFonts w:ascii="Times New Roman" w:hAnsi="Times New Roman"/>
          <w:b/>
          <w:sz w:val="24"/>
          <w:szCs w:val="24"/>
        </w:rPr>
      </w:pPr>
      <w:bookmarkStart w:id="3"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BF1528" w:rsidRPr="008266BA">
        <w:rPr>
          <w:rFonts w:ascii="Times New Roman" w:hAnsi="Times New Roman"/>
          <w:b/>
          <w:sz w:val="24"/>
          <w:szCs w:val="24"/>
        </w:rPr>
        <w:t>учебной практики</w:t>
      </w:r>
    </w:p>
    <w:bookmarkEnd w:id="3"/>
    <w:p w14:paraId="3DA24160" w14:textId="77777777" w:rsidR="00E13AB6" w:rsidRPr="008266BA" w:rsidRDefault="00E13AB6" w:rsidP="00C77342">
      <w:pPr>
        <w:suppressAutoHyphens/>
        <w:spacing w:after="0" w:line="240" w:lineRule="auto"/>
        <w:ind w:firstLine="709"/>
        <w:jc w:val="both"/>
        <w:rPr>
          <w:rFonts w:ascii="Times New Roman" w:hAnsi="Times New Roman"/>
          <w:sz w:val="24"/>
          <w:szCs w:val="24"/>
        </w:rPr>
      </w:pPr>
    </w:p>
    <w:p w14:paraId="14B2CEED" w14:textId="356864E7" w:rsidR="00E13AB6" w:rsidRPr="00C151D7" w:rsidRDefault="00E13AB6" w:rsidP="00C151D7">
      <w:pPr>
        <w:suppressAutoHyphens/>
        <w:spacing w:after="0" w:line="240" w:lineRule="auto"/>
        <w:ind w:firstLine="709"/>
        <w:jc w:val="both"/>
        <w:rPr>
          <w:rFonts w:ascii="Times New Roman" w:hAnsi="Times New Roman"/>
          <w:b/>
          <w:sz w:val="24"/>
          <w:szCs w:val="24"/>
        </w:rPr>
      </w:pPr>
      <w:r w:rsidRPr="008266BA">
        <w:rPr>
          <w:rFonts w:ascii="Times New Roman" w:hAnsi="Times New Roman"/>
          <w:sz w:val="24"/>
          <w:szCs w:val="24"/>
        </w:rPr>
        <w:t xml:space="preserve">Трудоемкость учебной практики в рамках освоения </w:t>
      </w:r>
      <w:r w:rsidR="00292C7D" w:rsidRPr="008266BA">
        <w:rPr>
          <w:rFonts w:ascii="Times New Roman" w:hAnsi="Times New Roman"/>
          <w:sz w:val="24"/>
          <w:szCs w:val="24"/>
        </w:rPr>
        <w:t xml:space="preserve">профессионального модуля </w:t>
      </w:r>
      <w:r w:rsidR="00C151D7" w:rsidRPr="00E711FE">
        <w:rPr>
          <w:rFonts w:ascii="Times New Roman" w:hAnsi="Times New Roman"/>
          <w:sz w:val="24"/>
          <w:szCs w:val="24"/>
        </w:rPr>
        <w:t xml:space="preserve">ПМ.04 Планирование и организация работы </w:t>
      </w:r>
      <w:proofErr w:type="gramStart"/>
      <w:r w:rsidR="00C151D7" w:rsidRPr="00E711FE">
        <w:rPr>
          <w:rFonts w:ascii="Times New Roman" w:hAnsi="Times New Roman"/>
          <w:sz w:val="24"/>
          <w:szCs w:val="24"/>
        </w:rPr>
        <w:t>подразделения</w:t>
      </w:r>
      <w:r w:rsidR="00C151D7" w:rsidRPr="00C151D7">
        <w:rPr>
          <w:rFonts w:ascii="Times New Roman" w:hAnsi="Times New Roman"/>
          <w:b/>
          <w:sz w:val="24"/>
          <w:szCs w:val="24"/>
        </w:rPr>
        <w:t>»</w:t>
      </w:r>
      <w:r w:rsidR="00C151D7">
        <w:rPr>
          <w:rFonts w:ascii="Times New Roman" w:hAnsi="Times New Roman"/>
          <w:b/>
          <w:sz w:val="24"/>
          <w:szCs w:val="24"/>
        </w:rPr>
        <w:t xml:space="preserve"> </w:t>
      </w:r>
      <w:r w:rsidR="00382A44" w:rsidRPr="008266BA">
        <w:rPr>
          <w:rFonts w:ascii="Times New Roman" w:hAnsi="Times New Roman"/>
          <w:sz w:val="24"/>
          <w:szCs w:val="24"/>
        </w:rPr>
        <w:t xml:space="preserve"> </w:t>
      </w:r>
      <w:r w:rsidRPr="008266BA">
        <w:rPr>
          <w:rFonts w:ascii="Times New Roman" w:hAnsi="Times New Roman"/>
          <w:sz w:val="24"/>
          <w:szCs w:val="24"/>
        </w:rPr>
        <w:t>составляет</w:t>
      </w:r>
      <w:proofErr w:type="gramEnd"/>
      <w:r w:rsidRPr="008266BA">
        <w:rPr>
          <w:rFonts w:ascii="Times New Roman" w:hAnsi="Times New Roman"/>
          <w:sz w:val="24"/>
          <w:szCs w:val="24"/>
        </w:rPr>
        <w:t xml:space="preserve"> </w:t>
      </w:r>
      <w:r w:rsidR="00A21019">
        <w:rPr>
          <w:rFonts w:ascii="Times New Roman" w:hAnsi="Times New Roman"/>
          <w:sz w:val="24"/>
          <w:szCs w:val="24"/>
        </w:rPr>
        <w:t>108</w:t>
      </w:r>
      <w:r w:rsidRPr="008266BA">
        <w:rPr>
          <w:rFonts w:ascii="Times New Roman" w:hAnsi="Times New Roman"/>
          <w:sz w:val="24"/>
          <w:szCs w:val="24"/>
        </w:rPr>
        <w:t xml:space="preserve"> часов (</w:t>
      </w:r>
      <w:r w:rsidR="00A21019">
        <w:rPr>
          <w:rFonts w:ascii="Times New Roman" w:hAnsi="Times New Roman"/>
          <w:sz w:val="24"/>
          <w:szCs w:val="24"/>
        </w:rPr>
        <w:t>3</w:t>
      </w:r>
      <w:r w:rsidRPr="008266BA">
        <w:rPr>
          <w:rFonts w:ascii="Times New Roman" w:hAnsi="Times New Roman"/>
          <w:sz w:val="24"/>
          <w:szCs w:val="24"/>
        </w:rPr>
        <w:t xml:space="preserve"> недел</w:t>
      </w:r>
      <w:r w:rsidR="00A21019">
        <w:rPr>
          <w:rFonts w:ascii="Times New Roman" w:hAnsi="Times New Roman"/>
          <w:sz w:val="24"/>
          <w:szCs w:val="24"/>
        </w:rPr>
        <w:t>и</w:t>
      </w:r>
      <w:r w:rsidRPr="008266BA">
        <w:rPr>
          <w:rFonts w:ascii="Times New Roman" w:hAnsi="Times New Roman"/>
          <w:sz w:val="24"/>
          <w:szCs w:val="24"/>
        </w:rPr>
        <w:t>).</w:t>
      </w:r>
    </w:p>
    <w:p w14:paraId="2AB925C7" w14:textId="455B70AE"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учебного процесса. Практика проводится на </w:t>
      </w:r>
      <w:r w:rsidR="00A21019">
        <w:rPr>
          <w:rFonts w:ascii="Times New Roman" w:hAnsi="Times New Roman"/>
          <w:sz w:val="24"/>
          <w:szCs w:val="24"/>
        </w:rPr>
        <w:t>3</w:t>
      </w:r>
      <w:r w:rsidRPr="008266BA">
        <w:rPr>
          <w:rFonts w:ascii="Times New Roman" w:hAnsi="Times New Roman"/>
          <w:sz w:val="24"/>
          <w:szCs w:val="24"/>
        </w:rPr>
        <w:t xml:space="preserve"> курс</w:t>
      </w:r>
      <w:r w:rsidR="00E711FE">
        <w:rPr>
          <w:rFonts w:ascii="Times New Roman" w:hAnsi="Times New Roman"/>
          <w:sz w:val="24"/>
          <w:szCs w:val="24"/>
        </w:rPr>
        <w:t>е</w:t>
      </w:r>
      <w:r w:rsidRPr="008266BA">
        <w:rPr>
          <w:rFonts w:ascii="Times New Roman" w:hAnsi="Times New Roman"/>
          <w:sz w:val="24"/>
          <w:szCs w:val="24"/>
        </w:rPr>
        <w:t xml:space="preserve"> в </w:t>
      </w:r>
      <w:r w:rsidR="00A21019">
        <w:rPr>
          <w:rFonts w:ascii="Times New Roman" w:hAnsi="Times New Roman"/>
          <w:sz w:val="24"/>
          <w:szCs w:val="24"/>
        </w:rPr>
        <w:t>6</w:t>
      </w:r>
      <w:r w:rsidRPr="008266BA">
        <w:rPr>
          <w:rFonts w:ascii="Times New Roman" w:hAnsi="Times New Roman"/>
          <w:sz w:val="24"/>
          <w:szCs w:val="24"/>
        </w:rPr>
        <w:t xml:space="preserve"> семестр</w:t>
      </w:r>
      <w:r w:rsidR="00E711FE">
        <w:rPr>
          <w:rFonts w:ascii="Times New Roman" w:hAnsi="Times New Roman"/>
          <w:sz w:val="24"/>
          <w:szCs w:val="24"/>
        </w:rPr>
        <w:t>е</w:t>
      </w:r>
      <w:r w:rsidRPr="008266BA">
        <w:rPr>
          <w:rFonts w:ascii="Times New Roman" w:hAnsi="Times New Roman"/>
          <w:sz w:val="24"/>
          <w:szCs w:val="24"/>
        </w:rPr>
        <w:t xml:space="preserve"> </w:t>
      </w:r>
      <w:r w:rsidR="00BD78F8">
        <w:rPr>
          <w:rFonts w:ascii="Times New Roman" w:hAnsi="Times New Roman"/>
          <w:sz w:val="24"/>
          <w:szCs w:val="24"/>
        </w:rPr>
        <w:t xml:space="preserve">по </w:t>
      </w:r>
      <w:r w:rsidR="00E711FE">
        <w:rPr>
          <w:rFonts w:ascii="Times New Roman" w:hAnsi="Times New Roman"/>
          <w:sz w:val="24"/>
          <w:szCs w:val="24"/>
        </w:rPr>
        <w:t>36</w:t>
      </w:r>
      <w:r w:rsidR="00BD78F8">
        <w:rPr>
          <w:rFonts w:ascii="Times New Roman" w:hAnsi="Times New Roman"/>
          <w:sz w:val="24"/>
          <w:szCs w:val="24"/>
        </w:rPr>
        <w:t xml:space="preserve"> час</w:t>
      </w:r>
      <w:r w:rsidR="00E711FE">
        <w:rPr>
          <w:rFonts w:ascii="Times New Roman" w:hAnsi="Times New Roman"/>
          <w:sz w:val="24"/>
          <w:szCs w:val="24"/>
        </w:rPr>
        <w:t>ов</w:t>
      </w:r>
      <w:r w:rsidRPr="008266BA">
        <w:rPr>
          <w:rFonts w:ascii="Times New Roman" w:hAnsi="Times New Roman"/>
          <w:sz w:val="24"/>
          <w:szCs w:val="24"/>
        </w:rPr>
        <w:t>.</w:t>
      </w:r>
    </w:p>
    <w:p w14:paraId="1BEB084E" w14:textId="77777777" w:rsidR="00E13AB6" w:rsidRPr="008266BA" w:rsidRDefault="00E13AB6" w:rsidP="00C77342">
      <w:pPr>
        <w:suppressAutoHyphens/>
        <w:spacing w:after="0" w:line="240" w:lineRule="auto"/>
        <w:ind w:firstLine="709"/>
        <w:jc w:val="both"/>
        <w:rPr>
          <w:rFonts w:ascii="Times New Roman" w:hAnsi="Times New Roman"/>
          <w:sz w:val="24"/>
          <w:szCs w:val="24"/>
        </w:rPr>
      </w:pPr>
    </w:p>
    <w:p w14:paraId="22AA56FA" w14:textId="77777777"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4" w:name="bookmark8"/>
      <w:bookmarkStart w:id="5" w:name="bookmark9"/>
      <w:r w:rsidRPr="008266BA">
        <w:rPr>
          <w:rFonts w:ascii="Times New Roman" w:hAnsi="Times New Roman"/>
          <w:b/>
          <w:sz w:val="24"/>
          <w:szCs w:val="24"/>
          <w:lang w:bidi="ru-RU"/>
        </w:rPr>
        <w:t>Место учебной практики УП.03.01 в структуре профессионального модуля ПМ.0</w:t>
      </w:r>
      <w:bookmarkEnd w:id="4"/>
      <w:bookmarkEnd w:id="5"/>
      <w:r w:rsidR="00BD78F8">
        <w:rPr>
          <w:rFonts w:ascii="Times New Roman" w:hAnsi="Times New Roman"/>
          <w:b/>
          <w:sz w:val="24"/>
          <w:szCs w:val="24"/>
          <w:lang w:bidi="ru-RU"/>
        </w:rPr>
        <w:t>3</w:t>
      </w:r>
    </w:p>
    <w:p w14:paraId="7BD788F6" w14:textId="77777777" w:rsidR="00E13AB6" w:rsidRPr="008266BA" w:rsidRDefault="00E13AB6" w:rsidP="00C77342">
      <w:pPr>
        <w:suppressAutoHyphens/>
        <w:spacing w:after="0" w:line="240" w:lineRule="auto"/>
        <w:ind w:firstLine="709"/>
        <w:jc w:val="both"/>
        <w:rPr>
          <w:rFonts w:ascii="Times New Roman" w:hAnsi="Times New Roman"/>
          <w:sz w:val="24"/>
          <w:szCs w:val="24"/>
        </w:rPr>
      </w:pPr>
    </w:p>
    <w:p w14:paraId="16AE44E6" w14:textId="1DE0EB47" w:rsidR="00E13AB6" w:rsidRPr="00C151D7" w:rsidRDefault="00E13AB6" w:rsidP="00C151D7">
      <w:pPr>
        <w:suppressAutoHyphens/>
        <w:spacing w:after="0" w:line="240" w:lineRule="auto"/>
        <w:ind w:firstLine="709"/>
        <w:jc w:val="both"/>
        <w:rPr>
          <w:rFonts w:ascii="Times New Roman" w:hAnsi="Times New Roman"/>
          <w:b/>
          <w:sz w:val="24"/>
          <w:szCs w:val="24"/>
        </w:rPr>
      </w:pPr>
      <w:r w:rsidRPr="008266BA">
        <w:rPr>
          <w:rFonts w:ascii="Times New Roman" w:hAnsi="Times New Roman"/>
          <w:sz w:val="24"/>
          <w:szCs w:val="24"/>
        </w:rPr>
        <w:t xml:space="preserve">Учебная практика </w:t>
      </w:r>
      <w:r w:rsidR="00CB343D">
        <w:rPr>
          <w:rFonts w:ascii="Times New Roman" w:hAnsi="Times New Roman"/>
          <w:sz w:val="24"/>
          <w:szCs w:val="24"/>
        </w:rPr>
        <w:t>УП.0</w:t>
      </w:r>
      <w:r w:rsidR="00C151D7">
        <w:rPr>
          <w:rFonts w:ascii="Times New Roman" w:hAnsi="Times New Roman"/>
          <w:sz w:val="24"/>
          <w:szCs w:val="24"/>
        </w:rPr>
        <w:t>4</w:t>
      </w:r>
      <w:r w:rsidR="00CB343D">
        <w:rPr>
          <w:rFonts w:ascii="Times New Roman" w:hAnsi="Times New Roman"/>
          <w:sz w:val="24"/>
          <w:szCs w:val="24"/>
        </w:rPr>
        <w:t>.01</w:t>
      </w:r>
      <w:r w:rsidRPr="008266BA">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C151D7" w:rsidRPr="00E711FE">
        <w:rPr>
          <w:rFonts w:ascii="Times New Roman" w:hAnsi="Times New Roman"/>
          <w:sz w:val="24"/>
          <w:szCs w:val="24"/>
        </w:rPr>
        <w:t>ПМ.04 Планирование и организация работы подразделения</w:t>
      </w:r>
      <w:r w:rsidR="00C151D7" w:rsidRPr="00C151D7">
        <w:rPr>
          <w:rFonts w:ascii="Times New Roman" w:hAnsi="Times New Roman"/>
          <w:b/>
          <w:sz w:val="24"/>
          <w:szCs w:val="24"/>
        </w:rPr>
        <w:t>»</w:t>
      </w:r>
      <w:r w:rsidRPr="008266BA">
        <w:rPr>
          <w:rFonts w:ascii="Times New Roman" w:hAnsi="Times New Roman"/>
          <w:sz w:val="24"/>
          <w:szCs w:val="24"/>
        </w:rPr>
        <w:t>:</w:t>
      </w:r>
    </w:p>
    <w:p w14:paraId="5C22A968" w14:textId="5A346D97" w:rsidR="00AB3170" w:rsidRPr="008266BA" w:rsidRDefault="00C151D7" w:rsidP="00AB3170">
      <w:pPr>
        <w:spacing w:after="0" w:line="240" w:lineRule="auto"/>
        <w:ind w:firstLine="709"/>
        <w:rPr>
          <w:rFonts w:ascii="Times New Roman" w:hAnsi="Times New Roman"/>
          <w:b/>
          <w:sz w:val="24"/>
          <w:szCs w:val="24"/>
        </w:rPr>
      </w:pPr>
      <w:r w:rsidRPr="00C151D7">
        <w:rPr>
          <w:rFonts w:ascii="Times New Roman" w:eastAsia="Calibri" w:hAnsi="Times New Roman"/>
          <w:sz w:val="24"/>
          <w:szCs w:val="24"/>
          <w:lang w:eastAsia="en-US"/>
        </w:rPr>
        <w:t xml:space="preserve">МДК.04.01 </w:t>
      </w:r>
      <w:r w:rsidRPr="00C151D7">
        <w:rPr>
          <w:rFonts w:ascii="Times New Roman" w:hAnsi="Times New Roman"/>
          <w:lang w:eastAsia="en-US"/>
        </w:rPr>
        <w:t>Основы планирования и управления работой подразделения</w:t>
      </w:r>
      <w:r w:rsidR="00AB3170">
        <w:rPr>
          <w:rFonts w:ascii="Times New Roman" w:hAnsi="Times New Roman"/>
          <w:sz w:val="24"/>
          <w:szCs w:val="24"/>
        </w:rPr>
        <w:t>.</w:t>
      </w:r>
    </w:p>
    <w:p w14:paraId="38C9E6FA" w14:textId="77777777" w:rsidR="00AB3170" w:rsidRDefault="00AB3170" w:rsidP="00C77342">
      <w:pPr>
        <w:spacing w:after="0" w:line="240" w:lineRule="auto"/>
        <w:ind w:firstLine="709"/>
        <w:rPr>
          <w:rFonts w:ascii="Times New Roman" w:hAnsi="Times New Roman"/>
          <w:b/>
          <w:sz w:val="24"/>
          <w:szCs w:val="24"/>
        </w:rPr>
      </w:pPr>
    </w:p>
    <w:p w14:paraId="34AEE9C0" w14:textId="77777777"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6" w:name="bookmark12"/>
      <w:bookmarkStart w:id="7" w:name="bookmark13"/>
      <w:r w:rsidRPr="008266BA">
        <w:rPr>
          <w:rFonts w:ascii="Times New Roman" w:hAnsi="Times New Roman"/>
          <w:b/>
          <w:sz w:val="24"/>
          <w:szCs w:val="24"/>
          <w:lang w:bidi="ru-RU"/>
        </w:rPr>
        <w:t>Место прохождения практики</w:t>
      </w:r>
      <w:bookmarkEnd w:id="6"/>
      <w:bookmarkEnd w:id="7"/>
    </w:p>
    <w:p w14:paraId="354A37ED" w14:textId="77777777" w:rsidR="00C77342" w:rsidRPr="008266BA" w:rsidRDefault="00C77342" w:rsidP="00C77342">
      <w:pPr>
        <w:suppressAutoHyphens/>
        <w:spacing w:after="0" w:line="240" w:lineRule="auto"/>
        <w:ind w:firstLine="709"/>
        <w:jc w:val="both"/>
        <w:rPr>
          <w:rFonts w:ascii="Times New Roman" w:hAnsi="Times New Roman"/>
          <w:sz w:val="24"/>
          <w:szCs w:val="24"/>
        </w:rPr>
      </w:pPr>
    </w:p>
    <w:p w14:paraId="7B505C61" w14:textId="77777777" w:rsidR="00E13AB6" w:rsidRPr="00C77342"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14:paraId="54F4FAE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554A9848" w14:textId="77777777"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14:paraId="29C0E19E" w14:textId="77777777"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B40D9C" w:rsidRPr="00D03A49">
        <w:rPr>
          <w:rFonts w:ascii="Times New Roman" w:hAnsi="Times New Roman"/>
          <w:b/>
          <w:sz w:val="24"/>
          <w:szCs w:val="24"/>
        </w:rPr>
        <w:t>УЧЕБН</w:t>
      </w:r>
      <w:r w:rsidRPr="00D03A49">
        <w:rPr>
          <w:rFonts w:ascii="Times New Roman" w:hAnsi="Times New Roman"/>
          <w:b/>
          <w:sz w:val="24"/>
          <w:szCs w:val="24"/>
        </w:rPr>
        <w:t>ОЙ ПРАКТИКИ</w:t>
      </w:r>
    </w:p>
    <w:p w14:paraId="679C2D9B" w14:textId="77777777" w:rsidR="00E13AB6" w:rsidRPr="00D03A49" w:rsidRDefault="00E13AB6" w:rsidP="00C77342">
      <w:pPr>
        <w:suppressAutoHyphens/>
        <w:spacing w:after="0" w:line="240" w:lineRule="auto"/>
        <w:ind w:firstLine="709"/>
        <w:rPr>
          <w:rFonts w:ascii="Times New Roman" w:hAnsi="Times New Roman"/>
          <w:b/>
          <w:sz w:val="24"/>
          <w:szCs w:val="24"/>
        </w:rPr>
      </w:pPr>
    </w:p>
    <w:p w14:paraId="6D8E90E3" w14:textId="77777777"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B40D9C" w:rsidRPr="00D03A49">
        <w:rPr>
          <w:rFonts w:ascii="Times New Roman" w:hAnsi="Times New Roman"/>
          <w:b/>
          <w:sz w:val="24"/>
          <w:szCs w:val="24"/>
        </w:rPr>
        <w:t>учебн</w:t>
      </w:r>
      <w:r w:rsidR="00E13AB6" w:rsidRPr="00D03A49">
        <w:rPr>
          <w:rFonts w:ascii="Times New Roman" w:hAnsi="Times New Roman"/>
          <w:b/>
          <w:sz w:val="24"/>
          <w:szCs w:val="24"/>
        </w:rPr>
        <w:t>ой практики</w:t>
      </w:r>
    </w:p>
    <w:p w14:paraId="11593ECB" w14:textId="77777777"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99"/>
        <w:gridCol w:w="933"/>
      </w:tblGrid>
      <w:tr w:rsidR="00E13AB6" w:rsidRPr="00D03A49" w14:paraId="70737200" w14:textId="77777777" w:rsidTr="007F3BE2">
        <w:tc>
          <w:tcPr>
            <w:tcW w:w="2263" w:type="dxa"/>
            <w:shd w:val="clear" w:color="auto" w:fill="auto"/>
            <w:vAlign w:val="center"/>
          </w:tcPr>
          <w:p w14:paraId="27CA9BA2" w14:textId="77777777"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B40D9C" w:rsidRPr="00D03A49">
              <w:rPr>
                <w:b/>
                <w:sz w:val="24"/>
                <w:szCs w:val="24"/>
              </w:rPr>
              <w:t>учебн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6999" w:type="dxa"/>
            <w:shd w:val="clear" w:color="auto" w:fill="auto"/>
            <w:vAlign w:val="center"/>
          </w:tcPr>
          <w:p w14:paraId="22C15DEF" w14:textId="77777777"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14:paraId="6F3D699F" w14:textId="77777777" w:rsidR="00970955" w:rsidRPr="00D03A49" w:rsidRDefault="00E13AB6" w:rsidP="00C77342">
            <w:pPr>
              <w:pStyle w:val="TableParagraph"/>
              <w:ind w:left="0"/>
              <w:jc w:val="center"/>
              <w:rPr>
                <w:b/>
                <w:spacing w:val="-58"/>
                <w:sz w:val="24"/>
                <w:szCs w:val="24"/>
              </w:rPr>
            </w:pPr>
            <w:r w:rsidRPr="00D03A49">
              <w:rPr>
                <w:b/>
                <w:sz w:val="24"/>
                <w:szCs w:val="24"/>
              </w:rPr>
              <w:t>Объем</w:t>
            </w:r>
          </w:p>
          <w:p w14:paraId="2209E3C3" w14:textId="77777777"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14:paraId="3C15FCCE" w14:textId="77777777" w:rsidTr="007F3BE2">
        <w:tc>
          <w:tcPr>
            <w:tcW w:w="2263" w:type="dxa"/>
            <w:shd w:val="clear" w:color="auto" w:fill="auto"/>
          </w:tcPr>
          <w:p w14:paraId="17E952C1" w14:textId="7652E70F" w:rsidR="008D2292" w:rsidRPr="00D03A49" w:rsidRDefault="007F3BE2" w:rsidP="008D2292">
            <w:pPr>
              <w:pStyle w:val="TableParagraph"/>
              <w:ind w:left="0"/>
              <w:rPr>
                <w:b/>
                <w:sz w:val="24"/>
                <w:szCs w:val="24"/>
              </w:rPr>
            </w:pPr>
            <w:r>
              <w:rPr>
                <w:b/>
                <w:sz w:val="24"/>
                <w:szCs w:val="24"/>
              </w:rPr>
              <w:t>Раздел 1.</w:t>
            </w:r>
          </w:p>
        </w:tc>
        <w:tc>
          <w:tcPr>
            <w:tcW w:w="6999" w:type="dxa"/>
          </w:tcPr>
          <w:p w14:paraId="72560F0D" w14:textId="77777777" w:rsidR="007F3BE2" w:rsidRPr="007F3BE2" w:rsidRDefault="007F3BE2" w:rsidP="007F3BE2">
            <w:pPr>
              <w:widowControl w:val="0"/>
              <w:autoSpaceDE w:val="0"/>
              <w:autoSpaceDN w:val="0"/>
              <w:spacing w:after="0" w:line="270" w:lineRule="exact"/>
              <w:ind w:left="105"/>
              <w:rPr>
                <w:rFonts w:ascii="Times New Roman" w:hAnsi="Times New Roman"/>
                <w:sz w:val="24"/>
                <w:lang w:eastAsia="en-US"/>
              </w:rPr>
            </w:pPr>
            <w:r w:rsidRPr="007F3BE2">
              <w:rPr>
                <w:rFonts w:ascii="Times New Roman" w:hAnsi="Times New Roman"/>
                <w:sz w:val="24"/>
                <w:lang w:eastAsia="en-US"/>
              </w:rPr>
              <w:t>Инструктаж.</w:t>
            </w:r>
            <w:r w:rsidRPr="007F3BE2">
              <w:rPr>
                <w:rFonts w:ascii="Times New Roman" w:hAnsi="Times New Roman"/>
                <w:spacing w:val="-3"/>
                <w:sz w:val="24"/>
                <w:lang w:eastAsia="en-US"/>
              </w:rPr>
              <w:t xml:space="preserve"> </w:t>
            </w:r>
            <w:r w:rsidRPr="007F3BE2">
              <w:rPr>
                <w:rFonts w:ascii="Times New Roman" w:hAnsi="Times New Roman"/>
                <w:sz w:val="24"/>
                <w:lang w:eastAsia="en-US"/>
              </w:rPr>
              <w:t>Инструкции</w:t>
            </w:r>
            <w:r w:rsidRPr="007F3BE2">
              <w:rPr>
                <w:rFonts w:ascii="Times New Roman" w:hAnsi="Times New Roman"/>
                <w:spacing w:val="-2"/>
                <w:sz w:val="24"/>
                <w:lang w:eastAsia="en-US"/>
              </w:rPr>
              <w:t xml:space="preserve"> </w:t>
            </w:r>
            <w:r w:rsidRPr="007F3BE2">
              <w:rPr>
                <w:rFonts w:ascii="Times New Roman" w:hAnsi="Times New Roman"/>
                <w:sz w:val="24"/>
                <w:lang w:eastAsia="en-US"/>
              </w:rPr>
              <w:t>по</w:t>
            </w:r>
            <w:r w:rsidRPr="007F3BE2">
              <w:rPr>
                <w:rFonts w:ascii="Times New Roman" w:hAnsi="Times New Roman"/>
                <w:spacing w:val="-2"/>
                <w:sz w:val="24"/>
                <w:lang w:eastAsia="en-US"/>
              </w:rPr>
              <w:t xml:space="preserve"> </w:t>
            </w:r>
            <w:r w:rsidRPr="007F3BE2">
              <w:rPr>
                <w:rFonts w:ascii="Times New Roman" w:hAnsi="Times New Roman"/>
                <w:spacing w:val="-5"/>
                <w:sz w:val="24"/>
                <w:lang w:eastAsia="en-US"/>
              </w:rPr>
              <w:t>ТБ.</w:t>
            </w:r>
          </w:p>
          <w:p w14:paraId="6A8C4E52" w14:textId="77777777" w:rsidR="007F3BE2" w:rsidRPr="007F3BE2" w:rsidRDefault="007F3BE2" w:rsidP="007F3BE2">
            <w:pPr>
              <w:widowControl w:val="0"/>
              <w:autoSpaceDE w:val="0"/>
              <w:autoSpaceDN w:val="0"/>
              <w:spacing w:before="2" w:after="0" w:line="237" w:lineRule="auto"/>
              <w:ind w:left="105"/>
              <w:rPr>
                <w:rFonts w:ascii="Times New Roman" w:hAnsi="Times New Roman"/>
                <w:sz w:val="24"/>
                <w:lang w:eastAsia="en-US"/>
              </w:rPr>
            </w:pPr>
            <w:r w:rsidRPr="007F3BE2">
              <w:rPr>
                <w:rFonts w:ascii="Times New Roman" w:hAnsi="Times New Roman"/>
                <w:sz w:val="24"/>
                <w:lang w:eastAsia="en-US"/>
              </w:rPr>
              <w:t>Программа</w:t>
            </w:r>
            <w:r w:rsidRPr="007F3BE2">
              <w:rPr>
                <w:rFonts w:ascii="Times New Roman" w:hAnsi="Times New Roman"/>
                <w:spacing w:val="40"/>
                <w:sz w:val="24"/>
                <w:lang w:eastAsia="en-US"/>
              </w:rPr>
              <w:t xml:space="preserve"> </w:t>
            </w:r>
            <w:r w:rsidRPr="007F3BE2">
              <w:rPr>
                <w:rFonts w:ascii="Times New Roman" w:hAnsi="Times New Roman"/>
                <w:sz w:val="24"/>
                <w:lang w:eastAsia="en-US"/>
              </w:rPr>
              <w:t>учебной</w:t>
            </w:r>
            <w:r w:rsidRPr="007F3BE2">
              <w:rPr>
                <w:rFonts w:ascii="Times New Roman" w:hAnsi="Times New Roman"/>
                <w:spacing w:val="40"/>
                <w:sz w:val="24"/>
                <w:lang w:eastAsia="en-US"/>
              </w:rPr>
              <w:t xml:space="preserve"> </w:t>
            </w:r>
            <w:r w:rsidRPr="007F3BE2">
              <w:rPr>
                <w:rFonts w:ascii="Times New Roman" w:hAnsi="Times New Roman"/>
                <w:sz w:val="24"/>
                <w:lang w:eastAsia="en-US"/>
              </w:rPr>
              <w:t>практики,</w:t>
            </w:r>
            <w:r w:rsidRPr="007F3BE2">
              <w:rPr>
                <w:rFonts w:ascii="Times New Roman" w:hAnsi="Times New Roman"/>
                <w:spacing w:val="40"/>
                <w:sz w:val="24"/>
                <w:lang w:eastAsia="en-US"/>
              </w:rPr>
              <w:t xml:space="preserve"> </w:t>
            </w:r>
            <w:r w:rsidRPr="007F3BE2">
              <w:rPr>
                <w:rFonts w:ascii="Times New Roman" w:hAnsi="Times New Roman"/>
                <w:sz w:val="24"/>
                <w:lang w:eastAsia="en-US"/>
              </w:rPr>
              <w:t>ее</w:t>
            </w:r>
            <w:r w:rsidRPr="007F3BE2">
              <w:rPr>
                <w:rFonts w:ascii="Times New Roman" w:hAnsi="Times New Roman"/>
                <w:spacing w:val="40"/>
                <w:sz w:val="24"/>
                <w:lang w:eastAsia="en-US"/>
              </w:rPr>
              <w:t xml:space="preserve"> </w:t>
            </w:r>
            <w:r w:rsidRPr="007F3BE2">
              <w:rPr>
                <w:rFonts w:ascii="Times New Roman" w:hAnsi="Times New Roman"/>
                <w:sz w:val="24"/>
                <w:lang w:eastAsia="en-US"/>
              </w:rPr>
              <w:t>цели</w:t>
            </w:r>
            <w:r w:rsidRPr="007F3BE2">
              <w:rPr>
                <w:rFonts w:ascii="Times New Roman" w:hAnsi="Times New Roman"/>
                <w:spacing w:val="40"/>
                <w:sz w:val="24"/>
                <w:lang w:eastAsia="en-US"/>
              </w:rPr>
              <w:t xml:space="preserve"> </w:t>
            </w:r>
            <w:r w:rsidRPr="007F3BE2">
              <w:rPr>
                <w:rFonts w:ascii="Times New Roman" w:hAnsi="Times New Roman"/>
                <w:sz w:val="24"/>
                <w:lang w:eastAsia="en-US"/>
              </w:rPr>
              <w:t>и</w:t>
            </w:r>
            <w:r w:rsidRPr="007F3BE2">
              <w:rPr>
                <w:rFonts w:ascii="Times New Roman" w:hAnsi="Times New Roman"/>
                <w:spacing w:val="40"/>
                <w:sz w:val="24"/>
                <w:lang w:eastAsia="en-US"/>
              </w:rPr>
              <w:t xml:space="preserve"> </w:t>
            </w:r>
            <w:r w:rsidRPr="007F3BE2">
              <w:rPr>
                <w:rFonts w:ascii="Times New Roman" w:hAnsi="Times New Roman"/>
                <w:sz w:val="24"/>
                <w:lang w:eastAsia="en-US"/>
              </w:rPr>
              <w:t>задачи.</w:t>
            </w:r>
            <w:r w:rsidRPr="007F3BE2">
              <w:rPr>
                <w:rFonts w:ascii="Times New Roman" w:hAnsi="Times New Roman"/>
                <w:spacing w:val="40"/>
                <w:sz w:val="24"/>
                <w:lang w:eastAsia="en-US"/>
              </w:rPr>
              <w:t xml:space="preserve"> </w:t>
            </w:r>
            <w:r w:rsidRPr="007F3BE2">
              <w:rPr>
                <w:rFonts w:ascii="Times New Roman" w:hAnsi="Times New Roman"/>
                <w:sz w:val="24"/>
                <w:lang w:eastAsia="en-US"/>
              </w:rPr>
              <w:t>Инструкция</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w:t>
            </w:r>
            <w:r w:rsidRPr="007F3BE2">
              <w:rPr>
                <w:rFonts w:ascii="Times New Roman" w:hAnsi="Times New Roman"/>
                <w:spacing w:val="40"/>
                <w:sz w:val="24"/>
                <w:lang w:eastAsia="en-US"/>
              </w:rPr>
              <w:t xml:space="preserve"> </w:t>
            </w:r>
            <w:r w:rsidRPr="007F3BE2">
              <w:rPr>
                <w:rFonts w:ascii="Times New Roman" w:hAnsi="Times New Roman"/>
                <w:sz w:val="24"/>
                <w:lang w:eastAsia="en-US"/>
              </w:rPr>
              <w:t>оформлению</w:t>
            </w:r>
            <w:r w:rsidRPr="007F3BE2">
              <w:rPr>
                <w:rFonts w:ascii="Times New Roman" w:hAnsi="Times New Roman"/>
                <w:spacing w:val="40"/>
                <w:sz w:val="24"/>
                <w:lang w:eastAsia="en-US"/>
              </w:rPr>
              <w:t xml:space="preserve"> </w:t>
            </w:r>
            <w:r w:rsidRPr="007F3BE2">
              <w:rPr>
                <w:rFonts w:ascii="Times New Roman" w:hAnsi="Times New Roman"/>
                <w:sz w:val="24"/>
                <w:lang w:eastAsia="en-US"/>
              </w:rPr>
              <w:t>отчета</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w:t>
            </w:r>
            <w:r w:rsidRPr="007F3BE2">
              <w:rPr>
                <w:rFonts w:ascii="Times New Roman" w:hAnsi="Times New Roman"/>
                <w:spacing w:val="40"/>
                <w:sz w:val="24"/>
                <w:lang w:eastAsia="en-US"/>
              </w:rPr>
              <w:t xml:space="preserve"> </w:t>
            </w:r>
            <w:r w:rsidRPr="007F3BE2">
              <w:rPr>
                <w:rFonts w:ascii="Times New Roman" w:hAnsi="Times New Roman"/>
                <w:sz w:val="24"/>
                <w:lang w:eastAsia="en-US"/>
              </w:rPr>
              <w:t xml:space="preserve">учебной </w:t>
            </w:r>
            <w:r w:rsidRPr="007F3BE2">
              <w:rPr>
                <w:rFonts w:ascii="Times New Roman" w:hAnsi="Times New Roman"/>
                <w:spacing w:val="-2"/>
                <w:sz w:val="24"/>
                <w:lang w:eastAsia="en-US"/>
              </w:rPr>
              <w:t>практике.</w:t>
            </w:r>
          </w:p>
          <w:p w14:paraId="23A58F82" w14:textId="77777777" w:rsidR="007F3BE2" w:rsidRPr="007F3BE2" w:rsidRDefault="007F3BE2" w:rsidP="007F3BE2">
            <w:pPr>
              <w:widowControl w:val="0"/>
              <w:autoSpaceDE w:val="0"/>
              <w:autoSpaceDN w:val="0"/>
              <w:spacing w:before="1" w:after="0" w:line="240" w:lineRule="auto"/>
              <w:ind w:left="105"/>
              <w:rPr>
                <w:rFonts w:ascii="Times New Roman" w:hAnsi="Times New Roman"/>
                <w:sz w:val="24"/>
                <w:lang w:eastAsia="en-US"/>
              </w:rPr>
            </w:pPr>
            <w:r w:rsidRPr="007F3BE2">
              <w:rPr>
                <w:rFonts w:ascii="Times New Roman" w:hAnsi="Times New Roman"/>
                <w:sz w:val="24"/>
                <w:lang w:eastAsia="en-US"/>
              </w:rPr>
              <w:t>Теоретическое изучение</w:t>
            </w:r>
            <w:r w:rsidRPr="007F3BE2">
              <w:rPr>
                <w:rFonts w:ascii="Times New Roman" w:hAnsi="Times New Roman"/>
                <w:spacing w:val="40"/>
                <w:sz w:val="24"/>
                <w:lang w:eastAsia="en-US"/>
              </w:rPr>
              <w:t xml:space="preserve"> </w:t>
            </w:r>
            <w:r w:rsidRPr="007F3BE2">
              <w:rPr>
                <w:rFonts w:ascii="Times New Roman" w:hAnsi="Times New Roman"/>
                <w:sz w:val="24"/>
                <w:lang w:eastAsia="en-US"/>
              </w:rPr>
              <w:t>используемых принципов и методов</w:t>
            </w:r>
            <w:r w:rsidRPr="007F3BE2">
              <w:rPr>
                <w:rFonts w:ascii="Times New Roman" w:hAnsi="Times New Roman"/>
                <w:spacing w:val="40"/>
                <w:sz w:val="24"/>
                <w:lang w:eastAsia="en-US"/>
              </w:rPr>
              <w:t xml:space="preserve"> </w:t>
            </w:r>
            <w:r w:rsidRPr="007F3BE2">
              <w:rPr>
                <w:rFonts w:ascii="Times New Roman" w:hAnsi="Times New Roman"/>
                <w:sz w:val="24"/>
                <w:lang w:eastAsia="en-US"/>
              </w:rPr>
              <w:t>управления (административные; экономические;</w:t>
            </w:r>
            <w:r w:rsidRPr="007F3BE2">
              <w:rPr>
                <w:rFonts w:ascii="Times New Roman" w:hAnsi="Times New Roman"/>
                <w:spacing w:val="-8"/>
                <w:sz w:val="24"/>
                <w:lang w:eastAsia="en-US"/>
              </w:rPr>
              <w:t xml:space="preserve"> </w:t>
            </w:r>
            <w:r w:rsidRPr="007F3BE2">
              <w:rPr>
                <w:rFonts w:ascii="Times New Roman" w:hAnsi="Times New Roman"/>
                <w:sz w:val="24"/>
                <w:lang w:eastAsia="en-US"/>
              </w:rPr>
              <w:t>социально-психологические</w:t>
            </w:r>
            <w:r w:rsidRPr="007F3BE2">
              <w:rPr>
                <w:rFonts w:ascii="Times New Roman" w:hAnsi="Times New Roman"/>
                <w:spacing w:val="-9"/>
                <w:sz w:val="24"/>
                <w:lang w:eastAsia="en-US"/>
              </w:rPr>
              <w:t xml:space="preserve"> </w:t>
            </w:r>
            <w:r w:rsidRPr="007F3BE2">
              <w:rPr>
                <w:rFonts w:ascii="Times New Roman" w:hAnsi="Times New Roman"/>
                <w:sz w:val="24"/>
                <w:lang w:eastAsia="en-US"/>
              </w:rPr>
              <w:t>средства</w:t>
            </w:r>
            <w:r w:rsidRPr="007F3BE2">
              <w:rPr>
                <w:rFonts w:ascii="Times New Roman" w:hAnsi="Times New Roman"/>
                <w:spacing w:val="-10"/>
                <w:sz w:val="24"/>
                <w:lang w:eastAsia="en-US"/>
              </w:rPr>
              <w:t xml:space="preserve"> </w:t>
            </w:r>
            <w:r w:rsidRPr="007F3BE2">
              <w:rPr>
                <w:rFonts w:ascii="Times New Roman" w:hAnsi="Times New Roman"/>
                <w:sz w:val="24"/>
                <w:lang w:eastAsia="en-US"/>
              </w:rPr>
              <w:t>воздействия),</w:t>
            </w:r>
            <w:r w:rsidRPr="007F3BE2">
              <w:rPr>
                <w:rFonts w:ascii="Times New Roman" w:hAnsi="Times New Roman"/>
                <w:spacing w:val="-6"/>
                <w:sz w:val="24"/>
                <w:lang w:eastAsia="en-US"/>
              </w:rPr>
              <w:t xml:space="preserve"> </w:t>
            </w:r>
            <w:r w:rsidRPr="007F3BE2">
              <w:rPr>
                <w:rFonts w:ascii="Times New Roman" w:hAnsi="Times New Roman"/>
                <w:sz w:val="24"/>
                <w:lang w:eastAsia="en-US"/>
              </w:rPr>
              <w:t>управленческих</w:t>
            </w:r>
            <w:r w:rsidRPr="007F3BE2">
              <w:rPr>
                <w:rFonts w:ascii="Times New Roman" w:hAnsi="Times New Roman"/>
                <w:spacing w:val="-7"/>
                <w:sz w:val="24"/>
                <w:lang w:eastAsia="en-US"/>
              </w:rPr>
              <w:t xml:space="preserve"> </w:t>
            </w:r>
            <w:r w:rsidRPr="007F3BE2">
              <w:rPr>
                <w:rFonts w:ascii="Times New Roman" w:hAnsi="Times New Roman"/>
                <w:sz w:val="24"/>
                <w:lang w:eastAsia="en-US"/>
              </w:rPr>
              <w:t>отношений</w:t>
            </w:r>
          </w:p>
          <w:p w14:paraId="5C3B9BAA" w14:textId="217F4166" w:rsidR="008D2292" w:rsidRPr="00D03A49" w:rsidRDefault="007F3BE2" w:rsidP="007F3BE2">
            <w:pPr>
              <w:autoSpaceDE w:val="0"/>
              <w:autoSpaceDN w:val="0"/>
              <w:adjustRightInd w:val="0"/>
              <w:spacing w:after="0" w:line="240" w:lineRule="auto"/>
              <w:rPr>
                <w:rFonts w:ascii="Times New Roman" w:eastAsia="TimesNewRomanPSMT" w:hAnsi="Times New Roman"/>
                <w:sz w:val="24"/>
                <w:szCs w:val="24"/>
              </w:rPr>
            </w:pPr>
            <w:r w:rsidRPr="007F3BE2">
              <w:rPr>
                <w:rFonts w:ascii="Times New Roman" w:hAnsi="Times New Roman"/>
                <w:sz w:val="24"/>
                <w:lang w:eastAsia="en-US"/>
              </w:rPr>
              <w:t>Теоретическое</w:t>
            </w:r>
            <w:r w:rsidRPr="007F3BE2">
              <w:rPr>
                <w:rFonts w:ascii="Times New Roman" w:hAnsi="Times New Roman"/>
                <w:spacing w:val="40"/>
                <w:sz w:val="24"/>
                <w:lang w:eastAsia="en-US"/>
              </w:rPr>
              <w:t xml:space="preserve"> </w:t>
            </w:r>
            <w:r w:rsidRPr="007F3BE2">
              <w:rPr>
                <w:rFonts w:ascii="Times New Roman" w:hAnsi="Times New Roman"/>
                <w:sz w:val="24"/>
                <w:lang w:eastAsia="en-US"/>
              </w:rPr>
              <w:t>изучение</w:t>
            </w:r>
            <w:r w:rsidRPr="007F3BE2">
              <w:rPr>
                <w:rFonts w:ascii="Times New Roman" w:hAnsi="Times New Roman"/>
                <w:spacing w:val="40"/>
                <w:sz w:val="24"/>
                <w:lang w:eastAsia="en-US"/>
              </w:rPr>
              <w:t xml:space="preserve"> </w:t>
            </w:r>
            <w:r w:rsidRPr="007F3BE2">
              <w:rPr>
                <w:rFonts w:ascii="Times New Roman" w:hAnsi="Times New Roman"/>
                <w:sz w:val="24"/>
                <w:lang w:eastAsia="en-US"/>
              </w:rPr>
              <w:t>организации</w:t>
            </w:r>
            <w:r w:rsidRPr="007F3BE2">
              <w:rPr>
                <w:rFonts w:ascii="Times New Roman" w:hAnsi="Times New Roman"/>
                <w:spacing w:val="40"/>
                <w:sz w:val="24"/>
                <w:lang w:eastAsia="en-US"/>
              </w:rPr>
              <w:t xml:space="preserve"> </w:t>
            </w:r>
            <w:r w:rsidRPr="007F3BE2">
              <w:rPr>
                <w:rFonts w:ascii="Times New Roman" w:hAnsi="Times New Roman"/>
                <w:sz w:val="24"/>
                <w:lang w:eastAsia="en-US"/>
              </w:rPr>
              <w:t>рабочего</w:t>
            </w:r>
            <w:r w:rsidRPr="007F3BE2">
              <w:rPr>
                <w:rFonts w:ascii="Times New Roman" w:hAnsi="Times New Roman"/>
                <w:spacing w:val="40"/>
                <w:sz w:val="24"/>
                <w:lang w:eastAsia="en-US"/>
              </w:rPr>
              <w:t xml:space="preserve"> </w:t>
            </w:r>
            <w:r w:rsidRPr="007F3BE2">
              <w:rPr>
                <w:rFonts w:ascii="Times New Roman" w:hAnsi="Times New Roman"/>
                <w:sz w:val="24"/>
                <w:lang w:eastAsia="en-US"/>
              </w:rPr>
              <w:t>места</w:t>
            </w:r>
            <w:r w:rsidRPr="007F3BE2">
              <w:rPr>
                <w:rFonts w:ascii="Times New Roman" w:hAnsi="Times New Roman"/>
                <w:spacing w:val="40"/>
                <w:sz w:val="24"/>
                <w:lang w:eastAsia="en-US"/>
              </w:rPr>
              <w:t xml:space="preserve"> </w:t>
            </w:r>
            <w:r w:rsidRPr="007F3BE2">
              <w:rPr>
                <w:rFonts w:ascii="Times New Roman" w:hAnsi="Times New Roman"/>
                <w:sz w:val="24"/>
                <w:lang w:eastAsia="en-US"/>
              </w:rPr>
              <w:t>технолога,</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порядка</w:t>
            </w:r>
            <w:r w:rsidRPr="007F3BE2">
              <w:rPr>
                <w:rFonts w:ascii="Times New Roman" w:hAnsi="Times New Roman"/>
                <w:spacing w:val="40"/>
                <w:sz w:val="24"/>
                <w:lang w:eastAsia="en-US"/>
              </w:rPr>
              <w:t xml:space="preserve"> </w:t>
            </w:r>
            <w:r w:rsidRPr="007F3BE2">
              <w:rPr>
                <w:rFonts w:ascii="Times New Roman" w:hAnsi="Times New Roman"/>
                <w:sz w:val="24"/>
                <w:lang w:eastAsia="en-US"/>
              </w:rPr>
              <w:t>составления</w:t>
            </w:r>
            <w:r w:rsidRPr="007F3BE2">
              <w:rPr>
                <w:rFonts w:ascii="Times New Roman" w:hAnsi="Times New Roman"/>
                <w:spacing w:val="40"/>
                <w:sz w:val="24"/>
                <w:lang w:eastAsia="en-US"/>
              </w:rPr>
              <w:t xml:space="preserve"> </w:t>
            </w:r>
            <w:r w:rsidRPr="007F3BE2">
              <w:rPr>
                <w:rFonts w:ascii="Times New Roman" w:hAnsi="Times New Roman"/>
                <w:sz w:val="24"/>
                <w:lang w:eastAsia="en-US"/>
              </w:rPr>
              <w:t xml:space="preserve">первичных </w:t>
            </w:r>
            <w:r w:rsidRPr="007F3BE2">
              <w:rPr>
                <w:rFonts w:ascii="Times New Roman" w:hAnsi="Times New Roman"/>
                <w:spacing w:val="-2"/>
                <w:sz w:val="24"/>
                <w:lang w:eastAsia="en-US"/>
              </w:rPr>
              <w:t>документов</w:t>
            </w:r>
          </w:p>
        </w:tc>
        <w:tc>
          <w:tcPr>
            <w:tcW w:w="933" w:type="dxa"/>
            <w:shd w:val="clear" w:color="auto" w:fill="auto"/>
            <w:vAlign w:val="center"/>
          </w:tcPr>
          <w:p w14:paraId="75CFB314" w14:textId="6F2626EA" w:rsidR="008D2292" w:rsidRPr="00D03A49" w:rsidRDefault="00A21019" w:rsidP="008D2292">
            <w:pPr>
              <w:pStyle w:val="TableParagraph"/>
              <w:ind w:left="0"/>
              <w:jc w:val="center"/>
              <w:rPr>
                <w:b/>
                <w:sz w:val="24"/>
                <w:szCs w:val="24"/>
              </w:rPr>
            </w:pPr>
            <w:r>
              <w:rPr>
                <w:b/>
                <w:sz w:val="24"/>
                <w:szCs w:val="24"/>
              </w:rPr>
              <w:t>1</w:t>
            </w:r>
            <w:r w:rsidR="00145B49">
              <w:rPr>
                <w:b/>
                <w:sz w:val="24"/>
                <w:szCs w:val="24"/>
              </w:rPr>
              <w:t>6</w:t>
            </w:r>
          </w:p>
        </w:tc>
      </w:tr>
      <w:tr w:rsidR="008D2292" w:rsidRPr="00D03A49" w14:paraId="0575F87A" w14:textId="77777777" w:rsidTr="007F3BE2">
        <w:tc>
          <w:tcPr>
            <w:tcW w:w="2263" w:type="dxa"/>
            <w:shd w:val="clear" w:color="auto" w:fill="auto"/>
          </w:tcPr>
          <w:p w14:paraId="32902C1A" w14:textId="01394D3B" w:rsidR="008D2292" w:rsidRPr="00D03A49" w:rsidRDefault="007F3BE2" w:rsidP="00512941">
            <w:pPr>
              <w:pStyle w:val="TableParagraph"/>
              <w:ind w:left="0"/>
              <w:rPr>
                <w:b/>
                <w:sz w:val="24"/>
                <w:szCs w:val="24"/>
              </w:rPr>
            </w:pPr>
            <w:r>
              <w:rPr>
                <w:b/>
                <w:sz w:val="24"/>
                <w:szCs w:val="24"/>
              </w:rPr>
              <w:t>Раздел</w:t>
            </w:r>
            <w:r>
              <w:rPr>
                <w:b/>
                <w:sz w:val="24"/>
                <w:szCs w:val="24"/>
              </w:rPr>
              <w:t xml:space="preserve"> 2.</w:t>
            </w:r>
          </w:p>
        </w:tc>
        <w:tc>
          <w:tcPr>
            <w:tcW w:w="6999" w:type="dxa"/>
            <w:shd w:val="clear" w:color="auto" w:fill="auto"/>
          </w:tcPr>
          <w:p w14:paraId="33B2B0DF" w14:textId="77777777" w:rsidR="007F3BE2" w:rsidRPr="007F3BE2" w:rsidRDefault="007F3BE2" w:rsidP="007F3BE2">
            <w:pPr>
              <w:widowControl w:val="0"/>
              <w:autoSpaceDE w:val="0"/>
              <w:autoSpaceDN w:val="0"/>
              <w:spacing w:after="0" w:line="240" w:lineRule="auto"/>
              <w:ind w:left="105"/>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6"/>
                <w:sz w:val="24"/>
                <w:lang w:eastAsia="en-US"/>
              </w:rPr>
              <w:t xml:space="preserve"> </w:t>
            </w:r>
            <w:r w:rsidRPr="007F3BE2">
              <w:rPr>
                <w:rFonts w:ascii="Times New Roman" w:hAnsi="Times New Roman"/>
                <w:sz w:val="24"/>
                <w:lang w:eastAsia="en-US"/>
              </w:rPr>
              <w:t>изучение</w:t>
            </w:r>
            <w:r w:rsidRPr="007F3BE2">
              <w:rPr>
                <w:rFonts w:ascii="Times New Roman" w:hAnsi="Times New Roman"/>
                <w:spacing w:val="-6"/>
                <w:sz w:val="24"/>
                <w:lang w:eastAsia="en-US"/>
              </w:rPr>
              <w:t xml:space="preserve"> </w:t>
            </w:r>
            <w:r w:rsidRPr="007F3BE2">
              <w:rPr>
                <w:rFonts w:ascii="Times New Roman" w:hAnsi="Times New Roman"/>
                <w:sz w:val="24"/>
                <w:lang w:eastAsia="en-US"/>
              </w:rPr>
              <w:t>способов</w:t>
            </w:r>
            <w:r w:rsidRPr="007F3BE2">
              <w:rPr>
                <w:rFonts w:ascii="Times New Roman" w:hAnsi="Times New Roman"/>
                <w:spacing w:val="-1"/>
                <w:sz w:val="24"/>
                <w:lang w:eastAsia="en-US"/>
              </w:rPr>
              <w:t xml:space="preserve"> </w:t>
            </w:r>
            <w:r w:rsidRPr="007F3BE2">
              <w:rPr>
                <w:rFonts w:ascii="Times New Roman" w:hAnsi="Times New Roman"/>
                <w:sz w:val="24"/>
                <w:lang w:eastAsia="en-US"/>
              </w:rPr>
              <w:t>устранения</w:t>
            </w:r>
            <w:r w:rsidRPr="007F3BE2">
              <w:rPr>
                <w:rFonts w:ascii="Times New Roman" w:hAnsi="Times New Roman"/>
                <w:spacing w:val="-5"/>
                <w:sz w:val="24"/>
                <w:lang w:eastAsia="en-US"/>
              </w:rPr>
              <w:t xml:space="preserve"> </w:t>
            </w:r>
            <w:r w:rsidRPr="007F3BE2">
              <w:rPr>
                <w:rFonts w:ascii="Times New Roman" w:hAnsi="Times New Roman"/>
                <w:sz w:val="24"/>
                <w:lang w:eastAsia="en-US"/>
              </w:rPr>
              <w:t>конфликтных</w:t>
            </w:r>
            <w:r w:rsidRPr="007F3BE2">
              <w:rPr>
                <w:rFonts w:ascii="Times New Roman" w:hAnsi="Times New Roman"/>
                <w:spacing w:val="-3"/>
                <w:sz w:val="24"/>
                <w:lang w:eastAsia="en-US"/>
              </w:rPr>
              <w:t xml:space="preserve"> </w:t>
            </w:r>
            <w:r w:rsidRPr="007F3BE2">
              <w:rPr>
                <w:rFonts w:ascii="Times New Roman" w:hAnsi="Times New Roman"/>
                <w:sz w:val="24"/>
                <w:lang w:eastAsia="en-US"/>
              </w:rPr>
              <w:t>ситуаций</w:t>
            </w:r>
            <w:r w:rsidRPr="007F3BE2">
              <w:rPr>
                <w:rFonts w:ascii="Times New Roman" w:hAnsi="Times New Roman"/>
                <w:spacing w:val="-5"/>
                <w:sz w:val="24"/>
                <w:lang w:eastAsia="en-US"/>
              </w:rPr>
              <w:t xml:space="preserve"> </w:t>
            </w:r>
            <w:r w:rsidRPr="007F3BE2">
              <w:rPr>
                <w:rFonts w:ascii="Times New Roman" w:hAnsi="Times New Roman"/>
                <w:sz w:val="24"/>
                <w:lang w:eastAsia="en-US"/>
              </w:rPr>
              <w:t>и</w:t>
            </w:r>
            <w:r w:rsidRPr="007F3BE2">
              <w:rPr>
                <w:rFonts w:ascii="Times New Roman" w:hAnsi="Times New Roman"/>
                <w:spacing w:val="-5"/>
                <w:sz w:val="24"/>
                <w:lang w:eastAsia="en-US"/>
              </w:rPr>
              <w:t xml:space="preserve"> </w:t>
            </w:r>
            <w:r w:rsidRPr="007F3BE2">
              <w:rPr>
                <w:rFonts w:ascii="Times New Roman" w:hAnsi="Times New Roman"/>
                <w:sz w:val="24"/>
                <w:lang w:eastAsia="en-US"/>
              </w:rPr>
              <w:t>методов</w:t>
            </w:r>
            <w:r w:rsidRPr="007F3BE2">
              <w:rPr>
                <w:rFonts w:ascii="Times New Roman" w:hAnsi="Times New Roman"/>
                <w:spacing w:val="-6"/>
                <w:sz w:val="24"/>
                <w:lang w:eastAsia="en-US"/>
              </w:rPr>
              <w:t xml:space="preserve"> </w:t>
            </w:r>
            <w:r w:rsidRPr="007F3BE2">
              <w:rPr>
                <w:rFonts w:ascii="Times New Roman" w:hAnsi="Times New Roman"/>
                <w:sz w:val="24"/>
                <w:lang w:eastAsia="en-US"/>
              </w:rPr>
              <w:t>оценки</w:t>
            </w:r>
            <w:r w:rsidRPr="007F3BE2">
              <w:rPr>
                <w:rFonts w:ascii="Times New Roman" w:hAnsi="Times New Roman"/>
                <w:spacing w:val="40"/>
                <w:sz w:val="24"/>
                <w:lang w:eastAsia="en-US"/>
              </w:rPr>
              <w:t xml:space="preserve"> </w:t>
            </w:r>
            <w:r w:rsidRPr="007F3BE2">
              <w:rPr>
                <w:rFonts w:ascii="Times New Roman" w:hAnsi="Times New Roman"/>
                <w:sz w:val="24"/>
                <w:lang w:eastAsia="en-US"/>
              </w:rPr>
              <w:t xml:space="preserve">работы </w:t>
            </w:r>
            <w:r w:rsidRPr="007F3BE2">
              <w:rPr>
                <w:rFonts w:ascii="Times New Roman" w:hAnsi="Times New Roman"/>
                <w:spacing w:val="-2"/>
                <w:sz w:val="24"/>
                <w:lang w:eastAsia="en-US"/>
              </w:rPr>
              <w:t>персонала</w:t>
            </w:r>
          </w:p>
          <w:p w14:paraId="69383406" w14:textId="77777777" w:rsidR="007F3BE2" w:rsidRPr="007F3BE2" w:rsidRDefault="007F3BE2" w:rsidP="007F3BE2">
            <w:pPr>
              <w:widowControl w:val="0"/>
              <w:autoSpaceDE w:val="0"/>
              <w:autoSpaceDN w:val="0"/>
              <w:spacing w:after="0" w:line="240" w:lineRule="auto"/>
              <w:ind w:left="105" w:right="201"/>
              <w:rPr>
                <w:rFonts w:ascii="Times New Roman" w:hAnsi="Times New Roman"/>
                <w:sz w:val="24"/>
                <w:lang w:eastAsia="en-US"/>
              </w:rPr>
            </w:pPr>
            <w:r w:rsidRPr="007F3BE2">
              <w:rPr>
                <w:rFonts w:ascii="Times New Roman" w:hAnsi="Times New Roman"/>
                <w:sz w:val="24"/>
                <w:lang w:eastAsia="en-US"/>
              </w:rPr>
              <w:t>Организации</w:t>
            </w:r>
            <w:r w:rsidRPr="007F3BE2">
              <w:rPr>
                <w:rFonts w:ascii="Times New Roman" w:hAnsi="Times New Roman"/>
                <w:spacing w:val="-6"/>
                <w:sz w:val="24"/>
                <w:lang w:eastAsia="en-US"/>
              </w:rPr>
              <w:t xml:space="preserve"> </w:t>
            </w:r>
            <w:r w:rsidRPr="007F3BE2">
              <w:rPr>
                <w:rFonts w:ascii="Times New Roman" w:hAnsi="Times New Roman"/>
                <w:sz w:val="24"/>
                <w:lang w:eastAsia="en-US"/>
              </w:rPr>
              <w:t>работы</w:t>
            </w:r>
            <w:r w:rsidRPr="007F3BE2">
              <w:rPr>
                <w:rFonts w:ascii="Times New Roman" w:hAnsi="Times New Roman"/>
                <w:spacing w:val="-6"/>
                <w:sz w:val="24"/>
                <w:lang w:eastAsia="en-US"/>
              </w:rPr>
              <w:t xml:space="preserve"> </w:t>
            </w:r>
            <w:r w:rsidRPr="007F3BE2">
              <w:rPr>
                <w:rFonts w:ascii="Times New Roman" w:hAnsi="Times New Roman"/>
                <w:sz w:val="24"/>
                <w:lang w:eastAsia="en-US"/>
              </w:rPr>
              <w:t>персонала</w:t>
            </w:r>
            <w:r w:rsidRPr="007F3BE2">
              <w:rPr>
                <w:rFonts w:ascii="Times New Roman" w:hAnsi="Times New Roman"/>
                <w:spacing w:val="-7"/>
                <w:sz w:val="24"/>
                <w:lang w:eastAsia="en-US"/>
              </w:rPr>
              <w:t xml:space="preserve"> </w:t>
            </w:r>
            <w:r w:rsidRPr="007F3BE2">
              <w:rPr>
                <w:rFonts w:ascii="Times New Roman" w:hAnsi="Times New Roman"/>
                <w:sz w:val="24"/>
                <w:lang w:eastAsia="en-US"/>
              </w:rPr>
              <w:t>производственного</w:t>
            </w:r>
            <w:r w:rsidRPr="007F3BE2">
              <w:rPr>
                <w:rFonts w:ascii="Times New Roman" w:hAnsi="Times New Roman"/>
                <w:spacing w:val="-6"/>
                <w:sz w:val="24"/>
                <w:lang w:eastAsia="en-US"/>
              </w:rPr>
              <w:t xml:space="preserve"> </w:t>
            </w:r>
            <w:r w:rsidRPr="007F3BE2">
              <w:rPr>
                <w:rFonts w:ascii="Times New Roman" w:hAnsi="Times New Roman"/>
                <w:sz w:val="24"/>
                <w:lang w:eastAsia="en-US"/>
              </w:rPr>
              <w:t>подразделения,</w:t>
            </w:r>
            <w:r w:rsidRPr="007F3BE2">
              <w:rPr>
                <w:rFonts w:ascii="Times New Roman" w:hAnsi="Times New Roman"/>
                <w:spacing w:val="-2"/>
                <w:sz w:val="24"/>
                <w:lang w:eastAsia="en-US"/>
              </w:rPr>
              <w:t xml:space="preserve"> </w:t>
            </w:r>
            <w:r w:rsidRPr="007F3BE2">
              <w:rPr>
                <w:rFonts w:ascii="Times New Roman" w:hAnsi="Times New Roman"/>
                <w:sz w:val="24"/>
                <w:lang w:eastAsia="en-US"/>
              </w:rPr>
              <w:t>маркетинг</w:t>
            </w:r>
            <w:r w:rsidRPr="007F3BE2">
              <w:rPr>
                <w:rFonts w:ascii="Times New Roman" w:hAnsi="Times New Roman"/>
                <w:spacing w:val="-9"/>
                <w:sz w:val="24"/>
                <w:lang w:eastAsia="en-US"/>
              </w:rPr>
              <w:t xml:space="preserve"> </w:t>
            </w:r>
            <w:r w:rsidRPr="007F3BE2">
              <w:rPr>
                <w:rFonts w:ascii="Times New Roman" w:hAnsi="Times New Roman"/>
                <w:sz w:val="24"/>
                <w:lang w:eastAsia="en-US"/>
              </w:rPr>
              <w:t>и</w:t>
            </w:r>
            <w:r w:rsidRPr="007F3BE2">
              <w:rPr>
                <w:rFonts w:ascii="Times New Roman" w:hAnsi="Times New Roman"/>
                <w:spacing w:val="-6"/>
                <w:sz w:val="24"/>
                <w:lang w:eastAsia="en-US"/>
              </w:rPr>
              <w:t xml:space="preserve"> </w:t>
            </w:r>
            <w:r w:rsidRPr="007F3BE2">
              <w:rPr>
                <w:rFonts w:ascii="Times New Roman" w:hAnsi="Times New Roman"/>
                <w:sz w:val="24"/>
                <w:lang w:eastAsia="en-US"/>
              </w:rPr>
              <w:t>менеджмент рабочего места.</w:t>
            </w:r>
          </w:p>
          <w:p w14:paraId="5FF89CF0" w14:textId="2C30C24B" w:rsidR="008D2292" w:rsidRPr="00512941" w:rsidRDefault="007F3BE2" w:rsidP="007F3BE2">
            <w:pPr>
              <w:autoSpaceDE w:val="0"/>
              <w:autoSpaceDN w:val="0"/>
              <w:adjustRightInd w:val="0"/>
              <w:spacing w:after="0" w:line="240" w:lineRule="auto"/>
              <w:rPr>
                <w:rFonts w:ascii="Times New Roman" w:eastAsia="TimesNewRomanPSMT" w:hAnsi="Times New Roman"/>
                <w:sz w:val="24"/>
                <w:szCs w:val="24"/>
              </w:rPr>
            </w:pPr>
            <w:r w:rsidRPr="007F3BE2">
              <w:rPr>
                <w:rFonts w:ascii="Times New Roman" w:hAnsi="Times New Roman"/>
                <w:sz w:val="24"/>
                <w:lang w:eastAsia="en-US"/>
              </w:rPr>
              <w:t>Знакомство</w:t>
            </w:r>
            <w:r w:rsidRPr="007F3BE2">
              <w:rPr>
                <w:rFonts w:ascii="Times New Roman" w:hAnsi="Times New Roman"/>
                <w:spacing w:val="-8"/>
                <w:sz w:val="24"/>
                <w:lang w:eastAsia="en-US"/>
              </w:rPr>
              <w:t xml:space="preserve"> </w:t>
            </w:r>
            <w:r w:rsidRPr="007F3BE2">
              <w:rPr>
                <w:rFonts w:ascii="Times New Roman" w:hAnsi="Times New Roman"/>
                <w:sz w:val="24"/>
                <w:lang w:eastAsia="en-US"/>
              </w:rPr>
              <w:t>с</w:t>
            </w:r>
            <w:r w:rsidRPr="007F3BE2">
              <w:rPr>
                <w:rFonts w:ascii="Times New Roman" w:hAnsi="Times New Roman"/>
                <w:spacing w:val="-6"/>
                <w:sz w:val="24"/>
                <w:lang w:eastAsia="en-US"/>
              </w:rPr>
              <w:t xml:space="preserve"> </w:t>
            </w:r>
            <w:r w:rsidRPr="007F3BE2">
              <w:rPr>
                <w:rFonts w:ascii="Times New Roman" w:hAnsi="Times New Roman"/>
                <w:sz w:val="24"/>
                <w:lang w:eastAsia="en-US"/>
              </w:rPr>
              <w:t>основными</w:t>
            </w:r>
            <w:r w:rsidRPr="007F3BE2">
              <w:rPr>
                <w:rFonts w:ascii="Times New Roman" w:hAnsi="Times New Roman"/>
                <w:spacing w:val="-5"/>
                <w:sz w:val="24"/>
                <w:lang w:eastAsia="en-US"/>
              </w:rPr>
              <w:t xml:space="preserve"> </w:t>
            </w:r>
            <w:r w:rsidRPr="007F3BE2">
              <w:rPr>
                <w:rFonts w:ascii="Times New Roman" w:hAnsi="Times New Roman"/>
                <w:sz w:val="24"/>
                <w:lang w:eastAsia="en-US"/>
              </w:rPr>
              <w:t>законодательными</w:t>
            </w:r>
            <w:r w:rsidRPr="007F3BE2">
              <w:rPr>
                <w:rFonts w:ascii="Times New Roman" w:hAnsi="Times New Roman"/>
                <w:spacing w:val="-5"/>
                <w:sz w:val="24"/>
                <w:lang w:eastAsia="en-US"/>
              </w:rPr>
              <w:t xml:space="preserve"> </w:t>
            </w:r>
            <w:r w:rsidRPr="007F3BE2">
              <w:rPr>
                <w:rFonts w:ascii="Times New Roman" w:hAnsi="Times New Roman"/>
                <w:sz w:val="24"/>
                <w:lang w:eastAsia="en-US"/>
              </w:rPr>
              <w:t>документами</w:t>
            </w:r>
            <w:r w:rsidRPr="007F3BE2">
              <w:rPr>
                <w:rFonts w:ascii="Times New Roman" w:hAnsi="Times New Roman"/>
                <w:spacing w:val="-5"/>
                <w:sz w:val="24"/>
                <w:lang w:eastAsia="en-US"/>
              </w:rPr>
              <w:t xml:space="preserve"> </w:t>
            </w:r>
            <w:r w:rsidRPr="007F3BE2">
              <w:rPr>
                <w:rFonts w:ascii="Times New Roman" w:hAnsi="Times New Roman"/>
                <w:spacing w:val="-2"/>
                <w:sz w:val="24"/>
                <w:lang w:eastAsia="en-US"/>
              </w:rPr>
              <w:t>предприятия</w:t>
            </w:r>
          </w:p>
        </w:tc>
        <w:tc>
          <w:tcPr>
            <w:tcW w:w="933" w:type="dxa"/>
            <w:shd w:val="clear" w:color="auto" w:fill="auto"/>
            <w:vAlign w:val="center"/>
          </w:tcPr>
          <w:p w14:paraId="5FA98591" w14:textId="25AFC2F7" w:rsidR="008D2292" w:rsidRPr="00D03A49" w:rsidRDefault="00A21019" w:rsidP="008D2292">
            <w:pPr>
              <w:pStyle w:val="TableParagraph"/>
              <w:ind w:left="0"/>
              <w:jc w:val="center"/>
              <w:rPr>
                <w:b/>
                <w:sz w:val="24"/>
                <w:szCs w:val="24"/>
              </w:rPr>
            </w:pPr>
            <w:r>
              <w:rPr>
                <w:b/>
                <w:sz w:val="24"/>
                <w:szCs w:val="24"/>
              </w:rPr>
              <w:t>2</w:t>
            </w:r>
            <w:r w:rsidR="007F3BE2">
              <w:rPr>
                <w:b/>
                <w:sz w:val="24"/>
                <w:szCs w:val="24"/>
              </w:rPr>
              <w:t>6</w:t>
            </w:r>
          </w:p>
        </w:tc>
      </w:tr>
      <w:tr w:rsidR="00E13AB6" w:rsidRPr="00D03A49" w14:paraId="6461A3E4" w14:textId="77777777" w:rsidTr="007F3BE2">
        <w:tc>
          <w:tcPr>
            <w:tcW w:w="2263" w:type="dxa"/>
            <w:shd w:val="clear" w:color="auto" w:fill="auto"/>
          </w:tcPr>
          <w:p w14:paraId="19CA09E8" w14:textId="5795AF59" w:rsidR="00E13AB6" w:rsidRPr="00D03A49" w:rsidRDefault="007F3BE2" w:rsidP="00512941">
            <w:pPr>
              <w:pStyle w:val="TableParagraph"/>
              <w:ind w:left="0"/>
              <w:rPr>
                <w:b/>
                <w:sz w:val="24"/>
                <w:szCs w:val="24"/>
              </w:rPr>
            </w:pPr>
            <w:r>
              <w:rPr>
                <w:b/>
                <w:sz w:val="24"/>
                <w:szCs w:val="24"/>
              </w:rPr>
              <w:t>Раздел</w:t>
            </w:r>
            <w:r>
              <w:rPr>
                <w:b/>
                <w:sz w:val="24"/>
                <w:szCs w:val="24"/>
              </w:rPr>
              <w:t xml:space="preserve"> 3.</w:t>
            </w:r>
          </w:p>
        </w:tc>
        <w:tc>
          <w:tcPr>
            <w:tcW w:w="6999" w:type="dxa"/>
            <w:shd w:val="clear" w:color="auto" w:fill="auto"/>
          </w:tcPr>
          <w:p w14:paraId="4CAE0BF6" w14:textId="77777777" w:rsidR="007F3BE2" w:rsidRPr="007F3BE2" w:rsidRDefault="007F3BE2" w:rsidP="007F3BE2">
            <w:pPr>
              <w:widowControl w:val="0"/>
              <w:autoSpaceDE w:val="0"/>
              <w:autoSpaceDN w:val="0"/>
              <w:spacing w:after="0" w:line="268" w:lineRule="exact"/>
              <w:ind w:left="105"/>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6"/>
                <w:sz w:val="24"/>
                <w:lang w:eastAsia="en-US"/>
              </w:rPr>
              <w:t xml:space="preserve"> </w:t>
            </w:r>
            <w:r w:rsidRPr="007F3BE2">
              <w:rPr>
                <w:rFonts w:ascii="Times New Roman" w:hAnsi="Times New Roman"/>
                <w:sz w:val="24"/>
                <w:lang w:eastAsia="en-US"/>
              </w:rPr>
              <w:t>знакомство</w:t>
            </w:r>
            <w:r w:rsidRPr="007F3BE2">
              <w:rPr>
                <w:rFonts w:ascii="Times New Roman" w:hAnsi="Times New Roman"/>
                <w:spacing w:val="-2"/>
                <w:sz w:val="24"/>
                <w:lang w:eastAsia="en-US"/>
              </w:rPr>
              <w:t xml:space="preserve"> </w:t>
            </w:r>
            <w:r w:rsidRPr="007F3BE2">
              <w:rPr>
                <w:rFonts w:ascii="Times New Roman" w:hAnsi="Times New Roman"/>
                <w:sz w:val="24"/>
                <w:lang w:eastAsia="en-US"/>
              </w:rPr>
              <w:t>с</w:t>
            </w:r>
            <w:r w:rsidRPr="007F3BE2">
              <w:rPr>
                <w:rFonts w:ascii="Times New Roman" w:hAnsi="Times New Roman"/>
                <w:spacing w:val="-3"/>
                <w:sz w:val="24"/>
                <w:lang w:eastAsia="en-US"/>
              </w:rPr>
              <w:t xml:space="preserve"> </w:t>
            </w:r>
            <w:r w:rsidRPr="007F3BE2">
              <w:rPr>
                <w:rFonts w:ascii="Times New Roman" w:hAnsi="Times New Roman"/>
                <w:sz w:val="24"/>
                <w:lang w:eastAsia="en-US"/>
              </w:rPr>
              <w:t>порядком</w:t>
            </w:r>
            <w:r w:rsidRPr="007F3BE2">
              <w:rPr>
                <w:rFonts w:ascii="Times New Roman" w:hAnsi="Times New Roman"/>
                <w:spacing w:val="-1"/>
                <w:sz w:val="24"/>
                <w:lang w:eastAsia="en-US"/>
              </w:rPr>
              <w:t xml:space="preserve"> </w:t>
            </w:r>
            <w:r w:rsidRPr="007F3BE2">
              <w:rPr>
                <w:rFonts w:ascii="Times New Roman" w:hAnsi="Times New Roman"/>
                <w:sz w:val="24"/>
                <w:lang w:eastAsia="en-US"/>
              </w:rPr>
              <w:t>установления</w:t>
            </w:r>
            <w:r w:rsidRPr="007F3BE2">
              <w:rPr>
                <w:rFonts w:ascii="Times New Roman" w:hAnsi="Times New Roman"/>
                <w:spacing w:val="56"/>
                <w:sz w:val="24"/>
                <w:lang w:eastAsia="en-US"/>
              </w:rPr>
              <w:t xml:space="preserve"> </w:t>
            </w:r>
            <w:r w:rsidRPr="007F3BE2">
              <w:rPr>
                <w:rFonts w:ascii="Times New Roman" w:hAnsi="Times New Roman"/>
                <w:sz w:val="24"/>
                <w:lang w:eastAsia="en-US"/>
              </w:rPr>
              <w:t>правовой</w:t>
            </w:r>
            <w:r w:rsidRPr="007F3BE2">
              <w:rPr>
                <w:rFonts w:ascii="Times New Roman" w:hAnsi="Times New Roman"/>
                <w:spacing w:val="-2"/>
                <w:sz w:val="24"/>
                <w:lang w:eastAsia="en-US"/>
              </w:rPr>
              <w:t xml:space="preserve"> </w:t>
            </w:r>
            <w:r w:rsidRPr="007F3BE2">
              <w:rPr>
                <w:rFonts w:ascii="Times New Roman" w:hAnsi="Times New Roman"/>
                <w:sz w:val="24"/>
                <w:lang w:eastAsia="en-US"/>
              </w:rPr>
              <w:t>формы</w:t>
            </w:r>
            <w:r w:rsidRPr="007F3BE2">
              <w:rPr>
                <w:rFonts w:ascii="Times New Roman" w:hAnsi="Times New Roman"/>
                <w:spacing w:val="-2"/>
                <w:sz w:val="24"/>
                <w:lang w:eastAsia="en-US"/>
              </w:rPr>
              <w:t xml:space="preserve"> предприятий</w:t>
            </w:r>
          </w:p>
          <w:p w14:paraId="4C0DA98B" w14:textId="77777777" w:rsidR="007F3BE2" w:rsidRPr="007F3BE2" w:rsidRDefault="007F3BE2" w:rsidP="007F3BE2">
            <w:pPr>
              <w:widowControl w:val="0"/>
              <w:autoSpaceDE w:val="0"/>
              <w:autoSpaceDN w:val="0"/>
              <w:spacing w:after="0" w:line="240" w:lineRule="auto"/>
              <w:ind w:left="105"/>
              <w:rPr>
                <w:rFonts w:ascii="Times New Roman" w:hAnsi="Times New Roman"/>
                <w:sz w:val="24"/>
                <w:lang w:eastAsia="en-US"/>
              </w:rPr>
            </w:pPr>
            <w:r w:rsidRPr="007F3BE2">
              <w:rPr>
                <w:rFonts w:ascii="Times New Roman" w:hAnsi="Times New Roman"/>
                <w:sz w:val="24"/>
                <w:lang w:eastAsia="en-US"/>
              </w:rPr>
              <w:t>Учредительные</w:t>
            </w:r>
            <w:r w:rsidRPr="007F3BE2">
              <w:rPr>
                <w:rFonts w:ascii="Times New Roman" w:hAnsi="Times New Roman"/>
                <w:spacing w:val="-7"/>
                <w:sz w:val="24"/>
                <w:lang w:eastAsia="en-US"/>
              </w:rPr>
              <w:t xml:space="preserve"> </w:t>
            </w:r>
            <w:r w:rsidRPr="007F3BE2">
              <w:rPr>
                <w:rFonts w:ascii="Times New Roman" w:hAnsi="Times New Roman"/>
                <w:sz w:val="24"/>
                <w:lang w:eastAsia="en-US"/>
              </w:rPr>
              <w:t>документы</w:t>
            </w:r>
            <w:r w:rsidRPr="007F3BE2">
              <w:rPr>
                <w:rFonts w:ascii="Times New Roman" w:hAnsi="Times New Roman"/>
                <w:spacing w:val="-6"/>
                <w:sz w:val="24"/>
                <w:lang w:eastAsia="en-US"/>
              </w:rPr>
              <w:t xml:space="preserve"> </w:t>
            </w:r>
            <w:r w:rsidRPr="007F3BE2">
              <w:rPr>
                <w:rFonts w:ascii="Times New Roman" w:hAnsi="Times New Roman"/>
                <w:sz w:val="24"/>
                <w:lang w:eastAsia="en-US"/>
              </w:rPr>
              <w:t>юридических</w:t>
            </w:r>
            <w:r w:rsidRPr="007F3BE2">
              <w:rPr>
                <w:rFonts w:ascii="Times New Roman" w:hAnsi="Times New Roman"/>
                <w:spacing w:val="-4"/>
                <w:sz w:val="24"/>
                <w:lang w:eastAsia="en-US"/>
              </w:rPr>
              <w:t xml:space="preserve"> </w:t>
            </w:r>
            <w:r w:rsidRPr="007F3BE2">
              <w:rPr>
                <w:rFonts w:ascii="Times New Roman" w:hAnsi="Times New Roman"/>
                <w:sz w:val="24"/>
                <w:lang w:eastAsia="en-US"/>
              </w:rPr>
              <w:t>лиц,</w:t>
            </w:r>
            <w:r w:rsidRPr="007F3BE2">
              <w:rPr>
                <w:rFonts w:ascii="Times New Roman" w:hAnsi="Times New Roman"/>
                <w:spacing w:val="-6"/>
                <w:sz w:val="24"/>
                <w:lang w:eastAsia="en-US"/>
              </w:rPr>
              <w:t xml:space="preserve"> </w:t>
            </w:r>
            <w:r w:rsidRPr="007F3BE2">
              <w:rPr>
                <w:rFonts w:ascii="Times New Roman" w:hAnsi="Times New Roman"/>
                <w:sz w:val="24"/>
                <w:lang w:eastAsia="en-US"/>
              </w:rPr>
              <w:t>порядок</w:t>
            </w:r>
            <w:r w:rsidRPr="007F3BE2">
              <w:rPr>
                <w:rFonts w:ascii="Times New Roman" w:hAnsi="Times New Roman"/>
                <w:spacing w:val="-5"/>
                <w:sz w:val="24"/>
                <w:lang w:eastAsia="en-US"/>
              </w:rPr>
              <w:t xml:space="preserve"> </w:t>
            </w:r>
            <w:r w:rsidRPr="007F3BE2">
              <w:rPr>
                <w:rFonts w:ascii="Times New Roman" w:hAnsi="Times New Roman"/>
                <w:sz w:val="24"/>
                <w:lang w:eastAsia="en-US"/>
              </w:rPr>
              <w:t>государственной</w:t>
            </w:r>
            <w:r w:rsidRPr="007F3BE2">
              <w:rPr>
                <w:rFonts w:ascii="Times New Roman" w:hAnsi="Times New Roman"/>
                <w:spacing w:val="-6"/>
                <w:sz w:val="24"/>
                <w:lang w:eastAsia="en-US"/>
              </w:rPr>
              <w:t xml:space="preserve"> </w:t>
            </w:r>
            <w:r w:rsidRPr="007F3BE2">
              <w:rPr>
                <w:rFonts w:ascii="Times New Roman" w:hAnsi="Times New Roman"/>
                <w:sz w:val="24"/>
                <w:lang w:eastAsia="en-US"/>
              </w:rPr>
              <w:t>регистрации</w:t>
            </w:r>
            <w:r w:rsidRPr="007F3BE2">
              <w:rPr>
                <w:rFonts w:ascii="Times New Roman" w:hAnsi="Times New Roman"/>
                <w:spacing w:val="-8"/>
                <w:sz w:val="24"/>
                <w:lang w:eastAsia="en-US"/>
              </w:rPr>
              <w:t xml:space="preserve"> </w:t>
            </w:r>
            <w:r w:rsidRPr="007F3BE2">
              <w:rPr>
                <w:rFonts w:ascii="Times New Roman" w:hAnsi="Times New Roman"/>
                <w:sz w:val="24"/>
                <w:lang w:eastAsia="en-US"/>
              </w:rPr>
              <w:t>предприятия. Ответственность юридических лиц.</w:t>
            </w:r>
          </w:p>
          <w:p w14:paraId="76EADBD9" w14:textId="432E16C8" w:rsidR="008D2292" w:rsidRPr="00D03A49" w:rsidRDefault="007F3BE2" w:rsidP="007F3BE2">
            <w:pPr>
              <w:pStyle w:val="TableParagraph"/>
              <w:ind w:left="0"/>
              <w:rPr>
                <w:sz w:val="24"/>
                <w:szCs w:val="24"/>
              </w:rPr>
            </w:pPr>
            <w:r w:rsidRPr="007F3BE2">
              <w:rPr>
                <w:spacing w:val="-2"/>
                <w:sz w:val="24"/>
              </w:rPr>
              <w:t>Теоретическое</w:t>
            </w:r>
            <w:r w:rsidRPr="007F3BE2">
              <w:rPr>
                <w:sz w:val="24"/>
              </w:rPr>
              <w:tab/>
            </w:r>
            <w:r w:rsidRPr="007F3BE2">
              <w:rPr>
                <w:spacing w:val="-2"/>
                <w:sz w:val="24"/>
              </w:rPr>
              <w:t>изучение</w:t>
            </w:r>
            <w:r w:rsidRPr="007F3BE2">
              <w:rPr>
                <w:sz w:val="24"/>
              </w:rPr>
              <w:tab/>
            </w:r>
            <w:r w:rsidRPr="007F3BE2">
              <w:rPr>
                <w:spacing w:val="-2"/>
                <w:sz w:val="24"/>
              </w:rPr>
              <w:t>положений,</w:t>
            </w:r>
            <w:r w:rsidRPr="007F3BE2">
              <w:rPr>
                <w:sz w:val="24"/>
              </w:rPr>
              <w:tab/>
            </w:r>
            <w:r w:rsidRPr="007F3BE2">
              <w:rPr>
                <w:spacing w:val="-2"/>
                <w:sz w:val="24"/>
              </w:rPr>
              <w:t>регламентирующих</w:t>
            </w:r>
            <w:r w:rsidRPr="007F3BE2">
              <w:rPr>
                <w:sz w:val="24"/>
              </w:rPr>
              <w:tab/>
            </w:r>
            <w:r w:rsidRPr="007F3BE2">
              <w:rPr>
                <w:spacing w:val="-2"/>
                <w:sz w:val="24"/>
              </w:rPr>
              <w:t>правила</w:t>
            </w:r>
            <w:r w:rsidRPr="007F3BE2">
              <w:rPr>
                <w:sz w:val="24"/>
              </w:rPr>
              <w:tab/>
            </w:r>
            <w:r w:rsidRPr="007F3BE2">
              <w:rPr>
                <w:spacing w:val="-2"/>
                <w:sz w:val="24"/>
              </w:rPr>
              <w:t>внутреннего</w:t>
            </w:r>
            <w:r w:rsidRPr="007F3BE2">
              <w:rPr>
                <w:sz w:val="24"/>
              </w:rPr>
              <w:tab/>
            </w:r>
            <w:r w:rsidRPr="007F3BE2">
              <w:rPr>
                <w:spacing w:val="-2"/>
                <w:sz w:val="24"/>
              </w:rPr>
              <w:t xml:space="preserve">распорядка, </w:t>
            </w:r>
            <w:r w:rsidRPr="007F3BE2">
              <w:rPr>
                <w:sz w:val="24"/>
              </w:rPr>
              <w:t>дисциплины труда, продолжительности рабочего времени</w:t>
            </w:r>
          </w:p>
        </w:tc>
        <w:tc>
          <w:tcPr>
            <w:tcW w:w="933" w:type="dxa"/>
            <w:shd w:val="clear" w:color="auto" w:fill="auto"/>
            <w:vAlign w:val="center"/>
          </w:tcPr>
          <w:p w14:paraId="2B011A7B" w14:textId="76537B3B" w:rsidR="00E13AB6" w:rsidRPr="00D03A49" w:rsidRDefault="00A21019" w:rsidP="00C77342">
            <w:pPr>
              <w:pStyle w:val="TableParagraph"/>
              <w:ind w:left="0"/>
              <w:jc w:val="center"/>
              <w:rPr>
                <w:b/>
                <w:sz w:val="24"/>
                <w:szCs w:val="24"/>
              </w:rPr>
            </w:pPr>
            <w:r>
              <w:rPr>
                <w:b/>
                <w:sz w:val="24"/>
                <w:szCs w:val="24"/>
              </w:rPr>
              <w:t>3</w:t>
            </w:r>
            <w:r w:rsidR="007F3BE2">
              <w:rPr>
                <w:b/>
                <w:sz w:val="24"/>
                <w:szCs w:val="24"/>
              </w:rPr>
              <w:t>0</w:t>
            </w:r>
          </w:p>
        </w:tc>
      </w:tr>
      <w:tr w:rsidR="008D2292" w:rsidRPr="00D03A49" w14:paraId="7546DD0D" w14:textId="77777777" w:rsidTr="007F3BE2">
        <w:tc>
          <w:tcPr>
            <w:tcW w:w="2263" w:type="dxa"/>
            <w:shd w:val="clear" w:color="auto" w:fill="auto"/>
          </w:tcPr>
          <w:p w14:paraId="10D95F69" w14:textId="6F5BCE72" w:rsidR="008D2292" w:rsidRPr="00D03A49" w:rsidRDefault="007F3BE2" w:rsidP="00145B49">
            <w:pPr>
              <w:pStyle w:val="TableParagraph"/>
              <w:ind w:left="0"/>
              <w:rPr>
                <w:b/>
                <w:sz w:val="24"/>
                <w:szCs w:val="24"/>
              </w:rPr>
            </w:pPr>
            <w:r>
              <w:rPr>
                <w:b/>
                <w:sz w:val="24"/>
                <w:szCs w:val="24"/>
              </w:rPr>
              <w:t>Раздел</w:t>
            </w:r>
            <w:r>
              <w:rPr>
                <w:b/>
                <w:sz w:val="24"/>
                <w:szCs w:val="24"/>
              </w:rPr>
              <w:t xml:space="preserve"> 4.</w:t>
            </w:r>
          </w:p>
        </w:tc>
        <w:tc>
          <w:tcPr>
            <w:tcW w:w="6999" w:type="dxa"/>
            <w:shd w:val="clear" w:color="auto" w:fill="auto"/>
          </w:tcPr>
          <w:p w14:paraId="5FCBF9A4" w14:textId="77777777" w:rsidR="007F3BE2" w:rsidRPr="007F3BE2" w:rsidRDefault="007F3BE2" w:rsidP="007F3BE2">
            <w:pPr>
              <w:widowControl w:val="0"/>
              <w:autoSpaceDE w:val="0"/>
              <w:autoSpaceDN w:val="0"/>
              <w:spacing w:after="0" w:line="240" w:lineRule="auto"/>
              <w:ind w:left="105" w:right="201" w:firstLine="60"/>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8"/>
                <w:sz w:val="24"/>
                <w:lang w:eastAsia="en-US"/>
              </w:rPr>
              <w:t xml:space="preserve"> </w:t>
            </w:r>
            <w:r w:rsidRPr="007F3BE2">
              <w:rPr>
                <w:rFonts w:ascii="Times New Roman" w:hAnsi="Times New Roman"/>
                <w:sz w:val="24"/>
                <w:lang w:eastAsia="en-US"/>
              </w:rPr>
              <w:t>изучение</w:t>
            </w:r>
            <w:r w:rsidRPr="007F3BE2">
              <w:rPr>
                <w:rFonts w:ascii="Times New Roman" w:hAnsi="Times New Roman"/>
                <w:spacing w:val="-8"/>
                <w:sz w:val="24"/>
                <w:lang w:eastAsia="en-US"/>
              </w:rPr>
              <w:t xml:space="preserve"> </w:t>
            </w:r>
            <w:r w:rsidRPr="007F3BE2">
              <w:rPr>
                <w:rFonts w:ascii="Times New Roman" w:hAnsi="Times New Roman"/>
                <w:sz w:val="24"/>
                <w:lang w:eastAsia="en-US"/>
              </w:rPr>
              <w:t>планирования</w:t>
            </w:r>
            <w:r w:rsidRPr="007F3BE2">
              <w:rPr>
                <w:rFonts w:ascii="Times New Roman" w:hAnsi="Times New Roman"/>
                <w:spacing w:val="-7"/>
                <w:sz w:val="24"/>
                <w:lang w:eastAsia="en-US"/>
              </w:rPr>
              <w:t xml:space="preserve"> </w:t>
            </w:r>
            <w:r w:rsidRPr="007F3BE2">
              <w:rPr>
                <w:rFonts w:ascii="Times New Roman" w:hAnsi="Times New Roman"/>
                <w:sz w:val="24"/>
                <w:lang w:eastAsia="en-US"/>
              </w:rPr>
              <w:t>работы</w:t>
            </w:r>
            <w:r w:rsidRPr="007F3BE2">
              <w:rPr>
                <w:rFonts w:ascii="Times New Roman" w:hAnsi="Times New Roman"/>
                <w:spacing w:val="-7"/>
                <w:sz w:val="24"/>
                <w:lang w:eastAsia="en-US"/>
              </w:rPr>
              <w:t xml:space="preserve"> </w:t>
            </w:r>
            <w:r w:rsidRPr="007F3BE2">
              <w:rPr>
                <w:rFonts w:ascii="Times New Roman" w:hAnsi="Times New Roman"/>
                <w:sz w:val="24"/>
                <w:lang w:eastAsia="en-US"/>
              </w:rPr>
              <w:t>персонала,</w:t>
            </w:r>
            <w:r w:rsidRPr="007F3BE2">
              <w:rPr>
                <w:rFonts w:ascii="Times New Roman" w:hAnsi="Times New Roman"/>
                <w:spacing w:val="-7"/>
                <w:sz w:val="24"/>
                <w:lang w:eastAsia="en-US"/>
              </w:rPr>
              <w:t xml:space="preserve"> </w:t>
            </w:r>
            <w:r w:rsidRPr="007F3BE2">
              <w:rPr>
                <w:rFonts w:ascii="Times New Roman" w:hAnsi="Times New Roman"/>
                <w:sz w:val="24"/>
                <w:lang w:eastAsia="en-US"/>
              </w:rPr>
              <w:t>перспективного</w:t>
            </w:r>
            <w:r w:rsidRPr="007F3BE2">
              <w:rPr>
                <w:rFonts w:ascii="Times New Roman" w:hAnsi="Times New Roman"/>
                <w:spacing w:val="-7"/>
                <w:sz w:val="24"/>
                <w:lang w:eastAsia="en-US"/>
              </w:rPr>
              <w:t xml:space="preserve"> </w:t>
            </w:r>
            <w:r w:rsidRPr="007F3BE2">
              <w:rPr>
                <w:rFonts w:ascii="Times New Roman" w:hAnsi="Times New Roman"/>
                <w:sz w:val="24"/>
                <w:lang w:eastAsia="en-US"/>
              </w:rPr>
              <w:t>и</w:t>
            </w:r>
            <w:r w:rsidRPr="007F3BE2">
              <w:rPr>
                <w:rFonts w:ascii="Times New Roman" w:hAnsi="Times New Roman"/>
                <w:spacing w:val="-7"/>
                <w:sz w:val="24"/>
                <w:lang w:eastAsia="en-US"/>
              </w:rPr>
              <w:t xml:space="preserve"> </w:t>
            </w:r>
            <w:r w:rsidRPr="007F3BE2">
              <w:rPr>
                <w:rFonts w:ascii="Times New Roman" w:hAnsi="Times New Roman"/>
                <w:sz w:val="24"/>
                <w:lang w:eastAsia="en-US"/>
              </w:rPr>
              <w:t xml:space="preserve">текущего </w:t>
            </w:r>
            <w:r w:rsidRPr="007F3BE2">
              <w:rPr>
                <w:rFonts w:ascii="Times New Roman" w:hAnsi="Times New Roman"/>
                <w:spacing w:val="-2"/>
                <w:sz w:val="24"/>
                <w:lang w:eastAsia="en-US"/>
              </w:rPr>
              <w:t>планирования.</w:t>
            </w:r>
          </w:p>
          <w:p w14:paraId="2F34F4C7" w14:textId="77777777" w:rsidR="007F3BE2" w:rsidRPr="007F3BE2" w:rsidRDefault="007F3BE2" w:rsidP="007F3BE2">
            <w:pPr>
              <w:widowControl w:val="0"/>
              <w:autoSpaceDE w:val="0"/>
              <w:autoSpaceDN w:val="0"/>
              <w:spacing w:after="0" w:line="240" w:lineRule="auto"/>
              <w:ind w:left="105"/>
              <w:rPr>
                <w:rFonts w:ascii="Times New Roman" w:hAnsi="Times New Roman"/>
                <w:sz w:val="24"/>
                <w:lang w:eastAsia="en-US"/>
              </w:rPr>
            </w:pPr>
            <w:r w:rsidRPr="007F3BE2">
              <w:rPr>
                <w:rFonts w:ascii="Times New Roman" w:hAnsi="Times New Roman"/>
                <w:sz w:val="24"/>
                <w:lang w:eastAsia="en-US"/>
              </w:rPr>
              <w:t>Теоретический</w:t>
            </w:r>
            <w:r w:rsidRPr="007F3BE2">
              <w:rPr>
                <w:rFonts w:ascii="Times New Roman" w:hAnsi="Times New Roman"/>
                <w:spacing w:val="40"/>
                <w:sz w:val="24"/>
                <w:lang w:eastAsia="en-US"/>
              </w:rPr>
              <w:t xml:space="preserve"> </w:t>
            </w:r>
            <w:r w:rsidRPr="007F3BE2">
              <w:rPr>
                <w:rFonts w:ascii="Times New Roman" w:hAnsi="Times New Roman"/>
                <w:sz w:val="24"/>
                <w:lang w:eastAsia="en-US"/>
              </w:rPr>
              <w:t>расчет</w:t>
            </w:r>
            <w:r w:rsidRPr="007F3BE2">
              <w:rPr>
                <w:rFonts w:ascii="Times New Roman" w:hAnsi="Times New Roman"/>
                <w:spacing w:val="40"/>
                <w:sz w:val="24"/>
                <w:lang w:eastAsia="en-US"/>
              </w:rPr>
              <w:t xml:space="preserve"> </w:t>
            </w:r>
            <w:r w:rsidRPr="007F3BE2">
              <w:rPr>
                <w:rFonts w:ascii="Times New Roman" w:hAnsi="Times New Roman"/>
                <w:sz w:val="24"/>
                <w:lang w:eastAsia="en-US"/>
              </w:rPr>
              <w:t>материального</w:t>
            </w:r>
            <w:r w:rsidRPr="007F3BE2">
              <w:rPr>
                <w:rFonts w:ascii="Times New Roman" w:hAnsi="Times New Roman"/>
                <w:spacing w:val="40"/>
                <w:sz w:val="24"/>
                <w:lang w:eastAsia="en-US"/>
              </w:rPr>
              <w:t xml:space="preserve"> </w:t>
            </w:r>
            <w:r w:rsidRPr="007F3BE2">
              <w:rPr>
                <w:rFonts w:ascii="Times New Roman" w:hAnsi="Times New Roman"/>
                <w:sz w:val="24"/>
                <w:lang w:eastAsia="en-US"/>
              </w:rPr>
              <w:t>баланса</w:t>
            </w:r>
            <w:r w:rsidRPr="007F3BE2">
              <w:rPr>
                <w:rFonts w:ascii="Times New Roman" w:hAnsi="Times New Roman"/>
                <w:spacing w:val="40"/>
                <w:sz w:val="24"/>
                <w:lang w:eastAsia="en-US"/>
              </w:rPr>
              <w:t xml:space="preserve"> </w:t>
            </w:r>
            <w:r w:rsidRPr="007F3BE2">
              <w:rPr>
                <w:rFonts w:ascii="Times New Roman" w:hAnsi="Times New Roman"/>
                <w:sz w:val="24"/>
                <w:lang w:eastAsia="en-US"/>
              </w:rPr>
              <w:t>технологической</w:t>
            </w:r>
            <w:r w:rsidRPr="007F3BE2">
              <w:rPr>
                <w:rFonts w:ascii="Times New Roman" w:hAnsi="Times New Roman"/>
                <w:spacing w:val="40"/>
                <w:sz w:val="24"/>
                <w:lang w:eastAsia="en-US"/>
              </w:rPr>
              <w:t xml:space="preserve"> </w:t>
            </w:r>
            <w:r w:rsidRPr="007F3BE2">
              <w:rPr>
                <w:rFonts w:ascii="Times New Roman" w:hAnsi="Times New Roman"/>
                <w:sz w:val="24"/>
                <w:lang w:eastAsia="en-US"/>
              </w:rPr>
              <w:t>установки,</w:t>
            </w:r>
            <w:r w:rsidRPr="007F3BE2">
              <w:rPr>
                <w:rFonts w:ascii="Times New Roman" w:hAnsi="Times New Roman"/>
                <w:spacing w:val="40"/>
                <w:sz w:val="24"/>
                <w:lang w:eastAsia="en-US"/>
              </w:rPr>
              <w:t xml:space="preserve"> </w:t>
            </w:r>
            <w:r w:rsidRPr="007F3BE2">
              <w:rPr>
                <w:rFonts w:ascii="Times New Roman" w:hAnsi="Times New Roman"/>
                <w:sz w:val="24"/>
                <w:lang w:eastAsia="en-US"/>
              </w:rPr>
              <w:t>расчет</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потребности</w:t>
            </w:r>
            <w:r w:rsidRPr="007F3BE2">
              <w:rPr>
                <w:rFonts w:ascii="Times New Roman" w:hAnsi="Times New Roman"/>
                <w:spacing w:val="40"/>
                <w:sz w:val="24"/>
                <w:lang w:eastAsia="en-US"/>
              </w:rPr>
              <w:t xml:space="preserve"> </w:t>
            </w:r>
            <w:r w:rsidRPr="007F3BE2">
              <w:rPr>
                <w:rFonts w:ascii="Times New Roman" w:hAnsi="Times New Roman"/>
                <w:sz w:val="24"/>
                <w:lang w:eastAsia="en-US"/>
              </w:rPr>
              <w:t>в сырьевых, материальных и энергетических ресурсах технологического процесса</w:t>
            </w:r>
          </w:p>
          <w:p w14:paraId="1D9F34DC" w14:textId="77777777" w:rsidR="007F3BE2" w:rsidRPr="007F3BE2" w:rsidRDefault="007F3BE2" w:rsidP="007F3BE2">
            <w:pPr>
              <w:widowControl w:val="0"/>
              <w:tabs>
                <w:tab w:val="left" w:pos="2951"/>
                <w:tab w:val="left" w:pos="6091"/>
              </w:tabs>
              <w:autoSpaceDE w:val="0"/>
              <w:autoSpaceDN w:val="0"/>
              <w:spacing w:after="0" w:line="240" w:lineRule="auto"/>
              <w:ind w:left="105" w:right="201"/>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40"/>
                <w:sz w:val="24"/>
                <w:lang w:eastAsia="en-US"/>
              </w:rPr>
              <w:t xml:space="preserve"> </w:t>
            </w:r>
            <w:r w:rsidRPr="007F3BE2">
              <w:rPr>
                <w:rFonts w:ascii="Times New Roman" w:hAnsi="Times New Roman"/>
                <w:sz w:val="24"/>
                <w:lang w:eastAsia="en-US"/>
              </w:rPr>
              <w:t>изучение</w:t>
            </w:r>
            <w:r w:rsidRPr="007F3BE2">
              <w:rPr>
                <w:rFonts w:ascii="Times New Roman" w:hAnsi="Times New Roman"/>
                <w:sz w:val="24"/>
                <w:lang w:eastAsia="en-US"/>
              </w:rPr>
              <w:tab/>
              <w:t>организации</w:t>
            </w:r>
            <w:r w:rsidRPr="007F3BE2">
              <w:rPr>
                <w:rFonts w:ascii="Times New Roman" w:hAnsi="Times New Roman"/>
                <w:spacing w:val="40"/>
                <w:sz w:val="24"/>
                <w:lang w:eastAsia="en-US"/>
              </w:rPr>
              <w:t xml:space="preserve"> </w:t>
            </w:r>
            <w:r w:rsidRPr="007F3BE2">
              <w:rPr>
                <w:rFonts w:ascii="Times New Roman" w:hAnsi="Times New Roman"/>
                <w:sz w:val="24"/>
                <w:lang w:eastAsia="en-US"/>
              </w:rPr>
              <w:t>оплаты</w:t>
            </w:r>
            <w:r w:rsidRPr="007F3BE2">
              <w:rPr>
                <w:rFonts w:ascii="Times New Roman" w:hAnsi="Times New Roman"/>
                <w:spacing w:val="40"/>
                <w:sz w:val="24"/>
                <w:lang w:eastAsia="en-US"/>
              </w:rPr>
              <w:t xml:space="preserve"> </w:t>
            </w:r>
            <w:r w:rsidRPr="007F3BE2">
              <w:rPr>
                <w:rFonts w:ascii="Times New Roman" w:hAnsi="Times New Roman"/>
                <w:sz w:val="24"/>
                <w:lang w:eastAsia="en-US"/>
              </w:rPr>
              <w:t>труда</w:t>
            </w:r>
            <w:r w:rsidRPr="007F3BE2">
              <w:rPr>
                <w:rFonts w:ascii="Times New Roman" w:hAnsi="Times New Roman"/>
                <w:sz w:val="24"/>
                <w:lang w:eastAsia="en-US"/>
              </w:rPr>
              <w:tab/>
              <w:t>работников,</w:t>
            </w:r>
            <w:r w:rsidRPr="007F3BE2">
              <w:rPr>
                <w:rFonts w:ascii="Times New Roman" w:hAnsi="Times New Roman"/>
                <w:spacing w:val="40"/>
                <w:sz w:val="24"/>
                <w:lang w:eastAsia="en-US"/>
              </w:rPr>
              <w:t xml:space="preserve"> </w:t>
            </w:r>
            <w:r w:rsidRPr="007F3BE2">
              <w:rPr>
                <w:rFonts w:ascii="Times New Roman" w:hAnsi="Times New Roman"/>
                <w:sz w:val="24"/>
                <w:lang w:eastAsia="en-US"/>
              </w:rPr>
              <w:t>видов</w:t>
            </w:r>
            <w:r w:rsidRPr="007F3BE2">
              <w:rPr>
                <w:rFonts w:ascii="Times New Roman" w:hAnsi="Times New Roman"/>
                <w:spacing w:val="40"/>
                <w:sz w:val="24"/>
                <w:lang w:eastAsia="en-US"/>
              </w:rPr>
              <w:t xml:space="preserve"> </w:t>
            </w:r>
            <w:r w:rsidRPr="007F3BE2">
              <w:rPr>
                <w:rFonts w:ascii="Times New Roman" w:hAnsi="Times New Roman"/>
                <w:sz w:val="24"/>
                <w:lang w:eastAsia="en-US"/>
              </w:rPr>
              <w:t>и</w:t>
            </w:r>
            <w:r w:rsidRPr="007F3BE2">
              <w:rPr>
                <w:rFonts w:ascii="Times New Roman" w:hAnsi="Times New Roman"/>
                <w:spacing w:val="40"/>
                <w:sz w:val="24"/>
                <w:lang w:eastAsia="en-US"/>
              </w:rPr>
              <w:t xml:space="preserve"> </w:t>
            </w:r>
            <w:r w:rsidRPr="007F3BE2">
              <w:rPr>
                <w:rFonts w:ascii="Times New Roman" w:hAnsi="Times New Roman"/>
                <w:sz w:val="24"/>
                <w:lang w:eastAsia="en-US"/>
              </w:rPr>
              <w:t>структуры</w:t>
            </w:r>
            <w:r w:rsidRPr="007F3BE2">
              <w:rPr>
                <w:rFonts w:ascii="Times New Roman" w:hAnsi="Times New Roman"/>
                <w:spacing w:val="40"/>
                <w:sz w:val="24"/>
                <w:lang w:eastAsia="en-US"/>
              </w:rPr>
              <w:t xml:space="preserve"> </w:t>
            </w:r>
            <w:r w:rsidRPr="007F3BE2">
              <w:rPr>
                <w:rFonts w:ascii="Times New Roman" w:hAnsi="Times New Roman"/>
                <w:sz w:val="24"/>
                <w:lang w:eastAsia="en-US"/>
              </w:rPr>
              <w:t>доходов персонала предприятия</w:t>
            </w:r>
          </w:p>
          <w:p w14:paraId="4639F2FB" w14:textId="7FBBA918" w:rsidR="008D2292" w:rsidRPr="00145B49" w:rsidRDefault="007F3BE2" w:rsidP="007F3BE2">
            <w:pPr>
              <w:pStyle w:val="TableParagraph"/>
              <w:ind w:left="0"/>
              <w:rPr>
                <w:sz w:val="24"/>
                <w:szCs w:val="24"/>
              </w:rPr>
            </w:pPr>
            <w:r w:rsidRPr="007F3BE2">
              <w:rPr>
                <w:sz w:val="24"/>
              </w:rPr>
              <w:t>Порядок установления и выплаты заработной платы, соотношение основной и премиальной частей заработной платы, порядок изменения</w:t>
            </w:r>
            <w:r w:rsidRPr="007F3BE2">
              <w:rPr>
                <w:spacing w:val="40"/>
                <w:sz w:val="24"/>
              </w:rPr>
              <w:t xml:space="preserve"> </w:t>
            </w:r>
            <w:r w:rsidRPr="007F3BE2">
              <w:rPr>
                <w:sz w:val="24"/>
              </w:rPr>
              <w:t>заработной платы</w:t>
            </w:r>
          </w:p>
        </w:tc>
        <w:tc>
          <w:tcPr>
            <w:tcW w:w="933" w:type="dxa"/>
            <w:shd w:val="clear" w:color="auto" w:fill="auto"/>
            <w:vAlign w:val="center"/>
          </w:tcPr>
          <w:p w14:paraId="382B6ECF" w14:textId="447948F4" w:rsidR="008D2292" w:rsidRPr="00D03A49" w:rsidRDefault="00A21019" w:rsidP="008D2292">
            <w:pPr>
              <w:pStyle w:val="TableParagraph"/>
              <w:ind w:left="0"/>
              <w:jc w:val="center"/>
              <w:rPr>
                <w:b/>
                <w:sz w:val="24"/>
                <w:szCs w:val="24"/>
              </w:rPr>
            </w:pPr>
            <w:r>
              <w:rPr>
                <w:b/>
                <w:sz w:val="24"/>
                <w:szCs w:val="24"/>
              </w:rPr>
              <w:t>20</w:t>
            </w:r>
          </w:p>
        </w:tc>
      </w:tr>
      <w:tr w:rsidR="008D2292" w:rsidRPr="00D03A49" w14:paraId="1B7146E8" w14:textId="77777777" w:rsidTr="007F3BE2">
        <w:tc>
          <w:tcPr>
            <w:tcW w:w="2263" w:type="dxa"/>
            <w:shd w:val="clear" w:color="auto" w:fill="auto"/>
          </w:tcPr>
          <w:p w14:paraId="3A9B4478" w14:textId="7E2AA598" w:rsidR="008D2292" w:rsidRPr="00D03A49" w:rsidRDefault="007F3BE2" w:rsidP="00D03A49">
            <w:pPr>
              <w:pStyle w:val="TableParagraph"/>
              <w:ind w:left="0"/>
              <w:jc w:val="both"/>
              <w:rPr>
                <w:b/>
                <w:sz w:val="24"/>
                <w:szCs w:val="24"/>
              </w:rPr>
            </w:pPr>
            <w:r>
              <w:rPr>
                <w:b/>
                <w:sz w:val="24"/>
                <w:szCs w:val="24"/>
              </w:rPr>
              <w:t>Раздел</w:t>
            </w:r>
            <w:r>
              <w:rPr>
                <w:b/>
                <w:sz w:val="24"/>
                <w:szCs w:val="24"/>
              </w:rPr>
              <w:t xml:space="preserve"> 5.</w:t>
            </w:r>
          </w:p>
        </w:tc>
        <w:tc>
          <w:tcPr>
            <w:tcW w:w="6999" w:type="dxa"/>
            <w:shd w:val="clear" w:color="auto" w:fill="auto"/>
          </w:tcPr>
          <w:p w14:paraId="380BFD88" w14:textId="60A7997C" w:rsidR="007F3BE2" w:rsidRPr="007F3BE2" w:rsidRDefault="007F3BE2" w:rsidP="007F3BE2">
            <w:pPr>
              <w:spacing w:before="121"/>
              <w:ind w:left="105"/>
              <w:rPr>
                <w:rFonts w:ascii="Times New Roman" w:hAnsi="Times New Roman"/>
                <w:sz w:val="24"/>
                <w:lang w:eastAsia="en-US"/>
              </w:rPr>
            </w:pPr>
            <w:proofErr w:type="gramStart"/>
            <w:r w:rsidRPr="007F3BE2">
              <w:rPr>
                <w:rFonts w:ascii="Times New Roman" w:hAnsi="Times New Roman"/>
                <w:sz w:val="24"/>
                <w:lang w:eastAsia="en-US"/>
              </w:rPr>
              <w:t>Теоретическое</w:t>
            </w:r>
            <w:r w:rsidRPr="007F3BE2">
              <w:rPr>
                <w:rFonts w:ascii="Times New Roman" w:hAnsi="Times New Roman"/>
                <w:spacing w:val="33"/>
                <w:sz w:val="24"/>
                <w:lang w:eastAsia="en-US"/>
              </w:rPr>
              <w:t xml:space="preserve">  </w:t>
            </w:r>
            <w:r w:rsidRPr="007F3BE2">
              <w:rPr>
                <w:rFonts w:ascii="Times New Roman" w:hAnsi="Times New Roman"/>
                <w:sz w:val="24"/>
                <w:lang w:eastAsia="en-US"/>
              </w:rPr>
              <w:t>обучение</w:t>
            </w:r>
            <w:proofErr w:type="gramEnd"/>
            <w:r w:rsidRPr="007F3BE2">
              <w:rPr>
                <w:rFonts w:ascii="Times New Roman" w:hAnsi="Times New Roman"/>
                <w:spacing w:val="33"/>
                <w:sz w:val="24"/>
                <w:lang w:eastAsia="en-US"/>
              </w:rPr>
              <w:t xml:space="preserve">  </w:t>
            </w:r>
            <w:r w:rsidRPr="007F3BE2">
              <w:rPr>
                <w:rFonts w:ascii="Times New Roman" w:hAnsi="Times New Roman"/>
                <w:sz w:val="24"/>
                <w:lang w:eastAsia="en-US"/>
              </w:rPr>
              <w:t>и</w:t>
            </w:r>
            <w:r w:rsidRPr="007F3BE2">
              <w:rPr>
                <w:rFonts w:ascii="Times New Roman" w:hAnsi="Times New Roman"/>
                <w:spacing w:val="34"/>
                <w:sz w:val="24"/>
                <w:lang w:eastAsia="en-US"/>
              </w:rPr>
              <w:t xml:space="preserve">  </w:t>
            </w:r>
            <w:r w:rsidRPr="007F3BE2">
              <w:rPr>
                <w:rFonts w:ascii="Times New Roman" w:hAnsi="Times New Roman"/>
                <w:sz w:val="24"/>
                <w:lang w:eastAsia="en-US"/>
              </w:rPr>
              <w:t>проверка</w:t>
            </w:r>
            <w:r w:rsidRPr="007F3BE2">
              <w:rPr>
                <w:rFonts w:ascii="Times New Roman" w:hAnsi="Times New Roman"/>
                <w:spacing w:val="33"/>
                <w:sz w:val="24"/>
                <w:lang w:eastAsia="en-US"/>
              </w:rPr>
              <w:t xml:space="preserve">  </w:t>
            </w:r>
            <w:r w:rsidRPr="007F3BE2">
              <w:rPr>
                <w:rFonts w:ascii="Times New Roman" w:hAnsi="Times New Roman"/>
                <w:sz w:val="24"/>
                <w:lang w:eastAsia="en-US"/>
              </w:rPr>
              <w:t>знаний</w:t>
            </w:r>
            <w:r w:rsidRPr="007F3BE2">
              <w:rPr>
                <w:rFonts w:ascii="Times New Roman" w:hAnsi="Times New Roman"/>
                <w:spacing w:val="34"/>
                <w:sz w:val="24"/>
                <w:lang w:eastAsia="en-US"/>
              </w:rPr>
              <w:t xml:space="preserve">  </w:t>
            </w:r>
            <w:r w:rsidRPr="007F3BE2">
              <w:rPr>
                <w:rFonts w:ascii="Times New Roman" w:hAnsi="Times New Roman"/>
                <w:sz w:val="24"/>
                <w:lang w:eastAsia="en-US"/>
              </w:rPr>
              <w:t>по</w:t>
            </w:r>
            <w:r w:rsidRPr="007F3BE2">
              <w:rPr>
                <w:rFonts w:ascii="Times New Roman" w:hAnsi="Times New Roman"/>
                <w:spacing w:val="34"/>
                <w:sz w:val="24"/>
                <w:lang w:eastAsia="en-US"/>
              </w:rPr>
              <w:t xml:space="preserve">  </w:t>
            </w:r>
            <w:r w:rsidRPr="007F3BE2">
              <w:rPr>
                <w:rFonts w:ascii="Times New Roman" w:hAnsi="Times New Roman"/>
                <w:sz w:val="24"/>
                <w:lang w:eastAsia="en-US"/>
              </w:rPr>
              <w:t>охране</w:t>
            </w:r>
            <w:r w:rsidRPr="007F3BE2">
              <w:rPr>
                <w:rFonts w:ascii="Times New Roman" w:hAnsi="Times New Roman"/>
                <w:spacing w:val="33"/>
                <w:sz w:val="24"/>
                <w:lang w:eastAsia="en-US"/>
              </w:rPr>
              <w:t xml:space="preserve">  </w:t>
            </w:r>
            <w:r w:rsidRPr="007F3BE2">
              <w:rPr>
                <w:rFonts w:ascii="Times New Roman" w:hAnsi="Times New Roman"/>
                <w:sz w:val="24"/>
                <w:lang w:eastAsia="en-US"/>
              </w:rPr>
              <w:t>труда.</w:t>
            </w:r>
            <w:r w:rsidRPr="007F3BE2">
              <w:rPr>
                <w:rFonts w:ascii="Times New Roman" w:hAnsi="Times New Roman"/>
                <w:spacing w:val="34"/>
                <w:sz w:val="24"/>
                <w:lang w:eastAsia="en-US"/>
              </w:rPr>
              <w:t xml:space="preserve">  </w:t>
            </w:r>
            <w:proofErr w:type="gramStart"/>
            <w:r w:rsidRPr="007F3BE2">
              <w:rPr>
                <w:rFonts w:ascii="Times New Roman" w:hAnsi="Times New Roman"/>
                <w:sz w:val="24"/>
                <w:lang w:eastAsia="en-US"/>
              </w:rPr>
              <w:t>Знакомство</w:t>
            </w:r>
            <w:r w:rsidRPr="007F3BE2">
              <w:rPr>
                <w:rFonts w:ascii="Times New Roman" w:hAnsi="Times New Roman"/>
                <w:spacing w:val="33"/>
                <w:sz w:val="24"/>
                <w:lang w:eastAsia="en-US"/>
              </w:rPr>
              <w:t xml:space="preserve">  </w:t>
            </w:r>
            <w:r w:rsidRPr="007F3BE2">
              <w:rPr>
                <w:rFonts w:ascii="Times New Roman" w:hAnsi="Times New Roman"/>
                <w:sz w:val="24"/>
                <w:lang w:eastAsia="en-US"/>
              </w:rPr>
              <w:t>с</w:t>
            </w:r>
            <w:proofErr w:type="gramEnd"/>
            <w:r w:rsidRPr="007F3BE2">
              <w:rPr>
                <w:rFonts w:ascii="Times New Roman" w:hAnsi="Times New Roman"/>
                <w:spacing w:val="34"/>
                <w:sz w:val="24"/>
                <w:lang w:eastAsia="en-US"/>
              </w:rPr>
              <w:t xml:space="preserve">  </w:t>
            </w:r>
            <w:r w:rsidRPr="007F3BE2">
              <w:rPr>
                <w:rFonts w:ascii="Times New Roman" w:hAnsi="Times New Roman"/>
                <w:spacing w:val="-2"/>
                <w:sz w:val="24"/>
                <w:lang w:eastAsia="en-US"/>
              </w:rPr>
              <w:t>организацией</w:t>
            </w:r>
            <w:r w:rsidRPr="007F3BE2">
              <w:rPr>
                <w:rFonts w:ascii="Times New Roman" w:hAnsi="Times New Roman"/>
                <w:spacing w:val="-2"/>
                <w:sz w:val="24"/>
                <w:lang w:eastAsia="en-US"/>
              </w:rPr>
              <w:t xml:space="preserve"> </w:t>
            </w:r>
            <w:r w:rsidRPr="007F3BE2">
              <w:rPr>
                <w:rFonts w:ascii="Times New Roman" w:hAnsi="Times New Roman"/>
                <w:spacing w:val="-2"/>
                <w:sz w:val="24"/>
              </w:rPr>
              <w:t>медицинских</w:t>
            </w:r>
            <w:r w:rsidRPr="007F3BE2">
              <w:rPr>
                <w:rFonts w:ascii="Times New Roman" w:hAnsi="Times New Roman"/>
                <w:sz w:val="24"/>
              </w:rPr>
              <w:tab/>
            </w:r>
            <w:r w:rsidRPr="007F3BE2">
              <w:rPr>
                <w:rFonts w:ascii="Times New Roman" w:hAnsi="Times New Roman"/>
                <w:spacing w:val="-2"/>
                <w:sz w:val="24"/>
              </w:rPr>
              <w:t>осмотров</w:t>
            </w:r>
            <w:r>
              <w:rPr>
                <w:rFonts w:ascii="Times New Roman" w:hAnsi="Times New Roman"/>
                <w:spacing w:val="-2"/>
                <w:sz w:val="24"/>
              </w:rPr>
              <w:t xml:space="preserve"> </w:t>
            </w:r>
            <w:r w:rsidRPr="007F3BE2">
              <w:rPr>
                <w:rFonts w:ascii="Times New Roman" w:hAnsi="Times New Roman"/>
                <w:spacing w:val="-2"/>
                <w:sz w:val="24"/>
              </w:rPr>
              <w:t>работников</w:t>
            </w:r>
            <w:r w:rsidRPr="007F3BE2">
              <w:rPr>
                <w:rFonts w:ascii="Times New Roman" w:hAnsi="Times New Roman"/>
                <w:sz w:val="24"/>
              </w:rPr>
              <w:tab/>
            </w:r>
            <w:r w:rsidRPr="007F3BE2">
              <w:rPr>
                <w:rFonts w:ascii="Times New Roman" w:hAnsi="Times New Roman"/>
                <w:spacing w:val="-2"/>
                <w:sz w:val="24"/>
              </w:rPr>
              <w:t>предприятия,</w:t>
            </w:r>
            <w:r w:rsidRPr="007F3BE2">
              <w:rPr>
                <w:rFonts w:ascii="Times New Roman" w:hAnsi="Times New Roman"/>
                <w:sz w:val="24"/>
              </w:rPr>
              <w:tab/>
            </w:r>
            <w:r w:rsidRPr="007F3BE2">
              <w:rPr>
                <w:rFonts w:ascii="Times New Roman" w:hAnsi="Times New Roman"/>
                <w:spacing w:val="-10"/>
                <w:sz w:val="24"/>
              </w:rPr>
              <w:t>с</w:t>
            </w:r>
            <w:r w:rsidRPr="007F3BE2">
              <w:rPr>
                <w:rFonts w:ascii="Times New Roman" w:hAnsi="Times New Roman"/>
                <w:sz w:val="24"/>
              </w:rPr>
              <w:tab/>
            </w:r>
            <w:r w:rsidRPr="007F3BE2">
              <w:rPr>
                <w:rFonts w:ascii="Times New Roman" w:hAnsi="Times New Roman"/>
                <w:spacing w:val="-2"/>
                <w:sz w:val="24"/>
              </w:rPr>
              <w:t>видами</w:t>
            </w:r>
            <w:r w:rsidRPr="007F3BE2">
              <w:rPr>
                <w:rFonts w:ascii="Times New Roman" w:hAnsi="Times New Roman"/>
                <w:sz w:val="24"/>
              </w:rPr>
              <w:tab/>
            </w:r>
            <w:r w:rsidRPr="007F3BE2">
              <w:rPr>
                <w:rFonts w:ascii="Times New Roman" w:hAnsi="Times New Roman"/>
                <w:spacing w:val="-10"/>
                <w:sz w:val="24"/>
              </w:rPr>
              <w:t>и</w:t>
            </w:r>
            <w:r w:rsidRPr="007F3BE2">
              <w:rPr>
                <w:rFonts w:ascii="Times New Roman" w:hAnsi="Times New Roman"/>
                <w:sz w:val="24"/>
              </w:rPr>
              <w:tab/>
            </w:r>
            <w:r w:rsidRPr="007F3BE2">
              <w:rPr>
                <w:rFonts w:ascii="Times New Roman" w:hAnsi="Times New Roman"/>
                <w:spacing w:val="-2"/>
                <w:sz w:val="24"/>
              </w:rPr>
              <w:t>задачами</w:t>
            </w:r>
            <w:r>
              <w:rPr>
                <w:rFonts w:ascii="Times New Roman" w:hAnsi="Times New Roman"/>
                <w:spacing w:val="-2"/>
                <w:sz w:val="24"/>
              </w:rPr>
              <w:t xml:space="preserve"> и</w:t>
            </w:r>
            <w:r w:rsidRPr="007F3BE2">
              <w:rPr>
                <w:rFonts w:ascii="Times New Roman" w:hAnsi="Times New Roman"/>
                <w:spacing w:val="-2"/>
                <w:sz w:val="24"/>
              </w:rPr>
              <w:t>нструктажей</w:t>
            </w:r>
            <w:r w:rsidRPr="007F3BE2">
              <w:rPr>
                <w:rFonts w:ascii="Times New Roman" w:hAnsi="Times New Roman"/>
                <w:sz w:val="24"/>
              </w:rPr>
              <w:tab/>
            </w:r>
            <w:r w:rsidRPr="007F3BE2">
              <w:rPr>
                <w:rFonts w:ascii="Times New Roman" w:hAnsi="Times New Roman"/>
                <w:spacing w:val="-6"/>
                <w:sz w:val="24"/>
              </w:rPr>
              <w:t xml:space="preserve">по </w:t>
            </w:r>
            <w:r w:rsidRPr="007F3BE2">
              <w:rPr>
                <w:rFonts w:ascii="Times New Roman" w:hAnsi="Times New Roman"/>
                <w:sz w:val="24"/>
              </w:rPr>
              <w:t>безопасности труда</w:t>
            </w:r>
            <w:r>
              <w:rPr>
                <w:rFonts w:ascii="Times New Roman" w:hAnsi="Times New Roman"/>
                <w:sz w:val="24"/>
              </w:rPr>
              <w:t xml:space="preserve">. </w:t>
            </w:r>
            <w:r w:rsidRPr="007F3BE2">
              <w:rPr>
                <w:rFonts w:ascii="Times New Roman" w:hAnsi="Times New Roman"/>
                <w:sz w:val="24"/>
                <w:lang w:eastAsia="en-US"/>
              </w:rPr>
              <w:t xml:space="preserve"> </w:t>
            </w:r>
            <w:r>
              <w:rPr>
                <w:rFonts w:ascii="Times New Roman" w:hAnsi="Times New Roman"/>
                <w:sz w:val="24"/>
                <w:lang w:eastAsia="en-US"/>
              </w:rPr>
              <w:t>Теоретическое о</w:t>
            </w:r>
            <w:r w:rsidRPr="007F3BE2">
              <w:rPr>
                <w:rFonts w:ascii="Times New Roman" w:hAnsi="Times New Roman"/>
                <w:sz w:val="24"/>
                <w:lang w:eastAsia="en-US"/>
              </w:rPr>
              <w:t>формление обучения и проверки знаний при выполнении работ повышенной опасности</w:t>
            </w:r>
            <w:r w:rsidRPr="007F3BE2">
              <w:rPr>
                <w:rFonts w:ascii="Times New Roman" w:hAnsi="Times New Roman"/>
                <w:spacing w:val="-5"/>
                <w:sz w:val="24"/>
                <w:lang w:eastAsia="en-US"/>
              </w:rPr>
              <w:t xml:space="preserve"> </w:t>
            </w:r>
            <w:r w:rsidRPr="007F3BE2">
              <w:rPr>
                <w:rFonts w:ascii="Times New Roman" w:hAnsi="Times New Roman"/>
                <w:sz w:val="24"/>
                <w:lang w:eastAsia="en-US"/>
              </w:rPr>
              <w:t>(наряд-допуск).</w:t>
            </w:r>
            <w:r w:rsidRPr="007F3BE2">
              <w:rPr>
                <w:rFonts w:ascii="Times New Roman" w:hAnsi="Times New Roman"/>
                <w:spacing w:val="-5"/>
                <w:sz w:val="24"/>
                <w:lang w:eastAsia="en-US"/>
              </w:rPr>
              <w:t xml:space="preserve"> </w:t>
            </w:r>
            <w:r w:rsidRPr="007F3BE2">
              <w:rPr>
                <w:rFonts w:ascii="Times New Roman" w:hAnsi="Times New Roman"/>
                <w:sz w:val="24"/>
                <w:lang w:eastAsia="en-US"/>
              </w:rPr>
              <w:t>Обеспечение</w:t>
            </w:r>
            <w:r w:rsidRPr="007F3BE2">
              <w:rPr>
                <w:rFonts w:ascii="Times New Roman" w:hAnsi="Times New Roman"/>
                <w:spacing w:val="-6"/>
                <w:sz w:val="24"/>
                <w:lang w:eastAsia="en-US"/>
              </w:rPr>
              <w:t xml:space="preserve"> </w:t>
            </w:r>
            <w:r w:rsidRPr="007F3BE2">
              <w:rPr>
                <w:rFonts w:ascii="Times New Roman" w:hAnsi="Times New Roman"/>
                <w:sz w:val="24"/>
                <w:lang w:eastAsia="en-US"/>
              </w:rPr>
              <w:t>работников</w:t>
            </w:r>
            <w:r w:rsidRPr="007F3BE2">
              <w:rPr>
                <w:rFonts w:ascii="Times New Roman" w:hAnsi="Times New Roman"/>
                <w:spacing w:val="-6"/>
                <w:sz w:val="24"/>
                <w:lang w:eastAsia="en-US"/>
              </w:rPr>
              <w:t xml:space="preserve"> </w:t>
            </w:r>
            <w:r w:rsidRPr="007F3BE2">
              <w:rPr>
                <w:rFonts w:ascii="Times New Roman" w:hAnsi="Times New Roman"/>
                <w:sz w:val="24"/>
                <w:lang w:eastAsia="en-US"/>
              </w:rPr>
              <w:t>средствами</w:t>
            </w:r>
            <w:r w:rsidRPr="007F3BE2">
              <w:rPr>
                <w:rFonts w:ascii="Times New Roman" w:hAnsi="Times New Roman"/>
                <w:spacing w:val="-5"/>
                <w:sz w:val="24"/>
                <w:lang w:eastAsia="en-US"/>
              </w:rPr>
              <w:t xml:space="preserve"> </w:t>
            </w:r>
            <w:r w:rsidRPr="007F3BE2">
              <w:rPr>
                <w:rFonts w:ascii="Times New Roman" w:hAnsi="Times New Roman"/>
                <w:sz w:val="24"/>
                <w:lang w:eastAsia="en-US"/>
              </w:rPr>
              <w:t>индивидуальной</w:t>
            </w:r>
            <w:r w:rsidRPr="007F3BE2">
              <w:rPr>
                <w:rFonts w:ascii="Times New Roman" w:hAnsi="Times New Roman"/>
                <w:spacing w:val="-5"/>
                <w:sz w:val="24"/>
                <w:lang w:eastAsia="en-US"/>
              </w:rPr>
              <w:t xml:space="preserve"> </w:t>
            </w:r>
            <w:r w:rsidRPr="007F3BE2">
              <w:rPr>
                <w:rFonts w:ascii="Times New Roman" w:hAnsi="Times New Roman"/>
                <w:sz w:val="24"/>
                <w:lang w:eastAsia="en-US"/>
              </w:rPr>
              <w:t>защиты</w:t>
            </w:r>
            <w:r w:rsidRPr="007F3BE2">
              <w:rPr>
                <w:rFonts w:ascii="Times New Roman" w:hAnsi="Times New Roman"/>
                <w:spacing w:val="-5"/>
                <w:sz w:val="24"/>
                <w:lang w:eastAsia="en-US"/>
              </w:rPr>
              <w:t xml:space="preserve"> </w:t>
            </w:r>
            <w:r w:rsidRPr="007F3BE2">
              <w:rPr>
                <w:rFonts w:ascii="Times New Roman" w:hAnsi="Times New Roman"/>
                <w:sz w:val="24"/>
                <w:lang w:eastAsia="en-US"/>
              </w:rPr>
              <w:t>по</w:t>
            </w:r>
            <w:r w:rsidRPr="007F3BE2">
              <w:rPr>
                <w:rFonts w:ascii="Times New Roman" w:hAnsi="Times New Roman"/>
                <w:spacing w:val="-5"/>
                <w:sz w:val="24"/>
                <w:lang w:eastAsia="en-US"/>
              </w:rPr>
              <w:t xml:space="preserve"> </w:t>
            </w:r>
            <w:r w:rsidRPr="007F3BE2">
              <w:rPr>
                <w:rFonts w:ascii="Times New Roman" w:hAnsi="Times New Roman"/>
                <w:sz w:val="24"/>
                <w:lang w:eastAsia="en-US"/>
              </w:rPr>
              <w:t xml:space="preserve">месту </w:t>
            </w:r>
            <w:r w:rsidRPr="007F3BE2">
              <w:rPr>
                <w:rFonts w:ascii="Times New Roman" w:hAnsi="Times New Roman"/>
                <w:spacing w:val="-2"/>
                <w:sz w:val="24"/>
                <w:lang w:eastAsia="en-US"/>
              </w:rPr>
              <w:t>практики</w:t>
            </w:r>
          </w:p>
          <w:p w14:paraId="1138CE75" w14:textId="3F0A0CDE" w:rsidR="008D2292" w:rsidRPr="007F3BE2" w:rsidRDefault="008D2292" w:rsidP="007F3BE2">
            <w:pPr>
              <w:widowControl w:val="0"/>
              <w:autoSpaceDE w:val="0"/>
              <w:autoSpaceDN w:val="0"/>
              <w:spacing w:after="0" w:line="268" w:lineRule="exact"/>
              <w:ind w:left="105"/>
              <w:jc w:val="both"/>
              <w:rPr>
                <w:rFonts w:ascii="Times New Roman" w:hAnsi="Times New Roman"/>
                <w:sz w:val="24"/>
                <w:lang w:eastAsia="en-US"/>
              </w:rPr>
            </w:pPr>
          </w:p>
        </w:tc>
        <w:tc>
          <w:tcPr>
            <w:tcW w:w="933" w:type="dxa"/>
            <w:shd w:val="clear" w:color="auto" w:fill="auto"/>
            <w:vAlign w:val="center"/>
          </w:tcPr>
          <w:p w14:paraId="4B551E1E" w14:textId="7BF089EF" w:rsidR="008D2292" w:rsidRPr="00D03A49" w:rsidRDefault="00A21019" w:rsidP="008D2292">
            <w:pPr>
              <w:pStyle w:val="TableParagraph"/>
              <w:ind w:left="0"/>
              <w:jc w:val="center"/>
              <w:rPr>
                <w:b/>
                <w:sz w:val="24"/>
                <w:szCs w:val="24"/>
              </w:rPr>
            </w:pPr>
            <w:r>
              <w:rPr>
                <w:b/>
                <w:sz w:val="24"/>
                <w:szCs w:val="24"/>
              </w:rPr>
              <w:t>1</w:t>
            </w:r>
            <w:r w:rsidR="007F3BE2">
              <w:rPr>
                <w:b/>
                <w:sz w:val="24"/>
                <w:szCs w:val="24"/>
              </w:rPr>
              <w:t>6</w:t>
            </w:r>
          </w:p>
        </w:tc>
      </w:tr>
      <w:tr w:rsidR="008D2292" w:rsidRPr="00D03A49" w14:paraId="644932A6" w14:textId="77777777" w:rsidTr="007F3BE2">
        <w:tc>
          <w:tcPr>
            <w:tcW w:w="2263" w:type="dxa"/>
            <w:shd w:val="clear" w:color="auto" w:fill="auto"/>
          </w:tcPr>
          <w:p w14:paraId="63B9FC3C" w14:textId="3BB132B4" w:rsidR="008D2292" w:rsidRPr="00D03A49" w:rsidRDefault="007F3BE2" w:rsidP="00145B49">
            <w:pPr>
              <w:pStyle w:val="TableParagraph"/>
              <w:ind w:left="0"/>
              <w:jc w:val="both"/>
              <w:rPr>
                <w:b/>
                <w:sz w:val="24"/>
                <w:szCs w:val="24"/>
              </w:rPr>
            </w:pPr>
            <w:r>
              <w:rPr>
                <w:b/>
                <w:sz w:val="24"/>
                <w:szCs w:val="24"/>
              </w:rPr>
              <w:t>ИТОГО</w:t>
            </w:r>
          </w:p>
        </w:tc>
        <w:tc>
          <w:tcPr>
            <w:tcW w:w="6999" w:type="dxa"/>
            <w:shd w:val="clear" w:color="auto" w:fill="auto"/>
          </w:tcPr>
          <w:p w14:paraId="51AC4364" w14:textId="5172A7B8" w:rsidR="00D03A49" w:rsidRPr="00D03A49" w:rsidRDefault="00D03A49" w:rsidP="00145B49">
            <w:pPr>
              <w:pStyle w:val="TableParagraph"/>
              <w:ind w:left="0"/>
              <w:rPr>
                <w:sz w:val="24"/>
                <w:szCs w:val="24"/>
              </w:rPr>
            </w:pPr>
          </w:p>
        </w:tc>
        <w:tc>
          <w:tcPr>
            <w:tcW w:w="933" w:type="dxa"/>
            <w:shd w:val="clear" w:color="auto" w:fill="auto"/>
            <w:vAlign w:val="center"/>
          </w:tcPr>
          <w:p w14:paraId="58A2454B" w14:textId="3E6CCDF6" w:rsidR="008D2292" w:rsidRPr="00D03A49" w:rsidRDefault="00A21019" w:rsidP="00C77342">
            <w:pPr>
              <w:pStyle w:val="TableParagraph"/>
              <w:ind w:left="0"/>
              <w:jc w:val="center"/>
              <w:rPr>
                <w:b/>
                <w:sz w:val="24"/>
                <w:szCs w:val="24"/>
              </w:rPr>
            </w:pPr>
            <w:r>
              <w:rPr>
                <w:b/>
                <w:sz w:val="24"/>
                <w:szCs w:val="24"/>
              </w:rPr>
              <w:t>108</w:t>
            </w:r>
          </w:p>
        </w:tc>
      </w:tr>
    </w:tbl>
    <w:p w14:paraId="472989BB"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624073">
          <w:pgSz w:w="11907" w:h="16840"/>
          <w:pgMar w:top="567" w:right="851" w:bottom="992" w:left="851" w:header="709" w:footer="709" w:gutter="0"/>
          <w:cols w:space="720"/>
          <w:docGrid w:linePitch="299"/>
        </w:sectPr>
      </w:pPr>
    </w:p>
    <w:p w14:paraId="1F95A1C7" w14:textId="77777777"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B40D9C" w:rsidRPr="00E54907">
        <w:rPr>
          <w:rFonts w:ascii="Times New Roman" w:hAnsi="Times New Roman"/>
          <w:b/>
          <w:bCs/>
          <w:sz w:val="24"/>
          <w:szCs w:val="24"/>
        </w:rPr>
        <w:t>УЧЕБН</w:t>
      </w:r>
      <w:r w:rsidR="00292C7D" w:rsidRPr="00E54907">
        <w:rPr>
          <w:rFonts w:ascii="Times New Roman" w:hAnsi="Times New Roman"/>
          <w:b/>
          <w:bCs/>
          <w:sz w:val="24"/>
          <w:szCs w:val="24"/>
        </w:rPr>
        <w:t>ОЙ ПРАКТИКИ</w:t>
      </w:r>
    </w:p>
    <w:p w14:paraId="4A6C16C6" w14:textId="77777777" w:rsidR="00292C7D" w:rsidRPr="00C77342" w:rsidRDefault="00292C7D" w:rsidP="00C77342">
      <w:pPr>
        <w:spacing w:after="0" w:line="240" w:lineRule="auto"/>
        <w:jc w:val="center"/>
        <w:rPr>
          <w:rFonts w:ascii="Times New Roman" w:hAnsi="Times New Roman"/>
          <w:b/>
          <w:bCs/>
          <w:sz w:val="24"/>
          <w:szCs w:val="24"/>
        </w:rPr>
      </w:pPr>
    </w:p>
    <w:p w14:paraId="2FB28EB6"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8" w:name="bookmark16"/>
      <w:bookmarkStart w:id="9" w:name="bookmark17"/>
      <w:r w:rsidR="008662ED" w:rsidRPr="00C77342">
        <w:rPr>
          <w:rFonts w:ascii="Times New Roman" w:hAnsi="Times New Roman"/>
          <w:b/>
          <w:bCs/>
          <w:sz w:val="24"/>
          <w:szCs w:val="24"/>
          <w:lang w:bidi="ru-RU"/>
        </w:rPr>
        <w:t>Требования к проведению практики</w:t>
      </w:r>
      <w:bookmarkEnd w:id="8"/>
      <w:bookmarkEnd w:id="9"/>
    </w:p>
    <w:p w14:paraId="70199B5B" w14:textId="77777777" w:rsidR="008662ED" w:rsidRPr="00C77342" w:rsidRDefault="008662ED" w:rsidP="00C77342">
      <w:pPr>
        <w:spacing w:after="0" w:line="240" w:lineRule="auto"/>
        <w:ind w:firstLine="709"/>
        <w:rPr>
          <w:rFonts w:ascii="Times New Roman" w:hAnsi="Times New Roman"/>
          <w:b/>
          <w:bCs/>
          <w:sz w:val="24"/>
          <w:szCs w:val="24"/>
        </w:rPr>
      </w:pPr>
    </w:p>
    <w:p w14:paraId="2169D797"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Продолжительность рабочего дня студента во время практики определяется согласно трудовому законодательству из расчета 36 </w:t>
      </w:r>
      <w:r w:rsidR="00D03A49">
        <w:rPr>
          <w:rFonts w:ascii="Times New Roman" w:hAnsi="Times New Roman"/>
          <w:bCs/>
          <w:sz w:val="24"/>
          <w:szCs w:val="24"/>
        </w:rPr>
        <w:t>часов в неделю при возрасте 16-</w:t>
      </w:r>
      <w:r w:rsidRPr="00C77342">
        <w:rPr>
          <w:rFonts w:ascii="Times New Roman" w:hAnsi="Times New Roman"/>
          <w:bCs/>
          <w:sz w:val="24"/>
          <w:szCs w:val="24"/>
        </w:rPr>
        <w:t>18 лет, и до 40 часов в неделю при возрасте старше 18 лет.</w:t>
      </w:r>
    </w:p>
    <w:p w14:paraId="74807420"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7EF3D945" w14:textId="77777777"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14:paraId="6BE330C3"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05D29D0F"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10" w:name="bookmark18"/>
      <w:bookmarkStart w:id="11"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10"/>
      <w:bookmarkEnd w:id="11"/>
    </w:p>
    <w:p w14:paraId="7BDFF16F" w14:textId="77777777" w:rsidR="008662ED" w:rsidRPr="00C77342" w:rsidRDefault="008662ED" w:rsidP="00C77342">
      <w:pPr>
        <w:spacing w:after="0" w:line="240" w:lineRule="auto"/>
        <w:ind w:firstLine="709"/>
        <w:rPr>
          <w:rFonts w:ascii="Times New Roman" w:hAnsi="Times New Roman"/>
          <w:b/>
          <w:bCs/>
          <w:sz w:val="24"/>
          <w:szCs w:val="24"/>
        </w:rPr>
      </w:pPr>
    </w:p>
    <w:p w14:paraId="593E16E0" w14:textId="26CD73CB" w:rsidR="009B385E" w:rsidRPr="00C151D7" w:rsidRDefault="008662ED" w:rsidP="00C151D7">
      <w:pPr>
        <w:ind w:firstLine="720"/>
        <w:jc w:val="both"/>
        <w:rPr>
          <w:rFonts w:ascii="Times New Roman" w:hAnsi="Times New Roman"/>
          <w:sz w:val="24"/>
          <w:szCs w:val="24"/>
          <w:lang w:eastAsia="en-US"/>
        </w:rPr>
      </w:pPr>
      <w:r w:rsidRPr="00E54907">
        <w:rPr>
          <w:rFonts w:ascii="Times New Roman" w:hAnsi="Times New Roman"/>
          <w:bCs/>
          <w:sz w:val="24"/>
          <w:szCs w:val="24"/>
        </w:rPr>
        <w:t>Реализация программы практики предполагает прохождение практики</w:t>
      </w:r>
      <w:r w:rsidR="009B385E">
        <w:rPr>
          <w:rFonts w:ascii="Times New Roman" w:hAnsi="Times New Roman"/>
          <w:bCs/>
          <w:sz w:val="24"/>
          <w:szCs w:val="24"/>
        </w:rPr>
        <w:t xml:space="preserve"> в</w:t>
      </w:r>
      <w:r w:rsidR="00C151D7">
        <w:rPr>
          <w:rFonts w:ascii="Times New Roman" w:hAnsi="Times New Roman"/>
          <w:bCs/>
          <w:sz w:val="24"/>
          <w:szCs w:val="24"/>
        </w:rPr>
        <w:t xml:space="preserve"> </w:t>
      </w:r>
      <w:proofErr w:type="gramStart"/>
      <w:r w:rsidR="00C151D7">
        <w:rPr>
          <w:rFonts w:ascii="Times New Roman" w:hAnsi="Times New Roman"/>
          <w:bCs/>
          <w:sz w:val="24"/>
          <w:szCs w:val="24"/>
        </w:rPr>
        <w:t xml:space="preserve">кабинетах </w:t>
      </w:r>
      <w:r w:rsidRPr="00E54907">
        <w:rPr>
          <w:rFonts w:ascii="Times New Roman" w:hAnsi="Times New Roman"/>
          <w:bCs/>
          <w:sz w:val="24"/>
          <w:szCs w:val="24"/>
        </w:rPr>
        <w:t xml:space="preserve"> </w:t>
      </w:r>
      <w:r w:rsidR="00C151D7" w:rsidRPr="00C151D7">
        <w:rPr>
          <w:rFonts w:ascii="Times New Roman" w:hAnsi="Times New Roman"/>
          <w:lang w:eastAsia="en-US"/>
        </w:rPr>
        <w:t>«</w:t>
      </w:r>
      <w:proofErr w:type="gramEnd"/>
      <w:r w:rsidR="00C151D7" w:rsidRPr="00C151D7">
        <w:rPr>
          <w:rFonts w:ascii="Times New Roman" w:hAnsi="Times New Roman"/>
          <w:lang w:eastAsia="en-US"/>
        </w:rPr>
        <w:t>Основ экономики», «Охраны труда»,  лабораторий: «Информационных технологий»</w:t>
      </w:r>
      <w:r w:rsidRPr="00E54907">
        <w:rPr>
          <w:rFonts w:ascii="Times New Roman" w:hAnsi="Times New Roman"/>
          <w:bCs/>
          <w:sz w:val="24"/>
          <w:szCs w:val="24"/>
        </w:rPr>
        <w:t>, оборудованных необходимым</w:t>
      </w:r>
      <w:r w:rsidR="00E54907" w:rsidRPr="00E54907">
        <w:rPr>
          <w:rFonts w:ascii="Times New Roman" w:hAnsi="Times New Roman"/>
          <w:bCs/>
          <w:sz w:val="24"/>
          <w:szCs w:val="24"/>
        </w:rPr>
        <w:t xml:space="preserve"> учебным оборудованием:</w:t>
      </w:r>
      <w:r w:rsidR="00E54907" w:rsidRPr="00E54907">
        <w:t xml:space="preserve"> </w:t>
      </w:r>
      <w:r w:rsidR="009B385E" w:rsidRPr="009B385E">
        <w:rPr>
          <w:rFonts w:ascii="Times New Roman" w:hAnsi="Times New Roman"/>
          <w:bCs/>
          <w:sz w:val="24"/>
          <w:szCs w:val="24"/>
        </w:rPr>
        <w:t xml:space="preserve">- рабочие места по количеству обучающихся: </w:t>
      </w:r>
    </w:p>
    <w:p w14:paraId="3E006A6A" w14:textId="77777777"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абочее место преподавателя;</w:t>
      </w:r>
    </w:p>
    <w:p w14:paraId="30FF3296" w14:textId="77777777"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абочие места обучающихся;</w:t>
      </w:r>
    </w:p>
    <w:p w14:paraId="4944624F" w14:textId="77777777" w:rsidR="009B385E"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мультимедийный комплекс для просмотра электронных версий технических документов;</w:t>
      </w:r>
    </w:p>
    <w:p w14:paraId="5F7C44EB" w14:textId="77777777"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выкопировки</w:t>
      </w:r>
      <w:proofErr w:type="spellEnd"/>
      <w:r>
        <w:rPr>
          <w:rFonts w:ascii="Times New Roman" w:hAnsi="Times New Roman"/>
          <w:bCs/>
          <w:sz w:val="24"/>
          <w:szCs w:val="24"/>
        </w:rPr>
        <w:t xml:space="preserve"> рабочих НТД действующих производства (регламенты, инструкции, ТУ);</w:t>
      </w:r>
    </w:p>
    <w:p w14:paraId="3D6CCB81" w14:textId="77777777" w:rsidR="00050ACF" w:rsidRPr="00C77342"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стенды с наглядными пособиями</w:t>
      </w:r>
      <w:r w:rsidR="00E54907" w:rsidRPr="00E54907">
        <w:rPr>
          <w:rFonts w:ascii="Times New Roman" w:hAnsi="Times New Roman"/>
          <w:bCs/>
          <w:sz w:val="24"/>
          <w:szCs w:val="24"/>
        </w:rPr>
        <w:t>.</w:t>
      </w:r>
    </w:p>
    <w:p w14:paraId="11C7EF6E"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3E390117"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14:paraId="2BEB96B0" w14:textId="77777777" w:rsidR="008662ED" w:rsidRPr="00C77342" w:rsidRDefault="008662ED" w:rsidP="00C77342">
      <w:pPr>
        <w:spacing w:after="0" w:line="240" w:lineRule="auto"/>
        <w:ind w:firstLine="709"/>
        <w:rPr>
          <w:rFonts w:ascii="Times New Roman" w:hAnsi="Times New Roman"/>
          <w:b/>
          <w:bCs/>
          <w:sz w:val="24"/>
          <w:szCs w:val="24"/>
        </w:rPr>
      </w:pPr>
    </w:p>
    <w:p w14:paraId="0800B4C8" w14:textId="77777777"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E242424" w14:textId="77777777" w:rsidR="00CC1FB7" w:rsidRPr="00C77342" w:rsidRDefault="00CC1FB7" w:rsidP="00C77342">
      <w:pPr>
        <w:spacing w:after="0" w:line="240" w:lineRule="auto"/>
        <w:ind w:firstLine="709"/>
        <w:contextualSpacing/>
        <w:rPr>
          <w:rFonts w:ascii="Times New Roman" w:hAnsi="Times New Roman"/>
          <w:sz w:val="24"/>
          <w:szCs w:val="24"/>
        </w:rPr>
      </w:pPr>
    </w:p>
    <w:p w14:paraId="6B8B377E" w14:textId="77777777" w:rsidR="009B385E" w:rsidRPr="008F062E" w:rsidRDefault="009B385E" w:rsidP="009B385E">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A727C0">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14:paraId="56DCC260" w14:textId="77777777" w:rsidR="009B385E" w:rsidRPr="008F062E"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14:paraId="6EBC8D3E" w14:textId="77777777" w:rsidR="00C151D7" w:rsidRPr="00C151D7" w:rsidRDefault="00C151D7" w:rsidP="00C151D7">
      <w:pPr>
        <w:widowControl w:val="0"/>
        <w:tabs>
          <w:tab w:val="left" w:pos="816"/>
        </w:tabs>
        <w:autoSpaceDE w:val="0"/>
        <w:autoSpaceDN w:val="0"/>
        <w:spacing w:before="2" w:after="0" w:line="550" w:lineRule="atLeast"/>
        <w:ind w:left="394" w:right="5366"/>
        <w:jc w:val="both"/>
        <w:outlineLvl w:val="0"/>
        <w:rPr>
          <w:rFonts w:ascii="Times New Roman" w:hAnsi="Times New Roman"/>
          <w:b/>
          <w:bCs/>
          <w:sz w:val="24"/>
          <w:szCs w:val="24"/>
          <w:lang w:eastAsia="en-US"/>
        </w:rPr>
      </w:pPr>
      <w:r w:rsidRPr="00C151D7">
        <w:rPr>
          <w:rFonts w:ascii="Times New Roman" w:hAnsi="Times New Roman"/>
          <w:b/>
          <w:bCs/>
          <w:sz w:val="24"/>
          <w:szCs w:val="24"/>
          <w:lang w:eastAsia="en-US"/>
        </w:rPr>
        <w:t xml:space="preserve">  Основные источники:</w:t>
      </w:r>
    </w:p>
    <w:p w14:paraId="528363CE" w14:textId="77777777" w:rsidR="00C151D7" w:rsidRPr="00C151D7" w:rsidRDefault="00C151D7" w:rsidP="00C151D7">
      <w:pPr>
        <w:widowControl w:val="0"/>
        <w:autoSpaceDE w:val="0"/>
        <w:autoSpaceDN w:val="0"/>
        <w:spacing w:after="0" w:line="240" w:lineRule="auto"/>
        <w:jc w:val="both"/>
        <w:rPr>
          <w:rFonts w:ascii="Times New Roman" w:hAnsi="Times New Roman"/>
          <w:sz w:val="24"/>
          <w:szCs w:val="24"/>
          <w:lang w:eastAsia="en-US"/>
        </w:rPr>
      </w:pPr>
      <w:r w:rsidRPr="00C151D7">
        <w:rPr>
          <w:rFonts w:ascii="Times New Roman" w:hAnsi="Times New Roman"/>
          <w:sz w:val="24"/>
          <w:lang w:eastAsia="en-US"/>
        </w:rPr>
        <w:t xml:space="preserve">1. </w:t>
      </w:r>
      <w:proofErr w:type="spellStart"/>
      <w:r w:rsidRPr="00C151D7">
        <w:rPr>
          <w:rFonts w:ascii="Times New Roman" w:hAnsi="Times New Roman"/>
          <w:sz w:val="24"/>
          <w:lang w:eastAsia="en-US"/>
        </w:rPr>
        <w:t>Чалдаева</w:t>
      </w:r>
      <w:proofErr w:type="spellEnd"/>
      <w:r w:rsidRPr="00C151D7">
        <w:rPr>
          <w:rFonts w:ascii="Times New Roman" w:hAnsi="Times New Roman"/>
          <w:sz w:val="24"/>
          <w:lang w:eastAsia="en-US"/>
        </w:rPr>
        <w:t xml:space="preserve">, Л. А.  Экономика </w:t>
      </w:r>
      <w:proofErr w:type="gramStart"/>
      <w:r w:rsidRPr="00C151D7">
        <w:rPr>
          <w:rFonts w:ascii="Times New Roman" w:hAnsi="Times New Roman"/>
          <w:sz w:val="24"/>
          <w:lang w:eastAsia="en-US"/>
        </w:rPr>
        <w:t>предприятия :</w:t>
      </w:r>
      <w:proofErr w:type="gramEnd"/>
      <w:r w:rsidRPr="00C151D7">
        <w:rPr>
          <w:rFonts w:ascii="Times New Roman" w:hAnsi="Times New Roman"/>
          <w:sz w:val="24"/>
          <w:lang w:eastAsia="en-US"/>
        </w:rPr>
        <w:t xml:space="preserve"> учебник и практикум для среднего профессионального образования / Л. А. </w:t>
      </w:r>
      <w:proofErr w:type="spellStart"/>
      <w:r w:rsidRPr="00C151D7">
        <w:rPr>
          <w:rFonts w:ascii="Times New Roman" w:hAnsi="Times New Roman"/>
          <w:sz w:val="24"/>
          <w:lang w:eastAsia="en-US"/>
        </w:rPr>
        <w:t>Чалдаева</w:t>
      </w:r>
      <w:proofErr w:type="spellEnd"/>
      <w:r w:rsidRPr="00C151D7">
        <w:rPr>
          <w:rFonts w:ascii="Times New Roman" w:hAnsi="Times New Roman"/>
          <w:sz w:val="24"/>
          <w:lang w:eastAsia="en-US"/>
        </w:rPr>
        <w:t xml:space="preserve">. — 5-е изд., </w:t>
      </w:r>
      <w:proofErr w:type="spellStart"/>
      <w:r w:rsidRPr="00C151D7">
        <w:rPr>
          <w:rFonts w:ascii="Times New Roman" w:hAnsi="Times New Roman"/>
          <w:sz w:val="24"/>
          <w:lang w:eastAsia="en-US"/>
        </w:rPr>
        <w:t>перераб</w:t>
      </w:r>
      <w:proofErr w:type="spellEnd"/>
      <w:r w:rsidRPr="00C151D7">
        <w:rPr>
          <w:rFonts w:ascii="Times New Roman" w:hAnsi="Times New Roman"/>
          <w:sz w:val="24"/>
          <w:lang w:eastAsia="en-US"/>
        </w:rPr>
        <w:t xml:space="preserve">. и доп. — </w:t>
      </w:r>
      <w:proofErr w:type="gramStart"/>
      <w:r w:rsidRPr="00C151D7">
        <w:rPr>
          <w:rFonts w:ascii="Times New Roman" w:hAnsi="Times New Roman"/>
          <w:sz w:val="24"/>
          <w:lang w:eastAsia="en-US"/>
        </w:rPr>
        <w:t>Москва :</w:t>
      </w:r>
      <w:proofErr w:type="gramEnd"/>
      <w:r w:rsidRPr="00C151D7">
        <w:rPr>
          <w:rFonts w:ascii="Times New Roman" w:hAnsi="Times New Roman"/>
          <w:sz w:val="24"/>
          <w:lang w:eastAsia="en-US"/>
        </w:rPr>
        <w:t xml:space="preserve"> Издательство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2022. — 435 с. — (Профессиональное образование). — ISBN 978-5-534-11534-5. — </w:t>
      </w:r>
      <w:proofErr w:type="gramStart"/>
      <w:r w:rsidRPr="00C151D7">
        <w:rPr>
          <w:rFonts w:ascii="Times New Roman" w:hAnsi="Times New Roman"/>
          <w:sz w:val="24"/>
          <w:lang w:eastAsia="en-US"/>
        </w:rPr>
        <w:t>Текст :</w:t>
      </w:r>
      <w:proofErr w:type="gramEnd"/>
      <w:r w:rsidRPr="00C151D7">
        <w:rPr>
          <w:rFonts w:ascii="Times New Roman" w:hAnsi="Times New Roman"/>
          <w:sz w:val="24"/>
          <w:lang w:eastAsia="en-US"/>
        </w:rPr>
        <w:t xml:space="preserve"> электронный // Образовательная платформа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[сайт]. — URL: https://urait.ru/bcode/518471</w:t>
      </w:r>
      <w:r w:rsidRPr="00C151D7">
        <w:rPr>
          <w:rFonts w:ascii="Times New Roman" w:hAnsi="Times New Roman"/>
          <w:sz w:val="24"/>
          <w:szCs w:val="24"/>
          <w:lang w:val="en-US" w:eastAsia="en-US"/>
        </w:rPr>
        <w:t>URL</w:t>
      </w:r>
      <w:r w:rsidRPr="00C151D7">
        <w:rPr>
          <w:rFonts w:ascii="Times New Roman" w:hAnsi="Times New Roman"/>
          <w:sz w:val="24"/>
          <w:szCs w:val="24"/>
          <w:lang w:eastAsia="en-US"/>
        </w:rPr>
        <w:t>:</w:t>
      </w:r>
      <w:r w:rsidRPr="00C151D7">
        <w:rPr>
          <w:rFonts w:ascii="Times New Roman" w:hAnsi="Times New Roman"/>
          <w:spacing w:val="-1"/>
          <w:sz w:val="24"/>
          <w:szCs w:val="24"/>
          <w:lang w:eastAsia="en-US"/>
        </w:rPr>
        <w:t xml:space="preserve"> </w:t>
      </w:r>
      <w:hyperlink r:id="rId10">
        <w:r w:rsidRPr="00C151D7">
          <w:rPr>
            <w:rFonts w:ascii="Times New Roman" w:hAnsi="Times New Roman"/>
            <w:color w:val="0000FF"/>
            <w:sz w:val="24"/>
            <w:szCs w:val="24"/>
            <w:u w:val="single" w:color="0000FF"/>
            <w:lang w:val="en-US" w:eastAsia="en-US"/>
          </w:rPr>
          <w:t>https</w:t>
        </w:r>
        <w:r w:rsidRPr="00C151D7">
          <w:rPr>
            <w:rFonts w:ascii="Times New Roman" w:hAnsi="Times New Roman"/>
            <w:color w:val="0000FF"/>
            <w:sz w:val="24"/>
            <w:szCs w:val="24"/>
            <w:u w:val="single" w:color="0000FF"/>
            <w:lang w:eastAsia="en-US"/>
          </w:rPr>
          <w:t>://</w:t>
        </w:r>
        <w:proofErr w:type="spellStart"/>
        <w:r w:rsidRPr="00C151D7">
          <w:rPr>
            <w:rFonts w:ascii="Times New Roman" w:hAnsi="Times New Roman"/>
            <w:color w:val="0000FF"/>
            <w:sz w:val="24"/>
            <w:szCs w:val="24"/>
            <w:u w:val="single" w:color="0000FF"/>
            <w:lang w:val="en-US" w:eastAsia="en-US"/>
          </w:rPr>
          <w:t>urait</w:t>
        </w:r>
        <w:proofErr w:type="spellEnd"/>
        <w:r w:rsidRPr="00C151D7">
          <w:rPr>
            <w:rFonts w:ascii="Times New Roman" w:hAnsi="Times New Roman"/>
            <w:color w:val="0000FF"/>
            <w:sz w:val="24"/>
            <w:szCs w:val="24"/>
            <w:u w:val="single" w:color="0000FF"/>
            <w:lang w:eastAsia="en-US"/>
          </w:rPr>
          <w:t>.</w:t>
        </w:r>
        <w:proofErr w:type="spellStart"/>
        <w:r w:rsidRPr="00C151D7">
          <w:rPr>
            <w:rFonts w:ascii="Times New Roman" w:hAnsi="Times New Roman"/>
            <w:color w:val="0000FF"/>
            <w:sz w:val="24"/>
            <w:szCs w:val="24"/>
            <w:u w:val="single" w:color="0000FF"/>
            <w:lang w:val="en-US" w:eastAsia="en-US"/>
          </w:rPr>
          <w:t>ru</w:t>
        </w:r>
        <w:proofErr w:type="spellEnd"/>
        <w:r w:rsidRPr="00C151D7">
          <w:rPr>
            <w:rFonts w:ascii="Times New Roman" w:hAnsi="Times New Roman"/>
            <w:color w:val="0000FF"/>
            <w:sz w:val="24"/>
            <w:szCs w:val="24"/>
            <w:u w:val="single" w:color="0000FF"/>
            <w:lang w:eastAsia="en-US"/>
          </w:rPr>
          <w:t>/</w:t>
        </w:r>
        <w:proofErr w:type="spellStart"/>
        <w:r w:rsidRPr="00C151D7">
          <w:rPr>
            <w:rFonts w:ascii="Times New Roman" w:hAnsi="Times New Roman"/>
            <w:color w:val="0000FF"/>
            <w:sz w:val="24"/>
            <w:szCs w:val="24"/>
            <w:u w:val="single" w:color="0000FF"/>
            <w:lang w:val="en-US" w:eastAsia="en-US"/>
          </w:rPr>
          <w:t>bcode</w:t>
        </w:r>
        <w:proofErr w:type="spellEnd"/>
        <w:r w:rsidRPr="00C151D7">
          <w:rPr>
            <w:rFonts w:ascii="Times New Roman" w:hAnsi="Times New Roman"/>
            <w:color w:val="0000FF"/>
            <w:sz w:val="24"/>
            <w:szCs w:val="24"/>
            <w:u w:val="single" w:color="0000FF"/>
            <w:lang w:eastAsia="en-US"/>
          </w:rPr>
          <w:t>/489872</w:t>
        </w:r>
        <w:r w:rsidRPr="00C151D7">
          <w:rPr>
            <w:rFonts w:ascii="Times New Roman" w:hAnsi="Times New Roman"/>
            <w:color w:val="0000FF"/>
            <w:spacing w:val="-2"/>
            <w:sz w:val="24"/>
            <w:szCs w:val="24"/>
            <w:lang w:eastAsia="en-US"/>
          </w:rPr>
          <w:t xml:space="preserve"> </w:t>
        </w:r>
      </w:hyperlink>
    </w:p>
    <w:p w14:paraId="1598BF6A" w14:textId="77777777" w:rsidR="00C151D7" w:rsidRPr="00C151D7" w:rsidRDefault="00C151D7" w:rsidP="00C151D7">
      <w:pPr>
        <w:widowControl w:val="0"/>
        <w:autoSpaceDE w:val="0"/>
        <w:autoSpaceDN w:val="0"/>
        <w:spacing w:after="0" w:line="278" w:lineRule="auto"/>
        <w:jc w:val="both"/>
        <w:rPr>
          <w:rFonts w:ascii="Times New Roman" w:hAnsi="Times New Roman"/>
          <w:sz w:val="24"/>
          <w:lang w:eastAsia="en-US"/>
        </w:rPr>
      </w:pPr>
      <w:r w:rsidRPr="00C151D7">
        <w:rPr>
          <w:rFonts w:ascii="Times New Roman" w:hAnsi="Times New Roman"/>
          <w:sz w:val="24"/>
          <w:lang w:eastAsia="en-US"/>
        </w:rPr>
        <w:t xml:space="preserve">2. Барышникова, Н. А.  Экономика </w:t>
      </w:r>
      <w:proofErr w:type="gramStart"/>
      <w:r w:rsidRPr="00C151D7">
        <w:rPr>
          <w:rFonts w:ascii="Times New Roman" w:hAnsi="Times New Roman"/>
          <w:sz w:val="24"/>
          <w:lang w:eastAsia="en-US"/>
        </w:rPr>
        <w:t>организации :</w:t>
      </w:r>
      <w:proofErr w:type="gramEnd"/>
      <w:r w:rsidRPr="00C151D7">
        <w:rPr>
          <w:rFonts w:ascii="Times New Roman" w:hAnsi="Times New Roman"/>
          <w:sz w:val="24"/>
          <w:lang w:eastAsia="en-US"/>
        </w:rPr>
        <w:t xml:space="preserve"> учебное пособие для среднего профессионального образования / Н. А. Барышникова, Т. А. Матеуш, М. Г. Миронов. — 3-е изд., </w:t>
      </w:r>
      <w:proofErr w:type="spellStart"/>
      <w:r w:rsidRPr="00C151D7">
        <w:rPr>
          <w:rFonts w:ascii="Times New Roman" w:hAnsi="Times New Roman"/>
          <w:sz w:val="24"/>
          <w:lang w:eastAsia="en-US"/>
        </w:rPr>
        <w:t>перераб</w:t>
      </w:r>
      <w:proofErr w:type="spellEnd"/>
      <w:r w:rsidRPr="00C151D7">
        <w:rPr>
          <w:rFonts w:ascii="Times New Roman" w:hAnsi="Times New Roman"/>
          <w:sz w:val="24"/>
          <w:lang w:eastAsia="en-US"/>
        </w:rPr>
        <w:t xml:space="preserve">. и доп. — </w:t>
      </w:r>
      <w:proofErr w:type="gramStart"/>
      <w:r w:rsidRPr="00C151D7">
        <w:rPr>
          <w:rFonts w:ascii="Times New Roman" w:hAnsi="Times New Roman"/>
          <w:sz w:val="24"/>
          <w:lang w:eastAsia="en-US"/>
        </w:rPr>
        <w:t>Москва :</w:t>
      </w:r>
      <w:proofErr w:type="gramEnd"/>
      <w:r w:rsidRPr="00C151D7">
        <w:rPr>
          <w:rFonts w:ascii="Times New Roman" w:hAnsi="Times New Roman"/>
          <w:sz w:val="24"/>
          <w:lang w:eastAsia="en-US"/>
        </w:rPr>
        <w:t xml:space="preserve"> Издательство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2022. — 184 с. — (Профессиональное </w:t>
      </w:r>
      <w:r w:rsidRPr="00C151D7">
        <w:rPr>
          <w:rFonts w:ascii="Times New Roman" w:hAnsi="Times New Roman"/>
          <w:sz w:val="24"/>
          <w:lang w:eastAsia="en-US"/>
        </w:rPr>
        <w:lastRenderedPageBreak/>
        <w:t xml:space="preserve">образование). — ISBN 978-5-534-12885-7. — </w:t>
      </w:r>
      <w:proofErr w:type="gramStart"/>
      <w:r w:rsidRPr="00C151D7">
        <w:rPr>
          <w:rFonts w:ascii="Times New Roman" w:hAnsi="Times New Roman"/>
          <w:sz w:val="24"/>
          <w:lang w:eastAsia="en-US"/>
        </w:rPr>
        <w:t>Текст :</w:t>
      </w:r>
      <w:proofErr w:type="gramEnd"/>
      <w:r w:rsidRPr="00C151D7">
        <w:rPr>
          <w:rFonts w:ascii="Times New Roman" w:hAnsi="Times New Roman"/>
          <w:sz w:val="24"/>
          <w:lang w:eastAsia="en-US"/>
        </w:rPr>
        <w:t xml:space="preserve"> электронный // Образовательная платформа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[сайт]. — URL: https://urait.ru/bcode/510423</w:t>
      </w:r>
    </w:p>
    <w:p w14:paraId="1FF3F65D" w14:textId="77777777" w:rsidR="00C151D7" w:rsidRPr="00C151D7" w:rsidRDefault="00C151D7" w:rsidP="00C151D7">
      <w:pPr>
        <w:widowControl w:val="0"/>
        <w:autoSpaceDE w:val="0"/>
        <w:autoSpaceDN w:val="0"/>
        <w:spacing w:before="66" w:after="0"/>
        <w:ind w:right="980"/>
        <w:rPr>
          <w:rFonts w:ascii="Times New Roman" w:hAnsi="Times New Roman"/>
          <w:color w:val="0000FF"/>
          <w:sz w:val="24"/>
          <w:szCs w:val="24"/>
          <w:lang w:eastAsia="en-US"/>
        </w:rPr>
      </w:pPr>
      <w:r w:rsidRPr="00C151D7">
        <w:rPr>
          <w:rFonts w:ascii="Times New Roman" w:hAnsi="Times New Roman"/>
          <w:sz w:val="24"/>
          <w:szCs w:val="24"/>
          <w:lang w:eastAsia="en-US"/>
        </w:rPr>
        <w:t xml:space="preserve">Образовательная платформа </w:t>
      </w:r>
      <w:proofErr w:type="spellStart"/>
      <w:r w:rsidRPr="00C151D7">
        <w:rPr>
          <w:rFonts w:ascii="Times New Roman" w:hAnsi="Times New Roman"/>
          <w:sz w:val="24"/>
          <w:szCs w:val="24"/>
          <w:lang w:eastAsia="en-US"/>
        </w:rPr>
        <w:t>Юрайт</w:t>
      </w:r>
      <w:proofErr w:type="spellEnd"/>
      <w:r w:rsidRPr="00C151D7">
        <w:rPr>
          <w:rFonts w:ascii="Times New Roman" w:hAnsi="Times New Roman"/>
          <w:sz w:val="24"/>
          <w:szCs w:val="24"/>
          <w:lang w:eastAsia="en-US"/>
        </w:rPr>
        <w:t xml:space="preserve"> [сайт]. — URL: </w:t>
      </w:r>
      <w:hyperlink r:id="rId11">
        <w:r w:rsidRPr="00C151D7">
          <w:rPr>
            <w:rFonts w:ascii="Times New Roman" w:hAnsi="Times New Roman"/>
            <w:color w:val="0000FF"/>
            <w:sz w:val="24"/>
            <w:szCs w:val="24"/>
            <w:u w:val="single" w:color="0000FF"/>
            <w:lang w:eastAsia="en-US"/>
          </w:rPr>
          <w:t>https://urait.ru/bcode/489873</w:t>
        </w:r>
        <w:r w:rsidRPr="00C151D7">
          <w:rPr>
            <w:rFonts w:ascii="Times New Roman" w:hAnsi="Times New Roman"/>
            <w:color w:val="0000FF"/>
            <w:sz w:val="24"/>
            <w:szCs w:val="24"/>
            <w:lang w:eastAsia="en-US"/>
          </w:rPr>
          <w:t xml:space="preserve"> </w:t>
        </w:r>
      </w:hyperlink>
    </w:p>
    <w:p w14:paraId="6D3F11BE" w14:textId="77777777" w:rsidR="00C151D7" w:rsidRPr="00C151D7" w:rsidRDefault="00C151D7" w:rsidP="00C151D7">
      <w:pPr>
        <w:widowControl w:val="0"/>
        <w:autoSpaceDE w:val="0"/>
        <w:autoSpaceDN w:val="0"/>
        <w:spacing w:before="66" w:after="0"/>
        <w:ind w:right="980"/>
        <w:rPr>
          <w:rFonts w:ascii="Times New Roman" w:hAnsi="Times New Roman"/>
          <w:sz w:val="24"/>
          <w:szCs w:val="24"/>
          <w:lang w:eastAsia="en-US"/>
        </w:rPr>
      </w:pPr>
    </w:p>
    <w:p w14:paraId="27989C90" w14:textId="5B216E47" w:rsidR="00C151D7" w:rsidRPr="00C151D7" w:rsidRDefault="00C151D7" w:rsidP="00C151D7">
      <w:pPr>
        <w:widowControl w:val="0"/>
        <w:autoSpaceDE w:val="0"/>
        <w:autoSpaceDN w:val="0"/>
        <w:spacing w:before="4" w:after="0" w:line="240" w:lineRule="auto"/>
        <w:ind w:left="394"/>
        <w:outlineLvl w:val="0"/>
        <w:rPr>
          <w:rFonts w:ascii="Times New Roman" w:hAnsi="Times New Roman"/>
          <w:b/>
          <w:bCs/>
          <w:sz w:val="24"/>
          <w:szCs w:val="24"/>
          <w:lang w:eastAsia="en-US"/>
        </w:rPr>
      </w:pPr>
      <w:r w:rsidRPr="00C151D7">
        <w:rPr>
          <w:rFonts w:ascii="Times New Roman" w:hAnsi="Times New Roman"/>
          <w:b/>
          <w:bCs/>
          <w:sz w:val="24"/>
          <w:szCs w:val="24"/>
          <w:lang w:eastAsia="en-US"/>
        </w:rPr>
        <w:t>3.3</w:t>
      </w:r>
      <w:r>
        <w:rPr>
          <w:rFonts w:ascii="Times New Roman" w:hAnsi="Times New Roman"/>
          <w:b/>
          <w:bCs/>
          <w:sz w:val="24"/>
          <w:szCs w:val="24"/>
          <w:lang w:eastAsia="en-US"/>
        </w:rPr>
        <w:t>.2</w:t>
      </w:r>
      <w:r w:rsidRPr="00C151D7">
        <w:rPr>
          <w:rFonts w:ascii="Times New Roman" w:hAnsi="Times New Roman"/>
          <w:b/>
          <w:bCs/>
          <w:sz w:val="24"/>
          <w:szCs w:val="24"/>
          <w:lang w:eastAsia="en-US"/>
        </w:rPr>
        <w:t xml:space="preserve"> Дополнительные</w:t>
      </w:r>
      <w:r w:rsidRPr="00C151D7">
        <w:rPr>
          <w:rFonts w:ascii="Times New Roman" w:hAnsi="Times New Roman"/>
          <w:b/>
          <w:bCs/>
          <w:spacing w:val="-6"/>
          <w:sz w:val="24"/>
          <w:szCs w:val="24"/>
          <w:lang w:eastAsia="en-US"/>
        </w:rPr>
        <w:t xml:space="preserve"> </w:t>
      </w:r>
      <w:r w:rsidRPr="00C151D7">
        <w:rPr>
          <w:rFonts w:ascii="Times New Roman" w:hAnsi="Times New Roman"/>
          <w:b/>
          <w:bCs/>
          <w:sz w:val="24"/>
          <w:szCs w:val="24"/>
          <w:lang w:eastAsia="en-US"/>
        </w:rPr>
        <w:t>источники:</w:t>
      </w:r>
    </w:p>
    <w:p w14:paraId="24BB0194" w14:textId="77777777" w:rsidR="00C151D7" w:rsidRPr="00C151D7" w:rsidRDefault="00C151D7" w:rsidP="00C151D7">
      <w:pPr>
        <w:widowControl w:val="0"/>
        <w:autoSpaceDE w:val="0"/>
        <w:autoSpaceDN w:val="0"/>
        <w:spacing w:before="4" w:after="0" w:line="240" w:lineRule="auto"/>
        <w:ind w:left="394"/>
        <w:outlineLvl w:val="0"/>
        <w:rPr>
          <w:rFonts w:ascii="Times New Roman" w:hAnsi="Times New Roman"/>
          <w:b/>
          <w:bCs/>
          <w:sz w:val="24"/>
          <w:szCs w:val="24"/>
          <w:lang w:eastAsia="en-US"/>
        </w:rPr>
      </w:pPr>
    </w:p>
    <w:p w14:paraId="35384642" w14:textId="77777777" w:rsidR="00C151D7" w:rsidRPr="00C151D7" w:rsidRDefault="00C151D7" w:rsidP="00C151D7">
      <w:pPr>
        <w:widowControl w:val="0"/>
        <w:autoSpaceDE w:val="0"/>
        <w:autoSpaceDN w:val="0"/>
        <w:spacing w:after="0" w:line="274" w:lineRule="exact"/>
        <w:ind w:left="258"/>
        <w:outlineLvl w:val="2"/>
        <w:rPr>
          <w:rFonts w:ascii="Times New Roman" w:hAnsi="Times New Roman"/>
          <w:b/>
          <w:bCs/>
          <w:i/>
          <w:iCs/>
          <w:sz w:val="24"/>
          <w:szCs w:val="24"/>
          <w:lang w:eastAsia="en-US"/>
        </w:rPr>
      </w:pPr>
      <w:r w:rsidRPr="00C151D7">
        <w:rPr>
          <w:rFonts w:ascii="Times New Roman" w:hAnsi="Times New Roman"/>
          <w:b/>
          <w:bCs/>
          <w:i/>
          <w:iCs/>
          <w:sz w:val="24"/>
          <w:szCs w:val="24"/>
          <w:lang w:eastAsia="en-US"/>
        </w:rPr>
        <w:t>Нормативно-правовой</w:t>
      </w:r>
      <w:r w:rsidRPr="00C151D7">
        <w:rPr>
          <w:rFonts w:ascii="Times New Roman" w:hAnsi="Times New Roman"/>
          <w:b/>
          <w:bCs/>
          <w:i/>
          <w:iCs/>
          <w:spacing w:val="-12"/>
          <w:sz w:val="24"/>
          <w:szCs w:val="24"/>
          <w:lang w:eastAsia="en-US"/>
        </w:rPr>
        <w:t xml:space="preserve"> </w:t>
      </w:r>
      <w:r w:rsidRPr="00C151D7">
        <w:rPr>
          <w:rFonts w:ascii="Times New Roman" w:hAnsi="Times New Roman"/>
          <w:b/>
          <w:bCs/>
          <w:i/>
          <w:iCs/>
          <w:spacing w:val="-2"/>
          <w:sz w:val="24"/>
          <w:szCs w:val="24"/>
          <w:lang w:eastAsia="en-US"/>
        </w:rPr>
        <w:t>материал:</w:t>
      </w:r>
    </w:p>
    <w:p w14:paraId="4AEC345B"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136" w:hanging="646"/>
        <w:jc w:val="both"/>
        <w:rPr>
          <w:rFonts w:ascii="Times New Roman" w:hAnsi="Times New Roman"/>
          <w:sz w:val="24"/>
          <w:lang w:eastAsia="en-US"/>
        </w:rPr>
      </w:pPr>
      <w:r w:rsidRPr="00C151D7">
        <w:rPr>
          <w:rFonts w:ascii="Times New Roman" w:hAnsi="Times New Roman"/>
          <w:sz w:val="24"/>
          <w:lang w:eastAsia="en-US"/>
        </w:rPr>
        <w:t>Гражданский</w:t>
      </w:r>
      <w:r w:rsidRPr="00C151D7">
        <w:rPr>
          <w:rFonts w:ascii="Times New Roman" w:hAnsi="Times New Roman"/>
          <w:spacing w:val="-3"/>
          <w:sz w:val="24"/>
          <w:lang w:eastAsia="en-US"/>
        </w:rPr>
        <w:t xml:space="preserve"> </w:t>
      </w:r>
      <w:r w:rsidRPr="00C151D7">
        <w:rPr>
          <w:rFonts w:ascii="Times New Roman" w:hAnsi="Times New Roman"/>
          <w:sz w:val="24"/>
          <w:lang w:eastAsia="en-US"/>
        </w:rPr>
        <w:t>кодекс</w:t>
      </w:r>
      <w:r w:rsidRPr="00C151D7">
        <w:rPr>
          <w:rFonts w:ascii="Times New Roman" w:hAnsi="Times New Roman"/>
          <w:spacing w:val="-4"/>
          <w:sz w:val="24"/>
          <w:lang w:eastAsia="en-US"/>
        </w:rPr>
        <w:t xml:space="preserve"> </w:t>
      </w:r>
      <w:r w:rsidRPr="00C151D7">
        <w:rPr>
          <w:rFonts w:ascii="Times New Roman" w:hAnsi="Times New Roman"/>
          <w:sz w:val="24"/>
          <w:lang w:eastAsia="en-US"/>
        </w:rPr>
        <w:t>Российской</w:t>
      </w:r>
      <w:r w:rsidRPr="00C151D7">
        <w:rPr>
          <w:rFonts w:ascii="Times New Roman" w:hAnsi="Times New Roman"/>
          <w:spacing w:val="-3"/>
          <w:sz w:val="24"/>
          <w:lang w:eastAsia="en-US"/>
        </w:rPr>
        <w:t xml:space="preserve"> </w:t>
      </w:r>
      <w:r w:rsidRPr="00C151D7">
        <w:rPr>
          <w:rFonts w:ascii="Times New Roman" w:hAnsi="Times New Roman"/>
          <w:sz w:val="24"/>
          <w:lang w:eastAsia="en-US"/>
        </w:rPr>
        <w:t>Федерации</w:t>
      </w:r>
      <w:r w:rsidRPr="00C151D7">
        <w:rPr>
          <w:rFonts w:ascii="Times New Roman" w:hAnsi="Times New Roman"/>
          <w:spacing w:val="-3"/>
          <w:sz w:val="24"/>
          <w:lang w:eastAsia="en-US"/>
        </w:rPr>
        <w:t xml:space="preserve"> </w:t>
      </w:r>
      <w:r w:rsidRPr="00C151D7">
        <w:rPr>
          <w:rFonts w:ascii="Times New Roman" w:hAnsi="Times New Roman"/>
          <w:sz w:val="24"/>
          <w:lang w:eastAsia="en-US"/>
        </w:rPr>
        <w:t>(часть</w:t>
      </w:r>
      <w:r w:rsidRPr="00C151D7">
        <w:rPr>
          <w:rFonts w:ascii="Times New Roman" w:hAnsi="Times New Roman"/>
          <w:spacing w:val="-3"/>
          <w:sz w:val="24"/>
          <w:lang w:eastAsia="en-US"/>
        </w:rPr>
        <w:t xml:space="preserve"> </w:t>
      </w:r>
      <w:r w:rsidRPr="00C151D7">
        <w:rPr>
          <w:rFonts w:ascii="Times New Roman" w:hAnsi="Times New Roman"/>
          <w:sz w:val="24"/>
          <w:lang w:eastAsia="en-US"/>
        </w:rPr>
        <w:t>первая)</w:t>
      </w:r>
      <w:r w:rsidRPr="00C151D7">
        <w:rPr>
          <w:rFonts w:ascii="Times New Roman" w:hAnsi="Times New Roman"/>
          <w:spacing w:val="-4"/>
          <w:sz w:val="24"/>
          <w:lang w:eastAsia="en-US"/>
        </w:rPr>
        <w:t xml:space="preserve"> </w:t>
      </w:r>
      <w:r w:rsidRPr="00C151D7">
        <w:rPr>
          <w:rFonts w:ascii="Times New Roman" w:hAnsi="Times New Roman"/>
          <w:sz w:val="24"/>
          <w:lang w:eastAsia="en-US"/>
        </w:rPr>
        <w:t>от</w:t>
      </w:r>
      <w:r w:rsidRPr="00C151D7">
        <w:rPr>
          <w:rFonts w:ascii="Times New Roman" w:hAnsi="Times New Roman"/>
          <w:spacing w:val="-3"/>
          <w:sz w:val="24"/>
          <w:lang w:eastAsia="en-US"/>
        </w:rPr>
        <w:t xml:space="preserve"> </w:t>
      </w:r>
      <w:r w:rsidRPr="00C151D7">
        <w:rPr>
          <w:rFonts w:ascii="Times New Roman" w:hAnsi="Times New Roman"/>
          <w:sz w:val="24"/>
          <w:lang w:eastAsia="en-US"/>
        </w:rPr>
        <w:t>30.11.1994</w:t>
      </w:r>
      <w:r w:rsidRPr="00C151D7">
        <w:rPr>
          <w:rFonts w:ascii="Times New Roman" w:hAnsi="Times New Roman"/>
          <w:spacing w:val="-3"/>
          <w:sz w:val="24"/>
          <w:lang w:eastAsia="en-US"/>
        </w:rPr>
        <w:t xml:space="preserve"> </w:t>
      </w:r>
      <w:r w:rsidRPr="00C151D7">
        <w:rPr>
          <w:rFonts w:ascii="Times New Roman" w:hAnsi="Times New Roman"/>
          <w:sz w:val="24"/>
          <w:lang w:eastAsia="en-US"/>
        </w:rPr>
        <w:t>№</w:t>
      </w:r>
      <w:r w:rsidRPr="00C151D7">
        <w:rPr>
          <w:rFonts w:ascii="Times New Roman" w:hAnsi="Times New Roman"/>
          <w:spacing w:val="-4"/>
          <w:sz w:val="24"/>
          <w:lang w:eastAsia="en-US"/>
        </w:rPr>
        <w:t xml:space="preserve"> </w:t>
      </w:r>
      <w:r w:rsidRPr="00C151D7">
        <w:rPr>
          <w:rFonts w:ascii="Times New Roman" w:hAnsi="Times New Roman"/>
          <w:sz w:val="24"/>
          <w:lang w:eastAsia="en-US"/>
        </w:rPr>
        <w:t xml:space="preserve">51- </w:t>
      </w:r>
      <w:proofErr w:type="spellStart"/>
      <w:proofErr w:type="gramStart"/>
      <w:r w:rsidRPr="00C151D7">
        <w:rPr>
          <w:rFonts w:ascii="Times New Roman" w:hAnsi="Times New Roman"/>
          <w:sz w:val="24"/>
          <w:lang w:eastAsia="en-US"/>
        </w:rPr>
        <w:t>ФЗ,принят</w:t>
      </w:r>
      <w:proofErr w:type="spellEnd"/>
      <w:proofErr w:type="gramEnd"/>
      <w:r w:rsidRPr="00C151D7">
        <w:rPr>
          <w:rFonts w:ascii="Times New Roman" w:hAnsi="Times New Roman"/>
          <w:sz w:val="24"/>
          <w:lang w:eastAsia="en-US"/>
        </w:rPr>
        <w:t>: ГД ФС РФ 21.10.1994 : ред. 07.02.2011.</w:t>
      </w:r>
    </w:p>
    <w:p w14:paraId="62A173DA"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397" w:hanging="646"/>
        <w:jc w:val="both"/>
        <w:rPr>
          <w:rFonts w:ascii="Times New Roman" w:hAnsi="Times New Roman"/>
          <w:sz w:val="24"/>
          <w:lang w:eastAsia="en-US"/>
        </w:rPr>
      </w:pPr>
      <w:r w:rsidRPr="00C151D7">
        <w:rPr>
          <w:rFonts w:ascii="Times New Roman" w:hAnsi="Times New Roman"/>
          <w:sz w:val="24"/>
          <w:lang w:eastAsia="en-US"/>
        </w:rPr>
        <w:t>Трудовой</w:t>
      </w:r>
      <w:r w:rsidRPr="00C151D7">
        <w:rPr>
          <w:rFonts w:ascii="Times New Roman" w:hAnsi="Times New Roman"/>
          <w:spacing w:val="-4"/>
          <w:sz w:val="24"/>
          <w:lang w:eastAsia="en-US"/>
        </w:rPr>
        <w:t xml:space="preserve"> </w:t>
      </w:r>
      <w:r w:rsidRPr="00C151D7">
        <w:rPr>
          <w:rFonts w:ascii="Times New Roman" w:hAnsi="Times New Roman"/>
          <w:sz w:val="24"/>
          <w:lang w:eastAsia="en-US"/>
        </w:rPr>
        <w:t>кодекс</w:t>
      </w:r>
      <w:r w:rsidRPr="00C151D7">
        <w:rPr>
          <w:rFonts w:ascii="Times New Roman" w:hAnsi="Times New Roman"/>
          <w:spacing w:val="-5"/>
          <w:sz w:val="24"/>
          <w:lang w:eastAsia="en-US"/>
        </w:rPr>
        <w:t xml:space="preserve"> </w:t>
      </w:r>
      <w:r w:rsidRPr="00C151D7">
        <w:rPr>
          <w:rFonts w:ascii="Times New Roman" w:hAnsi="Times New Roman"/>
          <w:sz w:val="24"/>
          <w:lang w:eastAsia="en-US"/>
        </w:rPr>
        <w:t>Российской</w:t>
      </w:r>
      <w:r w:rsidRPr="00C151D7">
        <w:rPr>
          <w:rFonts w:ascii="Times New Roman" w:hAnsi="Times New Roman"/>
          <w:spacing w:val="-4"/>
          <w:sz w:val="24"/>
          <w:lang w:eastAsia="en-US"/>
        </w:rPr>
        <w:t xml:space="preserve"> </w:t>
      </w:r>
      <w:r w:rsidRPr="00C151D7">
        <w:rPr>
          <w:rFonts w:ascii="Times New Roman" w:hAnsi="Times New Roman"/>
          <w:sz w:val="24"/>
          <w:lang w:eastAsia="en-US"/>
        </w:rPr>
        <w:t>Федерации</w:t>
      </w:r>
      <w:r w:rsidRPr="00C151D7">
        <w:rPr>
          <w:rFonts w:ascii="Times New Roman" w:hAnsi="Times New Roman"/>
          <w:spacing w:val="-4"/>
          <w:sz w:val="24"/>
          <w:lang w:eastAsia="en-US"/>
        </w:rPr>
        <w:t xml:space="preserve"> </w:t>
      </w:r>
      <w:r w:rsidRPr="00C151D7">
        <w:rPr>
          <w:rFonts w:ascii="Times New Roman" w:hAnsi="Times New Roman"/>
          <w:sz w:val="24"/>
          <w:lang w:eastAsia="en-US"/>
        </w:rPr>
        <w:t>от</w:t>
      </w:r>
      <w:r w:rsidRPr="00C151D7">
        <w:rPr>
          <w:rFonts w:ascii="Times New Roman" w:hAnsi="Times New Roman"/>
          <w:spacing w:val="-4"/>
          <w:sz w:val="24"/>
          <w:lang w:eastAsia="en-US"/>
        </w:rPr>
        <w:t xml:space="preserve"> </w:t>
      </w:r>
      <w:r w:rsidRPr="00C151D7">
        <w:rPr>
          <w:rFonts w:ascii="Times New Roman" w:hAnsi="Times New Roman"/>
          <w:sz w:val="24"/>
          <w:lang w:eastAsia="en-US"/>
        </w:rPr>
        <w:t>30.12.2001</w:t>
      </w:r>
      <w:r w:rsidRPr="00C151D7">
        <w:rPr>
          <w:rFonts w:ascii="Times New Roman" w:hAnsi="Times New Roman"/>
          <w:spacing w:val="-4"/>
          <w:sz w:val="24"/>
          <w:lang w:eastAsia="en-US"/>
        </w:rPr>
        <w:t xml:space="preserve"> </w:t>
      </w:r>
      <w:r w:rsidRPr="00C151D7">
        <w:rPr>
          <w:rFonts w:ascii="Times New Roman" w:hAnsi="Times New Roman"/>
          <w:sz w:val="24"/>
          <w:lang w:eastAsia="en-US"/>
        </w:rPr>
        <w:t>№</w:t>
      </w:r>
      <w:r w:rsidRPr="00C151D7">
        <w:rPr>
          <w:rFonts w:ascii="Times New Roman" w:hAnsi="Times New Roman"/>
          <w:spacing w:val="-5"/>
          <w:sz w:val="24"/>
          <w:lang w:eastAsia="en-US"/>
        </w:rPr>
        <w:t xml:space="preserve"> </w:t>
      </w:r>
      <w:r w:rsidRPr="00C151D7">
        <w:rPr>
          <w:rFonts w:ascii="Times New Roman" w:hAnsi="Times New Roman"/>
          <w:sz w:val="24"/>
          <w:lang w:eastAsia="en-US"/>
        </w:rPr>
        <w:t>197-ФЗ,</w:t>
      </w:r>
      <w:r w:rsidRPr="00C151D7">
        <w:rPr>
          <w:rFonts w:ascii="Times New Roman" w:hAnsi="Times New Roman"/>
          <w:spacing w:val="-4"/>
          <w:sz w:val="24"/>
          <w:lang w:eastAsia="en-US"/>
        </w:rPr>
        <w:t xml:space="preserve"> </w:t>
      </w:r>
      <w:r w:rsidRPr="00C151D7">
        <w:rPr>
          <w:rFonts w:ascii="Times New Roman" w:hAnsi="Times New Roman"/>
          <w:sz w:val="24"/>
          <w:lang w:eastAsia="en-US"/>
        </w:rPr>
        <w:t>принят</w:t>
      </w:r>
      <w:r w:rsidRPr="00C151D7">
        <w:rPr>
          <w:rFonts w:ascii="Times New Roman" w:hAnsi="Times New Roman"/>
          <w:spacing w:val="-4"/>
          <w:sz w:val="24"/>
          <w:lang w:eastAsia="en-US"/>
        </w:rPr>
        <w:t xml:space="preserve"> </w:t>
      </w:r>
      <w:r w:rsidRPr="00C151D7">
        <w:rPr>
          <w:rFonts w:ascii="Times New Roman" w:hAnsi="Times New Roman"/>
          <w:sz w:val="24"/>
          <w:lang w:eastAsia="en-US"/>
        </w:rPr>
        <w:t>ГД ФСРФ 21.12.2001: ред. 29.12.2010.</w:t>
      </w:r>
    </w:p>
    <w:p w14:paraId="66E66881"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422" w:hanging="646"/>
        <w:jc w:val="both"/>
        <w:rPr>
          <w:rFonts w:ascii="Times New Roman" w:hAnsi="Times New Roman"/>
          <w:sz w:val="24"/>
          <w:lang w:eastAsia="en-US"/>
        </w:rPr>
      </w:pPr>
      <w:r w:rsidRPr="00C151D7">
        <w:rPr>
          <w:rFonts w:ascii="Times New Roman" w:hAnsi="Times New Roman"/>
          <w:sz w:val="24"/>
          <w:lang w:eastAsia="en-US"/>
        </w:rPr>
        <w:t>.</w:t>
      </w:r>
      <w:r w:rsidRPr="00C151D7">
        <w:rPr>
          <w:rFonts w:ascii="Times New Roman" w:hAnsi="Times New Roman"/>
          <w:spacing w:val="-4"/>
          <w:sz w:val="24"/>
          <w:lang w:eastAsia="en-US"/>
        </w:rPr>
        <w:t xml:space="preserve"> </w:t>
      </w:r>
      <w:r w:rsidRPr="00C151D7">
        <w:rPr>
          <w:rFonts w:ascii="Times New Roman" w:hAnsi="Times New Roman"/>
          <w:sz w:val="24"/>
          <w:lang w:eastAsia="en-US"/>
        </w:rPr>
        <w:t>Федеральный</w:t>
      </w:r>
      <w:r w:rsidRPr="00C151D7">
        <w:rPr>
          <w:rFonts w:ascii="Times New Roman" w:hAnsi="Times New Roman"/>
          <w:spacing w:val="-4"/>
          <w:sz w:val="24"/>
          <w:lang w:eastAsia="en-US"/>
        </w:rPr>
        <w:t xml:space="preserve"> </w:t>
      </w:r>
      <w:r w:rsidRPr="00C151D7">
        <w:rPr>
          <w:rFonts w:ascii="Times New Roman" w:hAnsi="Times New Roman"/>
          <w:sz w:val="24"/>
          <w:lang w:eastAsia="en-US"/>
        </w:rPr>
        <w:t>закон</w:t>
      </w:r>
      <w:r w:rsidRPr="00C151D7">
        <w:rPr>
          <w:rFonts w:ascii="Times New Roman" w:hAnsi="Times New Roman"/>
          <w:spacing w:val="-1"/>
          <w:sz w:val="24"/>
          <w:lang w:eastAsia="en-US"/>
        </w:rPr>
        <w:t xml:space="preserve"> </w:t>
      </w:r>
      <w:r w:rsidRPr="00C151D7">
        <w:rPr>
          <w:rFonts w:ascii="Times New Roman" w:hAnsi="Times New Roman"/>
          <w:sz w:val="24"/>
          <w:lang w:eastAsia="en-US"/>
        </w:rPr>
        <w:t>«Об</w:t>
      </w:r>
      <w:r w:rsidRPr="00C151D7">
        <w:rPr>
          <w:rFonts w:ascii="Times New Roman" w:hAnsi="Times New Roman"/>
          <w:spacing w:val="-4"/>
          <w:sz w:val="24"/>
          <w:lang w:eastAsia="en-US"/>
        </w:rPr>
        <w:t xml:space="preserve"> </w:t>
      </w:r>
      <w:r w:rsidRPr="00C151D7">
        <w:rPr>
          <w:rFonts w:ascii="Times New Roman" w:hAnsi="Times New Roman"/>
          <w:sz w:val="24"/>
          <w:lang w:eastAsia="en-US"/>
        </w:rPr>
        <w:t>акционерных</w:t>
      </w:r>
      <w:r w:rsidRPr="00C151D7">
        <w:rPr>
          <w:rFonts w:ascii="Times New Roman" w:hAnsi="Times New Roman"/>
          <w:spacing w:val="-2"/>
          <w:sz w:val="24"/>
          <w:lang w:eastAsia="en-US"/>
        </w:rPr>
        <w:t xml:space="preserve"> </w:t>
      </w:r>
      <w:r w:rsidRPr="00C151D7">
        <w:rPr>
          <w:rFonts w:ascii="Times New Roman" w:hAnsi="Times New Roman"/>
          <w:sz w:val="24"/>
          <w:lang w:eastAsia="en-US"/>
        </w:rPr>
        <w:t>обществах»</w:t>
      </w:r>
      <w:r w:rsidRPr="00C151D7">
        <w:rPr>
          <w:rFonts w:ascii="Times New Roman" w:hAnsi="Times New Roman"/>
          <w:spacing w:val="-12"/>
          <w:sz w:val="24"/>
          <w:lang w:eastAsia="en-US"/>
        </w:rPr>
        <w:t xml:space="preserve"> </w:t>
      </w:r>
      <w:r w:rsidRPr="00C151D7">
        <w:rPr>
          <w:rFonts w:ascii="Times New Roman" w:hAnsi="Times New Roman"/>
          <w:sz w:val="24"/>
          <w:lang w:eastAsia="en-US"/>
        </w:rPr>
        <w:t>от</w:t>
      </w:r>
      <w:r w:rsidRPr="00C151D7">
        <w:rPr>
          <w:rFonts w:ascii="Times New Roman" w:hAnsi="Times New Roman"/>
          <w:spacing w:val="-4"/>
          <w:sz w:val="24"/>
          <w:lang w:eastAsia="en-US"/>
        </w:rPr>
        <w:t xml:space="preserve"> </w:t>
      </w:r>
      <w:r w:rsidRPr="00C151D7">
        <w:rPr>
          <w:rFonts w:ascii="Times New Roman" w:hAnsi="Times New Roman"/>
          <w:sz w:val="24"/>
          <w:lang w:eastAsia="en-US"/>
        </w:rPr>
        <w:t>26.12.1995</w:t>
      </w:r>
      <w:r w:rsidRPr="00C151D7">
        <w:rPr>
          <w:rFonts w:ascii="Times New Roman" w:hAnsi="Times New Roman"/>
          <w:spacing w:val="-4"/>
          <w:sz w:val="24"/>
          <w:lang w:eastAsia="en-US"/>
        </w:rPr>
        <w:t xml:space="preserve"> </w:t>
      </w:r>
      <w:r w:rsidRPr="00C151D7">
        <w:rPr>
          <w:rFonts w:ascii="Times New Roman" w:hAnsi="Times New Roman"/>
          <w:sz w:val="24"/>
          <w:lang w:eastAsia="en-US"/>
        </w:rPr>
        <w:t>№</w:t>
      </w:r>
      <w:r w:rsidRPr="00C151D7">
        <w:rPr>
          <w:rFonts w:ascii="Times New Roman" w:hAnsi="Times New Roman"/>
          <w:spacing w:val="-3"/>
          <w:sz w:val="24"/>
          <w:lang w:eastAsia="en-US"/>
        </w:rPr>
        <w:t xml:space="preserve"> </w:t>
      </w:r>
      <w:r w:rsidRPr="00C151D7">
        <w:rPr>
          <w:rFonts w:ascii="Times New Roman" w:hAnsi="Times New Roman"/>
          <w:sz w:val="24"/>
          <w:lang w:eastAsia="en-US"/>
        </w:rPr>
        <w:t>208-ФЗ, принят ГД ФС РФ 24.11.1995: ред. 28.12.2010.</w:t>
      </w:r>
    </w:p>
    <w:p w14:paraId="304415CC" w14:textId="77777777" w:rsidR="00C151D7" w:rsidRPr="00C151D7" w:rsidRDefault="00C151D7" w:rsidP="00C151D7">
      <w:pPr>
        <w:widowControl w:val="0"/>
        <w:numPr>
          <w:ilvl w:val="0"/>
          <w:numId w:val="28"/>
        </w:numPr>
        <w:tabs>
          <w:tab w:val="left" w:pos="608"/>
        </w:tabs>
        <w:autoSpaceDE w:val="0"/>
        <w:autoSpaceDN w:val="0"/>
        <w:spacing w:after="0" w:line="240" w:lineRule="auto"/>
        <w:ind w:left="608"/>
        <w:jc w:val="both"/>
        <w:rPr>
          <w:rFonts w:ascii="Times New Roman" w:hAnsi="Times New Roman"/>
          <w:sz w:val="24"/>
          <w:lang w:eastAsia="en-US"/>
        </w:rPr>
      </w:pPr>
      <w:r w:rsidRPr="00C151D7">
        <w:rPr>
          <w:rFonts w:ascii="Times New Roman" w:hAnsi="Times New Roman"/>
          <w:sz w:val="24"/>
          <w:lang w:eastAsia="en-US"/>
        </w:rPr>
        <w:t>Федеральный</w:t>
      </w:r>
      <w:r w:rsidRPr="00C151D7">
        <w:rPr>
          <w:rFonts w:ascii="Times New Roman" w:hAnsi="Times New Roman"/>
          <w:spacing w:val="-6"/>
          <w:sz w:val="24"/>
          <w:lang w:eastAsia="en-US"/>
        </w:rPr>
        <w:t xml:space="preserve"> </w:t>
      </w:r>
      <w:r w:rsidRPr="00C151D7">
        <w:rPr>
          <w:rFonts w:ascii="Times New Roman" w:hAnsi="Times New Roman"/>
          <w:sz w:val="24"/>
          <w:lang w:eastAsia="en-US"/>
        </w:rPr>
        <w:t>закон</w:t>
      </w:r>
      <w:r w:rsidRPr="00C151D7">
        <w:rPr>
          <w:rFonts w:ascii="Times New Roman" w:hAnsi="Times New Roman"/>
          <w:spacing w:val="-1"/>
          <w:sz w:val="24"/>
          <w:lang w:eastAsia="en-US"/>
        </w:rPr>
        <w:t xml:space="preserve"> </w:t>
      </w:r>
      <w:r w:rsidRPr="00C151D7">
        <w:rPr>
          <w:rFonts w:ascii="Times New Roman" w:hAnsi="Times New Roman"/>
          <w:sz w:val="24"/>
          <w:lang w:eastAsia="en-US"/>
        </w:rPr>
        <w:t>«Об</w:t>
      </w:r>
      <w:r w:rsidRPr="00C151D7">
        <w:rPr>
          <w:rFonts w:ascii="Times New Roman" w:hAnsi="Times New Roman"/>
          <w:spacing w:val="-4"/>
          <w:sz w:val="24"/>
          <w:lang w:eastAsia="en-US"/>
        </w:rPr>
        <w:t xml:space="preserve"> </w:t>
      </w:r>
      <w:r w:rsidRPr="00C151D7">
        <w:rPr>
          <w:rFonts w:ascii="Times New Roman" w:hAnsi="Times New Roman"/>
          <w:sz w:val="24"/>
          <w:lang w:eastAsia="en-US"/>
        </w:rPr>
        <w:t>обществах</w:t>
      </w:r>
      <w:r w:rsidRPr="00C151D7">
        <w:rPr>
          <w:rFonts w:ascii="Times New Roman" w:hAnsi="Times New Roman"/>
          <w:spacing w:val="-2"/>
          <w:sz w:val="24"/>
          <w:lang w:eastAsia="en-US"/>
        </w:rPr>
        <w:t xml:space="preserve"> </w:t>
      </w:r>
      <w:r w:rsidRPr="00C151D7">
        <w:rPr>
          <w:rFonts w:ascii="Times New Roman" w:hAnsi="Times New Roman"/>
          <w:sz w:val="24"/>
          <w:lang w:eastAsia="en-US"/>
        </w:rPr>
        <w:t>с</w:t>
      </w:r>
      <w:r w:rsidRPr="00C151D7">
        <w:rPr>
          <w:rFonts w:ascii="Times New Roman" w:hAnsi="Times New Roman"/>
          <w:spacing w:val="-4"/>
          <w:sz w:val="24"/>
          <w:lang w:eastAsia="en-US"/>
        </w:rPr>
        <w:t xml:space="preserve"> </w:t>
      </w:r>
      <w:r w:rsidRPr="00C151D7">
        <w:rPr>
          <w:rFonts w:ascii="Times New Roman" w:hAnsi="Times New Roman"/>
          <w:sz w:val="24"/>
          <w:lang w:eastAsia="en-US"/>
        </w:rPr>
        <w:t>ограниченной</w:t>
      </w:r>
      <w:r w:rsidRPr="00C151D7">
        <w:rPr>
          <w:rFonts w:ascii="Times New Roman" w:hAnsi="Times New Roman"/>
          <w:spacing w:val="-4"/>
          <w:sz w:val="24"/>
          <w:lang w:eastAsia="en-US"/>
        </w:rPr>
        <w:t xml:space="preserve"> </w:t>
      </w:r>
      <w:r w:rsidRPr="00C151D7">
        <w:rPr>
          <w:rFonts w:ascii="Times New Roman" w:hAnsi="Times New Roman"/>
          <w:sz w:val="24"/>
          <w:lang w:eastAsia="en-US"/>
        </w:rPr>
        <w:t>ответственностью»</w:t>
      </w:r>
      <w:r w:rsidRPr="00C151D7">
        <w:rPr>
          <w:rFonts w:ascii="Times New Roman" w:hAnsi="Times New Roman"/>
          <w:spacing w:val="-6"/>
          <w:sz w:val="24"/>
          <w:lang w:eastAsia="en-US"/>
        </w:rPr>
        <w:t xml:space="preserve"> </w:t>
      </w:r>
      <w:r w:rsidRPr="00C151D7">
        <w:rPr>
          <w:rFonts w:ascii="Times New Roman" w:hAnsi="Times New Roman"/>
          <w:spacing w:val="-2"/>
          <w:sz w:val="24"/>
          <w:lang w:eastAsia="en-US"/>
        </w:rPr>
        <w:t>08.02.1998</w:t>
      </w:r>
    </w:p>
    <w:p w14:paraId="3F051365" w14:textId="77777777" w:rsidR="00C151D7" w:rsidRPr="00C151D7" w:rsidRDefault="00C151D7" w:rsidP="00C151D7">
      <w:pPr>
        <w:widowControl w:val="0"/>
        <w:autoSpaceDE w:val="0"/>
        <w:autoSpaceDN w:val="0"/>
        <w:spacing w:after="0" w:line="240" w:lineRule="auto"/>
        <w:ind w:left="752"/>
        <w:jc w:val="both"/>
        <w:rPr>
          <w:rFonts w:ascii="Times New Roman" w:hAnsi="Times New Roman"/>
          <w:sz w:val="24"/>
          <w:szCs w:val="24"/>
          <w:lang w:eastAsia="en-US"/>
        </w:rPr>
      </w:pPr>
      <w:r w:rsidRPr="00C151D7">
        <w:rPr>
          <w:rFonts w:ascii="Times New Roman" w:hAnsi="Times New Roman"/>
          <w:sz w:val="24"/>
          <w:szCs w:val="24"/>
          <w:lang w:eastAsia="en-US"/>
        </w:rPr>
        <w:t>№</w:t>
      </w:r>
      <w:r w:rsidRPr="00C151D7">
        <w:rPr>
          <w:rFonts w:ascii="Times New Roman" w:hAnsi="Times New Roman"/>
          <w:spacing w:val="-2"/>
          <w:sz w:val="24"/>
          <w:szCs w:val="24"/>
          <w:lang w:eastAsia="en-US"/>
        </w:rPr>
        <w:t xml:space="preserve"> </w:t>
      </w:r>
      <w:r w:rsidRPr="00C151D7">
        <w:rPr>
          <w:rFonts w:ascii="Times New Roman" w:hAnsi="Times New Roman"/>
          <w:sz w:val="24"/>
          <w:szCs w:val="24"/>
          <w:lang w:eastAsia="en-US"/>
        </w:rPr>
        <w:t>14-ФЗ,</w:t>
      </w:r>
      <w:r w:rsidRPr="00C151D7">
        <w:rPr>
          <w:rFonts w:ascii="Times New Roman" w:hAnsi="Times New Roman"/>
          <w:spacing w:val="-1"/>
          <w:sz w:val="24"/>
          <w:szCs w:val="24"/>
          <w:lang w:eastAsia="en-US"/>
        </w:rPr>
        <w:t xml:space="preserve"> </w:t>
      </w:r>
      <w:r w:rsidRPr="00C151D7">
        <w:rPr>
          <w:rFonts w:ascii="Times New Roman" w:hAnsi="Times New Roman"/>
          <w:sz w:val="24"/>
          <w:szCs w:val="24"/>
          <w:lang w:eastAsia="en-US"/>
        </w:rPr>
        <w:t>принят ГД</w:t>
      </w:r>
      <w:r w:rsidRPr="00C151D7">
        <w:rPr>
          <w:rFonts w:ascii="Times New Roman" w:hAnsi="Times New Roman"/>
          <w:spacing w:val="-2"/>
          <w:sz w:val="24"/>
          <w:szCs w:val="24"/>
          <w:lang w:eastAsia="en-US"/>
        </w:rPr>
        <w:t xml:space="preserve"> </w:t>
      </w:r>
      <w:r w:rsidRPr="00C151D7">
        <w:rPr>
          <w:rFonts w:ascii="Times New Roman" w:hAnsi="Times New Roman"/>
          <w:sz w:val="24"/>
          <w:szCs w:val="24"/>
          <w:lang w:eastAsia="en-US"/>
        </w:rPr>
        <w:t>ФС</w:t>
      </w:r>
      <w:r w:rsidRPr="00C151D7">
        <w:rPr>
          <w:rFonts w:ascii="Times New Roman" w:hAnsi="Times New Roman"/>
          <w:spacing w:val="-1"/>
          <w:sz w:val="24"/>
          <w:szCs w:val="24"/>
          <w:lang w:eastAsia="en-US"/>
        </w:rPr>
        <w:t xml:space="preserve"> </w:t>
      </w:r>
      <w:r w:rsidRPr="00C151D7">
        <w:rPr>
          <w:rFonts w:ascii="Times New Roman" w:hAnsi="Times New Roman"/>
          <w:sz w:val="24"/>
          <w:szCs w:val="24"/>
          <w:lang w:eastAsia="en-US"/>
        </w:rPr>
        <w:t>РФ</w:t>
      </w:r>
      <w:r w:rsidRPr="00C151D7">
        <w:rPr>
          <w:rFonts w:ascii="Times New Roman" w:hAnsi="Times New Roman"/>
          <w:spacing w:val="-1"/>
          <w:sz w:val="24"/>
          <w:szCs w:val="24"/>
          <w:lang w:eastAsia="en-US"/>
        </w:rPr>
        <w:t xml:space="preserve"> </w:t>
      </w:r>
      <w:proofErr w:type="gramStart"/>
      <w:r w:rsidRPr="00C151D7">
        <w:rPr>
          <w:rFonts w:ascii="Times New Roman" w:hAnsi="Times New Roman"/>
          <w:sz w:val="24"/>
          <w:szCs w:val="24"/>
          <w:lang w:eastAsia="en-US"/>
        </w:rPr>
        <w:t>14.01.1998 :</w:t>
      </w:r>
      <w:proofErr w:type="gramEnd"/>
      <w:r w:rsidRPr="00C151D7">
        <w:rPr>
          <w:rFonts w:ascii="Times New Roman" w:hAnsi="Times New Roman"/>
          <w:spacing w:val="-1"/>
          <w:sz w:val="24"/>
          <w:szCs w:val="24"/>
          <w:lang w:eastAsia="en-US"/>
        </w:rPr>
        <w:t xml:space="preserve"> </w:t>
      </w:r>
      <w:r w:rsidRPr="00C151D7">
        <w:rPr>
          <w:rFonts w:ascii="Times New Roman" w:hAnsi="Times New Roman"/>
          <w:sz w:val="24"/>
          <w:szCs w:val="24"/>
          <w:lang w:eastAsia="en-US"/>
        </w:rPr>
        <w:t>ред.</w:t>
      </w:r>
      <w:r w:rsidRPr="00C151D7">
        <w:rPr>
          <w:rFonts w:ascii="Times New Roman" w:hAnsi="Times New Roman"/>
          <w:spacing w:val="-3"/>
          <w:sz w:val="24"/>
          <w:szCs w:val="24"/>
          <w:lang w:eastAsia="en-US"/>
        </w:rPr>
        <w:t xml:space="preserve"> </w:t>
      </w:r>
      <w:r w:rsidRPr="00C151D7">
        <w:rPr>
          <w:rFonts w:ascii="Times New Roman" w:hAnsi="Times New Roman"/>
          <w:spacing w:val="-2"/>
          <w:sz w:val="24"/>
          <w:szCs w:val="24"/>
          <w:lang w:eastAsia="en-US"/>
        </w:rPr>
        <w:t>28.12.2010.</w:t>
      </w:r>
    </w:p>
    <w:p w14:paraId="40C5CCD4"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631" w:hanging="646"/>
        <w:jc w:val="both"/>
        <w:rPr>
          <w:rFonts w:ascii="Times New Roman" w:hAnsi="Times New Roman"/>
          <w:sz w:val="24"/>
          <w:lang w:eastAsia="en-US"/>
        </w:rPr>
      </w:pPr>
      <w:r w:rsidRPr="00C151D7">
        <w:rPr>
          <w:rFonts w:ascii="Times New Roman" w:hAnsi="Times New Roman"/>
          <w:sz w:val="24"/>
          <w:lang w:eastAsia="en-US"/>
        </w:rPr>
        <w:t>Федеральный</w:t>
      </w:r>
      <w:r w:rsidRPr="00C151D7">
        <w:rPr>
          <w:rFonts w:ascii="Times New Roman" w:hAnsi="Times New Roman"/>
          <w:spacing w:val="-4"/>
          <w:sz w:val="24"/>
          <w:lang w:eastAsia="en-US"/>
        </w:rPr>
        <w:t xml:space="preserve"> </w:t>
      </w:r>
      <w:r w:rsidRPr="00C151D7">
        <w:rPr>
          <w:rFonts w:ascii="Times New Roman" w:hAnsi="Times New Roman"/>
          <w:sz w:val="24"/>
          <w:lang w:eastAsia="en-US"/>
        </w:rPr>
        <w:t>закон</w:t>
      </w:r>
      <w:r w:rsidRPr="00C151D7">
        <w:rPr>
          <w:rFonts w:ascii="Times New Roman" w:hAnsi="Times New Roman"/>
          <w:spacing w:val="-2"/>
          <w:sz w:val="24"/>
          <w:lang w:eastAsia="en-US"/>
        </w:rPr>
        <w:t xml:space="preserve"> </w:t>
      </w:r>
      <w:r w:rsidRPr="00C151D7">
        <w:rPr>
          <w:rFonts w:ascii="Times New Roman" w:hAnsi="Times New Roman"/>
          <w:sz w:val="24"/>
          <w:lang w:eastAsia="en-US"/>
        </w:rPr>
        <w:t>«О</w:t>
      </w:r>
      <w:r w:rsidRPr="00C151D7">
        <w:rPr>
          <w:rFonts w:ascii="Times New Roman" w:hAnsi="Times New Roman"/>
          <w:spacing w:val="-3"/>
          <w:sz w:val="24"/>
          <w:lang w:eastAsia="en-US"/>
        </w:rPr>
        <w:t xml:space="preserve"> </w:t>
      </w:r>
      <w:r w:rsidRPr="00C151D7">
        <w:rPr>
          <w:rFonts w:ascii="Times New Roman" w:hAnsi="Times New Roman"/>
          <w:sz w:val="24"/>
          <w:lang w:eastAsia="en-US"/>
        </w:rPr>
        <w:t>некоммерческих</w:t>
      </w:r>
      <w:r w:rsidRPr="00C151D7">
        <w:rPr>
          <w:rFonts w:ascii="Times New Roman" w:hAnsi="Times New Roman"/>
          <w:spacing w:val="-3"/>
          <w:sz w:val="24"/>
          <w:lang w:eastAsia="en-US"/>
        </w:rPr>
        <w:t xml:space="preserve"> </w:t>
      </w:r>
      <w:r w:rsidRPr="00C151D7">
        <w:rPr>
          <w:rFonts w:ascii="Times New Roman" w:hAnsi="Times New Roman"/>
          <w:sz w:val="24"/>
          <w:lang w:eastAsia="en-US"/>
        </w:rPr>
        <w:t>организациях»</w:t>
      </w:r>
      <w:r w:rsidRPr="00C151D7">
        <w:rPr>
          <w:rFonts w:ascii="Times New Roman" w:hAnsi="Times New Roman"/>
          <w:spacing w:val="-12"/>
          <w:sz w:val="24"/>
          <w:lang w:eastAsia="en-US"/>
        </w:rPr>
        <w:t xml:space="preserve"> </w:t>
      </w:r>
      <w:r w:rsidRPr="00C151D7">
        <w:rPr>
          <w:rFonts w:ascii="Times New Roman" w:hAnsi="Times New Roman"/>
          <w:sz w:val="24"/>
          <w:lang w:eastAsia="en-US"/>
        </w:rPr>
        <w:t>от</w:t>
      </w:r>
      <w:r w:rsidRPr="00C151D7">
        <w:rPr>
          <w:rFonts w:ascii="Times New Roman" w:hAnsi="Times New Roman"/>
          <w:spacing w:val="-4"/>
          <w:sz w:val="24"/>
          <w:lang w:eastAsia="en-US"/>
        </w:rPr>
        <w:t xml:space="preserve"> </w:t>
      </w:r>
      <w:r w:rsidRPr="00C151D7">
        <w:rPr>
          <w:rFonts w:ascii="Times New Roman" w:hAnsi="Times New Roman"/>
          <w:sz w:val="24"/>
          <w:lang w:eastAsia="en-US"/>
        </w:rPr>
        <w:t>12.01.1996</w:t>
      </w:r>
      <w:r w:rsidRPr="00C151D7">
        <w:rPr>
          <w:rFonts w:ascii="Times New Roman" w:hAnsi="Times New Roman"/>
          <w:spacing w:val="-3"/>
          <w:sz w:val="24"/>
          <w:lang w:eastAsia="en-US"/>
        </w:rPr>
        <w:t xml:space="preserve"> </w:t>
      </w:r>
      <w:r w:rsidRPr="00C151D7">
        <w:rPr>
          <w:rFonts w:ascii="Times New Roman" w:hAnsi="Times New Roman"/>
          <w:sz w:val="24"/>
          <w:lang w:eastAsia="en-US"/>
        </w:rPr>
        <w:t>№</w:t>
      </w:r>
      <w:r w:rsidRPr="00C151D7">
        <w:rPr>
          <w:rFonts w:ascii="Times New Roman" w:hAnsi="Times New Roman"/>
          <w:spacing w:val="-5"/>
          <w:sz w:val="24"/>
          <w:lang w:eastAsia="en-US"/>
        </w:rPr>
        <w:t xml:space="preserve"> </w:t>
      </w:r>
      <w:r w:rsidRPr="00C151D7">
        <w:rPr>
          <w:rFonts w:ascii="Times New Roman" w:hAnsi="Times New Roman"/>
          <w:sz w:val="24"/>
          <w:lang w:eastAsia="en-US"/>
        </w:rPr>
        <w:t xml:space="preserve">7- </w:t>
      </w:r>
      <w:proofErr w:type="spellStart"/>
      <w:proofErr w:type="gramStart"/>
      <w:r w:rsidRPr="00C151D7">
        <w:rPr>
          <w:rFonts w:ascii="Times New Roman" w:hAnsi="Times New Roman"/>
          <w:sz w:val="24"/>
          <w:lang w:eastAsia="en-US"/>
        </w:rPr>
        <w:t>ФЗ,принят</w:t>
      </w:r>
      <w:proofErr w:type="spellEnd"/>
      <w:proofErr w:type="gramEnd"/>
      <w:r w:rsidRPr="00C151D7">
        <w:rPr>
          <w:rFonts w:ascii="Times New Roman" w:hAnsi="Times New Roman"/>
          <w:sz w:val="24"/>
          <w:lang w:eastAsia="en-US"/>
        </w:rPr>
        <w:t xml:space="preserve"> ГД ФС РФ 08.12.1995: ред. 29.12.2010.</w:t>
      </w:r>
    </w:p>
    <w:p w14:paraId="7F4FB143" w14:textId="77777777" w:rsidR="00C151D7" w:rsidRPr="00C151D7" w:rsidRDefault="00C151D7" w:rsidP="00C151D7">
      <w:pPr>
        <w:widowControl w:val="0"/>
        <w:autoSpaceDE w:val="0"/>
        <w:autoSpaceDN w:val="0"/>
        <w:spacing w:before="3" w:after="0" w:line="240" w:lineRule="auto"/>
        <w:jc w:val="both"/>
        <w:rPr>
          <w:rFonts w:ascii="Times New Roman" w:hAnsi="Times New Roman"/>
          <w:sz w:val="24"/>
          <w:szCs w:val="24"/>
          <w:lang w:eastAsia="en-US"/>
        </w:rPr>
      </w:pPr>
    </w:p>
    <w:p w14:paraId="2F5045C9" w14:textId="77777777" w:rsidR="00C151D7" w:rsidRPr="00C151D7" w:rsidRDefault="00C151D7" w:rsidP="00C151D7">
      <w:pPr>
        <w:widowControl w:val="0"/>
        <w:autoSpaceDE w:val="0"/>
        <w:autoSpaceDN w:val="0"/>
        <w:spacing w:before="90" w:after="0" w:line="240" w:lineRule="auto"/>
        <w:ind w:left="110"/>
        <w:outlineLvl w:val="0"/>
        <w:rPr>
          <w:rFonts w:ascii="Times New Roman" w:hAnsi="Times New Roman"/>
          <w:b/>
          <w:bCs/>
          <w:sz w:val="24"/>
          <w:szCs w:val="24"/>
          <w:lang w:eastAsia="en-US"/>
        </w:rPr>
      </w:pPr>
      <w:proofErr w:type="gramStart"/>
      <w:r w:rsidRPr="00C151D7">
        <w:rPr>
          <w:rFonts w:ascii="Times New Roman" w:hAnsi="Times New Roman"/>
          <w:b/>
          <w:bCs/>
          <w:sz w:val="24"/>
          <w:szCs w:val="24"/>
          <w:lang w:eastAsia="en-US"/>
        </w:rPr>
        <w:t>Интернет</w:t>
      </w:r>
      <w:r w:rsidRPr="00C151D7">
        <w:rPr>
          <w:rFonts w:ascii="Times New Roman" w:hAnsi="Times New Roman"/>
          <w:b/>
          <w:bCs/>
          <w:spacing w:val="-2"/>
          <w:sz w:val="24"/>
          <w:szCs w:val="24"/>
          <w:lang w:eastAsia="en-US"/>
        </w:rPr>
        <w:t xml:space="preserve"> </w:t>
      </w:r>
      <w:r w:rsidRPr="00C151D7">
        <w:rPr>
          <w:rFonts w:ascii="Times New Roman" w:hAnsi="Times New Roman"/>
          <w:b/>
          <w:bCs/>
          <w:sz w:val="24"/>
          <w:szCs w:val="24"/>
          <w:lang w:eastAsia="en-US"/>
        </w:rPr>
        <w:t>ресурсы</w:t>
      </w:r>
      <w:proofErr w:type="gramEnd"/>
      <w:r w:rsidRPr="00C151D7">
        <w:rPr>
          <w:rFonts w:ascii="Times New Roman" w:hAnsi="Times New Roman"/>
          <w:b/>
          <w:bCs/>
          <w:sz w:val="24"/>
          <w:szCs w:val="24"/>
          <w:lang w:eastAsia="en-US"/>
        </w:rPr>
        <w:t>:</w:t>
      </w:r>
    </w:p>
    <w:p w14:paraId="3591FFF8" w14:textId="77777777" w:rsidR="00C151D7" w:rsidRPr="00C151D7" w:rsidRDefault="00C151D7" w:rsidP="00C151D7">
      <w:pPr>
        <w:widowControl w:val="0"/>
        <w:autoSpaceDE w:val="0"/>
        <w:autoSpaceDN w:val="0"/>
        <w:spacing w:before="5" w:after="0" w:line="240" w:lineRule="auto"/>
        <w:rPr>
          <w:rFonts w:ascii="Times New Roman" w:hAnsi="Times New Roman"/>
          <w:b/>
          <w:sz w:val="24"/>
          <w:szCs w:val="24"/>
          <w:lang w:eastAsia="en-US"/>
        </w:rPr>
      </w:pPr>
    </w:p>
    <w:p w14:paraId="3D159FAA" w14:textId="77777777" w:rsidR="00C151D7" w:rsidRPr="00C151D7" w:rsidRDefault="00C151D7" w:rsidP="00C151D7">
      <w:pPr>
        <w:widowControl w:val="0"/>
        <w:numPr>
          <w:ilvl w:val="0"/>
          <w:numId w:val="27"/>
        </w:numPr>
        <w:tabs>
          <w:tab w:val="left" w:pos="537"/>
          <w:tab w:val="left" w:pos="539"/>
        </w:tabs>
        <w:autoSpaceDE w:val="0"/>
        <w:autoSpaceDN w:val="0"/>
        <w:spacing w:after="0" w:line="275" w:lineRule="exact"/>
        <w:ind w:hanging="429"/>
        <w:rPr>
          <w:rFonts w:ascii="Times New Roman" w:hAnsi="Times New Roman"/>
          <w:lang w:eastAsia="en-US"/>
        </w:rPr>
      </w:pPr>
      <w:r w:rsidRPr="00C151D7">
        <w:rPr>
          <w:rFonts w:ascii="Times New Roman" w:hAnsi="Times New Roman"/>
          <w:lang w:eastAsia="en-US"/>
        </w:rPr>
        <w:t>Правовая</w:t>
      </w:r>
      <w:r w:rsidRPr="00C151D7">
        <w:rPr>
          <w:rFonts w:ascii="Times New Roman" w:hAnsi="Times New Roman"/>
          <w:spacing w:val="-7"/>
          <w:lang w:eastAsia="en-US"/>
        </w:rPr>
        <w:t xml:space="preserve"> </w:t>
      </w:r>
      <w:r w:rsidRPr="00C151D7">
        <w:rPr>
          <w:rFonts w:ascii="Times New Roman" w:hAnsi="Times New Roman"/>
          <w:lang w:eastAsia="en-US"/>
        </w:rPr>
        <w:t>база</w:t>
      </w:r>
      <w:r w:rsidRPr="00C151D7">
        <w:rPr>
          <w:rFonts w:ascii="Times New Roman" w:hAnsi="Times New Roman"/>
          <w:spacing w:val="-4"/>
          <w:lang w:eastAsia="en-US"/>
        </w:rPr>
        <w:t xml:space="preserve"> </w:t>
      </w:r>
      <w:r w:rsidRPr="00C151D7">
        <w:rPr>
          <w:rFonts w:ascii="Times New Roman" w:hAnsi="Times New Roman"/>
          <w:lang w:eastAsia="en-US"/>
        </w:rPr>
        <w:t>«Консультант</w:t>
      </w:r>
      <w:r w:rsidRPr="00C151D7">
        <w:rPr>
          <w:rFonts w:ascii="Times New Roman" w:hAnsi="Times New Roman"/>
          <w:spacing w:val="-2"/>
          <w:lang w:eastAsia="en-US"/>
        </w:rPr>
        <w:t xml:space="preserve"> </w:t>
      </w:r>
      <w:r w:rsidRPr="00C151D7">
        <w:rPr>
          <w:rFonts w:ascii="Times New Roman" w:hAnsi="Times New Roman"/>
          <w:lang w:eastAsia="en-US"/>
        </w:rPr>
        <w:t>Плюс»</w:t>
      </w:r>
      <w:r w:rsidRPr="00C151D7">
        <w:rPr>
          <w:rFonts w:ascii="Times New Roman" w:hAnsi="Times New Roman"/>
          <w:color w:val="0000FF"/>
          <w:spacing w:val="-1"/>
          <w:lang w:eastAsia="en-US"/>
        </w:rPr>
        <w:t xml:space="preserve"> </w:t>
      </w:r>
      <w:hyperlink r:id="rId12">
        <w:r w:rsidRPr="00C151D7">
          <w:rPr>
            <w:rFonts w:ascii="Times New Roman" w:hAnsi="Times New Roman"/>
            <w:color w:val="0000FF"/>
            <w:u w:val="single" w:color="0000FF"/>
            <w:lang w:eastAsia="en-US"/>
          </w:rPr>
          <w:t>http://www.consultant.ru/</w:t>
        </w:r>
      </w:hyperlink>
    </w:p>
    <w:p w14:paraId="019B1D0B" w14:textId="77777777" w:rsidR="00C151D7" w:rsidRPr="00C151D7" w:rsidRDefault="00C151D7" w:rsidP="00C151D7">
      <w:pPr>
        <w:widowControl w:val="0"/>
        <w:numPr>
          <w:ilvl w:val="0"/>
          <w:numId w:val="27"/>
        </w:numPr>
        <w:tabs>
          <w:tab w:val="left" w:pos="537"/>
          <w:tab w:val="left" w:pos="539"/>
        </w:tabs>
        <w:autoSpaceDE w:val="0"/>
        <w:autoSpaceDN w:val="0"/>
        <w:spacing w:after="0" w:line="275" w:lineRule="exact"/>
        <w:ind w:hanging="429"/>
        <w:rPr>
          <w:rFonts w:ascii="Times New Roman" w:hAnsi="Times New Roman"/>
          <w:lang w:eastAsia="en-US"/>
        </w:rPr>
      </w:pPr>
      <w:r w:rsidRPr="00C151D7">
        <w:rPr>
          <w:rFonts w:ascii="Times New Roman" w:hAnsi="Times New Roman"/>
          <w:lang w:eastAsia="en-US"/>
        </w:rPr>
        <w:t>Правовая</w:t>
      </w:r>
      <w:r w:rsidRPr="00C151D7">
        <w:rPr>
          <w:rFonts w:ascii="Times New Roman" w:hAnsi="Times New Roman"/>
          <w:spacing w:val="-7"/>
          <w:lang w:eastAsia="en-US"/>
        </w:rPr>
        <w:t xml:space="preserve"> </w:t>
      </w:r>
      <w:r w:rsidRPr="00C151D7">
        <w:rPr>
          <w:rFonts w:ascii="Times New Roman" w:hAnsi="Times New Roman"/>
          <w:lang w:eastAsia="en-US"/>
        </w:rPr>
        <w:t>база</w:t>
      </w:r>
      <w:r w:rsidRPr="00C151D7">
        <w:rPr>
          <w:rFonts w:ascii="Times New Roman" w:hAnsi="Times New Roman"/>
          <w:spacing w:val="-2"/>
          <w:lang w:eastAsia="en-US"/>
        </w:rPr>
        <w:t xml:space="preserve"> </w:t>
      </w:r>
      <w:r w:rsidRPr="00C151D7">
        <w:rPr>
          <w:rFonts w:ascii="Times New Roman" w:hAnsi="Times New Roman"/>
          <w:lang w:eastAsia="en-US"/>
        </w:rPr>
        <w:t>«Гарант»</w:t>
      </w:r>
      <w:r w:rsidRPr="00C151D7">
        <w:rPr>
          <w:rFonts w:ascii="Times New Roman" w:hAnsi="Times New Roman"/>
          <w:color w:val="0000FF"/>
          <w:spacing w:val="-3"/>
          <w:lang w:eastAsia="en-US"/>
        </w:rPr>
        <w:t xml:space="preserve"> </w:t>
      </w:r>
      <w:hyperlink r:id="rId13">
        <w:r w:rsidRPr="00C151D7">
          <w:rPr>
            <w:rFonts w:ascii="Times New Roman" w:hAnsi="Times New Roman"/>
            <w:color w:val="0000FF"/>
            <w:u w:val="single" w:color="0000FF"/>
            <w:lang w:eastAsia="en-US"/>
          </w:rPr>
          <w:t>http://www.garant.ru/</w:t>
        </w:r>
      </w:hyperlink>
    </w:p>
    <w:p w14:paraId="36B5F222" w14:textId="77777777" w:rsidR="00C151D7" w:rsidRPr="00C151D7" w:rsidRDefault="00C151D7" w:rsidP="00C151D7">
      <w:pPr>
        <w:widowControl w:val="0"/>
        <w:autoSpaceDE w:val="0"/>
        <w:autoSpaceDN w:val="0"/>
        <w:spacing w:after="0" w:line="278" w:lineRule="auto"/>
        <w:rPr>
          <w:rFonts w:ascii="Times New Roman" w:hAnsi="Times New Roman"/>
          <w:sz w:val="24"/>
          <w:lang w:eastAsia="en-US"/>
        </w:rPr>
      </w:pPr>
    </w:p>
    <w:p w14:paraId="13C05728" w14:textId="77777777" w:rsidR="00E54907" w:rsidRPr="00C151D7" w:rsidRDefault="00E54907" w:rsidP="00E54907">
      <w:pPr>
        <w:spacing w:after="0" w:line="240" w:lineRule="auto"/>
        <w:ind w:firstLine="709"/>
        <w:rPr>
          <w:rFonts w:ascii="Times New Roman" w:eastAsia="Arial Unicode MS" w:hAnsi="Times New Roman"/>
          <w:color w:val="000000"/>
          <w:sz w:val="24"/>
          <w:szCs w:val="24"/>
        </w:rPr>
      </w:pPr>
    </w:p>
    <w:p w14:paraId="54DC613D" w14:textId="77777777" w:rsidR="008662ED" w:rsidRPr="00C77342" w:rsidRDefault="00A727C0"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2" w:name="bookmark20"/>
      <w:bookmarkStart w:id="13" w:name="bookmark21"/>
      <w:r w:rsidR="008662ED" w:rsidRPr="00C77342">
        <w:rPr>
          <w:rFonts w:ascii="Times New Roman" w:hAnsi="Times New Roman"/>
          <w:b/>
          <w:bCs/>
          <w:sz w:val="24"/>
          <w:szCs w:val="24"/>
          <w:lang w:bidi="ru-RU"/>
        </w:rPr>
        <w:t>Кадровое обеспечение образовательного процесса</w:t>
      </w:r>
      <w:bookmarkEnd w:id="12"/>
      <w:bookmarkEnd w:id="13"/>
    </w:p>
    <w:p w14:paraId="258B347B" w14:textId="77777777" w:rsidR="008662ED" w:rsidRPr="00C77342" w:rsidRDefault="008662ED" w:rsidP="00C77342">
      <w:pPr>
        <w:spacing w:after="0" w:line="240" w:lineRule="auto"/>
        <w:ind w:firstLine="709"/>
        <w:rPr>
          <w:rFonts w:ascii="Times New Roman" w:hAnsi="Times New Roman"/>
          <w:b/>
          <w:bCs/>
          <w:sz w:val="24"/>
          <w:szCs w:val="24"/>
        </w:rPr>
      </w:pPr>
    </w:p>
    <w:p w14:paraId="68692BEC"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учебной практикой обучающихся осуществляется преподавателем спецдисциплин или мастером </w:t>
      </w:r>
      <w:r w:rsidR="00B40D9C" w:rsidRPr="00E54907">
        <w:rPr>
          <w:rFonts w:ascii="Times New Roman" w:hAnsi="Times New Roman"/>
          <w:bCs/>
          <w:sz w:val="24"/>
          <w:szCs w:val="24"/>
        </w:rPr>
        <w:t>учебн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25C6E363" w14:textId="77777777" w:rsidR="008266BA" w:rsidRDefault="008266BA" w:rsidP="00C77342">
      <w:pPr>
        <w:spacing w:after="0" w:line="240" w:lineRule="auto"/>
        <w:ind w:hanging="142"/>
        <w:jc w:val="center"/>
        <w:rPr>
          <w:rFonts w:ascii="Times New Roman" w:hAnsi="Times New Roman"/>
          <w:bCs/>
          <w:i/>
          <w:sz w:val="24"/>
          <w:szCs w:val="24"/>
        </w:rPr>
      </w:pPr>
    </w:p>
    <w:p w14:paraId="5A0E20F5" w14:textId="77777777" w:rsidR="008266BA" w:rsidRDefault="008266BA" w:rsidP="00C77342">
      <w:pPr>
        <w:spacing w:after="0" w:line="240" w:lineRule="auto"/>
        <w:ind w:hanging="142"/>
        <w:jc w:val="center"/>
        <w:rPr>
          <w:rFonts w:ascii="Times New Roman" w:hAnsi="Times New Roman"/>
          <w:bCs/>
          <w:i/>
          <w:sz w:val="24"/>
          <w:szCs w:val="24"/>
        </w:rPr>
      </w:pPr>
    </w:p>
    <w:p w14:paraId="6B134898" w14:textId="77777777"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14:paraId="5DD4D725" w14:textId="77777777" w:rsidR="00091C4A" w:rsidRPr="008266BA" w:rsidRDefault="00B40D9C" w:rsidP="00C77342">
      <w:pPr>
        <w:spacing w:after="0" w:line="240" w:lineRule="auto"/>
        <w:ind w:hanging="142"/>
        <w:jc w:val="center"/>
        <w:rPr>
          <w:rFonts w:ascii="Times New Roman" w:hAnsi="Times New Roman"/>
          <w:b/>
          <w:sz w:val="24"/>
          <w:szCs w:val="24"/>
        </w:rPr>
      </w:pPr>
      <w:r w:rsidRPr="008266BA">
        <w:rPr>
          <w:rFonts w:ascii="Times New Roman" w:hAnsi="Times New Roman"/>
          <w:b/>
          <w:sz w:val="24"/>
          <w:szCs w:val="24"/>
        </w:rPr>
        <w:t>УЧЕБН</w:t>
      </w:r>
      <w:r w:rsidR="00292C7D" w:rsidRPr="008266BA">
        <w:rPr>
          <w:rFonts w:ascii="Times New Roman" w:hAnsi="Times New Roman"/>
          <w:b/>
          <w:sz w:val="24"/>
          <w:szCs w:val="24"/>
        </w:rPr>
        <w:t>ОЙ ПРАКТИКИ</w:t>
      </w:r>
    </w:p>
    <w:p w14:paraId="494E7DE2" w14:textId="77777777"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14:paraId="63401FF7" w14:textId="77777777"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624073">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0EC2" w14:textId="77777777" w:rsidR="00624073" w:rsidRDefault="00624073" w:rsidP="0018331B">
      <w:pPr>
        <w:spacing w:after="0" w:line="240" w:lineRule="auto"/>
      </w:pPr>
      <w:r>
        <w:separator/>
      </w:r>
    </w:p>
  </w:endnote>
  <w:endnote w:type="continuationSeparator" w:id="0">
    <w:p w14:paraId="004C264F" w14:textId="77777777" w:rsidR="00624073" w:rsidRDefault="0062407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0B9B"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74080F"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6BE4" w14:textId="77777777" w:rsidR="0037301B" w:rsidRDefault="0037301B">
    <w:pPr>
      <w:pStyle w:val="a5"/>
      <w:jc w:val="right"/>
    </w:pPr>
    <w:r>
      <w:fldChar w:fldCharType="begin"/>
    </w:r>
    <w:r>
      <w:instrText>PAGE   \* MERGEFORMAT</w:instrText>
    </w:r>
    <w:r>
      <w:fldChar w:fldCharType="separate"/>
    </w:r>
    <w:r w:rsidR="00756945">
      <w:rPr>
        <w:noProof/>
      </w:rPr>
      <w:t>12</w:t>
    </w:r>
    <w:r>
      <w:fldChar w:fldCharType="end"/>
    </w:r>
  </w:p>
  <w:p w14:paraId="359AED55" w14:textId="77777777"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E90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776B019"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053E" w14:textId="77777777" w:rsidR="0037301B" w:rsidRDefault="0037301B">
    <w:pPr>
      <w:pStyle w:val="a5"/>
      <w:jc w:val="right"/>
    </w:pPr>
    <w:r>
      <w:fldChar w:fldCharType="begin"/>
    </w:r>
    <w:r>
      <w:instrText>PAGE   \* MERGEFORMAT</w:instrText>
    </w:r>
    <w:r>
      <w:fldChar w:fldCharType="separate"/>
    </w:r>
    <w:r w:rsidR="00756945">
      <w:rPr>
        <w:noProof/>
      </w:rPr>
      <w:t>14</w:t>
    </w:r>
    <w:r>
      <w:fldChar w:fldCharType="end"/>
    </w:r>
  </w:p>
  <w:p w14:paraId="523A07DE"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A57E" w14:textId="77777777" w:rsidR="00624073" w:rsidRDefault="00624073" w:rsidP="0018331B">
      <w:pPr>
        <w:spacing w:after="0" w:line="240" w:lineRule="auto"/>
      </w:pPr>
      <w:r>
        <w:separator/>
      </w:r>
    </w:p>
  </w:footnote>
  <w:footnote w:type="continuationSeparator" w:id="0">
    <w:p w14:paraId="2B04F5D1" w14:textId="77777777" w:rsidR="00624073" w:rsidRDefault="00624073"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7E67EAA"/>
    <w:multiLevelType w:val="hybridMultilevel"/>
    <w:tmpl w:val="135899FE"/>
    <w:lvl w:ilvl="0" w:tplc="490A8724">
      <w:start w:val="1"/>
      <w:numFmt w:val="decimal"/>
      <w:lvlText w:val="%1."/>
      <w:lvlJc w:val="left"/>
      <w:pPr>
        <w:ind w:left="538" w:hanging="428"/>
      </w:pPr>
      <w:rPr>
        <w:rFonts w:ascii="Times New Roman" w:eastAsia="Times New Roman" w:hAnsi="Times New Roman" w:cs="Times New Roman" w:hint="default"/>
        <w:w w:val="100"/>
        <w:sz w:val="24"/>
        <w:szCs w:val="24"/>
        <w:lang w:val="ru-RU" w:eastAsia="en-US" w:bidi="ar-SA"/>
      </w:rPr>
    </w:lvl>
    <w:lvl w:ilvl="1" w:tplc="DDA0BCD6">
      <w:start w:val="1"/>
      <w:numFmt w:val="decimal"/>
      <w:lvlText w:val="%2."/>
      <w:lvlJc w:val="left"/>
      <w:pPr>
        <w:ind w:left="653" w:hanging="567"/>
      </w:pPr>
      <w:rPr>
        <w:rFonts w:ascii="Times New Roman" w:eastAsia="Times New Roman" w:hAnsi="Times New Roman" w:cs="Times New Roman" w:hint="default"/>
        <w:w w:val="100"/>
        <w:sz w:val="24"/>
        <w:szCs w:val="24"/>
        <w:lang w:val="ru-RU" w:eastAsia="en-US" w:bidi="ar-SA"/>
      </w:rPr>
    </w:lvl>
    <w:lvl w:ilvl="2" w:tplc="E68C3134">
      <w:numFmt w:val="bullet"/>
      <w:lvlText w:val="•"/>
      <w:lvlJc w:val="left"/>
      <w:pPr>
        <w:ind w:left="2580" w:hanging="567"/>
      </w:pPr>
      <w:rPr>
        <w:rFonts w:hint="default"/>
        <w:lang w:val="ru-RU" w:eastAsia="en-US" w:bidi="ar-SA"/>
      </w:rPr>
    </w:lvl>
    <w:lvl w:ilvl="3" w:tplc="005AF5FE">
      <w:numFmt w:val="bullet"/>
      <w:lvlText w:val="•"/>
      <w:lvlJc w:val="left"/>
      <w:pPr>
        <w:ind w:left="3578" w:hanging="567"/>
      </w:pPr>
      <w:rPr>
        <w:rFonts w:hint="default"/>
        <w:lang w:val="ru-RU" w:eastAsia="en-US" w:bidi="ar-SA"/>
      </w:rPr>
    </w:lvl>
    <w:lvl w:ilvl="4" w:tplc="D42C34A6">
      <w:numFmt w:val="bullet"/>
      <w:lvlText w:val="•"/>
      <w:lvlJc w:val="left"/>
      <w:pPr>
        <w:ind w:left="4576" w:hanging="567"/>
      </w:pPr>
      <w:rPr>
        <w:rFonts w:hint="default"/>
        <w:lang w:val="ru-RU" w:eastAsia="en-US" w:bidi="ar-SA"/>
      </w:rPr>
    </w:lvl>
    <w:lvl w:ilvl="5" w:tplc="38E4F652">
      <w:numFmt w:val="bullet"/>
      <w:lvlText w:val="•"/>
      <w:lvlJc w:val="left"/>
      <w:pPr>
        <w:ind w:left="5574" w:hanging="567"/>
      </w:pPr>
      <w:rPr>
        <w:rFonts w:hint="default"/>
        <w:lang w:val="ru-RU" w:eastAsia="en-US" w:bidi="ar-SA"/>
      </w:rPr>
    </w:lvl>
    <w:lvl w:ilvl="6" w:tplc="31FE2E34">
      <w:numFmt w:val="bullet"/>
      <w:lvlText w:val="•"/>
      <w:lvlJc w:val="left"/>
      <w:pPr>
        <w:ind w:left="6572" w:hanging="567"/>
      </w:pPr>
      <w:rPr>
        <w:rFonts w:hint="default"/>
        <w:lang w:val="ru-RU" w:eastAsia="en-US" w:bidi="ar-SA"/>
      </w:rPr>
    </w:lvl>
    <w:lvl w:ilvl="7" w:tplc="F400340C">
      <w:numFmt w:val="bullet"/>
      <w:lvlText w:val="•"/>
      <w:lvlJc w:val="left"/>
      <w:pPr>
        <w:ind w:left="7570" w:hanging="567"/>
      </w:pPr>
      <w:rPr>
        <w:rFonts w:hint="default"/>
        <w:lang w:val="ru-RU" w:eastAsia="en-US" w:bidi="ar-SA"/>
      </w:rPr>
    </w:lvl>
    <w:lvl w:ilvl="8" w:tplc="2CD07C14">
      <w:numFmt w:val="bullet"/>
      <w:lvlText w:val="•"/>
      <w:lvlJc w:val="left"/>
      <w:pPr>
        <w:ind w:left="8568" w:hanging="567"/>
      </w:pPr>
      <w:rPr>
        <w:rFonts w:hint="default"/>
        <w:lang w:val="ru-RU" w:eastAsia="en-US" w:bidi="ar-SA"/>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3F0610"/>
    <w:multiLevelType w:val="hybridMultilevel"/>
    <w:tmpl w:val="AA7A9422"/>
    <w:lvl w:ilvl="0" w:tplc="465EEC82">
      <w:start w:val="1"/>
      <w:numFmt w:val="decimal"/>
      <w:lvlText w:val="%1."/>
      <w:lvlJc w:val="left"/>
      <w:pPr>
        <w:ind w:left="752" w:hanging="50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31EF3F2">
      <w:start w:val="1"/>
      <w:numFmt w:val="decimal"/>
      <w:lvlText w:val="%2."/>
      <w:lvlJc w:val="left"/>
      <w:pPr>
        <w:ind w:left="980" w:hanging="360"/>
        <w:jc w:val="left"/>
      </w:pPr>
      <w:rPr>
        <w:rFonts w:hint="default"/>
        <w:spacing w:val="0"/>
        <w:w w:val="100"/>
        <w:lang w:val="ru-RU" w:eastAsia="en-US" w:bidi="ar-SA"/>
      </w:rPr>
    </w:lvl>
    <w:lvl w:ilvl="2" w:tplc="46EC3A0E">
      <w:start w:val="1"/>
      <w:numFmt w:val="decimal"/>
      <w:lvlText w:val="%3."/>
      <w:lvlJc w:val="left"/>
      <w:pPr>
        <w:ind w:left="1400"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A74ECCC0">
      <w:numFmt w:val="bullet"/>
      <w:lvlText w:val="•"/>
      <w:lvlJc w:val="left"/>
      <w:pPr>
        <w:ind w:left="2465" w:hanging="240"/>
      </w:pPr>
      <w:rPr>
        <w:rFonts w:hint="default"/>
        <w:lang w:val="ru-RU" w:eastAsia="en-US" w:bidi="ar-SA"/>
      </w:rPr>
    </w:lvl>
    <w:lvl w:ilvl="4" w:tplc="6BE6C38E">
      <w:numFmt w:val="bullet"/>
      <w:lvlText w:val="•"/>
      <w:lvlJc w:val="left"/>
      <w:pPr>
        <w:ind w:left="3531" w:hanging="240"/>
      </w:pPr>
      <w:rPr>
        <w:rFonts w:hint="default"/>
        <w:lang w:val="ru-RU" w:eastAsia="en-US" w:bidi="ar-SA"/>
      </w:rPr>
    </w:lvl>
    <w:lvl w:ilvl="5" w:tplc="C764C756">
      <w:numFmt w:val="bullet"/>
      <w:lvlText w:val="•"/>
      <w:lvlJc w:val="left"/>
      <w:pPr>
        <w:ind w:left="4597" w:hanging="240"/>
      </w:pPr>
      <w:rPr>
        <w:rFonts w:hint="default"/>
        <w:lang w:val="ru-RU" w:eastAsia="en-US" w:bidi="ar-SA"/>
      </w:rPr>
    </w:lvl>
    <w:lvl w:ilvl="6" w:tplc="B1FA5608">
      <w:numFmt w:val="bullet"/>
      <w:lvlText w:val="•"/>
      <w:lvlJc w:val="left"/>
      <w:pPr>
        <w:ind w:left="5663" w:hanging="240"/>
      </w:pPr>
      <w:rPr>
        <w:rFonts w:hint="default"/>
        <w:lang w:val="ru-RU" w:eastAsia="en-US" w:bidi="ar-SA"/>
      </w:rPr>
    </w:lvl>
    <w:lvl w:ilvl="7" w:tplc="0318EA26">
      <w:numFmt w:val="bullet"/>
      <w:lvlText w:val="•"/>
      <w:lvlJc w:val="left"/>
      <w:pPr>
        <w:ind w:left="6729" w:hanging="240"/>
      </w:pPr>
      <w:rPr>
        <w:rFonts w:hint="default"/>
        <w:lang w:val="ru-RU" w:eastAsia="en-US" w:bidi="ar-SA"/>
      </w:rPr>
    </w:lvl>
    <w:lvl w:ilvl="8" w:tplc="769241A2">
      <w:numFmt w:val="bullet"/>
      <w:lvlText w:val="•"/>
      <w:lvlJc w:val="left"/>
      <w:pPr>
        <w:ind w:left="7794" w:hanging="240"/>
      </w:pPr>
      <w:rPr>
        <w:rFonts w:hint="default"/>
        <w:lang w:val="ru-RU" w:eastAsia="en-US" w:bidi="ar-SA"/>
      </w:rPr>
    </w:lvl>
  </w:abstractNum>
  <w:abstractNum w:abstractNumId="1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6866763">
    <w:abstractNumId w:val="3"/>
  </w:num>
  <w:num w:numId="2" w16cid:durableId="992753884">
    <w:abstractNumId w:val="24"/>
  </w:num>
  <w:num w:numId="3" w16cid:durableId="451436205">
    <w:abstractNumId w:val="2"/>
  </w:num>
  <w:num w:numId="4" w16cid:durableId="1677341564">
    <w:abstractNumId w:val="9"/>
  </w:num>
  <w:num w:numId="5" w16cid:durableId="1299410221">
    <w:abstractNumId w:val="16"/>
  </w:num>
  <w:num w:numId="6" w16cid:durableId="986278273">
    <w:abstractNumId w:val="5"/>
  </w:num>
  <w:num w:numId="7" w16cid:durableId="922689931">
    <w:abstractNumId w:val="14"/>
  </w:num>
  <w:num w:numId="8" w16cid:durableId="1992828279">
    <w:abstractNumId w:val="25"/>
  </w:num>
  <w:num w:numId="9" w16cid:durableId="260263957">
    <w:abstractNumId w:val="12"/>
  </w:num>
  <w:num w:numId="10" w16cid:durableId="886532992">
    <w:abstractNumId w:val="20"/>
  </w:num>
  <w:num w:numId="11" w16cid:durableId="1391418871">
    <w:abstractNumId w:val="19"/>
  </w:num>
  <w:num w:numId="12" w16cid:durableId="1727415415">
    <w:abstractNumId w:val="21"/>
  </w:num>
  <w:num w:numId="13" w16cid:durableId="2082752227">
    <w:abstractNumId w:val="11"/>
  </w:num>
  <w:num w:numId="14" w16cid:durableId="1822694729">
    <w:abstractNumId w:val="15"/>
  </w:num>
  <w:num w:numId="15" w16cid:durableId="1457019830">
    <w:abstractNumId w:val="27"/>
  </w:num>
  <w:num w:numId="16" w16cid:durableId="1084953438">
    <w:abstractNumId w:val="7"/>
  </w:num>
  <w:num w:numId="17" w16cid:durableId="2119371029">
    <w:abstractNumId w:val="6"/>
  </w:num>
  <w:num w:numId="18" w16cid:durableId="156265940">
    <w:abstractNumId w:val="17"/>
  </w:num>
  <w:num w:numId="19" w16cid:durableId="30151518">
    <w:abstractNumId w:val="18"/>
  </w:num>
  <w:num w:numId="20" w16cid:durableId="2053530655">
    <w:abstractNumId w:val="13"/>
  </w:num>
  <w:num w:numId="21" w16cid:durableId="1926571970">
    <w:abstractNumId w:val="22"/>
  </w:num>
  <w:num w:numId="22" w16cid:durableId="1835559761">
    <w:abstractNumId w:val="23"/>
  </w:num>
  <w:num w:numId="23" w16cid:durableId="1036389423">
    <w:abstractNumId w:val="8"/>
  </w:num>
  <w:num w:numId="24" w16cid:durableId="734936698">
    <w:abstractNumId w:val="26"/>
  </w:num>
  <w:num w:numId="25" w16cid:durableId="494077652">
    <w:abstractNumId w:val="0"/>
  </w:num>
  <w:num w:numId="26" w16cid:durableId="129131894">
    <w:abstractNumId w:val="1"/>
  </w:num>
  <w:num w:numId="27" w16cid:durableId="1853956682">
    <w:abstractNumId w:val="4"/>
  </w:num>
  <w:num w:numId="28" w16cid:durableId="20684329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5D16"/>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2C1"/>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B49"/>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63"/>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6807"/>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3F7E78"/>
    <w:rsid w:val="00400045"/>
    <w:rsid w:val="00400133"/>
    <w:rsid w:val="004031DA"/>
    <w:rsid w:val="00403D3F"/>
    <w:rsid w:val="004040D6"/>
    <w:rsid w:val="004120FA"/>
    <w:rsid w:val="00412679"/>
    <w:rsid w:val="00413C3E"/>
    <w:rsid w:val="00414314"/>
    <w:rsid w:val="004143FD"/>
    <w:rsid w:val="00414C20"/>
    <w:rsid w:val="00417170"/>
    <w:rsid w:val="004172C3"/>
    <w:rsid w:val="0042367F"/>
    <w:rsid w:val="0042391B"/>
    <w:rsid w:val="00427529"/>
    <w:rsid w:val="0043122D"/>
    <w:rsid w:val="00431EE4"/>
    <w:rsid w:val="00432079"/>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941"/>
    <w:rsid w:val="00512A61"/>
    <w:rsid w:val="00512BC2"/>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4073"/>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6C47"/>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37D9D"/>
    <w:rsid w:val="007400F1"/>
    <w:rsid w:val="00740C89"/>
    <w:rsid w:val="00742D12"/>
    <w:rsid w:val="00743B15"/>
    <w:rsid w:val="0074514C"/>
    <w:rsid w:val="007459D5"/>
    <w:rsid w:val="00745A4C"/>
    <w:rsid w:val="00750676"/>
    <w:rsid w:val="00750B7C"/>
    <w:rsid w:val="00751316"/>
    <w:rsid w:val="007555BE"/>
    <w:rsid w:val="00756945"/>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3BE2"/>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2292"/>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85E"/>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019"/>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27E0"/>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27C0"/>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3170"/>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1960"/>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BA3"/>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D78F8"/>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51D7"/>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43D"/>
    <w:rsid w:val="00CB3DCE"/>
    <w:rsid w:val="00CC1623"/>
    <w:rsid w:val="00CC1FB7"/>
    <w:rsid w:val="00CC3C48"/>
    <w:rsid w:val="00CC56B0"/>
    <w:rsid w:val="00CC586C"/>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2FB4"/>
    <w:rsid w:val="00E54907"/>
    <w:rsid w:val="00E56917"/>
    <w:rsid w:val="00E56A79"/>
    <w:rsid w:val="00E56B92"/>
    <w:rsid w:val="00E574CE"/>
    <w:rsid w:val="00E57575"/>
    <w:rsid w:val="00E601E7"/>
    <w:rsid w:val="00E63C3A"/>
    <w:rsid w:val="00E67DA6"/>
    <w:rsid w:val="00E709E4"/>
    <w:rsid w:val="00E711FE"/>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ADD6D8"/>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1D7"/>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9873"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rait.ru/bcode/4898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AC4D-6F92-4036-B440-6C66DC53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4531</Words>
  <Characters>25831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30302</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derevickiy.sn@outlook.com</cp:lastModifiedBy>
  <cp:revision>2</cp:revision>
  <cp:lastPrinted>2022-02-28T10:10:00Z</cp:lastPrinted>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