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60" w:rsidRDefault="00405BDA">
      <w:pPr>
        <w:jc w:val="right"/>
        <w:rPr>
          <w:b/>
          <w:color w:val="002060"/>
        </w:rPr>
      </w:pPr>
      <w:r>
        <w:rPr>
          <w:b/>
        </w:rPr>
        <w:t xml:space="preserve">Приложение </w:t>
      </w:r>
      <w:r>
        <w:rPr>
          <w:b/>
          <w:color w:val="002060"/>
        </w:rPr>
        <w:t xml:space="preserve">№ </w:t>
      </w:r>
      <w:r w:rsidR="00417D82">
        <w:rPr>
          <w:b/>
          <w:color w:val="002060"/>
        </w:rPr>
        <w:t>1</w:t>
      </w:r>
      <w:bookmarkStart w:id="0" w:name="_GoBack"/>
      <w:bookmarkEnd w:id="0"/>
      <w:r>
        <w:rPr>
          <w:b/>
          <w:color w:val="002060"/>
        </w:rPr>
        <w:t>.3</w:t>
      </w:r>
    </w:p>
    <w:p w:rsidR="00FA2260" w:rsidRDefault="00405BDA">
      <w:pPr>
        <w:jc w:val="right"/>
        <w:rPr>
          <w:b/>
          <w:i/>
        </w:rPr>
      </w:pPr>
      <w:r>
        <w:t xml:space="preserve">к ОПОП по </w:t>
      </w:r>
      <w:r>
        <w:rPr>
          <w:i/>
        </w:rPr>
        <w:t>специальности</w:t>
      </w:r>
    </w:p>
    <w:p w:rsidR="00FA2260" w:rsidRDefault="00405BD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18.02.05 Производство тугоплавких неметаллических и силикатных материалов и изделий</w:t>
      </w:r>
      <w:bookmarkStart w:id="1" w:name="_Hlk135685528"/>
      <w:bookmarkEnd w:id="1"/>
    </w:p>
    <w:p w:rsidR="00FA2260" w:rsidRDefault="00FA2260">
      <w:pPr>
        <w:jc w:val="center"/>
        <w:rPr>
          <w:b/>
          <w:i/>
        </w:rPr>
      </w:pPr>
    </w:p>
    <w:p w:rsidR="00FA2260" w:rsidRDefault="00FA2260">
      <w:pPr>
        <w:jc w:val="center"/>
        <w:rPr>
          <w:b/>
          <w:i/>
        </w:rPr>
      </w:pPr>
    </w:p>
    <w:p w:rsidR="00FA2260" w:rsidRDefault="00405BDA">
      <w:pPr>
        <w:jc w:val="center"/>
      </w:pPr>
      <w:r>
        <w:t>Министерство образования Московской области</w:t>
      </w:r>
    </w:p>
    <w:p w:rsidR="00FA2260" w:rsidRDefault="00405BDA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FA2260" w:rsidRDefault="00405BDA">
      <w:pPr>
        <w:jc w:val="center"/>
      </w:pPr>
      <w:r>
        <w:t xml:space="preserve">Московской </w:t>
      </w:r>
      <w:r>
        <w:t>области «Воскресенский колледж»</w:t>
      </w:r>
    </w:p>
    <w:p w:rsidR="00FA2260" w:rsidRDefault="00FA2260">
      <w:pPr>
        <w:jc w:val="center"/>
      </w:pPr>
    </w:p>
    <w:p w:rsidR="00FA2260" w:rsidRDefault="00FA2260">
      <w:pPr>
        <w:jc w:val="center"/>
        <w:rPr>
          <w:sz w:val="28"/>
          <w:szCs w:val="28"/>
        </w:rPr>
      </w:pPr>
    </w:p>
    <w:tbl>
      <w:tblPr>
        <w:tblW w:w="4960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236"/>
        <w:gridCol w:w="4488"/>
        <w:gridCol w:w="236"/>
      </w:tblGrid>
      <w:tr w:rsidR="00FA2260">
        <w:tc>
          <w:tcPr>
            <w:tcW w:w="101" w:type="dxa"/>
          </w:tcPr>
          <w:p w:rsidR="00FA2260" w:rsidRDefault="00FA2260">
            <w:pPr>
              <w:widowControl w:val="0"/>
              <w:jc w:val="right"/>
            </w:pPr>
          </w:p>
        </w:tc>
        <w:tc>
          <w:tcPr>
            <w:tcW w:w="4858" w:type="dxa"/>
            <w:gridSpan w:val="2"/>
          </w:tcPr>
          <w:p w:rsidR="00FA2260" w:rsidRDefault="00405BDA">
            <w:pPr>
              <w:widowControl w:val="0"/>
              <w:jc w:val="right"/>
            </w:pPr>
            <w:r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FA2260" w:rsidRDefault="00405BDA">
            <w:pPr>
              <w:widowControl w:val="0"/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FA2260">
        <w:tc>
          <w:tcPr>
            <w:tcW w:w="4857" w:type="dxa"/>
            <w:gridSpan w:val="2"/>
          </w:tcPr>
          <w:p w:rsidR="00FA2260" w:rsidRDefault="00405BDA">
            <w:pPr>
              <w:pStyle w:val="Standard"/>
              <w:widowControl w:val="0"/>
              <w:jc w:val="right"/>
            </w:pPr>
            <w:r>
              <w:rPr>
                <w:rFonts w:ascii="Times New Roman" w:hAnsi="Times New Roman" w:cs="Times New Roman"/>
              </w:rPr>
              <w:t>№       от                 г.</w:t>
            </w:r>
          </w:p>
        </w:tc>
        <w:tc>
          <w:tcPr>
            <w:tcW w:w="102" w:type="dxa"/>
          </w:tcPr>
          <w:p w:rsidR="00FA2260" w:rsidRDefault="00FA2260">
            <w:pPr>
              <w:widowControl w:val="0"/>
            </w:pPr>
          </w:p>
        </w:tc>
      </w:tr>
      <w:tr w:rsidR="00FA2260">
        <w:tc>
          <w:tcPr>
            <w:tcW w:w="101" w:type="dxa"/>
          </w:tcPr>
          <w:p w:rsidR="00FA2260" w:rsidRDefault="00FA2260">
            <w:pPr>
              <w:widowControl w:val="0"/>
              <w:jc w:val="right"/>
            </w:pPr>
          </w:p>
        </w:tc>
        <w:tc>
          <w:tcPr>
            <w:tcW w:w="4858" w:type="dxa"/>
            <w:gridSpan w:val="2"/>
          </w:tcPr>
          <w:p w:rsidR="00FA2260" w:rsidRDefault="00FA2260">
            <w:pPr>
              <w:widowControl w:val="0"/>
              <w:jc w:val="right"/>
            </w:pPr>
          </w:p>
        </w:tc>
      </w:tr>
    </w:tbl>
    <w:p w:rsidR="00FA2260" w:rsidRDefault="00FA2260">
      <w:pPr>
        <w:jc w:val="center"/>
        <w:rPr>
          <w:b/>
          <w:i/>
        </w:rPr>
      </w:pPr>
    </w:p>
    <w:p w:rsidR="00FA2260" w:rsidRDefault="00FA2260">
      <w:pPr>
        <w:jc w:val="center"/>
        <w:rPr>
          <w:b/>
          <w:i/>
        </w:rPr>
      </w:pPr>
    </w:p>
    <w:p w:rsidR="00FA2260" w:rsidRDefault="00FA2260">
      <w:pPr>
        <w:jc w:val="center"/>
        <w:rPr>
          <w:b/>
          <w:i/>
        </w:rPr>
      </w:pPr>
    </w:p>
    <w:p w:rsidR="00FA2260" w:rsidRDefault="00FA2260">
      <w:pPr>
        <w:jc w:val="center"/>
      </w:pPr>
    </w:p>
    <w:p w:rsidR="00FA2260" w:rsidRDefault="00405BDA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FA2260" w:rsidRDefault="00405BDA">
      <w:pPr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FA2260" w:rsidRDefault="00405BDA">
      <w:pPr>
        <w:widowControl w:val="0"/>
        <w:spacing w:line="360" w:lineRule="auto"/>
        <w:jc w:val="center"/>
        <w:rPr>
          <w:caps/>
          <w:color w:val="002060"/>
        </w:rPr>
      </w:pPr>
      <w:r>
        <w:rPr>
          <w:bCs/>
        </w:rPr>
        <w:t xml:space="preserve">по учебной дисциплине ОГСЭ.03 </w:t>
      </w:r>
      <w:r>
        <w:rPr>
          <w:bCs/>
        </w:rPr>
        <w:t>ПСИХОЛОГИЯ ОБЩЕНИЯ</w:t>
      </w:r>
    </w:p>
    <w:p w:rsidR="00FA2260" w:rsidRDefault="00FA2260">
      <w:pPr>
        <w:jc w:val="center"/>
        <w:rPr>
          <w:b/>
          <w:bCs/>
          <w:sz w:val="28"/>
          <w:szCs w:val="28"/>
        </w:rPr>
      </w:pPr>
    </w:p>
    <w:p w:rsidR="00FA2260" w:rsidRDefault="00FA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A2260" w:rsidRDefault="00FA2260">
      <w:pPr>
        <w:shd w:val="clear" w:color="auto" w:fill="FFFFFF"/>
        <w:spacing w:line="360" w:lineRule="auto"/>
        <w:jc w:val="center"/>
        <w:rPr>
          <w:caps/>
        </w:rPr>
      </w:pPr>
    </w:p>
    <w:p w:rsidR="00FA2260" w:rsidRDefault="00FA2260">
      <w:pPr>
        <w:widowControl w:val="0"/>
        <w:spacing w:line="360" w:lineRule="auto"/>
        <w:jc w:val="center"/>
        <w:rPr>
          <w:i/>
        </w:rPr>
      </w:pPr>
    </w:p>
    <w:p w:rsidR="00FA2260" w:rsidRDefault="00FA2260">
      <w:pPr>
        <w:shd w:val="clear" w:color="auto" w:fill="FFFFFF"/>
        <w:spacing w:line="360" w:lineRule="auto"/>
        <w:ind w:left="1670" w:hanging="1118"/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260" w:rsidRDefault="00417D82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Воскресенск, 2023</w:t>
      </w:r>
      <w:r w:rsidR="00405BDA">
        <w:rPr>
          <w:bCs/>
        </w:rPr>
        <w:t>г.</w:t>
      </w:r>
    </w:p>
    <w:p w:rsidR="00FA2260" w:rsidRDefault="00FA2260">
      <w:pPr>
        <w:spacing w:line="360" w:lineRule="auto"/>
        <w:jc w:val="both"/>
        <w:rPr>
          <w:color w:val="FF0000"/>
          <w:sz w:val="28"/>
          <w:szCs w:val="28"/>
        </w:rPr>
      </w:pPr>
    </w:p>
    <w:p w:rsidR="00FA2260" w:rsidRDefault="00405BDA">
      <w:pPr>
        <w:pStyle w:val="Standard"/>
        <w:contextualSpacing/>
        <w:jc w:val="both"/>
        <w:rPr>
          <w:rFonts w:ascii="Times New Roman" w:hAnsi="Times New Roman" w:cs="Times New Roman"/>
        </w:rPr>
      </w:pPr>
      <w:r>
        <w:lastRenderedPageBreak/>
        <w:t xml:space="preserve">Фонд оценочных средств учебной дисциплины ОГСЭ.03 ПСИХОЛОГИЯ ОБЩЕНИЯ разработан на основе требований Федерального государственного образовательного стандарта </w:t>
      </w:r>
      <w:proofErr w:type="gramStart"/>
      <w:r>
        <w:t>среднего  профессионального</w:t>
      </w:r>
      <w:proofErr w:type="gramEnd"/>
      <w:r>
        <w:t xml:space="preserve"> образования по специальности СПО </w:t>
      </w:r>
      <w:r>
        <w:rPr>
          <w:bCs/>
        </w:rPr>
        <w:t xml:space="preserve"> </w:t>
      </w:r>
      <w:r>
        <w:rPr>
          <w:rFonts w:ascii="Times New Roman" w:hAnsi="Times New Roman" w:cs="Times New Roman"/>
        </w:rPr>
        <w:t>18.02.05 Производство тугоплавких не</w:t>
      </w:r>
      <w:r>
        <w:rPr>
          <w:rFonts w:ascii="Times New Roman" w:hAnsi="Times New Roman" w:cs="Times New Roman"/>
        </w:rPr>
        <w:t>металлических и силикатных материалов и изделий,</w:t>
      </w:r>
    </w:p>
    <w:p w:rsidR="00FA2260" w:rsidRDefault="00405BDA">
      <w:pPr>
        <w:contextualSpacing/>
        <w:jc w:val="both"/>
        <w:rPr>
          <w:color w:val="FF0000"/>
        </w:rPr>
      </w:pPr>
      <w:r>
        <w:rPr>
          <w:bCs/>
        </w:rPr>
        <w:t xml:space="preserve">утверждённого приказом Министерства образования и науки Российской Федерации </w:t>
      </w:r>
      <w:proofErr w:type="gramStart"/>
      <w:r>
        <w:rPr>
          <w:bCs/>
        </w:rPr>
        <w:t>от  07</w:t>
      </w:r>
      <w:proofErr w:type="gramEnd"/>
      <w:r>
        <w:rPr>
          <w:bCs/>
        </w:rPr>
        <w:t xml:space="preserve"> мая 2014 г. N 435.</w:t>
      </w: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A2260" w:rsidRDefault="00FA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A2260" w:rsidRDefault="00405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Разработчик(и):</w:t>
      </w: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FA2260" w:rsidRDefault="00405BDA">
      <w:r>
        <w:t xml:space="preserve">ГБПОУ МО Воскресенский колледж                преподаватель         </w:t>
      </w:r>
      <w:proofErr w:type="spellStart"/>
      <w:r>
        <w:t>Деревицкая</w:t>
      </w:r>
      <w:proofErr w:type="spellEnd"/>
      <w:r>
        <w:t xml:space="preserve"> В.А.</w:t>
      </w:r>
    </w:p>
    <w:p w:rsidR="00FA2260" w:rsidRDefault="00405BDA">
      <w:r>
        <w:t xml:space="preserve">                                              </w:t>
      </w: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ayout w:type="fixed"/>
        <w:tblLook w:val="01E0" w:firstRow="1" w:lastRow="1" w:firstColumn="1" w:lastColumn="1" w:noHBand="0" w:noVBand="0"/>
      </w:tblPr>
      <w:tblGrid>
        <w:gridCol w:w="8028"/>
      </w:tblGrid>
      <w:tr w:rsidR="00FA2260">
        <w:tc>
          <w:tcPr>
            <w:tcW w:w="8028" w:type="dxa"/>
            <w:shd w:val="clear" w:color="auto" w:fill="FFFFFF" w:themeFill="background1"/>
          </w:tcPr>
          <w:p w:rsidR="00FA2260" w:rsidRDefault="00405B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Рассмотрено и одобрено на заседании предметно-цикловой комиссии Экономики и права</w:t>
            </w:r>
          </w:p>
          <w:p w:rsidR="00FA2260" w:rsidRDefault="00405B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№_______ от «_____» _________ 20____г.</w:t>
            </w:r>
          </w:p>
          <w:p w:rsidR="00FA2260" w:rsidRDefault="00405B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 ПЦК ________________ /В.А. </w:t>
            </w:r>
            <w:proofErr w:type="spellStart"/>
            <w:r>
              <w:rPr>
                <w:color w:val="000000" w:themeColor="text1"/>
              </w:rPr>
              <w:t>Деревицкая</w:t>
            </w:r>
            <w:proofErr w:type="spellEnd"/>
            <w:r>
              <w:rPr>
                <w:color w:val="000000" w:themeColor="text1"/>
              </w:rPr>
              <w:t>/</w:t>
            </w:r>
          </w:p>
          <w:p w:rsidR="00FA2260" w:rsidRDefault="00FA22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red"/>
              </w:rPr>
            </w:pPr>
          </w:p>
        </w:tc>
      </w:tr>
      <w:tr w:rsidR="00FA2260">
        <w:tc>
          <w:tcPr>
            <w:tcW w:w="8028" w:type="dxa"/>
          </w:tcPr>
          <w:p w:rsidR="00FA2260" w:rsidRDefault="00FA22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:rsidR="00FA2260" w:rsidRDefault="00FA22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FA2260" w:rsidRDefault="00FA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FA2260" w:rsidRDefault="00405BDA">
      <w:pPr>
        <w:jc w:val="both"/>
        <w:rPr>
          <w:sz w:val="28"/>
          <w:szCs w:val="28"/>
          <w:u w:val="single"/>
        </w:rPr>
      </w:pPr>
      <w:r>
        <w:br w:type="page"/>
      </w:r>
    </w:p>
    <w:p w:rsidR="00FA2260" w:rsidRDefault="00405B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A2260" w:rsidRDefault="00FA2260">
      <w:pPr>
        <w:spacing w:line="360" w:lineRule="auto"/>
      </w:pPr>
    </w:p>
    <w:p w:rsidR="00FA2260" w:rsidRDefault="00405BDA">
      <w:pPr>
        <w:spacing w:line="360" w:lineRule="auto"/>
      </w:pPr>
      <w:r>
        <w:t xml:space="preserve">1. </w:t>
      </w:r>
      <w:hyperlink r:id="rId5" w:anchor="_Toc306743744" w:history="1">
        <w:r>
          <w:t>Паспорт комплекта  оценочных средств</w:t>
        </w:r>
      </w:hyperlink>
      <w:r>
        <w:rPr>
          <w:vanish/>
        </w:rPr>
        <w:tab/>
      </w:r>
    </w:p>
    <w:p w:rsidR="00FA2260" w:rsidRDefault="00405BDA">
      <w:pPr>
        <w:spacing w:line="360" w:lineRule="auto"/>
      </w:pPr>
      <w:r>
        <w:t xml:space="preserve">2. </w:t>
      </w:r>
      <w:hyperlink r:id="rId6" w:anchor="_Toc306743745" w:history="1">
        <w:r>
          <w:t>Результаты освоения учебной дисциплины, подлежащие проверке</w:t>
        </w:r>
      </w:hyperlink>
      <w:r>
        <w:rPr>
          <w:vanish/>
        </w:rPr>
        <w:tab/>
      </w:r>
    </w:p>
    <w:p w:rsidR="00FA2260" w:rsidRDefault="00405BDA">
      <w:pPr>
        <w:spacing w:line="360" w:lineRule="auto"/>
      </w:pPr>
      <w:hyperlink r:id="rId7" w:anchor="_Toc306743750" w:history="1">
        <w:r>
          <w:t>3.  Оценка освоения учебной дисциплины</w:t>
        </w:r>
      </w:hyperlink>
      <w:r>
        <w:rPr>
          <w:vanish/>
        </w:rPr>
        <w:tab/>
      </w:r>
    </w:p>
    <w:p w:rsidR="00FA2260" w:rsidRDefault="00405BDA">
      <w:pPr>
        <w:spacing w:line="360" w:lineRule="auto"/>
      </w:pPr>
      <w:hyperlink r:id="rId8" w:anchor="_Toc306743752" w:history="1">
        <w:r>
          <w:t>3.1 Типовые задания для оценки освоения учебной дисциплины в порядке текущего контроля</w:t>
        </w:r>
      </w:hyperlink>
      <w:r>
        <w:rPr>
          <w:vanish/>
        </w:rPr>
        <w:tab/>
      </w:r>
    </w:p>
    <w:p w:rsidR="00FA2260" w:rsidRDefault="00405BDA">
      <w:pPr>
        <w:spacing w:line="360" w:lineRule="auto"/>
      </w:pPr>
      <w:hyperlink r:id="rId9" w:anchor="_Toc306743759" w:history="1">
        <w:r>
          <w:t>3.2 Оценочны</w:t>
        </w:r>
        <w:r>
          <w:t>е материалы для промежуточной  аттестации по учебной дисциплине</w:t>
        </w:r>
      </w:hyperlink>
      <w:r>
        <w:rPr>
          <w:vanish/>
        </w:rPr>
        <w:tab/>
      </w:r>
    </w:p>
    <w:p w:rsidR="00FA2260" w:rsidRDefault="00405BDA">
      <w:pPr>
        <w:spacing w:line="360" w:lineRule="auto"/>
      </w:pPr>
      <w:r>
        <w:t xml:space="preserve">3.3 Критерии </w:t>
      </w:r>
      <w:proofErr w:type="gramStart"/>
      <w:r>
        <w:t>оценки  освоения</w:t>
      </w:r>
      <w:proofErr w:type="gramEnd"/>
      <w:r>
        <w:t xml:space="preserve"> учебной дисциплины</w:t>
      </w:r>
    </w:p>
    <w:p w:rsidR="00FA2260" w:rsidRDefault="00405BDA">
      <w:pPr>
        <w:spacing w:line="360" w:lineRule="auto"/>
      </w:pPr>
      <w:r>
        <w:t>4. Лист изменений</w:t>
      </w: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FA2260">
      <w:pPr>
        <w:spacing w:line="360" w:lineRule="auto"/>
      </w:pPr>
    </w:p>
    <w:p w:rsidR="00FA2260" w:rsidRDefault="00405BDA">
      <w:pPr>
        <w:numPr>
          <w:ilvl w:val="0"/>
          <w:numId w:val="7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Паспорт комплекта оценочных средств </w:t>
      </w:r>
      <w:r>
        <w:rPr>
          <w:b/>
          <w:sz w:val="26"/>
          <w:szCs w:val="26"/>
        </w:rPr>
        <w:tab/>
      </w:r>
    </w:p>
    <w:p w:rsidR="00FA2260" w:rsidRDefault="00405BDA">
      <w:pPr>
        <w:pStyle w:val="Standard"/>
        <w:rPr>
          <w:rStyle w:val="FontStyle44"/>
          <w:sz w:val="24"/>
        </w:rPr>
      </w:pPr>
      <w:r>
        <w:t xml:space="preserve">     </w:t>
      </w:r>
      <w:r>
        <w:t xml:space="preserve">В результате освоения учебной дисциплины ОГСЭ.03 ПСИХОЛОГИЯ ОБЩЕНИЯ обучающийся должен обладать </w:t>
      </w:r>
      <w:proofErr w:type="gramStart"/>
      <w:r>
        <w:t>предусмотренными  ФГОС</w:t>
      </w:r>
      <w:proofErr w:type="gramEnd"/>
      <w:r>
        <w:t xml:space="preserve"> по специальности </w:t>
      </w:r>
      <w:r>
        <w:rPr>
          <w:rFonts w:ascii="Times New Roman" w:hAnsi="Times New Roman" w:cs="Times New Roman"/>
        </w:rPr>
        <w:t xml:space="preserve">18.02.05 Производство тугоплавких неметаллических и силикатных материалов и изделий  </w:t>
      </w:r>
      <w:r>
        <w:rPr>
          <w:iCs/>
        </w:rPr>
        <w:t xml:space="preserve">следующими </w:t>
      </w:r>
      <w:r>
        <w:t>умениями, знаниями, кото</w:t>
      </w:r>
      <w:r>
        <w:t xml:space="preserve">рые формируют профессиональные </w:t>
      </w:r>
      <w:r>
        <w:rPr>
          <w:rStyle w:val="FontStyle44"/>
        </w:rPr>
        <w:t>общие компетенции:</w:t>
      </w: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1101"/>
        <w:gridCol w:w="3968"/>
        <w:gridCol w:w="4179"/>
      </w:tblGrid>
      <w:tr w:rsidR="00FA2260">
        <w:trPr>
          <w:trHeight w:val="45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 xml:space="preserve">Код </w:t>
            </w:r>
          </w:p>
          <w:p w:rsidR="00FA2260" w:rsidRDefault="00405BDA">
            <w:pPr>
              <w:widowControl w:val="0"/>
              <w:jc w:val="center"/>
            </w:pPr>
            <w:r>
              <w:t>ОК, ПК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</w:pPr>
            <w:r>
              <w:t>Умения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</w:pPr>
            <w:r>
              <w:t>Знания</w:t>
            </w:r>
          </w:p>
        </w:tc>
      </w:tr>
      <w:tr w:rsidR="00FA2260">
        <w:trPr>
          <w:trHeight w:val="40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both"/>
            </w:pPr>
            <w:r>
              <w:t>ОК 01.</w:t>
            </w:r>
          </w:p>
          <w:p w:rsidR="00FA2260" w:rsidRDefault="00405BDA">
            <w:pPr>
              <w:widowControl w:val="0"/>
              <w:jc w:val="both"/>
            </w:pPr>
            <w:r>
              <w:t>ОК 02.</w:t>
            </w:r>
          </w:p>
          <w:p w:rsidR="00FA2260" w:rsidRDefault="00405BDA">
            <w:pPr>
              <w:widowControl w:val="0"/>
              <w:jc w:val="both"/>
            </w:pPr>
            <w:r>
              <w:t>ОК 03.</w:t>
            </w:r>
          </w:p>
          <w:p w:rsidR="00FA2260" w:rsidRDefault="00405BDA">
            <w:pPr>
              <w:widowControl w:val="0"/>
              <w:jc w:val="both"/>
            </w:pPr>
            <w:r>
              <w:t>ОК 04.</w:t>
            </w:r>
          </w:p>
          <w:p w:rsidR="00FA2260" w:rsidRDefault="00405BDA">
            <w:pPr>
              <w:widowControl w:val="0"/>
              <w:jc w:val="both"/>
            </w:pPr>
            <w:r>
              <w:t>ОК 05.</w:t>
            </w:r>
          </w:p>
          <w:p w:rsidR="00FA2260" w:rsidRDefault="00405BDA">
            <w:pPr>
              <w:widowControl w:val="0"/>
              <w:jc w:val="both"/>
            </w:pPr>
            <w:r>
              <w:t>ОК 06.</w:t>
            </w:r>
          </w:p>
          <w:p w:rsidR="00FA2260" w:rsidRDefault="00FA2260">
            <w:pPr>
              <w:widowControl w:val="0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ind w:left="254"/>
              <w:jc w:val="both"/>
            </w:pPr>
            <w:r>
              <w:t xml:space="preserve"> 1.  применять техники и приемы эффективного общения в профессиональной деятельности;</w:t>
            </w:r>
          </w:p>
          <w:p w:rsidR="00FA2260" w:rsidRDefault="00405BDA">
            <w:pPr>
              <w:widowControl w:val="0"/>
              <w:ind w:left="254"/>
              <w:jc w:val="both"/>
            </w:pPr>
            <w:r>
              <w:t xml:space="preserve"> 2.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</w:t>
            </w:r>
            <w:r>
              <w:t>процессе межличностного общения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</w:rPr>
            </w:pPr>
            <w:r>
              <w:rPr>
                <w:color w:val="22272F"/>
              </w:rPr>
              <w:t>1. взаимосвязь общения и деятельности;</w:t>
            </w:r>
          </w:p>
          <w:p w:rsidR="00FA2260" w:rsidRDefault="00405BDA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</w:rPr>
            </w:pPr>
            <w:r>
              <w:rPr>
                <w:color w:val="22272F"/>
              </w:rPr>
              <w:t>2. цели, функции, виды и уровни общения;</w:t>
            </w:r>
          </w:p>
          <w:p w:rsidR="00FA2260" w:rsidRDefault="00405BDA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</w:rPr>
            </w:pPr>
            <w:r>
              <w:rPr>
                <w:color w:val="22272F"/>
              </w:rPr>
              <w:t>3. роли и ролевые ожидания в общении;</w:t>
            </w:r>
          </w:p>
          <w:p w:rsidR="00FA2260" w:rsidRDefault="00405BDA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</w:rPr>
            </w:pPr>
            <w:r>
              <w:rPr>
                <w:color w:val="22272F"/>
              </w:rPr>
              <w:t>4. виды социальных взаимодействий;</w:t>
            </w:r>
          </w:p>
          <w:p w:rsidR="00FA2260" w:rsidRDefault="00405BDA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</w:rPr>
            </w:pPr>
            <w:r>
              <w:rPr>
                <w:color w:val="22272F"/>
              </w:rPr>
              <w:t>механизмы взаимопонимания в общении;</w:t>
            </w:r>
          </w:p>
          <w:p w:rsidR="00FA2260" w:rsidRDefault="00405BDA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</w:rPr>
            </w:pPr>
            <w:r>
              <w:rPr>
                <w:color w:val="22272F"/>
              </w:rPr>
              <w:t xml:space="preserve">5. техники и приемы общения, </w:t>
            </w:r>
            <w:r>
              <w:rPr>
                <w:color w:val="22272F"/>
              </w:rPr>
              <w:t>правила слушания, ведения беседы, убеждения;</w:t>
            </w:r>
          </w:p>
          <w:p w:rsidR="00FA2260" w:rsidRDefault="00405BDA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</w:rPr>
            </w:pPr>
            <w:r>
              <w:rPr>
                <w:color w:val="22272F"/>
              </w:rPr>
              <w:t>6. этические принципы общения;</w:t>
            </w:r>
          </w:p>
          <w:p w:rsidR="00FA2260" w:rsidRDefault="00405B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22272F"/>
              </w:rPr>
              <w:t>источники, причины, виды и способы разрешения конфликтов</w:t>
            </w:r>
          </w:p>
        </w:tc>
      </w:tr>
    </w:tbl>
    <w:p w:rsidR="00FA2260" w:rsidRDefault="00FA2260">
      <w:pPr>
        <w:pStyle w:val="Style7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FA2260" w:rsidRDefault="00FA2260">
      <w:pPr>
        <w:ind w:firstLine="709"/>
        <w:jc w:val="both"/>
        <w:rPr>
          <w:rStyle w:val="FontStyle44"/>
          <w:szCs w:val="26"/>
        </w:rPr>
      </w:pPr>
    </w:p>
    <w:p w:rsidR="00FA2260" w:rsidRDefault="00405BDA">
      <w:pPr>
        <w:ind w:firstLine="709"/>
        <w:jc w:val="both"/>
      </w:pPr>
      <w:r>
        <w:t>Формой аттестации по учебной дисциплине является дифференцированный зачет.</w:t>
      </w:r>
    </w:p>
    <w:p w:rsidR="00FA2260" w:rsidRDefault="00FA2260">
      <w:pPr>
        <w:ind w:firstLine="708"/>
        <w:jc w:val="both"/>
        <w:rPr>
          <w:i/>
          <w:sz w:val="28"/>
          <w:szCs w:val="28"/>
        </w:rPr>
      </w:pPr>
    </w:p>
    <w:p w:rsidR="00FA2260" w:rsidRDefault="00FA2260">
      <w:pPr>
        <w:spacing w:line="360" w:lineRule="auto"/>
        <w:jc w:val="both"/>
        <w:rPr>
          <w:b/>
          <w:sz w:val="26"/>
          <w:szCs w:val="26"/>
        </w:rPr>
      </w:pPr>
    </w:p>
    <w:p w:rsidR="00FA2260" w:rsidRDefault="00FA2260">
      <w:pPr>
        <w:spacing w:line="360" w:lineRule="auto"/>
        <w:jc w:val="both"/>
        <w:rPr>
          <w:b/>
          <w:sz w:val="26"/>
          <w:szCs w:val="26"/>
        </w:rPr>
      </w:pPr>
    </w:p>
    <w:p w:rsidR="00FA2260" w:rsidRDefault="00405BD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Результаты освоения учебной дисциплины,</w:t>
      </w:r>
      <w:r>
        <w:rPr>
          <w:b/>
          <w:sz w:val="26"/>
          <w:szCs w:val="26"/>
        </w:rPr>
        <w:t xml:space="preserve"> подлежащие проверке </w:t>
      </w:r>
    </w:p>
    <w:p w:rsidR="00FA2260" w:rsidRDefault="00405BDA">
      <w:proofErr w:type="gramStart"/>
      <w:r>
        <w:t>2.1  В</w:t>
      </w:r>
      <w:proofErr w:type="gramEnd"/>
      <w:r>
        <w:t xml:space="preserve">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компетенций, личностных результатов: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452"/>
        <w:gridCol w:w="2651"/>
        <w:gridCol w:w="3402"/>
      </w:tblGrid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 xml:space="preserve">Код </w:t>
            </w:r>
          </w:p>
          <w:p w:rsidR="00FA2260" w:rsidRDefault="00405BDA">
            <w:pPr>
              <w:widowControl w:val="0"/>
              <w:jc w:val="center"/>
            </w:pPr>
            <w:r>
              <w:t>ОК, ПК, ЛР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>Знания</w:t>
            </w: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ОК 01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 применять техники и приемы эффективного общения в профессиональной деятельности;</w:t>
            </w:r>
          </w:p>
          <w:p w:rsidR="00FA2260" w:rsidRDefault="00405BDA">
            <w:pPr>
              <w:widowControl w:val="0"/>
            </w:pPr>
            <w:r>
              <w:t xml:space="preserve"> </w:t>
            </w:r>
            <w:r>
              <w:t xml:space="preserve">2.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взаимосвязь общения и деятельности;</w:t>
            </w:r>
          </w:p>
          <w:p w:rsidR="00FA2260" w:rsidRDefault="00405BDA">
            <w:pPr>
              <w:widowControl w:val="0"/>
            </w:pPr>
            <w:r>
              <w:t>2. цели, функции, виды и уровни общения;</w:t>
            </w:r>
          </w:p>
          <w:p w:rsidR="00FA2260" w:rsidRDefault="00405BDA">
            <w:pPr>
              <w:widowControl w:val="0"/>
            </w:pPr>
            <w:r>
              <w:t>3. роли и ролевые ожидания в общении;</w:t>
            </w:r>
          </w:p>
          <w:p w:rsidR="00FA2260" w:rsidRDefault="00405BDA">
            <w:pPr>
              <w:widowControl w:val="0"/>
            </w:pPr>
            <w:r>
              <w:t>4. виды социальных взаимодействий;</w:t>
            </w:r>
          </w:p>
          <w:p w:rsidR="00FA2260" w:rsidRDefault="00405BDA">
            <w:pPr>
              <w:widowControl w:val="0"/>
            </w:pPr>
            <w:r>
              <w:t>механизмы взаимопоним</w:t>
            </w:r>
            <w:r>
              <w:t>ания в общении;</w:t>
            </w:r>
          </w:p>
          <w:p w:rsidR="00FA2260" w:rsidRDefault="00405BDA">
            <w:pPr>
              <w:widowControl w:val="0"/>
            </w:pPr>
            <w:r>
              <w:t>5. техники и приемы общения, правила слушания, ведения беседы, убеждения;</w:t>
            </w:r>
          </w:p>
          <w:p w:rsidR="00FA2260" w:rsidRDefault="00405BDA">
            <w:pPr>
              <w:widowControl w:val="0"/>
            </w:pPr>
            <w:r>
              <w:lastRenderedPageBreak/>
              <w:t>6. этические принципы общения;</w:t>
            </w:r>
          </w:p>
          <w:p w:rsidR="00FA2260" w:rsidRDefault="00405BDA">
            <w:pPr>
              <w:widowControl w:val="0"/>
            </w:pPr>
            <w:r>
              <w:t xml:space="preserve">источники, причины, виды и способы разрешения конфликтов </w:t>
            </w:r>
          </w:p>
          <w:p w:rsidR="00FA2260" w:rsidRDefault="00FA2260">
            <w:pPr>
              <w:widowControl w:val="0"/>
            </w:pPr>
          </w:p>
          <w:p w:rsidR="00FA2260" w:rsidRDefault="00FA2260">
            <w:pPr>
              <w:widowControl w:val="0"/>
            </w:pP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lastRenderedPageBreak/>
              <w:t>ОК 02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 xml:space="preserve">Организовывать собственную деятельность, выбирать типовые методы и </w:t>
            </w:r>
            <w:r>
              <w:t>способы выполнения профессиональных задач, оценивать их эффективность и качество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 применять техники и приемы эффективного общения в профессиональной деятельности;</w:t>
            </w:r>
          </w:p>
          <w:p w:rsidR="00FA2260" w:rsidRDefault="00405BDA">
            <w:pPr>
              <w:widowControl w:val="0"/>
            </w:pPr>
            <w:r>
              <w:t xml:space="preserve"> 2.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</w:pPr>
          </w:p>
          <w:p w:rsidR="00FA2260" w:rsidRDefault="00405BDA">
            <w:pPr>
              <w:widowControl w:val="0"/>
            </w:pPr>
            <w:r>
              <w:t>1. вза</w:t>
            </w:r>
            <w:r>
              <w:t>имосвязь общения и деятельности;</w:t>
            </w:r>
          </w:p>
          <w:p w:rsidR="00FA2260" w:rsidRDefault="00405BDA">
            <w:pPr>
              <w:widowControl w:val="0"/>
            </w:pPr>
            <w:r>
              <w:t>2. цели, функции, виды и уровни общения;</w:t>
            </w:r>
          </w:p>
          <w:p w:rsidR="00FA2260" w:rsidRDefault="00405BDA">
            <w:pPr>
              <w:widowControl w:val="0"/>
            </w:pPr>
            <w:r>
              <w:t>3. роли и ролевые ожидания в общении;</w:t>
            </w:r>
          </w:p>
          <w:p w:rsidR="00FA2260" w:rsidRDefault="00405BDA">
            <w:pPr>
              <w:widowControl w:val="0"/>
            </w:pPr>
            <w:r>
              <w:t>4. виды социальных взаимодействий;</w:t>
            </w:r>
          </w:p>
          <w:p w:rsidR="00FA2260" w:rsidRDefault="00405BDA">
            <w:pPr>
              <w:widowControl w:val="0"/>
            </w:pPr>
            <w:r>
              <w:t>механизмы взаимопонимания в общении;</w:t>
            </w:r>
          </w:p>
          <w:p w:rsidR="00FA2260" w:rsidRDefault="00405BDA">
            <w:pPr>
              <w:widowControl w:val="0"/>
            </w:pPr>
            <w:r>
              <w:t>5. техники и приемы общения, правила слушания, ведения беседы, убеждения</w:t>
            </w:r>
            <w:r>
              <w:t>;</w:t>
            </w:r>
          </w:p>
          <w:p w:rsidR="00FA2260" w:rsidRDefault="00405BDA">
            <w:pPr>
              <w:widowControl w:val="0"/>
            </w:pPr>
            <w:r>
              <w:t>6. этические принципы общения;</w:t>
            </w:r>
          </w:p>
          <w:p w:rsidR="00FA2260" w:rsidRDefault="00405BDA">
            <w:pPr>
              <w:widowControl w:val="0"/>
            </w:pPr>
            <w:r>
              <w:t xml:space="preserve">источники, причины, виды и способы разрешения конфликтов </w:t>
            </w: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ОК 03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 применять техники и приемы эффективного общения в профессионально</w:t>
            </w:r>
            <w:r>
              <w:t>й деятельности;</w:t>
            </w:r>
          </w:p>
          <w:p w:rsidR="00FA2260" w:rsidRDefault="00405BDA">
            <w:pPr>
              <w:widowControl w:val="0"/>
            </w:pPr>
            <w:r>
              <w:t xml:space="preserve"> 2.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взаимосвязь общения и деятельности;</w:t>
            </w:r>
          </w:p>
          <w:p w:rsidR="00FA2260" w:rsidRDefault="00405BDA">
            <w:pPr>
              <w:widowControl w:val="0"/>
            </w:pPr>
            <w:r>
              <w:t>2. цели, функции, виды и уровни общения;</w:t>
            </w:r>
          </w:p>
          <w:p w:rsidR="00FA2260" w:rsidRDefault="00405BDA">
            <w:pPr>
              <w:widowControl w:val="0"/>
            </w:pPr>
            <w:r>
              <w:t>3. роли и ролевые ожидания в общении;</w:t>
            </w:r>
          </w:p>
          <w:p w:rsidR="00FA2260" w:rsidRDefault="00405BDA">
            <w:pPr>
              <w:widowControl w:val="0"/>
            </w:pPr>
            <w:r>
              <w:t>4. виды социальных взаимодействий;</w:t>
            </w:r>
          </w:p>
          <w:p w:rsidR="00FA2260" w:rsidRDefault="00405BDA">
            <w:pPr>
              <w:widowControl w:val="0"/>
            </w:pPr>
            <w:r>
              <w:t>механизмы взаимопонимания в общении;</w:t>
            </w:r>
          </w:p>
          <w:p w:rsidR="00FA2260" w:rsidRDefault="00405BDA">
            <w:pPr>
              <w:widowControl w:val="0"/>
            </w:pPr>
            <w:r>
              <w:t>5. техники и приемы общения, правила слушания, ведения беседы, убеждения;</w:t>
            </w:r>
          </w:p>
          <w:p w:rsidR="00FA2260" w:rsidRDefault="00405BDA">
            <w:pPr>
              <w:widowControl w:val="0"/>
            </w:pPr>
            <w:r>
              <w:t>6. этические принципы общения;</w:t>
            </w:r>
          </w:p>
          <w:p w:rsidR="00FA2260" w:rsidRDefault="00405BDA">
            <w:pPr>
              <w:widowControl w:val="0"/>
            </w:pPr>
            <w:r>
              <w:t xml:space="preserve">источники, причины, виды и способы разрешения конфликтов </w:t>
            </w:r>
          </w:p>
          <w:p w:rsidR="00FA2260" w:rsidRDefault="00FA2260">
            <w:pPr>
              <w:widowControl w:val="0"/>
            </w:pP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ОК 04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Осуществлять поиск и использование информации, н</w:t>
            </w:r>
            <w:r>
              <w:t xml:space="preserve">еобходимой для эффективного выполнения профессиональных </w:t>
            </w:r>
            <w:r>
              <w:lastRenderedPageBreak/>
              <w:t>задач, профессионального и личностного развития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lastRenderedPageBreak/>
              <w:t>1.  применять техники и приемы эффективного общения в профессиональной деятельности;</w:t>
            </w:r>
          </w:p>
          <w:p w:rsidR="00FA2260" w:rsidRDefault="00405BDA">
            <w:pPr>
              <w:widowControl w:val="0"/>
            </w:pPr>
            <w:r>
              <w:t xml:space="preserve"> 2.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</w:t>
            </w:r>
            <w:r>
              <w:lastRenderedPageBreak/>
              <w:t>поведения в процессе межлично</w:t>
            </w:r>
            <w:r>
              <w:t>стного общения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lastRenderedPageBreak/>
              <w:t>1. взаимосвязь общения и деятельности;</w:t>
            </w:r>
          </w:p>
          <w:p w:rsidR="00FA2260" w:rsidRDefault="00405BDA">
            <w:pPr>
              <w:widowControl w:val="0"/>
            </w:pPr>
            <w:r>
              <w:t>2. цели, функции, виды и уровни общения;</w:t>
            </w:r>
          </w:p>
          <w:p w:rsidR="00FA2260" w:rsidRDefault="00405BDA">
            <w:pPr>
              <w:widowControl w:val="0"/>
            </w:pPr>
            <w:r>
              <w:t>3. роли и ролевые ожидания в общении;</w:t>
            </w:r>
          </w:p>
          <w:p w:rsidR="00FA2260" w:rsidRDefault="00405BDA">
            <w:pPr>
              <w:widowControl w:val="0"/>
            </w:pPr>
            <w:r>
              <w:t xml:space="preserve">4. виды социальных </w:t>
            </w:r>
            <w:r>
              <w:lastRenderedPageBreak/>
              <w:t>взаимодействий;</w:t>
            </w:r>
          </w:p>
          <w:p w:rsidR="00FA2260" w:rsidRDefault="00405BDA">
            <w:pPr>
              <w:widowControl w:val="0"/>
            </w:pPr>
            <w:r>
              <w:t>механизмы взаимопонимания в общении;</w:t>
            </w:r>
          </w:p>
          <w:p w:rsidR="00FA2260" w:rsidRDefault="00405BDA">
            <w:pPr>
              <w:widowControl w:val="0"/>
            </w:pPr>
            <w:r>
              <w:t>5. техники и приемы общения, правила слушания, веде</w:t>
            </w:r>
            <w:r>
              <w:t>ния беседы, убеждения;</w:t>
            </w:r>
          </w:p>
          <w:p w:rsidR="00FA2260" w:rsidRDefault="00405BDA">
            <w:pPr>
              <w:widowControl w:val="0"/>
            </w:pPr>
            <w:r>
              <w:t>6. этические принципы общения;</w:t>
            </w:r>
          </w:p>
          <w:p w:rsidR="00FA2260" w:rsidRDefault="00405BDA">
            <w:pPr>
              <w:widowControl w:val="0"/>
            </w:pPr>
            <w:r>
              <w:t>источники, причины, виды и способы разрешения конфликтов</w:t>
            </w: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lastRenderedPageBreak/>
              <w:t>ОК 05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 применять техники и приемы эффективного общения</w:t>
            </w:r>
            <w:r>
              <w:t xml:space="preserve"> в профессиональной деятельности;</w:t>
            </w:r>
          </w:p>
          <w:p w:rsidR="00FA2260" w:rsidRDefault="00405BDA">
            <w:pPr>
              <w:widowControl w:val="0"/>
            </w:pPr>
            <w:r>
              <w:t xml:space="preserve"> 2.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взаимосвязь общения и деятельности;</w:t>
            </w:r>
          </w:p>
          <w:p w:rsidR="00FA2260" w:rsidRDefault="00405BDA">
            <w:pPr>
              <w:widowControl w:val="0"/>
            </w:pPr>
            <w:r>
              <w:t>2. цели, функции, виды и уровни общения;</w:t>
            </w:r>
          </w:p>
          <w:p w:rsidR="00FA2260" w:rsidRDefault="00405BDA">
            <w:pPr>
              <w:widowControl w:val="0"/>
            </w:pPr>
            <w:r>
              <w:t>3. роли и ролевые ожидания в общении;</w:t>
            </w:r>
          </w:p>
          <w:p w:rsidR="00FA2260" w:rsidRDefault="00405BDA">
            <w:pPr>
              <w:widowControl w:val="0"/>
            </w:pPr>
            <w:r>
              <w:t>4. виды социальных вза</w:t>
            </w:r>
            <w:r>
              <w:t>имодействий;</w:t>
            </w:r>
          </w:p>
          <w:p w:rsidR="00FA2260" w:rsidRDefault="00405BDA">
            <w:pPr>
              <w:widowControl w:val="0"/>
            </w:pPr>
            <w:r>
              <w:t>механизмы взаимопонимания в общении;</w:t>
            </w:r>
          </w:p>
          <w:p w:rsidR="00FA2260" w:rsidRDefault="00405BDA">
            <w:pPr>
              <w:widowControl w:val="0"/>
            </w:pPr>
            <w:r>
              <w:t>5. техники и приемы общения, правила слушания, ведения беседы, убеждения;</w:t>
            </w:r>
          </w:p>
          <w:p w:rsidR="00FA2260" w:rsidRDefault="00405BDA">
            <w:pPr>
              <w:widowControl w:val="0"/>
            </w:pPr>
            <w:r>
              <w:t>6. этические принципы общения;</w:t>
            </w:r>
          </w:p>
          <w:p w:rsidR="00FA2260" w:rsidRDefault="00405BDA">
            <w:pPr>
              <w:widowControl w:val="0"/>
            </w:pPr>
            <w:r>
              <w:t xml:space="preserve">источники, причины, виды и способы разрешения конфликтов </w:t>
            </w:r>
          </w:p>
          <w:p w:rsidR="00FA2260" w:rsidRDefault="00FA2260">
            <w:pPr>
              <w:widowControl w:val="0"/>
            </w:pP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ОК 06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Работать в коллективе и команде, эф</w:t>
            </w:r>
            <w:r>
              <w:t>фективно общаться с коллегами, руководством, потребителями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 применять техники и приемы эффективного общения в профессиональной деятельности;</w:t>
            </w:r>
          </w:p>
          <w:p w:rsidR="00FA2260" w:rsidRDefault="00405BDA">
            <w:pPr>
              <w:widowControl w:val="0"/>
            </w:pPr>
            <w:r>
              <w:t xml:space="preserve"> 2.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t>1. взаимосвязь общения и деят</w:t>
            </w:r>
            <w:r>
              <w:t>ельности;</w:t>
            </w:r>
          </w:p>
          <w:p w:rsidR="00FA2260" w:rsidRDefault="00405BDA">
            <w:pPr>
              <w:widowControl w:val="0"/>
            </w:pPr>
            <w:r>
              <w:t>2. цели, функции, виды и уровни общения;</w:t>
            </w:r>
          </w:p>
          <w:p w:rsidR="00FA2260" w:rsidRDefault="00405BDA">
            <w:pPr>
              <w:widowControl w:val="0"/>
            </w:pPr>
            <w:r>
              <w:t>3. роли и ролевые ожидания в общении;</w:t>
            </w:r>
          </w:p>
          <w:p w:rsidR="00FA2260" w:rsidRDefault="00405BDA">
            <w:pPr>
              <w:widowControl w:val="0"/>
            </w:pPr>
            <w:r>
              <w:t>4. виды социальных взаимодействий;</w:t>
            </w:r>
          </w:p>
          <w:p w:rsidR="00FA2260" w:rsidRDefault="00405BDA">
            <w:pPr>
              <w:widowControl w:val="0"/>
            </w:pPr>
            <w:r>
              <w:t>механизмы взаимопонимания в общении;</w:t>
            </w:r>
          </w:p>
          <w:p w:rsidR="00FA2260" w:rsidRDefault="00405BDA">
            <w:pPr>
              <w:widowControl w:val="0"/>
            </w:pPr>
            <w:r>
              <w:t>5. техники и приемы общения, правила слушания, ведения беседы, убеждения;</w:t>
            </w:r>
          </w:p>
          <w:p w:rsidR="00FA2260" w:rsidRDefault="00405BDA">
            <w:pPr>
              <w:widowControl w:val="0"/>
            </w:pPr>
            <w:r>
              <w:t>6. этические принципы</w:t>
            </w:r>
            <w:r>
              <w:t xml:space="preserve"> общения;</w:t>
            </w:r>
          </w:p>
          <w:p w:rsidR="00FA2260" w:rsidRDefault="00405BDA">
            <w:pPr>
              <w:widowControl w:val="0"/>
            </w:pPr>
            <w:r>
              <w:t xml:space="preserve">источники, причины, виды и способы разрешения конфликтов </w:t>
            </w:r>
          </w:p>
        </w:tc>
      </w:tr>
      <w:tr w:rsidR="00FA2260">
        <w:trPr>
          <w:trHeight w:val="3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>ЛР1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rPr>
                <w:rFonts w:eastAsia="PMingLiU, 新細明體"/>
              </w:rPr>
              <w:t>Осознающий себя гражданином и защитником великой страны</w:t>
            </w: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>ЛР5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rPr>
                <w:rFonts w:eastAsia="PMingLiU, 新細明體"/>
              </w:rPr>
              <w:t>Демонстрирующий приверженность к родной культуре, исторической памяти на основе любви к Родине, родному народу. Малой роди</w:t>
            </w:r>
            <w:r>
              <w:rPr>
                <w:rFonts w:eastAsia="PMingLiU, 新細明體"/>
              </w:rPr>
              <w:t>не, принятию традиционных ценностей многонационального народа России</w:t>
            </w: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lastRenderedPageBreak/>
              <w:t>ЛР10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</w:pPr>
            <w:r>
              <w:rPr>
                <w:rFonts w:eastAsia="PMingLiU, 新細明體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>ЛР13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Проявляющий сознательное отношение к непрерывному образованию как условию </w:t>
            </w:r>
            <w:r>
              <w:rPr>
                <w:rFonts w:ascii="Times New Roman" w:hAnsi="Times New Roman" w:cs="Times New Roman"/>
              </w:rPr>
              <w:t>успешной профессиональной деятельности</w:t>
            </w:r>
          </w:p>
        </w:tc>
      </w:tr>
      <w:tr w:rsidR="00FA2260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</w:pPr>
            <w:r>
              <w:t>ЛР15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практической деятельности в жизненных с</w:t>
            </w:r>
            <w:r>
              <w:rPr>
                <w:rFonts w:ascii="Times New Roman" w:hAnsi="Times New Roman" w:cs="Times New Roman"/>
              </w:rPr>
              <w:t>итуациях и профессиональной деятельности</w:t>
            </w:r>
          </w:p>
        </w:tc>
      </w:tr>
    </w:tbl>
    <w:p w:rsidR="00FA2260" w:rsidRDefault="00FA2260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2260" w:rsidRDefault="00FA2260">
      <w:pPr>
        <w:spacing w:line="360" w:lineRule="auto"/>
        <w:jc w:val="both"/>
      </w:pPr>
    </w:p>
    <w:p w:rsidR="00FA2260" w:rsidRDefault="00FA2260">
      <w:pPr>
        <w:spacing w:line="360" w:lineRule="auto"/>
        <w:ind w:left="360"/>
        <w:jc w:val="both"/>
        <w:rPr>
          <w:b/>
          <w:sz w:val="26"/>
          <w:szCs w:val="26"/>
        </w:rPr>
      </w:pPr>
    </w:p>
    <w:p w:rsidR="00FA2260" w:rsidRDefault="00405BDA">
      <w:pPr>
        <w:spacing w:line="36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3.Оценка   освоения учебной дисциплины </w:t>
      </w:r>
    </w:p>
    <w:p w:rsidR="00FA2260" w:rsidRDefault="00405BDA">
      <w:pPr>
        <w:spacing w:line="36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Предметом оценки служат умения и знания, предусмотренные ФГОС по </w:t>
      </w:r>
      <w:proofErr w:type="gramStart"/>
      <w:r>
        <w:rPr>
          <w:color w:val="000000"/>
        </w:rPr>
        <w:t>дисциплине  ОГСЭ</w:t>
      </w:r>
      <w:proofErr w:type="gramEnd"/>
      <w:r>
        <w:rPr>
          <w:color w:val="000000"/>
        </w:rPr>
        <w:t xml:space="preserve">.03 ПСИХОЛОГИЯ ОБЩЕНИЯ, направленные на формирование общих и профессиональных компетенций, личностных результатов: </w:t>
      </w:r>
    </w:p>
    <w:p w:rsidR="00FA2260" w:rsidRDefault="00FA2260">
      <w:pPr>
        <w:jc w:val="right"/>
        <w:rPr>
          <w:sz w:val="28"/>
          <w:szCs w:val="28"/>
        </w:rPr>
      </w:pPr>
    </w:p>
    <w:p w:rsidR="00FA2260" w:rsidRDefault="00FA2260">
      <w:pPr>
        <w:jc w:val="right"/>
        <w:rPr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  <w:sectPr w:rsidR="00FA226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FA2260" w:rsidRDefault="00FA2260">
      <w:pPr>
        <w:rPr>
          <w:i/>
          <w:color w:val="FF0000"/>
          <w:sz w:val="28"/>
          <w:szCs w:val="28"/>
        </w:rPr>
      </w:pPr>
    </w:p>
    <w:p w:rsidR="00FA2260" w:rsidRDefault="00FA2260">
      <w:pPr>
        <w:rPr>
          <w:i/>
          <w:color w:val="FF0000"/>
          <w:sz w:val="28"/>
          <w:szCs w:val="28"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3891"/>
        <w:gridCol w:w="1019"/>
        <w:gridCol w:w="1019"/>
        <w:gridCol w:w="882"/>
        <w:gridCol w:w="894"/>
        <w:gridCol w:w="1417"/>
        <w:gridCol w:w="516"/>
        <w:gridCol w:w="1138"/>
        <w:gridCol w:w="1267"/>
        <w:gridCol w:w="1392"/>
        <w:gridCol w:w="1125"/>
      </w:tblGrid>
      <w:tr w:rsidR="00FA2260">
        <w:trPr>
          <w:trHeight w:val="20"/>
        </w:trPr>
        <w:tc>
          <w:tcPr>
            <w:tcW w:w="3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Элементы учебной дисциплины</w:t>
            </w:r>
          </w:p>
        </w:tc>
        <w:tc>
          <w:tcPr>
            <w:tcW w:w="10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FA2260">
        <w:trPr>
          <w:trHeight w:val="20"/>
        </w:trPr>
        <w:tc>
          <w:tcPr>
            <w:tcW w:w="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FA22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FA2260">
        <w:trPr>
          <w:trHeight w:val="1225"/>
        </w:trPr>
        <w:tc>
          <w:tcPr>
            <w:tcW w:w="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FA22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FA2260" w:rsidRDefault="00FA22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FA22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FA2260" w:rsidRDefault="00FA22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A2260" w:rsidRDefault="00FA22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1.Общение – основа человеческо-</w:t>
            </w:r>
            <w:proofErr w:type="spellStart"/>
            <w:r>
              <w:rPr>
                <w:bCs/>
                <w:sz w:val="22"/>
                <w:szCs w:val="22"/>
              </w:rPr>
              <w:t>го</w:t>
            </w:r>
            <w:proofErr w:type="spellEnd"/>
            <w:r>
              <w:rPr>
                <w:bCs/>
                <w:sz w:val="22"/>
                <w:szCs w:val="22"/>
              </w:rPr>
              <w:t xml:space="preserve"> бытия.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13, ЛР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2. Классификация общения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04, </w:t>
            </w:r>
          </w:p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1, З4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3. Средства общения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1, З2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Общение как обмен информацией </w:t>
            </w:r>
            <w:r>
              <w:rPr>
                <w:bCs/>
                <w:sz w:val="22"/>
                <w:szCs w:val="22"/>
              </w:rPr>
              <w:t>(коммуникативная сторона общения)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06,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 З4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A2260">
        <w:trPr>
          <w:trHeight w:val="1034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 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6.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Общение как взаимодействие </w:t>
            </w:r>
            <w:r>
              <w:rPr>
                <w:bCs/>
                <w:sz w:val="22"/>
                <w:szCs w:val="22"/>
              </w:rPr>
              <w:t>(интерактивная сторона общения)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04. ОК 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3, З4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7.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Техники активного слушания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1, З6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8.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Деловое общение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5, З6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9.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Проявление индивидуальных особенностей в деловом общении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4, З5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10.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Этикет в профессиональной деятельности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ОК 05,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1, З3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Тема 11.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Деловые переговоры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2, З4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12. Конфликт его сущность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 , З4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13.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Конфликты в деловом общении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3, З6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5.ЛР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14.</w:t>
            </w:r>
          </w:p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Стресс и его особенности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05, </w:t>
            </w:r>
          </w:p>
          <w:p w:rsidR="00FA2260" w:rsidRDefault="00FA226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t>У1, У2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 ЛР19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FA2260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FA2260">
        <w:trPr>
          <w:trHeight w:val="20"/>
        </w:trPr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 </w:t>
            </w:r>
          </w:p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У1,У2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З1-З6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ЛР7,</w:t>
            </w:r>
          </w:p>
          <w:p w:rsidR="00FA2260" w:rsidRDefault="00405BD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ЛР13, ЛР 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260" w:rsidRDefault="00405BD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</w:t>
            </w:r>
          </w:p>
        </w:tc>
      </w:tr>
    </w:tbl>
    <w:p w:rsidR="00FA2260" w:rsidRDefault="00FA2260">
      <w:pPr>
        <w:jc w:val="both"/>
        <w:rPr>
          <w:i/>
          <w:color w:val="FF0000"/>
          <w:sz w:val="22"/>
          <w:szCs w:val="22"/>
        </w:rPr>
      </w:pPr>
    </w:p>
    <w:p w:rsidR="00FA2260" w:rsidRDefault="00FA2260">
      <w:pPr>
        <w:jc w:val="both"/>
        <w:rPr>
          <w:i/>
          <w:color w:val="FF0000"/>
          <w:sz w:val="22"/>
          <w:szCs w:val="22"/>
        </w:rPr>
      </w:pPr>
    </w:p>
    <w:p w:rsidR="00FA2260" w:rsidRDefault="00FA2260">
      <w:pPr>
        <w:rPr>
          <w:color w:val="FF0000"/>
          <w:sz w:val="22"/>
          <w:szCs w:val="22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</w:pPr>
    </w:p>
    <w:p w:rsidR="00FA2260" w:rsidRDefault="00FA2260">
      <w:pPr>
        <w:ind w:firstLine="709"/>
        <w:jc w:val="both"/>
        <w:rPr>
          <w:color w:val="FF0000"/>
          <w:sz w:val="28"/>
          <w:szCs w:val="28"/>
        </w:rPr>
        <w:sectPr w:rsidR="00FA2260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FA2260" w:rsidRDefault="00405BDA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3.1 Типовые задания для оценки освоения учебной дисциплины в порядке текущего контроля </w:t>
      </w:r>
    </w:p>
    <w:p w:rsidR="00FA2260" w:rsidRDefault="00FA2260">
      <w:pPr>
        <w:ind w:firstLine="709"/>
        <w:jc w:val="both"/>
        <w:rPr>
          <w:b/>
          <w:bCs/>
        </w:rPr>
      </w:pP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Текущий и рубежный контроль</w:t>
      </w:r>
    </w:p>
    <w:p w:rsidR="00FA2260" w:rsidRDefault="00405BD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Выполнение тестов и </w:t>
      </w:r>
      <w:proofErr w:type="gramStart"/>
      <w:r>
        <w:rPr>
          <w:rFonts w:eastAsia="Calibri"/>
          <w:sz w:val="28"/>
          <w:szCs w:val="28"/>
        </w:rPr>
        <w:t>самостоятельных  работ</w:t>
      </w:r>
      <w:proofErr w:type="gramEnd"/>
      <w:r>
        <w:rPr>
          <w:rFonts w:eastAsia="Calibri"/>
          <w:sz w:val="28"/>
          <w:szCs w:val="28"/>
        </w:rPr>
        <w:t>.</w:t>
      </w:r>
    </w:p>
    <w:p w:rsidR="00FA2260" w:rsidRDefault="00405BD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Устный опрос</w:t>
      </w:r>
    </w:p>
    <w:p w:rsidR="00FA2260" w:rsidRDefault="00405BDA">
      <w:pPr>
        <w:rPr>
          <w:rFonts w:ascii="Calibri" w:eastAsia="Calibri" w:hAnsi="Calibri"/>
        </w:rPr>
      </w:pPr>
      <w:r>
        <w:rPr>
          <w:rFonts w:eastAsia="Calibri"/>
          <w:sz w:val="28"/>
          <w:szCs w:val="28"/>
        </w:rPr>
        <w:t>Письменный опрос</w:t>
      </w:r>
    </w:p>
    <w:p w:rsidR="00FA2260" w:rsidRDefault="00405B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 работа</w:t>
      </w:r>
      <w:proofErr w:type="gramEnd"/>
      <w:r>
        <w:rPr>
          <w:sz w:val="28"/>
          <w:szCs w:val="28"/>
        </w:rPr>
        <w:t xml:space="preserve"> </w:t>
      </w: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 xml:space="preserve">Доклады </w:t>
      </w: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 xml:space="preserve"> Дифференцированный зачет</w:t>
      </w:r>
    </w:p>
    <w:p w:rsidR="00FA2260" w:rsidRDefault="00405BD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контрольного задания</w:t>
      </w:r>
    </w:p>
    <w:p w:rsidR="00FA2260" w:rsidRDefault="00405B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Примерный текст задания</w:t>
      </w:r>
    </w:p>
    <w:p w:rsidR="00FA2260" w:rsidRDefault="00405BDA">
      <w:pPr>
        <w:jc w:val="center"/>
        <w:outlineLvl w:val="1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Тест  №</w:t>
      </w:r>
      <w:proofErr w:type="gramEnd"/>
      <w:r>
        <w:rPr>
          <w:bCs/>
          <w:color w:val="000000"/>
          <w:sz w:val="28"/>
          <w:szCs w:val="28"/>
        </w:rPr>
        <w:t xml:space="preserve"> 1</w:t>
      </w:r>
    </w:p>
    <w:p w:rsidR="00FA2260" w:rsidRDefault="00405BDA">
      <w:pPr>
        <w:pStyle w:val="ad"/>
        <w:ind w:left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1.Предмет изучения  психологии?</w:t>
      </w:r>
      <w:r>
        <w:rPr>
          <w:color w:val="000000"/>
          <w:sz w:val="28"/>
          <w:szCs w:val="28"/>
          <w:lang w:eastAsia="ru-RU"/>
        </w:rPr>
        <w:br/>
        <w:t>2.Что означает психология в переводе с древне-греческого языка?</w:t>
      </w:r>
    </w:p>
    <w:p w:rsidR="00FA2260" w:rsidRDefault="00405BDA">
      <w:pPr>
        <w:pStyle w:val="ad"/>
        <w:ind w:left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2.В каком возрасте на ваш взгляд индивид становится личностью?</w:t>
      </w:r>
    </w:p>
    <w:p w:rsidR="00FA2260" w:rsidRDefault="00405BDA">
      <w:pPr>
        <w:pStyle w:val="ad"/>
        <w:ind w:left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3.Какие психические сост</w:t>
      </w:r>
      <w:r>
        <w:rPr>
          <w:color w:val="000000"/>
          <w:sz w:val="28"/>
          <w:szCs w:val="28"/>
          <w:lang w:eastAsia="ru-RU"/>
        </w:rPr>
        <w:t>ояния вы знаете? Охарактеризуйте их?</w:t>
      </w:r>
    </w:p>
    <w:p w:rsidR="00FA2260" w:rsidRDefault="00405BDA">
      <w:pPr>
        <w:pStyle w:val="ad"/>
        <w:ind w:left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4.Какие психические процессы вы знаете?</w:t>
      </w:r>
    </w:p>
    <w:p w:rsidR="00FA2260" w:rsidRDefault="00405BDA">
      <w:pPr>
        <w:keepNext/>
        <w:keepLines/>
        <w:suppressLineNumbers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3.2Время на подготовку и выполнение теста:</w:t>
      </w:r>
    </w:p>
    <w:p w:rsidR="00FA2260" w:rsidRDefault="00405BDA">
      <w:pPr>
        <w:keepNext/>
        <w:keepLines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20 мин.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тесте</w:t>
      </w:r>
      <w:proofErr w:type="gramEnd"/>
      <w:r>
        <w:rPr>
          <w:sz w:val="28"/>
          <w:szCs w:val="28"/>
        </w:rPr>
        <w:t xml:space="preserve"> оцениваются: 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 2вопросы- 0.5 балла,3,4вопрос- 1 балл; 5 </w:t>
      </w:r>
      <w:proofErr w:type="gramStart"/>
      <w:r>
        <w:rPr>
          <w:sz w:val="28"/>
          <w:szCs w:val="28"/>
        </w:rPr>
        <w:t>вопрос  –</w:t>
      </w:r>
      <w:proofErr w:type="gramEnd"/>
      <w:r>
        <w:rPr>
          <w:sz w:val="28"/>
          <w:szCs w:val="28"/>
        </w:rPr>
        <w:t xml:space="preserve">  2балла.</w:t>
      </w:r>
    </w:p>
    <w:p w:rsidR="00FA2260" w:rsidRDefault="00405BDA">
      <w:pPr>
        <w:spacing w:beforeAutospacing="1" w:afterAutospacing="1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Контрольная работа </w:t>
      </w:r>
    </w:p>
    <w:p w:rsidR="00FA2260" w:rsidRDefault="00405BDA">
      <w:pPr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Вариант 1</w:t>
      </w:r>
    </w:p>
    <w:p w:rsidR="00FA2260" w:rsidRDefault="00405BDA">
      <w:pPr>
        <w:pStyle w:val="ad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Какая категория лишняя: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волевые процессы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Б) память 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внимание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Г)депрессия</w:t>
      </w:r>
      <w:proofErr w:type="gramEnd"/>
    </w:p>
    <w:p w:rsidR="00FA2260" w:rsidRDefault="00405BDA">
      <w:pPr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Дайте определение мышления и опишите каким оно бывает.</w:t>
      </w:r>
    </w:p>
    <w:p w:rsidR="00FA2260" w:rsidRDefault="00405BDA">
      <w:pPr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Охарактеризуйте  три</w:t>
      </w:r>
      <w:proofErr w:type="gramEnd"/>
      <w:r>
        <w:rPr>
          <w:bCs/>
          <w:color w:val="000000"/>
          <w:sz w:val="28"/>
          <w:szCs w:val="28"/>
        </w:rPr>
        <w:t xml:space="preserve"> стороны   общения.</w:t>
      </w:r>
    </w:p>
    <w:p w:rsidR="00FA2260" w:rsidRDefault="00405BDA">
      <w:pPr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 Техники общения.</w:t>
      </w:r>
    </w:p>
    <w:p w:rsidR="00FA2260" w:rsidRDefault="00405BDA">
      <w:pPr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Типы личности</w:t>
      </w:r>
    </w:p>
    <w:p w:rsidR="00FA2260" w:rsidRDefault="00405BDA">
      <w:pPr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Вариант 2</w:t>
      </w:r>
    </w:p>
    <w:p w:rsidR="00FA2260" w:rsidRDefault="00405BDA">
      <w:pPr>
        <w:pStyle w:val="ad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Какая категория лишняя:</w:t>
      </w:r>
    </w:p>
    <w:p w:rsidR="00FA2260" w:rsidRDefault="00FA2260">
      <w:pPr>
        <w:rPr>
          <w:color w:val="000000"/>
          <w:sz w:val="28"/>
          <w:szCs w:val="28"/>
        </w:rPr>
      </w:pP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А) представление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Б) мышление 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В)воображение</w:t>
      </w:r>
      <w:proofErr w:type="gramEnd"/>
    </w:p>
    <w:p w:rsidR="00FA2260" w:rsidRDefault="00405BDA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Г)стресс</w:t>
      </w:r>
      <w:r>
        <w:rPr>
          <w:color w:val="000000"/>
          <w:sz w:val="28"/>
          <w:szCs w:val="28"/>
        </w:rPr>
        <w:br/>
        <w:t>2.</w:t>
      </w:r>
      <w:r>
        <w:rPr>
          <w:bCs/>
          <w:color w:val="000000"/>
          <w:sz w:val="28"/>
          <w:szCs w:val="28"/>
        </w:rPr>
        <w:t xml:space="preserve"> Дайте определение и охарактеризуйте все основные виды внимания.</w:t>
      </w:r>
      <w:r>
        <w:rPr>
          <w:color w:val="000000"/>
          <w:sz w:val="28"/>
          <w:szCs w:val="28"/>
        </w:rPr>
        <w:br/>
        <w:t xml:space="preserve"> </w:t>
      </w:r>
    </w:p>
    <w:p w:rsidR="00FA2260" w:rsidRDefault="00405BD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Охарактеризуйте общение как деятельности</w:t>
      </w:r>
    </w:p>
    <w:p w:rsidR="00FA2260" w:rsidRDefault="00405BD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Приемы эффективного слушания в общении.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Направленности личности</w:t>
      </w:r>
    </w:p>
    <w:p w:rsidR="00FA2260" w:rsidRDefault="00FA2260">
      <w:pPr>
        <w:rPr>
          <w:color w:val="000000"/>
          <w:sz w:val="28"/>
          <w:szCs w:val="28"/>
        </w:rPr>
      </w:pPr>
    </w:p>
    <w:p w:rsidR="00FA2260" w:rsidRDefault="00405BDA">
      <w:pPr>
        <w:keepNext/>
        <w:keepLines/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на подготовку и выполнение контрольной работы:</w:t>
      </w:r>
    </w:p>
    <w:p w:rsidR="00FA2260" w:rsidRDefault="00405BDA">
      <w:pPr>
        <w:keepNext/>
        <w:keepLines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45 мин.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контрольной</w:t>
      </w:r>
      <w:proofErr w:type="gramEnd"/>
      <w:r>
        <w:rPr>
          <w:sz w:val="28"/>
          <w:szCs w:val="28"/>
        </w:rPr>
        <w:t xml:space="preserve"> работе оцениваются: 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1, 2,3,4,5 </w:t>
      </w:r>
      <w:proofErr w:type="gramStart"/>
      <w:r>
        <w:rPr>
          <w:sz w:val="28"/>
          <w:szCs w:val="28"/>
        </w:rPr>
        <w:t>вопросы  –</w:t>
      </w:r>
      <w:proofErr w:type="gramEnd"/>
      <w:r>
        <w:rPr>
          <w:sz w:val="28"/>
          <w:szCs w:val="28"/>
        </w:rPr>
        <w:t xml:space="preserve"> по 1баллу.</w:t>
      </w:r>
    </w:p>
    <w:p w:rsidR="00FA2260" w:rsidRDefault="00FA2260">
      <w:pPr>
        <w:rPr>
          <w:color w:val="000000"/>
        </w:rPr>
      </w:pPr>
    </w:p>
    <w:p w:rsidR="00FA2260" w:rsidRDefault="00405B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Оценка образовательных достижений по результатам текущей аттестационной работы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811"/>
        <w:gridCol w:w="3747"/>
        <w:gridCol w:w="4786"/>
      </w:tblGrid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№</w:t>
            </w:r>
            <w:r>
              <w:t>п/п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текущего контроля</w:t>
            </w:r>
          </w:p>
          <w:p w:rsidR="00FA2260" w:rsidRDefault="00FA226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Проверяемые ОК, У, З</w:t>
            </w:r>
          </w:p>
        </w:tc>
      </w:tr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FA2260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Самостоятельные работы:</w:t>
            </w:r>
          </w:p>
          <w:p w:rsidR="00FA2260" w:rsidRDefault="00FA2260">
            <w:pPr>
              <w:widowControl w:val="0"/>
              <w:rPr>
                <w:sz w:val="28"/>
                <w:szCs w:val="28"/>
              </w:rPr>
            </w:pPr>
          </w:p>
        </w:tc>
      </w:tr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FA2260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FA2260" w:rsidRDefault="00FA226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З1,ОК1-ОК3</w:t>
            </w:r>
          </w:p>
        </w:tc>
      </w:tr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FA2260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  <w:p w:rsidR="00FA2260" w:rsidRDefault="00FA226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У1,У2,З3,З4,ОК2-ОК4,ОК4-ОК6</w:t>
            </w:r>
          </w:p>
        </w:tc>
      </w:tr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FA2260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Тесты:</w:t>
            </w:r>
          </w:p>
          <w:p w:rsidR="00FA2260" w:rsidRDefault="00FA226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FA2260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FA2260" w:rsidRDefault="00FA226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У1,З1,ОК1-ОК2,ОК4,ОК6</w:t>
            </w:r>
          </w:p>
        </w:tc>
      </w:tr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FA2260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У1,У2,З1-З4, ОК1-ОК6</w:t>
            </w:r>
          </w:p>
        </w:tc>
      </w:tr>
      <w:tr w:rsidR="00FA2260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FA2260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60" w:rsidRDefault="00405BD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У1,У2,З1-З4, </w:t>
            </w:r>
            <w:r>
              <w:rPr>
                <w:sz w:val="28"/>
                <w:szCs w:val="28"/>
              </w:rPr>
              <w:t>ОК1-ОК3,ОК5-ОК6</w:t>
            </w:r>
          </w:p>
        </w:tc>
      </w:tr>
    </w:tbl>
    <w:p w:rsidR="00FA2260" w:rsidRDefault="00FA2260">
      <w:pPr>
        <w:ind w:left="720"/>
        <w:jc w:val="both"/>
        <w:rPr>
          <w:b/>
          <w:sz w:val="28"/>
          <w:szCs w:val="28"/>
        </w:rPr>
      </w:pPr>
    </w:p>
    <w:p w:rsidR="00FA2260" w:rsidRDefault="00405BDA">
      <w:pPr>
        <w:keepNext/>
        <w:keepLines/>
        <w:suppressLineNumber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Шкала перевода оценивания образовательных достижений по результатам текущей аттестационной работы</w:t>
      </w:r>
    </w:p>
    <w:p w:rsidR="00FA2260" w:rsidRDefault="00FA2260">
      <w:pPr>
        <w:keepNext/>
        <w:keepLines/>
        <w:suppressLineNumbers/>
        <w:jc w:val="both"/>
        <w:rPr>
          <w:b/>
          <w:bCs/>
        </w:rPr>
      </w:pPr>
    </w:p>
    <w:tbl>
      <w:tblPr>
        <w:tblW w:w="9334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4172"/>
        <w:gridCol w:w="2322"/>
        <w:gridCol w:w="2840"/>
      </w:tblGrid>
      <w:tr w:rsidR="00FA2260">
        <w:trPr>
          <w:trHeight w:val="206"/>
        </w:trPr>
        <w:tc>
          <w:tcPr>
            <w:tcW w:w="4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 xml:space="preserve">Оценка уровня подготовки </w:t>
            </w:r>
          </w:p>
        </w:tc>
      </w:tr>
      <w:tr w:rsidR="00FA2260">
        <w:trPr>
          <w:trHeight w:val="298"/>
        </w:trPr>
        <w:tc>
          <w:tcPr>
            <w:tcW w:w="4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2260" w:rsidRDefault="00FA2260">
            <w:pPr>
              <w:keepNext/>
              <w:keepLines/>
              <w:widowControl w:val="0"/>
              <w:suppressLineNumbers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sz w:val="28"/>
                <w:szCs w:val="28"/>
              </w:rPr>
              <w:t>балл (отметка)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вербальный аналог</w:t>
            </w:r>
          </w:p>
        </w:tc>
      </w:tr>
      <w:tr w:rsidR="00FA2260">
        <w:trPr>
          <w:trHeight w:val="195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85 ÷ 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отлично</w:t>
            </w:r>
          </w:p>
        </w:tc>
      </w:tr>
      <w:tr w:rsidR="00FA2260">
        <w:trPr>
          <w:trHeight w:val="132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 xml:space="preserve">70 ÷ </w:t>
            </w: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85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хорошо</w:t>
            </w:r>
          </w:p>
        </w:tc>
      </w:tr>
      <w:tr w:rsidR="00FA2260">
        <w:trPr>
          <w:trHeight w:val="210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50 ÷ 69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удовлетворительно</w:t>
            </w:r>
          </w:p>
        </w:tc>
      </w:tr>
      <w:tr w:rsidR="00FA2260">
        <w:trPr>
          <w:trHeight w:val="288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менее 50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260" w:rsidRDefault="00405BDA">
            <w:pPr>
              <w:keepNext/>
              <w:keepLines/>
              <w:widowControl w:val="0"/>
              <w:suppressLineNumbers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"/>
                <w:position w:val="1"/>
                <w:sz w:val="28"/>
                <w:szCs w:val="28"/>
              </w:rPr>
              <w:t>неудовлетворительно</w:t>
            </w:r>
          </w:p>
        </w:tc>
      </w:tr>
    </w:tbl>
    <w:p w:rsidR="00FA2260" w:rsidRDefault="00FA2260">
      <w:pPr>
        <w:ind w:left="720"/>
        <w:rPr>
          <w:b/>
          <w:sz w:val="28"/>
          <w:szCs w:val="28"/>
        </w:rPr>
      </w:pPr>
    </w:p>
    <w:p w:rsidR="00FA2260" w:rsidRDefault="00405BDA">
      <w:pPr>
        <w:numPr>
          <w:ilvl w:val="0"/>
          <w:numId w:val="8"/>
        </w:numPr>
        <w:tabs>
          <w:tab w:val="clear" w:pos="720"/>
          <w:tab w:val="left" w:pos="284"/>
        </w:tabs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приложений</w:t>
      </w:r>
    </w:p>
    <w:p w:rsidR="00FA2260" w:rsidRDefault="00405BDA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 – Приложение 1</w:t>
      </w:r>
    </w:p>
    <w:p w:rsidR="00FA2260" w:rsidRDefault="00405BDA">
      <w:pPr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Самостоятельные работы – Приложение 2</w:t>
      </w:r>
    </w:p>
    <w:p w:rsidR="00FA2260" w:rsidRDefault="00405BDA">
      <w:pPr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Контрольная работа – Приложение 3</w:t>
      </w:r>
    </w:p>
    <w:p w:rsidR="00FA2260" w:rsidRDefault="00FA2260">
      <w:pPr>
        <w:ind w:left="720"/>
        <w:jc w:val="right"/>
        <w:rPr>
          <w:color w:val="000000"/>
          <w:sz w:val="28"/>
          <w:szCs w:val="28"/>
        </w:rPr>
      </w:pPr>
    </w:p>
    <w:p w:rsidR="00FA2260" w:rsidRDefault="00FA2260">
      <w:pPr>
        <w:ind w:left="720"/>
        <w:jc w:val="right"/>
        <w:rPr>
          <w:color w:val="000000"/>
          <w:sz w:val="28"/>
          <w:szCs w:val="28"/>
        </w:rPr>
      </w:pPr>
    </w:p>
    <w:p w:rsidR="00FA2260" w:rsidRDefault="00405BDA">
      <w:pPr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FA2260" w:rsidRDefault="00405BDA">
      <w:pPr>
        <w:jc w:val="both"/>
        <w:outlineLvl w:val="1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Тест  №</w:t>
      </w:r>
      <w:proofErr w:type="gramEnd"/>
      <w:r>
        <w:rPr>
          <w:b/>
          <w:bCs/>
          <w:color w:val="000000"/>
          <w:sz w:val="28"/>
          <w:szCs w:val="28"/>
        </w:rPr>
        <w:t xml:space="preserve"> 1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1.Предмет изучения  психологии?</w:t>
      </w:r>
      <w:r>
        <w:rPr>
          <w:color w:val="000000"/>
          <w:sz w:val="28"/>
          <w:szCs w:val="28"/>
        </w:rPr>
        <w:br/>
        <w:t xml:space="preserve">2.Что </w:t>
      </w:r>
      <w:r>
        <w:rPr>
          <w:color w:val="000000"/>
          <w:sz w:val="28"/>
          <w:szCs w:val="28"/>
        </w:rPr>
        <w:t>означает психология в переводе с древне-греческого языка?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 каком возрасте на ваш взгляд индивид становится личностью?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3.Какие психические состояния вы знаете? Охарактеризуйте их?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4.Какие психические процессы вы знаете?</w:t>
      </w:r>
    </w:p>
    <w:p w:rsidR="00FA2260" w:rsidRDefault="00FA2260">
      <w:pPr>
        <w:rPr>
          <w:color w:val="000000"/>
          <w:sz w:val="28"/>
          <w:szCs w:val="28"/>
        </w:rPr>
      </w:pPr>
    </w:p>
    <w:p w:rsidR="00FA2260" w:rsidRDefault="00405BDA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Время на подготовку и выполнение </w:t>
      </w:r>
      <w:r>
        <w:rPr>
          <w:b/>
          <w:sz w:val="28"/>
          <w:szCs w:val="28"/>
        </w:rPr>
        <w:t>теста:</w:t>
      </w:r>
    </w:p>
    <w:p w:rsidR="00FA2260" w:rsidRDefault="00405BDA">
      <w:pPr>
        <w:keepNext/>
        <w:keepLines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20 мин.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тесте</w:t>
      </w:r>
      <w:proofErr w:type="gramEnd"/>
      <w:r>
        <w:rPr>
          <w:sz w:val="28"/>
          <w:szCs w:val="28"/>
        </w:rPr>
        <w:t xml:space="preserve"> оцениваются: 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 2вопросы- 0.5 балла,3,4вопрос- 1 балл; 5 </w:t>
      </w:r>
      <w:proofErr w:type="gramStart"/>
      <w:r>
        <w:rPr>
          <w:sz w:val="28"/>
          <w:szCs w:val="28"/>
        </w:rPr>
        <w:t>вопрос  –</w:t>
      </w:r>
      <w:proofErr w:type="gramEnd"/>
      <w:r>
        <w:rPr>
          <w:sz w:val="28"/>
          <w:szCs w:val="28"/>
        </w:rPr>
        <w:t xml:space="preserve">  2балла.</w:t>
      </w:r>
    </w:p>
    <w:p w:rsidR="00FA2260" w:rsidRDefault="00405BD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Самостоятельная </w:t>
      </w:r>
      <w:proofErr w:type="gramStart"/>
      <w:r>
        <w:rPr>
          <w:b/>
          <w:color w:val="000000"/>
          <w:sz w:val="28"/>
          <w:szCs w:val="28"/>
        </w:rPr>
        <w:t>работа  №</w:t>
      </w:r>
      <w:proofErr w:type="gramEnd"/>
      <w:r>
        <w:rPr>
          <w:b/>
          <w:color w:val="000000"/>
          <w:sz w:val="28"/>
          <w:szCs w:val="28"/>
        </w:rPr>
        <w:t xml:space="preserve"> 1 </w:t>
      </w:r>
    </w:p>
    <w:p w:rsidR="00FA2260" w:rsidRDefault="00405BD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1Темперамент- это…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врожденная характеристика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приобретенная характеристика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ни один не верен</w:t>
      </w:r>
    </w:p>
    <w:p w:rsidR="00FA2260" w:rsidRDefault="00FA2260">
      <w:pPr>
        <w:pStyle w:val="ad"/>
        <w:rPr>
          <w:color w:val="000000"/>
          <w:sz w:val="28"/>
          <w:szCs w:val="28"/>
          <w:lang w:eastAsia="ru-RU"/>
        </w:rPr>
      </w:pPr>
    </w:p>
    <w:p w:rsidR="00FA2260" w:rsidRDefault="00405BD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2Найдите </w:t>
      </w:r>
      <w:r>
        <w:rPr>
          <w:color w:val="000000"/>
          <w:sz w:val="28"/>
          <w:szCs w:val="28"/>
        </w:rPr>
        <w:t>лишнее понятие: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флегматик</w:t>
      </w:r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Б) </w:t>
      </w:r>
      <w:proofErr w:type="spellStart"/>
      <w:r>
        <w:rPr>
          <w:color w:val="000000"/>
          <w:sz w:val="28"/>
          <w:szCs w:val="28"/>
          <w:lang w:eastAsia="ru-RU"/>
        </w:rPr>
        <w:t>мезантропик</w:t>
      </w:r>
      <w:proofErr w:type="spellEnd"/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В)холерик</w:t>
      </w:r>
      <w:proofErr w:type="gramEnd"/>
    </w:p>
    <w:p w:rsidR="00FA2260" w:rsidRDefault="00405BDA">
      <w:pPr>
        <w:pStyle w:val="ad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Г)сангвиник</w:t>
      </w:r>
      <w:proofErr w:type="gramEnd"/>
    </w:p>
    <w:p w:rsidR="00FA2260" w:rsidRDefault="00FA2260">
      <w:pPr>
        <w:pStyle w:val="ad"/>
        <w:rPr>
          <w:color w:val="000000"/>
          <w:sz w:val="28"/>
          <w:szCs w:val="28"/>
          <w:lang w:eastAsia="ru-RU"/>
        </w:rPr>
      </w:pP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3.Выберите неверное высказывание: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Характер формируется в течении жизни</w:t>
      </w:r>
    </w:p>
    <w:p w:rsidR="00FA2260" w:rsidRDefault="00405BDA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Б)В</w:t>
      </w:r>
      <w:proofErr w:type="gramEnd"/>
      <w:r>
        <w:rPr>
          <w:color w:val="000000"/>
          <w:sz w:val="28"/>
          <w:szCs w:val="28"/>
        </w:rPr>
        <w:t xml:space="preserve"> основу характера человека ложатся особенности высшей нервной деятельности человека</w:t>
      </w:r>
    </w:p>
    <w:p w:rsidR="00FA2260" w:rsidRDefault="00405BDA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В)Характер</w:t>
      </w:r>
      <w:proofErr w:type="gramEnd"/>
      <w:r>
        <w:rPr>
          <w:color w:val="000000"/>
          <w:sz w:val="28"/>
          <w:szCs w:val="28"/>
        </w:rPr>
        <w:t xml:space="preserve">-структура стойких, сравнительно постоянных психических свойств, определяющих особенности отношений и поведения личности </w:t>
      </w:r>
    </w:p>
    <w:p w:rsidR="00FA2260" w:rsidRDefault="00405BDA">
      <w:pPr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Охарактеризуйте влияние темперамента и характера на деятельность человека</w:t>
      </w:r>
    </w:p>
    <w:p w:rsidR="00FA2260" w:rsidRDefault="00405BDA">
      <w:pPr>
        <w:keepNext/>
        <w:keepLines/>
        <w:suppressLineNumbers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на подготовку и выполнение теста:</w:t>
      </w:r>
    </w:p>
    <w:p w:rsidR="00FA2260" w:rsidRDefault="00405BDA">
      <w:pPr>
        <w:keepNext/>
        <w:keepLines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</w:t>
      </w:r>
      <w:r>
        <w:rPr>
          <w:sz w:val="28"/>
          <w:szCs w:val="28"/>
        </w:rPr>
        <w:t>ние 30 мин.</w:t>
      </w:r>
    </w:p>
    <w:p w:rsidR="00FA2260" w:rsidRDefault="00FA2260">
      <w:pPr>
        <w:keepNext/>
        <w:keepLines/>
        <w:suppressLineNumbers/>
        <w:ind w:firstLine="709"/>
        <w:jc w:val="both"/>
        <w:rPr>
          <w:sz w:val="28"/>
          <w:szCs w:val="28"/>
        </w:rPr>
      </w:pP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тесте</w:t>
      </w:r>
      <w:proofErr w:type="gramEnd"/>
      <w:r>
        <w:rPr>
          <w:sz w:val="28"/>
          <w:szCs w:val="28"/>
        </w:rPr>
        <w:t xml:space="preserve"> оцениваются: </w:t>
      </w:r>
    </w:p>
    <w:p w:rsidR="00FA2260" w:rsidRDefault="00405BDA">
      <w:pPr>
        <w:spacing w:beforeAutospacing="1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1, 2,3вопросы-  1 балл; 4 </w:t>
      </w:r>
      <w:proofErr w:type="gramStart"/>
      <w:r>
        <w:rPr>
          <w:sz w:val="28"/>
          <w:szCs w:val="28"/>
        </w:rPr>
        <w:t>вопрос  –</w:t>
      </w:r>
      <w:proofErr w:type="gramEnd"/>
      <w:r>
        <w:rPr>
          <w:sz w:val="28"/>
          <w:szCs w:val="28"/>
        </w:rPr>
        <w:t xml:space="preserve">  2балла</w:t>
      </w:r>
    </w:p>
    <w:p w:rsidR="00FA2260" w:rsidRDefault="00405BDA">
      <w:pPr>
        <w:spacing w:line="360" w:lineRule="auto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FA2260" w:rsidRDefault="00405BDA">
      <w:pPr>
        <w:spacing w:beforeAutospacing="1" w:afterAutospacing="1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Тест №2</w:t>
      </w:r>
    </w:p>
    <w:p w:rsidR="00FA2260" w:rsidRDefault="00405BDA">
      <w:pPr>
        <w:rPr>
          <w:sz w:val="26"/>
          <w:szCs w:val="26"/>
        </w:rPr>
      </w:pPr>
      <w:r>
        <w:t xml:space="preserve">                                   </w:t>
      </w:r>
      <w:r>
        <w:rPr>
          <w:sz w:val="26"/>
          <w:szCs w:val="26"/>
        </w:rPr>
        <w:t>Вариант 1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Какой уровень коммуникативного барьера непонимания проявляется в следующей ситуации. Малыш в ванне </w:t>
      </w:r>
      <w:r>
        <w:rPr>
          <w:color w:val="000000"/>
          <w:sz w:val="28"/>
          <w:szCs w:val="28"/>
        </w:rPr>
        <w:t>пускает кораблик. Мама его спрашивает: «Леша, почему твой кораблик плавает?» И в ответ слышит: «Потому что он красивый!»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семантический барьер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стилистический барьер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фонетический барьер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логический барьер.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барьер социально-культурного различия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барьер отношения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Пословица «Яйца курицу не учат» показывает отношение к партнеру, не имеющему авторитета у собеседника, т.е. он не авторитет, его можно не слушать. К какому барьеру можно отнести вышесказанное?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 семантическому барьеру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 стилист</w:t>
      </w:r>
      <w:r>
        <w:rPr>
          <w:color w:val="000000"/>
          <w:sz w:val="28"/>
          <w:szCs w:val="28"/>
        </w:rPr>
        <w:t>ическому барьеру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 фонетическому барьеру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к </w:t>
      </w:r>
      <w:proofErr w:type="gramStart"/>
      <w:r>
        <w:rPr>
          <w:color w:val="000000"/>
          <w:sz w:val="28"/>
          <w:szCs w:val="28"/>
        </w:rPr>
        <w:t>логическому  барьеру</w:t>
      </w:r>
      <w:proofErr w:type="gramEnd"/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 барьеру социально-культурного различия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к барьеру отношения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Какой барьер возникает в случае невыразительной речи?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семантический барьер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стилистический барьер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фонетическ</w:t>
      </w:r>
      <w:r>
        <w:rPr>
          <w:color w:val="000000"/>
          <w:sz w:val="28"/>
          <w:szCs w:val="28"/>
        </w:rPr>
        <w:t>ий барьер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логический барьер.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барьер социально-культурного различия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барьер отношения</w:t>
      </w:r>
    </w:p>
    <w:p w:rsidR="00FA2260" w:rsidRDefault="00FA2260">
      <w:pPr>
        <w:rPr>
          <w:color w:val="000000"/>
          <w:sz w:val="28"/>
          <w:szCs w:val="28"/>
        </w:rPr>
      </w:pP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Иностранец, выучивший несколько фраз, на свадьбе вместо пожеланий молодоженам высказал соболезнования. О каком барьере идет речь?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 семантическом барьере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о стилистическом барьере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 фонетическом барьере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логическом барьере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 барьере социально-культурного различия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 барьере отношения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Кинестетика</w:t>
      </w:r>
      <w:proofErr w:type="spellEnd"/>
      <w:r>
        <w:rPr>
          <w:color w:val="000000"/>
          <w:sz w:val="28"/>
          <w:szCs w:val="28"/>
        </w:rPr>
        <w:t xml:space="preserve"> изучает: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прикосновения в процессе общения;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внешнее проявление человека;</w:t>
      </w:r>
    </w:p>
    <w:p w:rsidR="00FA2260" w:rsidRDefault="0040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расположение </w:t>
      </w:r>
      <w:r>
        <w:rPr>
          <w:color w:val="000000"/>
          <w:sz w:val="28"/>
          <w:szCs w:val="28"/>
        </w:rPr>
        <w:t>собеседников в пространстве.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FA2260" w:rsidRDefault="00FA2260">
      <w:pPr>
        <w:ind w:left="567"/>
        <w:rPr>
          <w:sz w:val="28"/>
          <w:szCs w:val="28"/>
        </w:rPr>
      </w:pP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>1. Конкретный человек со своеобразными физическими, физиологическими, психологическими, социальными качествами и свойствами — это: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а) личность;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б) индивидуальность.</w:t>
      </w: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>2. Из предложенных определений выберите те, которые</w:t>
      </w:r>
      <w:r>
        <w:rPr>
          <w:sz w:val="28"/>
          <w:szCs w:val="28"/>
        </w:rPr>
        <w:t xml:space="preserve"> по смыслу соответствуют: а) темпераменту; б) экстраверсии; в) </w:t>
      </w:r>
      <w:proofErr w:type="spellStart"/>
      <w:r>
        <w:rPr>
          <w:sz w:val="28"/>
          <w:szCs w:val="28"/>
        </w:rPr>
        <w:t>интровсрсии</w:t>
      </w:r>
      <w:proofErr w:type="spellEnd"/>
      <w:r>
        <w:rPr>
          <w:sz w:val="28"/>
          <w:szCs w:val="28"/>
        </w:rPr>
        <w:t>.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1. Ориентация на свои ощущения, впечатления и мысли; внешнее спокойствие, небольшой круг знакомых, погружение в воспоминание.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2. Динамическая характеристика психической деятельност</w:t>
      </w:r>
      <w:r>
        <w:rPr>
          <w:sz w:val="28"/>
          <w:szCs w:val="28"/>
        </w:rPr>
        <w:t>и.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3. Ориентация на происходящее вокруг, на внешние впечатления, легкость вступления в контакт, любовь к риску и действиям.</w:t>
      </w: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>3. Укажите правильный ответ. Когда мы говорим «человек с характером», «мямля», то подразумеваем: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а) свойства темперамента;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б) волевы</w:t>
      </w:r>
      <w:r>
        <w:rPr>
          <w:sz w:val="28"/>
          <w:szCs w:val="28"/>
        </w:rPr>
        <w:t>е черты характера;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в) все ответы верны;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г) все ответы неверны.</w:t>
      </w: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>4.Критическая оценка со стороны собеседника обычно проявляется в жесте: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а) руки, скрещенные на груди;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б) указательный палец вытянут вдоль щеки, а остальные располагаются под подбородком;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в) при</w:t>
      </w:r>
      <w:r>
        <w:rPr>
          <w:sz w:val="28"/>
          <w:szCs w:val="28"/>
        </w:rPr>
        <w:t>крытие рта ладонью.</w:t>
      </w: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>5. Неполная посадка на стуле, при которой туловище наклонено вперед, руки опираются на колени, а ноги — на пол, так что одна нога выступает чуть-чуть вперед, оставляя другую позади, характеризует позу: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а) открытости;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>б) готовности;</w:t>
      </w:r>
    </w:p>
    <w:p w:rsidR="00FA2260" w:rsidRDefault="00405BD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защиты.</w:t>
      </w:r>
    </w:p>
    <w:p w:rsidR="00FA2260" w:rsidRDefault="00FA2260">
      <w:pPr>
        <w:ind w:left="567"/>
        <w:rPr>
          <w:sz w:val="28"/>
          <w:szCs w:val="28"/>
        </w:rPr>
      </w:pPr>
    </w:p>
    <w:p w:rsidR="00FA2260" w:rsidRDefault="00405BDA">
      <w:pPr>
        <w:keepNext/>
        <w:keepLines/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на подготовку и выполнение контрольной работы:</w:t>
      </w:r>
    </w:p>
    <w:p w:rsidR="00FA2260" w:rsidRDefault="00405BDA">
      <w:pPr>
        <w:keepNext/>
        <w:keepLines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20 мин.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ТЕСТЕ оцениваются: 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1, 2,3,4,5 </w:t>
      </w:r>
      <w:proofErr w:type="gramStart"/>
      <w:r>
        <w:rPr>
          <w:sz w:val="28"/>
          <w:szCs w:val="28"/>
        </w:rPr>
        <w:t>вопросы  –</w:t>
      </w:r>
      <w:proofErr w:type="gramEnd"/>
      <w:r>
        <w:rPr>
          <w:sz w:val="28"/>
          <w:szCs w:val="28"/>
        </w:rPr>
        <w:t xml:space="preserve"> по 1баллу.</w:t>
      </w:r>
    </w:p>
    <w:p w:rsidR="00FA2260" w:rsidRDefault="00405BDA">
      <w:pPr>
        <w:spacing w:line="360" w:lineRule="auto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FA2260" w:rsidRDefault="00405BDA">
      <w:pPr>
        <w:spacing w:line="240" w:lineRule="atLeas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Самостоятельная  работа</w:t>
      </w:r>
      <w:proofErr w:type="gramEnd"/>
      <w:r>
        <w:rPr>
          <w:b/>
          <w:sz w:val="28"/>
          <w:szCs w:val="28"/>
        </w:rPr>
        <w:t>№2</w:t>
      </w:r>
    </w:p>
    <w:p w:rsidR="00FA2260" w:rsidRDefault="00405BD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FA2260" w:rsidRDefault="00405BDA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proofErr w:type="gramStart"/>
      <w:r>
        <w:rPr>
          <w:sz w:val="28"/>
          <w:szCs w:val="28"/>
        </w:rPr>
        <w:t>1.Конфликт</w:t>
      </w:r>
      <w:proofErr w:type="gramEnd"/>
      <w:r>
        <w:rPr>
          <w:sz w:val="28"/>
          <w:szCs w:val="28"/>
        </w:rPr>
        <w:t>- это( продолжить фразу)</w:t>
      </w:r>
    </w:p>
    <w:p w:rsidR="00FA2260" w:rsidRDefault="00405BDA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Вопрос2.Укажите причины ко</w:t>
      </w:r>
      <w:r>
        <w:rPr>
          <w:sz w:val="28"/>
          <w:szCs w:val="28"/>
        </w:rPr>
        <w:t>нфликтов?</w:t>
      </w:r>
    </w:p>
    <w:p w:rsidR="00FA2260" w:rsidRDefault="00405BDA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Вопрос 3. Уклонение и принуждение как способ выхода из конфликта</w:t>
      </w:r>
    </w:p>
    <w:p w:rsidR="00FA2260" w:rsidRDefault="00405BD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FA2260" w:rsidRDefault="00405BDA">
      <w:pPr>
        <w:rPr>
          <w:sz w:val="28"/>
          <w:szCs w:val="28"/>
        </w:rPr>
      </w:pPr>
      <w:r>
        <w:rPr>
          <w:sz w:val="28"/>
          <w:szCs w:val="28"/>
        </w:rPr>
        <w:t>Вопрос 1. Какие бывают типы конфликтов?</w:t>
      </w:r>
    </w:p>
    <w:p w:rsidR="00FA2260" w:rsidRDefault="00405BDA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Вопрос2.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Дисфункциональный</w:t>
      </w:r>
      <w:proofErr w:type="spellEnd"/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 xml:space="preserve"> функциональный конфликт</w:t>
      </w:r>
    </w:p>
    <w:p w:rsidR="00FA2260" w:rsidRDefault="00405BDA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</w:t>
      </w:r>
      <w:proofErr w:type="gramStart"/>
      <w:r>
        <w:rPr>
          <w:sz w:val="28"/>
          <w:szCs w:val="28"/>
        </w:rPr>
        <w:t>3.Компромисс</w:t>
      </w:r>
      <w:proofErr w:type="gramEnd"/>
      <w:r>
        <w:rPr>
          <w:sz w:val="28"/>
          <w:szCs w:val="28"/>
        </w:rPr>
        <w:t xml:space="preserve"> и сотрудничество как способ выхода из конфликта</w:t>
      </w:r>
    </w:p>
    <w:p w:rsidR="00FA2260" w:rsidRDefault="00405BDA">
      <w:pPr>
        <w:keepNext/>
        <w:keepLines/>
        <w:suppressLineNumbers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на </w:t>
      </w:r>
      <w:r>
        <w:rPr>
          <w:b/>
          <w:sz w:val="28"/>
          <w:szCs w:val="28"/>
        </w:rPr>
        <w:t>подготовку и выполнение самостоятельной работы:</w:t>
      </w:r>
    </w:p>
    <w:p w:rsidR="00FA2260" w:rsidRDefault="00FA2260">
      <w:pPr>
        <w:keepNext/>
        <w:keepLines/>
        <w:suppressLineNumbers/>
        <w:ind w:left="360"/>
        <w:jc w:val="both"/>
        <w:rPr>
          <w:b/>
          <w:sz w:val="28"/>
          <w:szCs w:val="28"/>
        </w:rPr>
      </w:pPr>
    </w:p>
    <w:p w:rsidR="00FA2260" w:rsidRDefault="00405BDA">
      <w:pPr>
        <w:keepNext/>
        <w:keepLines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30 мин.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самостоятельной</w:t>
      </w:r>
      <w:proofErr w:type="gramEnd"/>
      <w:r>
        <w:rPr>
          <w:sz w:val="28"/>
          <w:szCs w:val="28"/>
        </w:rPr>
        <w:t xml:space="preserve"> работе  оцениваются: </w:t>
      </w:r>
    </w:p>
    <w:p w:rsidR="00FA2260" w:rsidRDefault="00405BDA">
      <w:pPr>
        <w:keepLines/>
        <w:widowControl w:val="0"/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gramStart"/>
      <w:r>
        <w:rPr>
          <w:sz w:val="28"/>
          <w:szCs w:val="28"/>
        </w:rPr>
        <w:t>вопрос  –</w:t>
      </w:r>
      <w:proofErr w:type="gramEnd"/>
      <w:r>
        <w:rPr>
          <w:sz w:val="28"/>
          <w:szCs w:val="28"/>
        </w:rPr>
        <w:t xml:space="preserve"> по 1 балл; 2,3 вопрос-2 балла;  </w:t>
      </w:r>
    </w:p>
    <w:p w:rsidR="00FA2260" w:rsidRDefault="00FA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Cs w:val="28"/>
          <w:lang w:eastAsia="en-US"/>
        </w:rPr>
      </w:pP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Перечень рекомендуемых учебных изданий, дополнительной литературы, Интернет-ресурсов </w:t>
      </w:r>
    </w:p>
    <w:p w:rsidR="00FA2260" w:rsidRDefault="00405BDA">
      <w:pPr>
        <w:ind w:firstLine="567"/>
        <w:rPr>
          <w:color w:val="FF0000"/>
          <w:sz w:val="28"/>
          <w:szCs w:val="28"/>
        </w:rPr>
      </w:pPr>
      <w:r>
        <w:t xml:space="preserve">  Печатные </w:t>
      </w:r>
      <w:r>
        <w:t>издания</w:t>
      </w:r>
    </w:p>
    <w:p w:rsidR="00FA2260" w:rsidRDefault="00405BDA">
      <w:pPr>
        <w:rPr>
          <w:color w:val="FF0000"/>
          <w:sz w:val="28"/>
          <w:szCs w:val="28"/>
        </w:rPr>
      </w:pPr>
      <w:r>
        <w:rPr>
          <w:iCs/>
          <w:shd w:val="clear" w:color="auto" w:fill="FFFFFF"/>
        </w:rPr>
        <w:t>Панфилова, А. П. </w:t>
      </w:r>
      <w:r>
        <w:rPr>
          <w:shd w:val="clear" w:color="auto" w:fill="FFFFFF"/>
        </w:rPr>
        <w:t xml:space="preserve">Культура речи и деловое общение в 2 ч. Часть </w:t>
      </w:r>
      <w:proofErr w:type="gramStart"/>
      <w:r>
        <w:rPr>
          <w:shd w:val="clear" w:color="auto" w:fill="FFFFFF"/>
        </w:rPr>
        <w:t>2 :</w:t>
      </w:r>
      <w:proofErr w:type="gramEnd"/>
      <w:r>
        <w:rPr>
          <w:shd w:val="clear" w:color="auto" w:fill="FFFFFF"/>
        </w:rPr>
        <w:t xml:space="preserve"> учебник и практикум для СПО / А. П. Панфилова, А. В. </w:t>
      </w:r>
      <w:proofErr w:type="spellStart"/>
      <w:r>
        <w:rPr>
          <w:shd w:val="clear" w:color="auto" w:fill="FFFFFF"/>
        </w:rPr>
        <w:t>Долматов</w:t>
      </w:r>
      <w:proofErr w:type="spellEnd"/>
      <w:r>
        <w:rPr>
          <w:shd w:val="clear" w:color="auto" w:fill="FFFFFF"/>
        </w:rPr>
        <w:t xml:space="preserve">. — </w:t>
      </w:r>
      <w:proofErr w:type="gramStart"/>
      <w:r>
        <w:rPr>
          <w:shd w:val="clear" w:color="auto" w:fill="FFFFFF"/>
        </w:rPr>
        <w:t>М. :</w:t>
      </w:r>
      <w:proofErr w:type="gramEnd"/>
      <w:r>
        <w:rPr>
          <w:shd w:val="clear" w:color="auto" w:fill="FFFFFF"/>
        </w:rPr>
        <w:t xml:space="preserve"> Издательство </w:t>
      </w:r>
      <w:proofErr w:type="spellStart"/>
      <w:r>
        <w:rPr>
          <w:shd w:val="clear" w:color="auto" w:fill="FFFFFF"/>
        </w:rPr>
        <w:t>Юрайт</w:t>
      </w:r>
      <w:proofErr w:type="spellEnd"/>
      <w:r>
        <w:rPr>
          <w:shd w:val="clear" w:color="auto" w:fill="FFFFFF"/>
        </w:rPr>
        <w:t>, 2017. — 258 с. </w:t>
      </w:r>
      <w:r>
        <w:rPr>
          <w:rStyle w:val="apple-converted-space"/>
          <w:shd w:val="clear" w:color="auto" w:fill="FFFFFF"/>
        </w:rPr>
        <w:t> </w:t>
      </w:r>
      <w:hyperlink r:id="rId10" w:anchor="_blank" w:history="1">
        <w:r>
          <w:rPr>
            <w:shd w:val="clear" w:color="auto" w:fill="FFFFFF"/>
          </w:rPr>
          <w:t>https://www.biblio-online.ru/viewer/D6B82178-F5C5-4091-8AA0-AECF4E1482FE#page/1</w:t>
        </w:r>
      </w:hyperlink>
      <w:r>
        <w:t>X</w:t>
      </w:r>
    </w:p>
    <w:p w:rsidR="00FA2260" w:rsidRDefault="00405BDA">
      <w:pPr>
        <w:rPr>
          <w:color w:val="FF0000"/>
          <w:sz w:val="28"/>
          <w:szCs w:val="28"/>
        </w:rPr>
      </w:pPr>
      <w:proofErr w:type="spellStart"/>
      <w:r>
        <w:t>Шеламова</w:t>
      </w:r>
      <w:proofErr w:type="spellEnd"/>
      <w:r>
        <w:t xml:space="preserve"> Г. М.   Психология общения: учебное </w:t>
      </w:r>
      <w:proofErr w:type="gramStart"/>
      <w:r>
        <w:t>пособие  для</w:t>
      </w:r>
      <w:proofErr w:type="gramEnd"/>
      <w:r>
        <w:t xml:space="preserve">  студентов учреждений СПО   / </w:t>
      </w:r>
      <w:proofErr w:type="spellStart"/>
      <w:r>
        <w:t>Г.М.Шеламова</w:t>
      </w:r>
      <w:proofErr w:type="spellEnd"/>
      <w:r>
        <w:t xml:space="preserve">. — 2-е изд., стер. — </w:t>
      </w:r>
      <w:proofErr w:type="gramStart"/>
      <w:r>
        <w:t>М. :</w:t>
      </w:r>
      <w:proofErr w:type="gramEnd"/>
      <w:r>
        <w:t xml:space="preserve"> Издательский це</w:t>
      </w:r>
      <w:r>
        <w:t>нтр «Академия», 2018. — 128 с.</w:t>
      </w:r>
    </w:p>
    <w:p w:rsidR="00FA2260" w:rsidRDefault="00405BDA">
      <w:pPr>
        <w:rPr>
          <w:color w:val="FF0000"/>
          <w:sz w:val="28"/>
          <w:szCs w:val="28"/>
        </w:rPr>
      </w:pPr>
      <w:r>
        <w:rPr>
          <w:iCs/>
          <w:shd w:val="clear" w:color="auto" w:fill="FFFFFF"/>
        </w:rPr>
        <w:t>3. Садовская, В. С. </w:t>
      </w:r>
      <w:r>
        <w:rPr>
          <w:shd w:val="clear" w:color="auto" w:fill="FFFFFF"/>
        </w:rPr>
        <w:t xml:space="preserve">Психология общения: учебник и практикум для СПО / В. С. Садовская, В. А. Ремизов. — 2-е изд., </w:t>
      </w:r>
      <w:proofErr w:type="spellStart"/>
      <w:r>
        <w:rPr>
          <w:shd w:val="clear" w:color="auto" w:fill="FFFFFF"/>
        </w:rPr>
        <w:t>испр</w:t>
      </w:r>
      <w:proofErr w:type="spellEnd"/>
      <w:r>
        <w:rPr>
          <w:shd w:val="clear" w:color="auto" w:fill="FFFFFF"/>
        </w:rPr>
        <w:t xml:space="preserve">. и доп. — </w:t>
      </w:r>
      <w:proofErr w:type="gramStart"/>
      <w:r>
        <w:rPr>
          <w:shd w:val="clear" w:color="auto" w:fill="FFFFFF"/>
        </w:rPr>
        <w:t>М. :</w:t>
      </w:r>
      <w:proofErr w:type="gramEnd"/>
      <w:r>
        <w:rPr>
          <w:shd w:val="clear" w:color="auto" w:fill="FFFFFF"/>
        </w:rPr>
        <w:t xml:space="preserve"> Издательство </w:t>
      </w:r>
      <w:proofErr w:type="spellStart"/>
      <w:r>
        <w:rPr>
          <w:shd w:val="clear" w:color="auto" w:fill="FFFFFF"/>
        </w:rPr>
        <w:t>Юрайт</w:t>
      </w:r>
      <w:proofErr w:type="spellEnd"/>
      <w:r>
        <w:rPr>
          <w:shd w:val="clear" w:color="auto" w:fill="FFFFFF"/>
        </w:rPr>
        <w:t>, 2017. — 209 с. </w:t>
      </w:r>
      <w:r>
        <w:rPr>
          <w:rStyle w:val="apple-converted-space"/>
          <w:shd w:val="clear" w:color="auto" w:fill="FFFFFF"/>
        </w:rPr>
        <w:t> </w:t>
      </w:r>
      <w:hyperlink r:id="rId11" w:anchor="_blank" w:history="1">
        <w:r>
          <w:rPr>
            <w:shd w:val="clear" w:color="auto" w:fill="FFFFFF"/>
          </w:rPr>
          <w:t>https://www.biblio-online.ru/viewer/5D5ABB2E-892A-4A9B-B894-3AC2FC97A471#page/1</w:t>
        </w:r>
      </w:hyperlink>
      <w:r>
        <w:t>X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 xml:space="preserve">Дополнительные источники:  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>1. Быков А.К. Методы активного социально-психологического обучения: учебное пособие. – М.: ТЦ</w:t>
      </w:r>
      <w:r>
        <w:t xml:space="preserve"> Сфера, </w:t>
      </w:r>
      <w:proofErr w:type="gramStart"/>
      <w:r>
        <w:t>2008.-</w:t>
      </w:r>
      <w:proofErr w:type="gramEnd"/>
      <w:r>
        <w:t xml:space="preserve"> 160с.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 Леонтьев А.А. Психология общения. (Сер. «Психология для студента».) – М.: Смысл, 2007. – 365 с. 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 xml:space="preserve">3.  Рогов Е.И. Психология общения. – М.: ВЛАДОС, 2009. – 335с. 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 xml:space="preserve">4.  </w:t>
      </w:r>
      <w:proofErr w:type="gramStart"/>
      <w:r>
        <w:t>Деловая  культура</w:t>
      </w:r>
      <w:proofErr w:type="gramEnd"/>
      <w:r>
        <w:t xml:space="preserve">  и  психология  общения: Учебник  для  нач.  про</w:t>
      </w:r>
      <w:r>
        <w:t>ф. образования/</w:t>
      </w:r>
      <w:proofErr w:type="spellStart"/>
      <w:r>
        <w:t>Г.М.Шалимова</w:t>
      </w:r>
      <w:proofErr w:type="spellEnd"/>
      <w:r>
        <w:t xml:space="preserve">. – М.: «Академия», 2009. – 192 с. 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 xml:space="preserve">5.  </w:t>
      </w:r>
      <w:proofErr w:type="gramStart"/>
      <w:r>
        <w:t>Психология  и</w:t>
      </w:r>
      <w:proofErr w:type="gramEnd"/>
      <w:r>
        <w:t xml:space="preserve">  этика  делового  общения:  Учебник  для  вызов/Под </w:t>
      </w:r>
      <w:proofErr w:type="spellStart"/>
      <w:r>
        <w:t>ред.проф</w:t>
      </w:r>
      <w:proofErr w:type="spellEnd"/>
      <w:r>
        <w:t xml:space="preserve">. </w:t>
      </w:r>
      <w:proofErr w:type="spellStart"/>
      <w:r>
        <w:t>В.Н.Лавриненко</w:t>
      </w:r>
      <w:proofErr w:type="spellEnd"/>
      <w:r>
        <w:t>. –</w:t>
      </w:r>
      <w:proofErr w:type="gramStart"/>
      <w:r>
        <w:t>М.:ЮНИТИ</w:t>
      </w:r>
      <w:proofErr w:type="gramEnd"/>
      <w:r>
        <w:t xml:space="preserve">-ДАНА, 2009 - 415с. 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 xml:space="preserve">6.  Самыгин П.С., Самыгин С.И., </w:t>
      </w:r>
      <w:proofErr w:type="spellStart"/>
      <w:r>
        <w:t>Е.П.Ларькова</w:t>
      </w:r>
      <w:proofErr w:type="spellEnd"/>
      <w:r>
        <w:t>. Социальная психология</w:t>
      </w:r>
      <w:r>
        <w:t>/– Ростов н/</w:t>
      </w:r>
      <w:proofErr w:type="spellStart"/>
      <w:proofErr w:type="gramStart"/>
      <w:r>
        <w:t>Д:Феникс</w:t>
      </w:r>
      <w:proofErr w:type="spellEnd"/>
      <w:proofErr w:type="gramEnd"/>
      <w:r>
        <w:t xml:space="preserve">, 2009. – 345с. </w:t>
      </w:r>
    </w:p>
    <w:p w:rsidR="00FA2260" w:rsidRDefault="00FA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>3.2.2. Электронные издания</w:t>
      </w:r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1. Электронный журнал «Психологическая наука и образование». </w:t>
      </w:r>
      <w:proofErr w:type="spellStart"/>
      <w:r>
        <w:t>Изд</w:t>
      </w:r>
      <w:proofErr w:type="spellEnd"/>
      <w:r>
        <w:t xml:space="preserve"> – </w:t>
      </w:r>
      <w:proofErr w:type="gramStart"/>
      <w:r>
        <w:t>во  ГОУ</w:t>
      </w:r>
      <w:proofErr w:type="gramEnd"/>
      <w:r>
        <w:t xml:space="preserve">  ВПО  Московский  городской  психолого-педагогический </w:t>
      </w:r>
      <w:r>
        <w:rPr>
          <w:bCs/>
        </w:rPr>
        <w:t xml:space="preserve">университет. </w:t>
      </w:r>
      <w:hyperlink r:id="rId12">
        <w:r>
          <w:rPr>
            <w:bCs/>
          </w:rPr>
          <w:t>http://psyedu.ru/</w:t>
        </w:r>
      </w:hyperlink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t xml:space="preserve">2. </w:t>
      </w:r>
      <w:proofErr w:type="gramStart"/>
      <w:r>
        <w:t>Психологические  исследования</w:t>
      </w:r>
      <w:proofErr w:type="gramEnd"/>
      <w:r>
        <w:t xml:space="preserve">:  электрон.  науч.  журн. </w:t>
      </w:r>
      <w:hyperlink r:id="rId13">
        <w:r>
          <w:t>URL:http://psystudy.ru</w:t>
        </w:r>
      </w:hyperlink>
    </w:p>
    <w:p w:rsidR="00FA2260" w:rsidRDefault="004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</w:t>
      </w:r>
      <w:hyperlink r:id="rId14">
        <w:r>
          <w:rPr>
            <w:bCs/>
          </w:rPr>
          <w:t>http://www.psy.msu.ru/about/lab/semantec.html</w:t>
        </w:r>
      </w:hyperlink>
      <w:r>
        <w:rPr>
          <w:bCs/>
        </w:rPr>
        <w:t>.</w:t>
      </w:r>
    </w:p>
    <w:p w:rsidR="00FA2260" w:rsidRDefault="00405B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4. </w:t>
      </w:r>
      <w:hyperlink r:id="rId15">
        <w:r>
          <w:rPr>
            <w:bCs/>
          </w:rPr>
          <w:t>http://www.avpu.ru/proect/sbornik2004/161.htm</w:t>
        </w:r>
      </w:hyperlink>
      <w:r>
        <w:rPr>
          <w:bCs/>
        </w:rPr>
        <w:t>.</w:t>
      </w:r>
    </w:p>
    <w:p w:rsidR="00FA2260" w:rsidRDefault="00405B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5.</w:t>
      </w:r>
      <w:hyperlink r:id="rId16">
        <w:r>
          <w:rPr>
            <w:bCs/>
          </w:rPr>
          <w:t>http://www.voppsy.ru/journals_all/issues/1995/952/952031.h</w:t>
        </w:r>
        <w:r>
          <w:rPr>
            <w:bCs/>
          </w:rPr>
          <w:t>tm</w:t>
        </w:r>
      </w:hyperlink>
      <w:r>
        <w:rPr>
          <w:bCs/>
        </w:rPr>
        <w:t xml:space="preserve">. </w:t>
      </w:r>
    </w:p>
    <w:p w:rsidR="00FA2260" w:rsidRDefault="00405B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6.</w:t>
      </w:r>
      <w:hyperlink r:id="rId17">
        <w:r>
          <w:rPr>
            <w:bCs/>
          </w:rPr>
          <w:t>http://www.pirao.ru/strukt/lab_gr/l_det_p.html</w:t>
        </w:r>
      </w:hyperlink>
    </w:p>
    <w:p w:rsidR="00FA2260" w:rsidRDefault="00FA2260">
      <w:pPr>
        <w:pStyle w:val="ad"/>
        <w:rPr>
          <w:sz w:val="24"/>
          <w:szCs w:val="24"/>
        </w:rPr>
      </w:pPr>
    </w:p>
    <w:p w:rsidR="00FA2260" w:rsidRDefault="00FA2260">
      <w:pPr>
        <w:rPr>
          <w:color w:val="FF0000"/>
          <w:sz w:val="28"/>
          <w:szCs w:val="28"/>
        </w:rPr>
      </w:pPr>
    </w:p>
    <w:p w:rsidR="00FA2260" w:rsidRDefault="00405BD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 Критерии </w:t>
      </w:r>
      <w:proofErr w:type="gramStart"/>
      <w:r>
        <w:rPr>
          <w:b/>
          <w:sz w:val="26"/>
          <w:szCs w:val="26"/>
        </w:rPr>
        <w:t>оценки  освоения</w:t>
      </w:r>
      <w:proofErr w:type="gramEnd"/>
      <w:r>
        <w:rPr>
          <w:b/>
          <w:sz w:val="26"/>
          <w:szCs w:val="26"/>
        </w:rPr>
        <w:t xml:space="preserve"> учебной дисциплины</w:t>
      </w:r>
    </w:p>
    <w:p w:rsidR="00FA2260" w:rsidRDefault="00405BDA">
      <w:pPr>
        <w:spacing w:line="360" w:lineRule="auto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текущего контроля</w:t>
      </w:r>
    </w:p>
    <w:p w:rsidR="00FA2260" w:rsidRDefault="00405BDA">
      <w:pPr>
        <w:rPr>
          <w:b/>
          <w:bCs/>
        </w:rPr>
      </w:pPr>
      <w:r>
        <w:rPr>
          <w:b/>
          <w:bCs/>
        </w:rPr>
        <w:t>1. Устный опрос</w:t>
      </w:r>
    </w:p>
    <w:p w:rsidR="00FA2260" w:rsidRDefault="00FA2260">
      <w:pPr>
        <w:jc w:val="both"/>
        <w:rPr>
          <w:b/>
        </w:rPr>
      </w:pPr>
    </w:p>
    <w:p w:rsidR="00FA2260" w:rsidRDefault="00405BDA">
      <w:pPr>
        <w:jc w:val="both"/>
        <w:rPr>
          <w:b/>
        </w:rPr>
      </w:pPr>
      <w:r>
        <w:rPr>
          <w:b/>
        </w:rPr>
        <w:lastRenderedPageBreak/>
        <w:t xml:space="preserve">Критерии </w:t>
      </w:r>
      <w:proofErr w:type="gramStart"/>
      <w:r>
        <w:rPr>
          <w:b/>
        </w:rPr>
        <w:t>оценивания  устного</w:t>
      </w:r>
      <w:proofErr w:type="gramEnd"/>
      <w:r>
        <w:rPr>
          <w:b/>
        </w:rPr>
        <w:t xml:space="preserve"> опроса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t>- оце</w:t>
      </w:r>
      <w:r>
        <w:t xml:space="preserve">нка «отлично» </w:t>
      </w:r>
      <w:r>
        <w:rPr>
          <w:color w:val="000000"/>
        </w:rPr>
        <w:t>ставится, если студент: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</w:r>
      <w:r>
        <w:rPr>
          <w:color w:val="000000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</w:t>
      </w:r>
      <w:r>
        <w:rPr>
          <w:color w:val="000000"/>
        </w:rPr>
        <w:t>лько по учебнику, но и самостоятельно составленные;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 xml:space="preserve">оценки </w:t>
      </w:r>
      <w:r>
        <w:t>«отлично»</w:t>
      </w:r>
      <w:r>
        <w:rPr>
          <w:color w:val="000000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t xml:space="preserve">- оценка «удовлетворительно»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 xml:space="preserve"> излагает материал неполно и допускает неточности в определении понятий или формулировке правил;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3) излагает материал непоследовательно и допускает ошибки в </w:t>
      </w:r>
      <w:r>
        <w:rPr>
          <w:color w:val="000000"/>
        </w:rPr>
        <w:t>языковом оформлении излагаемого.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t xml:space="preserve">- оценка «неудовлетворительно» </w:t>
      </w:r>
      <w:r>
        <w:rPr>
          <w:color w:val="000000"/>
        </w:rPr>
        <w:t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</w:t>
      </w:r>
      <w:r>
        <w:rPr>
          <w:color w:val="000000"/>
        </w:rPr>
        <w:t>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FA2260" w:rsidRDefault="00405BD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Оценки ("5", "4", "3") может ставиться не только за единовременный ответ (ко</w:t>
      </w:r>
      <w:r>
        <w:rPr>
          <w:color w:val="000000"/>
        </w:rPr>
        <w:t xml:space="preserve">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</w:t>
      </w:r>
      <w:r>
        <w:rPr>
          <w:color w:val="000000"/>
        </w:rPr>
        <w:t>учащегося, но и осуществлялась проверка его умения применять знания на практике.</w:t>
      </w:r>
    </w:p>
    <w:p w:rsidR="00FA2260" w:rsidRDefault="00FA226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FA2260" w:rsidRDefault="00FA2260">
      <w:pPr>
        <w:jc w:val="both"/>
        <w:rPr>
          <w:i/>
          <w:color w:val="FF0000"/>
          <w:sz w:val="28"/>
          <w:szCs w:val="28"/>
        </w:rPr>
      </w:pPr>
    </w:p>
    <w:p w:rsidR="00FA2260" w:rsidRDefault="00405BDA">
      <w:pPr>
        <w:jc w:val="both"/>
        <w:rPr>
          <w:b/>
        </w:rPr>
      </w:pPr>
      <w:r>
        <w:rPr>
          <w:b/>
        </w:rPr>
        <w:t>2. Тестирование</w:t>
      </w:r>
    </w:p>
    <w:p w:rsidR="00FA2260" w:rsidRDefault="00FA2260">
      <w:pPr>
        <w:jc w:val="both"/>
        <w:rPr>
          <w:b/>
        </w:rPr>
      </w:pPr>
    </w:p>
    <w:p w:rsidR="00FA2260" w:rsidRDefault="00405BDA">
      <w:pPr>
        <w:jc w:val="both"/>
        <w:rPr>
          <w:b/>
          <w:i/>
          <w:color w:val="FF0000"/>
        </w:rPr>
      </w:pPr>
      <w:r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FA2260" w:rsidRDefault="00FA2260">
      <w:pPr>
        <w:pStyle w:val="ad"/>
        <w:ind w:left="36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Style w:val="af3"/>
        <w:tblW w:w="93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33"/>
        <w:gridCol w:w="2078"/>
        <w:gridCol w:w="1625"/>
        <w:gridCol w:w="3008"/>
      </w:tblGrid>
      <w:tr w:rsidR="00FA2260">
        <w:trPr>
          <w:trHeight w:val="278"/>
        </w:trPr>
        <w:tc>
          <w:tcPr>
            <w:tcW w:w="2632" w:type="dxa"/>
            <w:vMerge w:val="restart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Процент результативности (правильный ответов)</w:t>
            </w:r>
          </w:p>
        </w:tc>
        <w:tc>
          <w:tcPr>
            <w:tcW w:w="2078" w:type="dxa"/>
            <w:vMerge w:val="restart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Количество</w:t>
            </w:r>
          </w:p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правильных</w:t>
            </w:r>
          </w:p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ответов</w:t>
            </w:r>
          </w:p>
        </w:tc>
        <w:tc>
          <w:tcPr>
            <w:tcW w:w="4633" w:type="dxa"/>
            <w:gridSpan w:val="2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t>Качественная оценка</w:t>
            </w:r>
          </w:p>
        </w:tc>
      </w:tr>
      <w:tr w:rsidR="00FA2260">
        <w:trPr>
          <w:trHeight w:val="277"/>
        </w:trPr>
        <w:tc>
          <w:tcPr>
            <w:tcW w:w="2632" w:type="dxa"/>
            <w:vMerge/>
          </w:tcPr>
          <w:p w:rsidR="00FA2260" w:rsidRDefault="00FA2260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FA2260" w:rsidRDefault="00FA2260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Оценка (балл)</w:t>
            </w:r>
          </w:p>
        </w:tc>
        <w:tc>
          <w:tcPr>
            <w:tcW w:w="300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288" w:hanging="288"/>
              <w:jc w:val="center"/>
              <w:rPr>
                <w:color w:val="FF0000"/>
                <w:sz w:val="28"/>
                <w:szCs w:val="28"/>
              </w:rPr>
            </w:pPr>
            <w:r>
              <w:t>Вербальный аналог</w:t>
            </w:r>
          </w:p>
        </w:tc>
      </w:tr>
      <w:tr w:rsidR="00FA2260">
        <w:tc>
          <w:tcPr>
            <w:tcW w:w="2632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90-100</w:t>
            </w:r>
          </w:p>
        </w:tc>
        <w:tc>
          <w:tcPr>
            <w:tcW w:w="207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23-25</w:t>
            </w:r>
          </w:p>
        </w:tc>
        <w:tc>
          <w:tcPr>
            <w:tcW w:w="1625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300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отлично</w:t>
            </w:r>
          </w:p>
        </w:tc>
      </w:tr>
      <w:tr w:rsidR="00FA2260">
        <w:tc>
          <w:tcPr>
            <w:tcW w:w="2632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80-89</w:t>
            </w:r>
          </w:p>
        </w:tc>
        <w:tc>
          <w:tcPr>
            <w:tcW w:w="207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20-22</w:t>
            </w:r>
          </w:p>
        </w:tc>
        <w:tc>
          <w:tcPr>
            <w:tcW w:w="1625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300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хорошо</w:t>
            </w:r>
          </w:p>
        </w:tc>
      </w:tr>
      <w:tr w:rsidR="00FA2260">
        <w:tc>
          <w:tcPr>
            <w:tcW w:w="2632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70-79</w:t>
            </w:r>
          </w:p>
        </w:tc>
        <w:tc>
          <w:tcPr>
            <w:tcW w:w="207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18-20</w:t>
            </w:r>
          </w:p>
        </w:tc>
        <w:tc>
          <w:tcPr>
            <w:tcW w:w="1625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300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удовлетворительно</w:t>
            </w:r>
          </w:p>
        </w:tc>
      </w:tr>
      <w:tr w:rsidR="00FA2260">
        <w:tc>
          <w:tcPr>
            <w:tcW w:w="2632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317"/>
              <w:jc w:val="center"/>
              <w:rPr>
                <w:color w:val="FF0000"/>
                <w:sz w:val="28"/>
                <w:szCs w:val="28"/>
              </w:rPr>
            </w:pPr>
            <w:r>
              <w:t>менее 70</w:t>
            </w:r>
          </w:p>
        </w:tc>
        <w:tc>
          <w:tcPr>
            <w:tcW w:w="207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-167" w:firstLine="142"/>
              <w:jc w:val="center"/>
              <w:rPr>
                <w:color w:val="FF0000"/>
                <w:sz w:val="28"/>
                <w:szCs w:val="28"/>
              </w:rPr>
            </w:pPr>
            <w:r>
              <w:t>17</w:t>
            </w:r>
          </w:p>
        </w:tc>
        <w:tc>
          <w:tcPr>
            <w:tcW w:w="1625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left="71"/>
              <w:jc w:val="center"/>
              <w:rPr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3008" w:type="dxa"/>
          </w:tcPr>
          <w:p w:rsidR="00FA2260" w:rsidRDefault="00405BDA">
            <w:pPr>
              <w:pStyle w:val="af2"/>
              <w:suppressLineNumbers/>
              <w:tabs>
                <w:tab w:val="left" w:pos="0"/>
              </w:tabs>
              <w:ind w:hanging="288"/>
              <w:jc w:val="center"/>
              <w:rPr>
                <w:color w:val="FF0000"/>
                <w:sz w:val="28"/>
                <w:szCs w:val="28"/>
              </w:rPr>
            </w:pPr>
            <w:r>
              <w:t>неудовлетворительно</w:t>
            </w:r>
          </w:p>
        </w:tc>
      </w:tr>
    </w:tbl>
    <w:p w:rsidR="00FA2260" w:rsidRDefault="00FA2260">
      <w:pPr>
        <w:jc w:val="both"/>
        <w:rPr>
          <w:i/>
          <w:color w:val="FF0000"/>
          <w:sz w:val="28"/>
          <w:szCs w:val="28"/>
          <w:highlight w:val="yellow"/>
        </w:rPr>
      </w:pPr>
    </w:p>
    <w:p w:rsidR="00FA2260" w:rsidRDefault="00FA2260">
      <w:pPr>
        <w:rPr>
          <w:b/>
        </w:rPr>
      </w:pPr>
    </w:p>
    <w:p w:rsidR="00FA2260" w:rsidRDefault="00405BDA">
      <w:pPr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Практическая работа</w:t>
      </w:r>
    </w:p>
    <w:p w:rsidR="00FA2260" w:rsidRDefault="00FA2260">
      <w:pPr>
        <w:rPr>
          <w:b/>
          <w:bCs/>
          <w:color w:val="000000"/>
        </w:rPr>
      </w:pPr>
    </w:p>
    <w:p w:rsidR="00FA2260" w:rsidRDefault="00405BDA">
      <w:pPr>
        <w:rPr>
          <w:color w:val="FF0000"/>
          <w:sz w:val="28"/>
          <w:szCs w:val="28"/>
        </w:rPr>
      </w:pPr>
      <w:r>
        <w:rPr>
          <w:b/>
          <w:bCs/>
          <w:color w:val="000000"/>
        </w:rPr>
        <w:t>Критерии оценивания практической работы</w:t>
      </w:r>
    </w:p>
    <w:p w:rsidR="00FA2260" w:rsidRDefault="00405BDA">
      <w:pPr>
        <w:rPr>
          <w:color w:val="FF0000"/>
          <w:sz w:val="28"/>
          <w:szCs w:val="28"/>
        </w:rPr>
      </w:pPr>
      <w:r>
        <w:rPr>
          <w:color w:val="000000"/>
        </w:rPr>
        <w:lastRenderedPageBreak/>
        <w:t xml:space="preserve">    </w:t>
      </w:r>
      <w:proofErr w:type="gramStart"/>
      <w:r>
        <w:t>Оценка  «</w:t>
      </w:r>
      <w:proofErr w:type="gramEnd"/>
      <w:r>
        <w:t>отлично»</w:t>
      </w:r>
      <w:r>
        <w:rPr>
          <w:color w:val="000000"/>
        </w:rPr>
        <w:t xml:space="preserve"> ставится, если обучающийся </w:t>
      </w:r>
      <w:r>
        <w:rPr>
          <w:color w:val="000000"/>
        </w:rPr>
        <w:t>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  <w:r>
        <w:rPr>
          <w:color w:val="000000"/>
        </w:rPr>
        <w:br/>
        <w:t>    </w:t>
      </w:r>
      <w:r>
        <w:t>Оцен</w:t>
      </w:r>
      <w:r>
        <w:t>ка  «хорошо»</w:t>
      </w:r>
      <w:r>
        <w:rPr>
          <w:color w:val="000000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>
        <w:rPr>
          <w:color w:val="000000"/>
        </w:rPr>
        <w:br/>
        <w:t>    </w:t>
      </w:r>
      <w:r>
        <w:t xml:space="preserve">Оценка  «удовлетворительно» </w:t>
      </w:r>
      <w:r>
        <w:rPr>
          <w:color w:val="000000"/>
        </w:rPr>
        <w:t>ставится, если работа выполнена не полностью, но объем выполненной её части по</w:t>
      </w:r>
      <w:r>
        <w:rPr>
          <w:color w:val="000000"/>
        </w:rPr>
        <w:t>зволяет получить правильный результат и вывод; или если в ходе выполнения работы были допущены ошибки.</w:t>
      </w:r>
      <w:r>
        <w:rPr>
          <w:color w:val="000000"/>
        </w:rPr>
        <w:br/>
        <w:t>    </w:t>
      </w:r>
      <w:r>
        <w:t>Оценка   «неудовлетворительно»</w:t>
      </w:r>
      <w:r>
        <w:rPr>
          <w:color w:val="000000"/>
        </w:rPr>
        <w:t> ставится, если работа выполнена не полностью или объем выполненной части работы не позволяет сделать правильных выводо</w:t>
      </w:r>
      <w:r>
        <w:rPr>
          <w:color w:val="000000"/>
        </w:rPr>
        <w:t>в; или если опыты, измерения, вычисления, наблюдения производились неправильно.</w:t>
      </w:r>
    </w:p>
    <w:p w:rsidR="00FA2260" w:rsidRDefault="00405BDA">
      <w:pPr>
        <w:pStyle w:val="ac"/>
        <w:spacing w:before="280" w:after="280"/>
        <w:rPr>
          <w:b/>
        </w:rPr>
      </w:pPr>
      <w:r>
        <w:rPr>
          <w:b/>
        </w:rPr>
        <w:t>4. Реферат</w:t>
      </w:r>
    </w:p>
    <w:p w:rsidR="00FA2260" w:rsidRDefault="00405BDA">
      <w:pPr>
        <w:pStyle w:val="ac"/>
        <w:spacing w:before="280" w:after="280"/>
        <w:rPr>
          <w:b/>
        </w:rPr>
      </w:pPr>
      <w:r>
        <w:rPr>
          <w:b/>
        </w:rPr>
        <w:t>Критерии оценивания реферата</w:t>
      </w:r>
    </w:p>
    <w:p w:rsidR="00FA2260" w:rsidRDefault="00405BDA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5 баллов</w:t>
      </w:r>
      <w:r>
        <w:t> (оценка «отлично») – реферат соответствует всем требованиям оформления, представлен широкий библиографический список. Содержани</w:t>
      </w:r>
      <w:r>
        <w:t>е реферата отражает собственный аргументированный взгляд 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</w:t>
      </w:r>
      <w:r>
        <w:t>опровождение текста.</w:t>
      </w:r>
    </w:p>
    <w:p w:rsidR="00FA2260" w:rsidRDefault="00405BDA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3-4 балла</w:t>
      </w:r>
      <w:r>
        <w:t xml:space="preserve"> (оценка «хорошо») – реферативная работа содержит достаточное количество анализируемых источников литературы, но собственная точка зрения на изучаемую проблему </w:t>
      </w:r>
      <w:proofErr w:type="gramStart"/>
      <w:r>
        <w:t>не достаточно</w:t>
      </w:r>
      <w:proofErr w:type="gramEnd"/>
      <w:r>
        <w:t xml:space="preserve"> аргументирована. Студент не всегда полно и обстоятел</w:t>
      </w:r>
      <w:r>
        <w:t>ьно отвечает на вопросы по изучаемой проблеме.</w:t>
      </w:r>
    </w:p>
    <w:p w:rsidR="00FA2260" w:rsidRDefault="00405BDA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1-2 балла</w:t>
      </w:r>
      <w:r>
        <w:t> 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</w:t>
      </w:r>
      <w:r>
        <w:t>а оформления и структура реферата, иллюстративный материал не представлен.</w:t>
      </w:r>
    </w:p>
    <w:p w:rsidR="00FA2260" w:rsidRDefault="00405BDA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bCs/>
        </w:rPr>
        <w:t>0 баллов</w:t>
      </w:r>
      <w:r>
        <w:t> (оценка «неудовлетворительно») – студент не подготовил реферативную работу</w:t>
      </w:r>
    </w:p>
    <w:p w:rsidR="00FA2260" w:rsidRDefault="00FA2260">
      <w:pPr>
        <w:ind w:firstLine="567"/>
        <w:jc w:val="both"/>
        <w:rPr>
          <w:color w:val="666666"/>
        </w:rPr>
      </w:pPr>
    </w:p>
    <w:p w:rsidR="00FA2260" w:rsidRDefault="00405BDA">
      <w:pPr>
        <w:ind w:left="360"/>
        <w:jc w:val="both"/>
        <w:rPr>
          <w:b/>
        </w:rPr>
      </w:pPr>
      <w:r>
        <w:rPr>
          <w:b/>
        </w:rPr>
        <w:t xml:space="preserve">5. Экзамен </w:t>
      </w:r>
    </w:p>
    <w:p w:rsidR="00FA2260" w:rsidRDefault="00405BDA">
      <w:pPr>
        <w:rPr>
          <w:b/>
        </w:rPr>
      </w:pPr>
      <w:r>
        <w:rPr>
          <w:b/>
        </w:rPr>
        <w:t>Критерии оценивания экзамена</w:t>
      </w:r>
    </w:p>
    <w:p w:rsidR="00FA2260" w:rsidRDefault="00FA2260">
      <w:pPr>
        <w:shd w:val="clear" w:color="auto" w:fill="FFFFFF"/>
        <w:ind w:firstLine="567"/>
        <w:jc w:val="both"/>
        <w:rPr>
          <w:color w:val="424242"/>
        </w:rPr>
      </w:pPr>
    </w:p>
    <w:p w:rsidR="00FA2260" w:rsidRDefault="00405BD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Для получения оценки «отлично» студент должен знать пр</w:t>
      </w:r>
      <w:r>
        <w:t>о</w:t>
      </w:r>
      <w:r>
        <w:softHyphen/>
        <w:t>блемные вопросы криминологии, ориентироваться в количествен</w:t>
      </w:r>
      <w:r>
        <w:softHyphen/>
        <w:t>ных и качественных показателях современной преступности, быть знакомым с рекомендуемыми литературными источниками, законо</w:t>
      </w:r>
      <w:r>
        <w:softHyphen/>
        <w:t>дательством, проявить способность логически мыслить и отвечать на вопрос</w:t>
      </w:r>
      <w:r>
        <w:t>ы четко, хорошим литературным языком.</w:t>
      </w:r>
    </w:p>
    <w:p w:rsidR="00FA2260" w:rsidRDefault="00405BD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Оценка «хорошо» выставляется студентам, которые четко и гра</w:t>
      </w:r>
      <w:r>
        <w:softHyphen/>
        <w:t>мотно отвечают на вопросы в пределах изложенного в лекциях и учебной литературе материала.</w:t>
      </w:r>
    </w:p>
    <w:p w:rsidR="00FA2260" w:rsidRDefault="00405BD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«Удовлетворительно» может быть поставлено в тех случаях, ко</w:t>
      </w:r>
      <w:r>
        <w:softHyphen/>
        <w:t>гда сту</w:t>
      </w:r>
      <w:r>
        <w:t>дент обнаруживает в целом правильное понимание основных вопросов курса, однако излагает их недостаточно четко или допус</w:t>
      </w:r>
      <w:r>
        <w:softHyphen/>
        <w:t>кает ошибки при ответе на вопросы.</w:t>
      </w:r>
    </w:p>
    <w:p w:rsidR="00FA2260" w:rsidRDefault="00405BD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t>Ответ признается неудовлетворительным, если студент не отвечает на один из вопросов билета, а также з</w:t>
      </w:r>
      <w:r>
        <w:t>атрудняется или пу</w:t>
      </w:r>
      <w:r>
        <w:softHyphen/>
        <w:t>тается при ответе на второй вопрос. Также «неудовлетворительно» ставится в случае обнаружения у студента шпаргалок.</w:t>
      </w:r>
    </w:p>
    <w:p w:rsidR="00FA2260" w:rsidRDefault="00FA2260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FA2260" w:rsidRDefault="00405BDA">
      <w:pPr>
        <w:pStyle w:val="ac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FA2260" w:rsidRDefault="00FA2260">
      <w:pPr>
        <w:pStyle w:val="ac"/>
        <w:spacing w:beforeAutospacing="0" w:afterAutospacing="0"/>
        <w:jc w:val="center"/>
        <w:rPr>
          <w:sz w:val="28"/>
          <w:szCs w:val="28"/>
        </w:rPr>
      </w:pPr>
    </w:p>
    <w:p w:rsidR="00FA2260" w:rsidRDefault="00405BDA">
      <w:pPr>
        <w:pStyle w:val="ac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Дополнения и изменения к комплекту ФОС на учебный год</w:t>
      </w:r>
    </w:p>
    <w:p w:rsidR="00FA2260" w:rsidRDefault="00405BDA">
      <w:pPr>
        <w:pStyle w:val="ac"/>
        <w:spacing w:beforeAutospacing="0" w:afterAutospacing="0"/>
        <w:rPr>
          <w:b/>
          <w:i/>
        </w:rPr>
      </w:pPr>
      <w:r>
        <w:rPr>
          <w:b/>
          <w:i/>
        </w:rPr>
        <w:br/>
        <w:t> </w:t>
      </w:r>
    </w:p>
    <w:p w:rsidR="00FA2260" w:rsidRDefault="00405BDA">
      <w:pPr>
        <w:pStyle w:val="ac"/>
        <w:spacing w:beforeAutospacing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t xml:space="preserve">Дополнения и изменения </w:t>
      </w:r>
      <w:r>
        <w:rPr>
          <w:bCs/>
        </w:rPr>
        <w:t>к комплекту ФОС</w:t>
      </w:r>
      <w:r>
        <w:rPr>
          <w:b/>
          <w:bCs/>
        </w:rPr>
        <w:t xml:space="preserve"> </w:t>
      </w:r>
      <w:r>
        <w:t xml:space="preserve">на </w:t>
      </w:r>
      <w:r>
        <w:t>__________ учебный год по дисциплине _________________________________________________________________ </w:t>
      </w:r>
    </w:p>
    <w:p w:rsidR="00FA2260" w:rsidRDefault="00405BDA">
      <w:pPr>
        <w:pStyle w:val="ac"/>
        <w:spacing w:beforeAutospacing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t>В комплект ФОС внесены следующие изменения:</w:t>
      </w:r>
    </w:p>
    <w:p w:rsidR="00FA2260" w:rsidRDefault="00405BDA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FA2260" w:rsidRDefault="00405BDA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FA2260" w:rsidRDefault="00405BDA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FA2260" w:rsidRDefault="00405BDA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____________________________________________________________________________</w:t>
      </w:r>
    </w:p>
    <w:p w:rsidR="00FA2260" w:rsidRDefault="00405BDA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_________________________</w:t>
      </w:r>
      <w:r>
        <w:t>___________________________________________________</w:t>
      </w:r>
    </w:p>
    <w:p w:rsidR="00FA2260" w:rsidRDefault="00405BDA">
      <w:pPr>
        <w:pStyle w:val="ac"/>
        <w:spacing w:beforeAutospacing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t>Дополнения и изменения в комплекте ФОС обсуждены на заседании ПЦК _______________________________________________________</w:t>
      </w:r>
    </w:p>
    <w:p w:rsidR="00FA2260" w:rsidRDefault="00405BDA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r>
        <w:t>«_____» ____________ 20_____г. (протокол № ______</w:t>
      </w:r>
      <w:proofErr w:type="gramStart"/>
      <w:r>
        <w:t>_ )</w:t>
      </w:r>
      <w:proofErr w:type="gramEnd"/>
      <w:r>
        <w:t>. </w:t>
      </w:r>
    </w:p>
    <w:p w:rsidR="00FA2260" w:rsidRDefault="00405BDA">
      <w:pPr>
        <w:pStyle w:val="ac"/>
        <w:spacing w:beforeAutospacing="0" w:afterAutospacing="0" w:line="360" w:lineRule="auto"/>
        <w:jc w:val="both"/>
        <w:rPr>
          <w:color w:val="FF0000"/>
          <w:sz w:val="28"/>
          <w:szCs w:val="28"/>
        </w:rPr>
      </w:pPr>
      <w:proofErr w:type="gramStart"/>
      <w:r>
        <w:t>Председатель  ПЦК</w:t>
      </w:r>
      <w:proofErr w:type="gramEnd"/>
      <w:r>
        <w:t xml:space="preserve"> _________</w:t>
      </w:r>
      <w:r>
        <w:t>_______ /___________________/</w:t>
      </w:r>
    </w:p>
    <w:p w:rsidR="00FA2260" w:rsidRDefault="00FA2260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FA2260" w:rsidRDefault="00FA2260">
      <w:pPr>
        <w:shd w:val="clear" w:color="auto" w:fill="FFFFFF"/>
        <w:ind w:firstLine="567"/>
        <w:jc w:val="both"/>
        <w:rPr>
          <w:color w:val="424242"/>
        </w:rPr>
      </w:pPr>
    </w:p>
    <w:p w:rsidR="00FA2260" w:rsidRDefault="00FA2260">
      <w:pPr>
        <w:ind w:firstLine="567"/>
        <w:jc w:val="both"/>
        <w:rPr>
          <w:color w:val="666666"/>
        </w:rPr>
      </w:pPr>
    </w:p>
    <w:p w:rsidR="00FA2260" w:rsidRDefault="00FA2260">
      <w:pPr>
        <w:pStyle w:val="ac"/>
        <w:spacing w:before="280" w:after="280"/>
        <w:rPr>
          <w:b/>
        </w:rPr>
      </w:pPr>
    </w:p>
    <w:p w:rsidR="00FA2260" w:rsidRDefault="00405BDA">
      <w:pPr>
        <w:contextualSpacing/>
        <w:rPr>
          <w:color w:val="FF0000"/>
          <w:sz w:val="28"/>
          <w:szCs w:val="28"/>
        </w:rPr>
      </w:pPr>
      <w:r>
        <w:br/>
      </w:r>
    </w:p>
    <w:p w:rsidR="00FA2260" w:rsidRDefault="00FA2260">
      <w:pPr>
        <w:pStyle w:val="c1"/>
        <w:spacing w:before="280" w:after="280"/>
        <w:rPr>
          <w:color w:val="FF0000"/>
          <w:sz w:val="28"/>
          <w:szCs w:val="28"/>
        </w:rPr>
      </w:pPr>
    </w:p>
    <w:p w:rsidR="00FA2260" w:rsidRDefault="00FA2260">
      <w:pPr>
        <w:pStyle w:val="c1"/>
        <w:spacing w:before="280" w:after="280"/>
        <w:rPr>
          <w:color w:val="FF0000"/>
          <w:sz w:val="28"/>
          <w:szCs w:val="28"/>
        </w:rPr>
      </w:pPr>
    </w:p>
    <w:p w:rsidR="00FA2260" w:rsidRDefault="00FA2260">
      <w:pPr>
        <w:spacing w:beforeAutospacing="1" w:afterAutospacing="1"/>
        <w:rPr>
          <w:color w:val="FF0000"/>
          <w:sz w:val="28"/>
          <w:szCs w:val="28"/>
        </w:rPr>
      </w:pPr>
    </w:p>
    <w:p w:rsidR="00FA2260" w:rsidRDefault="00FA2260">
      <w:pPr>
        <w:spacing w:beforeAutospacing="1" w:afterAutospacing="1"/>
        <w:rPr>
          <w:color w:val="FF0000"/>
          <w:sz w:val="28"/>
          <w:szCs w:val="28"/>
        </w:rPr>
      </w:pPr>
    </w:p>
    <w:p w:rsidR="00FA2260" w:rsidRDefault="00FA2260">
      <w:pPr>
        <w:spacing w:beforeAutospacing="1" w:afterAutospacing="1"/>
        <w:rPr>
          <w:b/>
        </w:rPr>
      </w:pPr>
    </w:p>
    <w:p w:rsidR="00FA2260" w:rsidRDefault="00FA2260">
      <w:pPr>
        <w:spacing w:beforeAutospacing="1" w:afterAutospacing="1"/>
        <w:rPr>
          <w:b/>
        </w:rPr>
      </w:pPr>
    </w:p>
    <w:p w:rsidR="00FA2260" w:rsidRDefault="00FA2260">
      <w:pPr>
        <w:rPr>
          <w:b/>
        </w:rPr>
      </w:pPr>
    </w:p>
    <w:p w:rsidR="00FA2260" w:rsidRDefault="00FA2260">
      <w:pPr>
        <w:spacing w:beforeAutospacing="1" w:afterAutospacing="1"/>
        <w:rPr>
          <w:b/>
        </w:rPr>
      </w:pPr>
    </w:p>
    <w:p w:rsidR="00FA2260" w:rsidRDefault="00FA2260">
      <w:pPr>
        <w:spacing w:beforeAutospacing="1" w:afterAutospacing="1"/>
        <w:rPr>
          <w:b/>
        </w:rPr>
      </w:pPr>
    </w:p>
    <w:p w:rsidR="00FA2260" w:rsidRDefault="00FA2260">
      <w:pPr>
        <w:spacing w:beforeAutospacing="1" w:afterAutospacing="1"/>
        <w:rPr>
          <w:b/>
        </w:rPr>
      </w:pPr>
    </w:p>
    <w:p w:rsidR="00FA2260" w:rsidRDefault="00FA2260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FA2260" w:rsidRDefault="00FA2260">
      <w:pPr>
        <w:pStyle w:val="ac"/>
        <w:spacing w:beforeAutospacing="0" w:afterAutospacing="0"/>
        <w:rPr>
          <w:color w:val="FF0000"/>
          <w:sz w:val="28"/>
          <w:szCs w:val="28"/>
        </w:rPr>
      </w:pPr>
    </w:p>
    <w:p w:rsidR="00FA2260" w:rsidRDefault="00FA2260">
      <w:pPr>
        <w:rPr>
          <w:b/>
        </w:rPr>
      </w:pPr>
    </w:p>
    <w:p w:rsidR="00FA2260" w:rsidRDefault="00FA2260">
      <w:pPr>
        <w:spacing w:beforeAutospacing="1" w:afterAutospacing="1"/>
        <w:rPr>
          <w:color w:val="FF0000"/>
          <w:sz w:val="28"/>
          <w:szCs w:val="28"/>
        </w:rPr>
      </w:pPr>
    </w:p>
    <w:p w:rsidR="00FA2260" w:rsidRDefault="00FA2260">
      <w:pPr>
        <w:rPr>
          <w:color w:val="FF0000"/>
          <w:sz w:val="28"/>
          <w:szCs w:val="28"/>
        </w:rPr>
      </w:pPr>
    </w:p>
    <w:p w:rsidR="00FA2260" w:rsidRDefault="00FA2260">
      <w:pPr>
        <w:spacing w:beforeAutospacing="1" w:afterAutospacing="1"/>
        <w:rPr>
          <w:color w:val="FF0000"/>
          <w:sz w:val="28"/>
          <w:szCs w:val="28"/>
        </w:rPr>
      </w:pPr>
    </w:p>
    <w:p w:rsidR="00FA2260" w:rsidRDefault="00FA2260">
      <w:pPr>
        <w:spacing w:beforeAutospacing="1" w:afterAutospacing="1"/>
        <w:rPr>
          <w:color w:val="FF0000"/>
          <w:sz w:val="28"/>
          <w:szCs w:val="28"/>
        </w:rPr>
      </w:pPr>
    </w:p>
    <w:p w:rsidR="00FA2260" w:rsidRDefault="00FA2260">
      <w:pPr>
        <w:spacing w:beforeAutospacing="1" w:afterAutospacing="1"/>
        <w:contextualSpacing/>
        <w:rPr>
          <w:color w:val="FF0000"/>
          <w:sz w:val="28"/>
          <w:szCs w:val="28"/>
        </w:rPr>
      </w:pPr>
    </w:p>
    <w:p w:rsidR="00FA2260" w:rsidRDefault="00405BDA">
      <w:pPr>
        <w:rPr>
          <w:color w:val="FF0000"/>
          <w:sz w:val="28"/>
          <w:szCs w:val="28"/>
        </w:rPr>
      </w:pP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                                                                                                    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</w:t>
      </w:r>
      <w: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sectPr w:rsidR="00FA2260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, 新細明體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828"/>
    <w:multiLevelType w:val="multilevel"/>
    <w:tmpl w:val="33386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210763"/>
    <w:multiLevelType w:val="multilevel"/>
    <w:tmpl w:val="01FE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40B05"/>
    <w:multiLevelType w:val="multilevel"/>
    <w:tmpl w:val="BFA8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F0795"/>
    <w:multiLevelType w:val="multilevel"/>
    <w:tmpl w:val="FE92C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FA77810"/>
    <w:multiLevelType w:val="multilevel"/>
    <w:tmpl w:val="BB9E42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DE1055"/>
    <w:multiLevelType w:val="multilevel"/>
    <w:tmpl w:val="617092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60"/>
    <w:rsid w:val="00405BDA"/>
    <w:rsid w:val="00417D82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8857"/>
  <w15:docId w15:val="{B28D88D1-FD85-4D4E-9AAE-0654AB6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61AD"/>
    <w:pPr>
      <w:keepNext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761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9761AD"/>
    <w:rPr>
      <w:rFonts w:ascii="Times New Roman" w:hAnsi="Times New Roman"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9761AD"/>
    <w:rPr>
      <w:rFonts w:ascii="Times New Roman" w:hAnsi="Times New Roman" w:cs="Times New Roman"/>
      <w:sz w:val="26"/>
    </w:rPr>
  </w:style>
  <w:style w:type="character" w:customStyle="1" w:styleId="a3">
    <w:name w:val="Основной текст Знак"/>
    <w:basedOn w:val="a0"/>
    <w:qFormat/>
    <w:rsid w:val="00AA54C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c0">
    <w:name w:val="c0"/>
    <w:basedOn w:val="a0"/>
    <w:qFormat/>
    <w:rsid w:val="00125217"/>
  </w:style>
  <w:style w:type="character" w:customStyle="1" w:styleId="c9">
    <w:name w:val="c9"/>
    <w:basedOn w:val="a0"/>
    <w:qFormat/>
    <w:rsid w:val="00125217"/>
  </w:style>
  <w:style w:type="character" w:customStyle="1" w:styleId="a4">
    <w:name w:val="Верхний колонтитул Знак"/>
    <w:basedOn w:val="a0"/>
    <w:uiPriority w:val="99"/>
    <w:qFormat/>
    <w:rsid w:val="004D64D7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rsid w:val="00462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qFormat/>
    <w:rsid w:val="000C61E4"/>
  </w:style>
  <w:style w:type="character" w:customStyle="1" w:styleId="c51">
    <w:name w:val="c51"/>
    <w:basedOn w:val="a0"/>
    <w:qFormat/>
    <w:rsid w:val="000C61E4"/>
  </w:style>
  <w:style w:type="character" w:customStyle="1" w:styleId="c19">
    <w:name w:val="c19"/>
    <w:basedOn w:val="a0"/>
    <w:qFormat/>
    <w:rsid w:val="000C61E4"/>
  </w:style>
  <w:style w:type="character" w:customStyle="1" w:styleId="c83">
    <w:name w:val="c83"/>
    <w:basedOn w:val="a0"/>
    <w:qFormat/>
    <w:rsid w:val="00617F3F"/>
  </w:style>
  <w:style w:type="character" w:customStyle="1" w:styleId="c3">
    <w:name w:val="c3"/>
    <w:basedOn w:val="a0"/>
    <w:qFormat/>
    <w:rsid w:val="00617F3F"/>
  </w:style>
  <w:style w:type="character" w:customStyle="1" w:styleId="c179">
    <w:name w:val="c179"/>
    <w:basedOn w:val="a0"/>
    <w:qFormat/>
    <w:rsid w:val="00617F3F"/>
  </w:style>
  <w:style w:type="character" w:customStyle="1" w:styleId="markedcontent">
    <w:name w:val="markedcontent"/>
    <w:basedOn w:val="a0"/>
    <w:qFormat/>
    <w:rsid w:val="00572C5D"/>
  </w:style>
  <w:style w:type="character" w:customStyle="1" w:styleId="a6">
    <w:name w:val="Основной текст с отступом Знак"/>
    <w:basedOn w:val="a0"/>
    <w:uiPriority w:val="99"/>
    <w:semiHidden/>
    <w:qFormat/>
    <w:rsid w:val="00DF6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A474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9054A1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54CB"/>
    <w:pPr>
      <w:spacing w:after="140" w:line="276" w:lineRule="auto"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11">
    <w:name w:val="toc 1"/>
    <w:basedOn w:val="a"/>
    <w:next w:val="a"/>
    <w:autoRedefine/>
    <w:uiPriority w:val="99"/>
    <w:semiHidden/>
    <w:unhideWhenUsed/>
    <w:rsid w:val="009761AD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unhideWhenUsed/>
    <w:rsid w:val="009761AD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Style7">
    <w:name w:val="Style7"/>
    <w:basedOn w:val="a"/>
    <w:uiPriority w:val="99"/>
    <w:qFormat/>
    <w:rsid w:val="009761AD"/>
    <w:pPr>
      <w:widowControl w:val="0"/>
      <w:spacing w:line="317" w:lineRule="exact"/>
      <w:ind w:firstLine="734"/>
      <w:jc w:val="both"/>
    </w:pPr>
  </w:style>
  <w:style w:type="paragraph" w:customStyle="1" w:styleId="ConsPlusNormal">
    <w:name w:val="ConsPlusNormal"/>
    <w:uiPriority w:val="99"/>
    <w:qFormat/>
    <w:rsid w:val="009761AD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9761AD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qFormat/>
    <w:rsid w:val="00AA54CB"/>
    <w:pPr>
      <w:spacing w:beforeAutospacing="1" w:afterAutospacing="1"/>
    </w:pPr>
  </w:style>
  <w:style w:type="paragraph" w:styleId="ad">
    <w:name w:val="List Paragraph"/>
    <w:basedOn w:val="a"/>
    <w:uiPriority w:val="34"/>
    <w:qFormat/>
    <w:rsid w:val="00AA5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636C3C"/>
    <w:pPr>
      <w:suppressLineNumbers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customStyle="1" w:styleId="c14">
    <w:name w:val="c14"/>
    <w:basedOn w:val="a"/>
    <w:qFormat/>
    <w:rsid w:val="00125217"/>
    <w:pPr>
      <w:spacing w:beforeAutospacing="1" w:afterAutospacing="1"/>
    </w:pPr>
  </w:style>
  <w:style w:type="paragraph" w:customStyle="1" w:styleId="c10">
    <w:name w:val="c10"/>
    <w:basedOn w:val="a"/>
    <w:qFormat/>
    <w:rsid w:val="00125217"/>
    <w:pPr>
      <w:spacing w:beforeAutospacing="1" w:afterAutospacing="1"/>
    </w:pPr>
  </w:style>
  <w:style w:type="paragraph" w:customStyle="1" w:styleId="c1">
    <w:name w:val="c1"/>
    <w:basedOn w:val="a"/>
    <w:qFormat/>
    <w:rsid w:val="00125217"/>
    <w:pPr>
      <w:spacing w:beforeAutospacing="1" w:afterAutospacing="1"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D64D7"/>
    <w:pPr>
      <w:tabs>
        <w:tab w:val="center" w:pos="4677"/>
        <w:tab w:val="right" w:pos="9355"/>
      </w:tabs>
    </w:pPr>
    <w:rPr>
      <w:rFonts w:ascii="Liberation Serif" w:eastAsia="Noto Serif CJK SC" w:hAnsi="Liberation Serif" w:cs="Mangal"/>
      <w:kern w:val="2"/>
      <w:szCs w:val="21"/>
      <w:lang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46231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qFormat/>
    <w:rsid w:val="000C61E4"/>
    <w:pPr>
      <w:spacing w:beforeAutospacing="1" w:afterAutospacing="1"/>
    </w:pPr>
  </w:style>
  <w:style w:type="paragraph" w:customStyle="1" w:styleId="c40">
    <w:name w:val="c40"/>
    <w:basedOn w:val="a"/>
    <w:qFormat/>
    <w:rsid w:val="000C61E4"/>
    <w:pPr>
      <w:spacing w:beforeAutospacing="1" w:afterAutospacing="1"/>
    </w:pPr>
  </w:style>
  <w:style w:type="paragraph" w:customStyle="1" w:styleId="c4">
    <w:name w:val="c4"/>
    <w:basedOn w:val="a"/>
    <w:qFormat/>
    <w:rsid w:val="00617F3F"/>
    <w:pPr>
      <w:spacing w:beforeAutospacing="1" w:afterAutospacing="1"/>
    </w:pPr>
  </w:style>
  <w:style w:type="paragraph" w:styleId="af2">
    <w:name w:val="Body Text Indent"/>
    <w:basedOn w:val="a"/>
    <w:uiPriority w:val="99"/>
    <w:semiHidden/>
    <w:unhideWhenUsed/>
    <w:rsid w:val="00DF6C0C"/>
    <w:pPr>
      <w:spacing w:after="120"/>
      <w:ind w:left="283"/>
    </w:pPr>
  </w:style>
  <w:style w:type="paragraph" w:styleId="30">
    <w:name w:val="Body Text 3"/>
    <w:basedOn w:val="a"/>
    <w:uiPriority w:val="99"/>
    <w:semiHidden/>
    <w:unhideWhenUsed/>
    <w:qFormat/>
    <w:rsid w:val="00A47457"/>
    <w:pPr>
      <w:spacing w:after="120"/>
    </w:pPr>
    <w:rPr>
      <w:sz w:val="16"/>
      <w:szCs w:val="16"/>
    </w:rPr>
  </w:style>
  <w:style w:type="paragraph" w:customStyle="1" w:styleId="s16">
    <w:name w:val="s_16"/>
    <w:basedOn w:val="a"/>
    <w:qFormat/>
    <w:rsid w:val="008D35F4"/>
    <w:pPr>
      <w:spacing w:beforeAutospacing="1" w:afterAutospacing="1"/>
    </w:pPr>
  </w:style>
  <w:style w:type="table" w:styleId="af3">
    <w:name w:val="Table Grid"/>
    <w:basedOn w:val="a1"/>
    <w:uiPriority w:val="59"/>
    <w:rsid w:val="00DF6C0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13" Type="http://schemas.openxmlformats.org/officeDocument/2006/relationships/hyperlink" Target="url:http://psystudy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12" Type="http://schemas.openxmlformats.org/officeDocument/2006/relationships/hyperlink" Target="http://psyedu.ru/" TargetMode="External"/><Relationship Id="rId17" Type="http://schemas.openxmlformats.org/officeDocument/2006/relationships/hyperlink" Target="http://www.pirao.ru/strukt/lab_gr/l_det_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ppsy.ru/journals_all/issues/1995/952/95203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11" Type="http://schemas.openxmlformats.org/officeDocument/2006/relationships/hyperlink" Target="https://www.biblio-online.ru/viewer/5D5ABB2E-892A-4A9B-B894-3AC2FC97A471" TargetMode="External"/><Relationship Id="rId5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15" Type="http://schemas.openxmlformats.org/officeDocument/2006/relationships/hyperlink" Target="http://www.avpu.ru/proect/sbornik2004/161.htm" TargetMode="External"/><Relationship Id="rId10" Type="http://schemas.openxmlformats.org/officeDocument/2006/relationships/hyperlink" Target="https://www.biblio-online.ru/viewer/D6B82178-F5C5-4091-8AA0-AECF4E1482F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../../../../405/Desktop/%D0%A8%D0%90%D0%91%D0%9B%D0%9E%D0%9D%D0%AB%20%D0%A0%D0%9F%20%D0%98%20%D0%A4%D0%9E%D0%A1/%D0%9C%D0%B0%D0%BA%D0%B5%D1%82%20%D0%A4%D0%9E%D0%A1%20%D0%B4%D0%B8%D1%81%D1%86%D0%B8%D0%BF%D0%BB%D0%B8%D0%BD%D1%8B%20%D0%BF%D1%80%D0%BE%D1%84%D0%B5%D1%81%D1%81%D0%B8%D0%BE%D0%BD%D0%B0%D0%BB%D1%8C%D0%BD%D0%BE%D0%B3%D0%BE%20%D1%86%D0%B8%D0%BA%D0%BB%D0%B0%20(1).docx" TargetMode="External"/><Relationship Id="rId14" Type="http://schemas.openxmlformats.org/officeDocument/2006/relationships/hyperlink" Target="http://www.psy.msu.ru/about/lab/semante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4436</Words>
  <Characters>25290</Characters>
  <Application>Microsoft Office Word</Application>
  <DocSecurity>0</DocSecurity>
  <Lines>210</Lines>
  <Paragraphs>59</Paragraphs>
  <ScaleCrop>false</ScaleCrop>
  <Company/>
  <LinksUpToDate>false</LinksUpToDate>
  <CharactersWithSpaces>29667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dc:description/>
  <cp:lastModifiedBy>Владелец</cp:lastModifiedBy>
  <cp:revision>4</cp:revision>
  <cp:lastPrinted>2022-11-14T09:45:00Z</cp:lastPrinted>
  <dcterms:created xsi:type="dcterms:W3CDTF">2023-05-22T20:38:00Z</dcterms:created>
  <dcterms:modified xsi:type="dcterms:W3CDTF">2023-08-24T10:54:00Z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