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D8" w:rsidRDefault="0064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eastAsia="ru-RU"/>
          <w14:ligatures w14:val="none"/>
        </w:rPr>
        <w:t>№ 2.15</w:t>
      </w:r>
    </w:p>
    <w:p w:rsidR="00D770D8" w:rsidRDefault="0064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ОПОП по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специальности/профессии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 w:rsidR="00D770D8" w:rsidRDefault="0064450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18.02.05 Производство тугоплавких неметаллических</w:t>
      </w:r>
    </w:p>
    <w:p w:rsidR="00D770D8" w:rsidRDefault="0064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силикатных материалов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изделий</w:t>
      </w:r>
    </w:p>
    <w:p w:rsidR="00D770D8" w:rsidRDefault="00D7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D770D8" w:rsidRDefault="006445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 образования Московской области</w:t>
      </w:r>
    </w:p>
    <w:p w:rsidR="00D770D8" w:rsidRDefault="006445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Государственное бюджетное профессиональное образовательное учреждение </w:t>
      </w:r>
    </w:p>
    <w:p w:rsidR="00D770D8" w:rsidRDefault="006445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Московской области «Воскресенский колледж»</w:t>
      </w:r>
    </w:p>
    <w:p w:rsidR="00D770D8" w:rsidRDefault="00D770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270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135"/>
        <w:gridCol w:w="5135"/>
      </w:tblGrid>
      <w:tr w:rsidR="0064450B" w:rsidTr="0064450B">
        <w:tc>
          <w:tcPr>
            <w:tcW w:w="5135" w:type="dxa"/>
          </w:tcPr>
          <w:p w:rsidR="0064450B" w:rsidRPr="0064450B" w:rsidRDefault="0064450B" w:rsidP="0064450B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64450B">
              <w:rPr>
                <w:rFonts w:ascii="Times New Roman" w:hAnsi="Times New Roman" w:cs="Times New Roman"/>
                <w:sz w:val="24"/>
                <w:szCs w:val="24"/>
              </w:rPr>
              <w:t>Утверждена приказом</w:t>
            </w:r>
            <w:r w:rsidRPr="0064450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4450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64450B" w:rsidRPr="0064450B" w:rsidRDefault="0064450B" w:rsidP="00644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5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5135" w:type="dxa"/>
          </w:tcPr>
          <w:p w:rsidR="0064450B" w:rsidRDefault="0064450B" w:rsidP="006445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Утверждена приказом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директора</w:t>
            </w:r>
          </w:p>
          <w:p w:rsidR="0064450B" w:rsidRDefault="0064450B" w:rsidP="006445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ГБПОУ МО «Воскресенский колледж»</w:t>
            </w:r>
          </w:p>
        </w:tc>
      </w:tr>
      <w:tr w:rsidR="0064450B" w:rsidTr="0064450B">
        <w:tc>
          <w:tcPr>
            <w:tcW w:w="5135" w:type="dxa"/>
          </w:tcPr>
          <w:p w:rsidR="0064450B" w:rsidRPr="0064450B" w:rsidRDefault="0064450B" w:rsidP="00644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5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445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182-о </w:t>
            </w:r>
            <w:r w:rsidRPr="006445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445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04.07.2023 г.</w:t>
            </w:r>
          </w:p>
        </w:tc>
        <w:tc>
          <w:tcPr>
            <w:tcW w:w="5135" w:type="dxa"/>
          </w:tcPr>
          <w:p w:rsidR="0064450B" w:rsidRDefault="0064450B" w:rsidP="006445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_______ от ________</w:t>
            </w:r>
          </w:p>
        </w:tc>
      </w:tr>
    </w:tbl>
    <w:p w:rsidR="00D770D8" w:rsidRDefault="00D7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6445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 xml:space="preserve">фонд оценочных средств </w:t>
      </w:r>
    </w:p>
    <w:p w:rsidR="00D770D8" w:rsidRDefault="0064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для текущего контроля и промежуточной аттестации</w:t>
      </w:r>
    </w:p>
    <w:p w:rsidR="00D770D8" w:rsidRDefault="0064450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 профессиональному модулю ПМ 06.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ОСНОВЫ ПРЕДПРИНИМАТЕЛЬСТВА И ТРУДОУСТРОЙСТВА НА РАБОТУ</w:t>
      </w:r>
      <w:bookmarkStart w:id="0" w:name="_Hlk135595576"/>
      <w:bookmarkEnd w:id="0"/>
    </w:p>
    <w:p w:rsidR="00D770D8" w:rsidRDefault="0064450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УП 06.01 Учебная практика</w:t>
      </w: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64450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Воскресенск, 2023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г.</w:t>
      </w:r>
    </w:p>
    <w:p w:rsidR="00D770D8" w:rsidRDefault="00D770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:rsidR="00D770D8" w:rsidRDefault="00D770D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64450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Фонд оценочных средств </w:t>
      </w:r>
      <w:bookmarkStart w:id="2" w:name="_Hlk135693049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УП </w:t>
      </w:r>
      <w:proofErr w:type="gramStart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06.01  Учебная</w:t>
      </w:r>
      <w:proofErr w:type="gramEnd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практика по ПМ 06.  ОСНОВЫ ПРЕДПРИНИМАТЕЛЬСТВА И ТРУДОУСТРОЙСТВА НА РАБОТУ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bookmarkEnd w:id="2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разработан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основе требований Федерального государственного образовательного стандарта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среднего  профессионального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образования по специальности СПО</w:t>
      </w:r>
      <w:r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18.02.05 Производство тугоплавких неметаллических и силикатных материалов и изделий,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утверждённого приказом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Министерства образования и науки Российской Федерации от  07 мая 2014 г. N 435.</w:t>
      </w: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770D8" w:rsidRDefault="00644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Разработчик(и):</w:t>
      </w: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D770D8" w:rsidRDefault="0064450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ГБПОУ МО «Воскресенский колледж» преподаватель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Деревицкая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 В.А.      </w:t>
      </w: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tbl>
      <w:tblPr>
        <w:tblW w:w="8028" w:type="dxa"/>
        <w:tblLayout w:type="fixed"/>
        <w:tblLook w:val="01E0" w:firstRow="1" w:lastRow="1" w:firstColumn="1" w:lastColumn="1" w:noHBand="0" w:noVBand="0"/>
      </w:tblPr>
      <w:tblGrid>
        <w:gridCol w:w="8028"/>
      </w:tblGrid>
      <w:tr w:rsidR="00D770D8">
        <w:tc>
          <w:tcPr>
            <w:tcW w:w="8028" w:type="dxa"/>
            <w:shd w:val="clear" w:color="auto" w:fill="FFFFFF"/>
          </w:tcPr>
          <w:p w:rsidR="00D770D8" w:rsidRDefault="006445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Рассмотрено и одобрено на заседании предметно-цикловой комиссии Экономики 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права</w:t>
            </w:r>
          </w:p>
          <w:p w:rsidR="00D770D8" w:rsidRDefault="006445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Протокол №_______ от «_____» _________ 2023 г.</w:t>
            </w:r>
          </w:p>
          <w:p w:rsidR="00D770D8" w:rsidRDefault="006445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ПЦК ________________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В.А.Деревицкая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/</w:t>
            </w:r>
          </w:p>
          <w:p w:rsidR="00D770D8" w:rsidRDefault="00D77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red"/>
                <w:lang w:eastAsia="ru-RU"/>
                <w14:ligatures w14:val="none"/>
              </w:rPr>
            </w:pPr>
          </w:p>
        </w:tc>
      </w:tr>
      <w:tr w:rsidR="00D770D8">
        <w:tc>
          <w:tcPr>
            <w:tcW w:w="8028" w:type="dxa"/>
          </w:tcPr>
          <w:p w:rsidR="00D770D8" w:rsidRDefault="00D77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pPr>
          </w:p>
          <w:p w:rsidR="00D770D8" w:rsidRDefault="00D77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pPr>
          </w:p>
        </w:tc>
      </w:tr>
    </w:tbl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770D8" w:rsidRDefault="00D77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770D8" w:rsidRDefault="006445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br w:type="page"/>
      </w:r>
    </w:p>
    <w:p w:rsidR="00D770D8" w:rsidRDefault="006445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СОДЕРЖАНИЕ</w:t>
      </w:r>
    </w:p>
    <w:p w:rsidR="00D770D8" w:rsidRDefault="00D770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64450B">
      <w:pPr>
        <w:numPr>
          <w:ilvl w:val="0"/>
          <w:numId w:val="1"/>
        </w:numPr>
        <w:tabs>
          <w:tab w:val="clear" w:pos="720"/>
          <w:tab w:val="right" w:leader="dot" w:pos="9269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44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Паспорт комплекта фонда оценочных средств</w:t>
        </w:r>
        <w:r>
          <w:fldChar w:fldCharType="begin"/>
        </w:r>
        <w:r>
          <w:rPr>
            <w:webHidden/>
          </w:rPr>
          <w:instrText>PAGEREF _Toc306743744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_Toc306743744 \h</w:t>
        </w:r>
        <w:r>
          <w:rPr>
            <w:vanish/>
          </w:rPr>
          <w:t>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D770D8" w:rsidRDefault="0064450B">
      <w:pPr>
        <w:numPr>
          <w:ilvl w:val="0"/>
          <w:numId w:val="1"/>
        </w:numPr>
        <w:tabs>
          <w:tab w:val="clear" w:pos="720"/>
          <w:tab w:val="right" w:leader="dot" w:pos="9269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45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Результаты освоения УП, подлежащие проверке</w:t>
        </w:r>
        <w:r>
          <w:fldChar w:fldCharType="begin"/>
        </w:r>
        <w:r>
          <w:rPr>
            <w:webHidden/>
          </w:rPr>
          <w:instrText>PAGEREF _Toc306743745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 xml:space="preserve">PAGEREF _Toc306743745 \hОшибка: </w:t>
        </w:r>
        <w:r>
          <w:rPr>
            <w:vanish/>
          </w:rPr>
          <w:t>источник перекрёстной ссылки не найден</w:t>
        </w:r>
        <w:r>
          <w:rPr>
            <w:vanish/>
          </w:rPr>
          <w:fldChar w:fldCharType="end"/>
        </w:r>
      </w:hyperlink>
    </w:p>
    <w:p w:rsidR="00D770D8" w:rsidRDefault="0064450B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50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3.         Оценка освоения УП</w:t>
        </w:r>
        <w:r>
          <w:fldChar w:fldCharType="begin"/>
        </w:r>
        <w:r>
          <w:rPr>
            <w:webHidden/>
          </w:rPr>
          <w:instrText>PAGEREF _Toc306743750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_Toc306743750 \hОшибка: источник перекрёстной ссыл</w:t>
        </w:r>
        <w:r>
          <w:rPr>
            <w:vanish/>
          </w:rPr>
          <w:t>ки не найден</w:t>
        </w:r>
        <w:r>
          <w:rPr>
            <w:vanish/>
          </w:rPr>
          <w:fldChar w:fldCharType="end"/>
        </w:r>
      </w:hyperlink>
    </w:p>
    <w:p w:rsidR="00D770D8" w:rsidRDefault="0064450B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52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3.1 Типовые задания для оценки освоения УП в порядке текущего контроля</w:t>
        </w:r>
        <w:r>
          <w:fldChar w:fldCharType="begin"/>
        </w:r>
        <w:r>
          <w:rPr>
            <w:webHidden/>
          </w:rPr>
          <w:instrText>PAGEREF _Toc306743752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_Toc306743752 \hОшибка: источник пе</w:t>
        </w:r>
        <w:r>
          <w:rPr>
            <w:vanish/>
          </w:rPr>
          <w:t>рекрёстной ссылки не найден</w:t>
        </w:r>
        <w:r>
          <w:rPr>
            <w:vanish/>
          </w:rPr>
          <w:fldChar w:fldCharType="end"/>
        </w:r>
      </w:hyperlink>
    </w:p>
    <w:p w:rsidR="00D770D8" w:rsidRDefault="0064450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 Критерии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оценки  освоения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УП…………………..……………………………………….</w:t>
      </w:r>
    </w:p>
    <w:p w:rsidR="00D770D8" w:rsidRDefault="0064450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Лист изменений………………………………………………………………………………</w:t>
      </w:r>
    </w:p>
    <w:p w:rsidR="00D770D8" w:rsidRDefault="00D770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770D8" w:rsidRDefault="00644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br w:type="page"/>
      </w:r>
    </w:p>
    <w:p w:rsidR="00D770D8" w:rsidRDefault="0064450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lastRenderedPageBreak/>
        <w:t xml:space="preserve">Паспорт комплекта фонда оценочных средств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</w:p>
    <w:p w:rsidR="00D770D8" w:rsidRDefault="0064450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результате освоения </w:t>
      </w:r>
      <w:bookmarkStart w:id="3" w:name="_Hlk135693367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06.01  Учебная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практика по ПМ 06.  ОСНОВЫ ПРЕДПРИНИМАТЕЛЬСТВА И ТРУДОУСТРОЙСТВА НА РАБОТУ</w:t>
      </w:r>
      <w:bookmarkEnd w:id="3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обучающийся должен обладать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предусмотренными  ФГОС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специальности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18.02.05 Производство тугоплавких неметаллических и силикатных материало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в и изделий</w:t>
      </w:r>
      <w:r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следующими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умениями, знаниями, которые формируют профессиональные и общие компетенции: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6"/>
        <w:gridCol w:w="2835"/>
        <w:gridCol w:w="2977"/>
        <w:gridCol w:w="2975"/>
      </w:tblGrid>
      <w:tr w:rsidR="00D770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опыт</w:t>
            </w:r>
          </w:p>
        </w:tc>
      </w:tr>
      <w:tr w:rsidR="00D770D8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01.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02.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03.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04.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05.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06.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07.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08.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6.1.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6.2.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6.3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ориентироваться в ситуации на рынке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тавливать резюме;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ии, 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 в разработке бизнес – планирования;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 в составлении пакета документов для открытия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 в оформлении документов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 в прохождении собеседования в процессе трудоустройства;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 ориентироваться в законодательных документах по трудовому праву</w:t>
            </w:r>
          </w:p>
        </w:tc>
      </w:tr>
    </w:tbl>
    <w:p w:rsidR="00D770D8" w:rsidRDefault="00D770D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2E74B5"/>
          <w:kern w:val="0"/>
          <w:sz w:val="24"/>
          <w:szCs w:val="24"/>
          <w:lang w:eastAsia="ru-RU"/>
          <w14:ligatures w14:val="none"/>
        </w:rPr>
      </w:pPr>
    </w:p>
    <w:p w:rsidR="00D770D8" w:rsidRDefault="00644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. Результаты освоения МДК, подлежащие проверке</w:t>
      </w:r>
    </w:p>
    <w:p w:rsidR="00D770D8" w:rsidRDefault="00D7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770D8" w:rsidRDefault="00644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Распределение планируемых результатов освоения профессионального модуля:</w:t>
      </w:r>
    </w:p>
    <w:p w:rsidR="00D770D8" w:rsidRDefault="00644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рамках программы учебной дисциплины обучающимися осваиваются умения и знания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087"/>
        <w:gridCol w:w="2499"/>
        <w:gridCol w:w="3063"/>
        <w:gridCol w:w="3240"/>
      </w:tblGrid>
      <w:tr w:rsidR="00D770D8">
        <w:trPr>
          <w:trHeight w:val="64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ОК, ПК, ЛР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Знания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Понимать сущность и социальную значимость своей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будущей профессии, проявлять к ней устойчивый интерес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вести телефонные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переговоры с потенциальным работодателем, заполнять анкеты и опросники, подготавливать резюме;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Организовывать собственную деятельность,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 анализировать финансовое состояние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осуществлять основные финансовые операции;8-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 в ситуации на рынке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 </w:t>
            </w:r>
          </w:p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типологию 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ор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ганизационно-правовые формы предпринимательской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6 основные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положения оп оплате труда на предприятиях, предпринимательского типа;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довому праву.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770D8" w:rsidRDefault="00644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770D8" w:rsidRDefault="00644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документов для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770D8" w:rsidRDefault="00644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 ориентироваться в ситуации на рынке труда;</w:t>
            </w:r>
          </w:p>
          <w:p w:rsidR="00D770D8" w:rsidRDefault="00644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ные положения оп оплате труда на предприятиях, предпринимательского типа;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трудовому праву.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Осуществлять поиск и использование информации,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предпринимательскую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среду;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типологию 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формы предпринимательской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ьского риска и основные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заключения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05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вести телефонные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переговоры с потенциальным работодателем, заполнять анкеты и опросники, подготавливать резюме;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трудоустройстве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типологию 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риска и основные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коллективе и команде, эффективно общаться с коллегами, руководством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изнес – план;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основные финансовые операции;8- ориентироваться в ситуации на рынке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основные законодательные документы по трудовому праву.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разрабатывать бизнес – план;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 разрабатывать стратегию и тактику деятельности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анализировать финансовое состояние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трудоустройстве</w:t>
            </w:r>
          </w:p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типологию 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сущность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предприниматель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ского риска и основные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08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 ориентироваться в ситуации на рынке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отавливать резюме;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порядок государственной регистрации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методы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6.1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Применять нормы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законодательства в области создания, развития и поддержки предпринимательской деятельности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характеризовать виды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егию и тактику деятельности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 и опросники, подготавливать резюме;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 типологию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ии, 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 6.2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создание субъектов предпринимательской деятельности и управлять бизн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ес-процессами вновь созданных хозяйствующих субъектов различных форм собственности и различных видов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ентов для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осуществлять основные финансовые операции;8-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ориентироваться 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ситуации на рынке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770D8" w:rsidRDefault="0064450B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</w:pPr>
            <w:r>
              <w:t xml:space="preserve">10 обладать искусством </w:t>
            </w:r>
            <w:proofErr w:type="spellStart"/>
            <w:r>
              <w:t>самопрезентации</w:t>
            </w:r>
            <w:proofErr w:type="spellEnd"/>
            <w:r>
              <w:t xml:space="preserve"> при трудоустройстве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типологию 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орга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низационно-правовые формы предпринимательской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ложения оп оплате труда на предприятиях, предпринимательского типа;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 основные законодательные документы по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трудовому праву.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 6.3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Вести диалог с работодателем в модельных условиях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770D8" w:rsidRDefault="0064450B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</w:pPr>
            <w:r>
              <w:t xml:space="preserve">10 обладать искусством </w:t>
            </w:r>
            <w:proofErr w:type="spellStart"/>
            <w:r>
              <w:t>самопрезентации</w:t>
            </w:r>
            <w:proofErr w:type="spellEnd"/>
            <w:r>
              <w:t xml:space="preserve"> при трудоустройстве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организационно-правовые формы предпринима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тельской деятельности;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основные положения оп оплате труда на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предприятиях, предпринимательского типа;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770D8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ЛР</w:t>
            </w:r>
          </w:p>
        </w:tc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Л1, Л2, Л3,</w:t>
            </w:r>
            <w:r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Л13, Л14, Л15, Л16, Л18</w:t>
            </w:r>
          </w:p>
        </w:tc>
      </w:tr>
    </w:tbl>
    <w:p w:rsidR="00D770D8" w:rsidRDefault="00D770D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770D8" w:rsidRDefault="00D7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770D8" w:rsidRDefault="0064450B">
      <w:pPr>
        <w:pStyle w:val="docdata"/>
        <w:spacing w:beforeAutospacing="0" w:after="200" w:afterAutospacing="0" w:line="360" w:lineRule="auto"/>
        <w:ind w:left="1440"/>
        <w:jc w:val="both"/>
        <w:rPr>
          <w:b/>
          <w:bCs/>
        </w:rPr>
      </w:pPr>
      <w:r>
        <w:rPr>
          <w:b/>
          <w:bCs/>
          <w:color w:val="000000"/>
        </w:rPr>
        <w:t>2.2Требование к портфолио</w:t>
      </w:r>
    </w:p>
    <w:p w:rsidR="00D770D8" w:rsidRDefault="0064450B">
      <w:pPr>
        <w:pStyle w:val="a8"/>
        <w:spacing w:beforeAutospacing="0" w:after="0" w:afterAutospacing="0" w:line="360" w:lineRule="auto"/>
        <w:ind w:firstLine="709"/>
        <w:jc w:val="both"/>
      </w:pPr>
      <w:r>
        <w:rPr>
          <w:color w:val="333333"/>
        </w:rPr>
        <w:lastRenderedPageBreak/>
        <w:t xml:space="preserve">Ведение портфолио осуществляется самим студентом в печатном виде (папка-накопитель с файлами). Каждый отдельный материал, включенный в портфолио, датируется. Фиксация результатов деятельности </w:t>
      </w:r>
      <w:r>
        <w:rPr>
          <w:color w:val="333333"/>
        </w:rPr>
        <w:t>осуществляется систематически. В портфолио могут быть включены фотографии, отражающие деятельность студента (не более 15).</w:t>
      </w:r>
    </w:p>
    <w:p w:rsidR="00D770D8" w:rsidRDefault="0064450B">
      <w:pPr>
        <w:pStyle w:val="a8"/>
        <w:spacing w:beforeAutospacing="0" w:after="0" w:afterAutospacing="0" w:line="360" w:lineRule="auto"/>
        <w:ind w:firstLine="709"/>
        <w:jc w:val="both"/>
      </w:pPr>
      <w:r>
        <w:rPr>
          <w:color w:val="333333"/>
        </w:rPr>
        <w:t>Защита портфолио включена в экзамены по профессиональным модулям.</w:t>
      </w:r>
    </w:p>
    <w:p w:rsidR="00D770D8" w:rsidRDefault="0064450B">
      <w:pPr>
        <w:pStyle w:val="a8"/>
        <w:spacing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</w:rPr>
        <w:t>Примерное содержание портфолио:</w:t>
      </w:r>
    </w:p>
    <w:p w:rsidR="00D770D8" w:rsidRDefault="0064450B">
      <w:pPr>
        <w:pStyle w:val="a8"/>
        <w:numPr>
          <w:ilvl w:val="0"/>
          <w:numId w:val="3"/>
        </w:numPr>
        <w:tabs>
          <w:tab w:val="clear" w:pos="720"/>
          <w:tab w:val="left" w:pos="0"/>
        </w:tabs>
        <w:spacing w:beforeAutospacing="0" w:after="0" w:afterAutospacing="0" w:line="360" w:lineRule="auto"/>
        <w:ind w:left="0" w:firstLine="709"/>
        <w:jc w:val="both"/>
      </w:pPr>
      <w:r>
        <w:rPr>
          <w:color w:val="000000"/>
        </w:rPr>
        <w:t>Аттестационный лист по производстве</w:t>
      </w:r>
      <w:r>
        <w:rPr>
          <w:color w:val="000000"/>
        </w:rPr>
        <w:t>нной практике</w:t>
      </w:r>
    </w:p>
    <w:p w:rsidR="00D770D8" w:rsidRDefault="0064450B">
      <w:pPr>
        <w:pStyle w:val="a8"/>
        <w:numPr>
          <w:ilvl w:val="0"/>
          <w:numId w:val="3"/>
        </w:numPr>
        <w:tabs>
          <w:tab w:val="clear" w:pos="720"/>
          <w:tab w:val="left" w:pos="0"/>
        </w:tabs>
        <w:spacing w:beforeAutospacing="0" w:after="0" w:afterAutospacing="0" w:line="360" w:lineRule="auto"/>
        <w:ind w:left="0" w:firstLine="709"/>
        <w:jc w:val="both"/>
      </w:pPr>
      <w:r>
        <w:rPr>
          <w:color w:val="000000"/>
        </w:rPr>
        <w:t>Дневник по производственной практике</w:t>
      </w:r>
    </w:p>
    <w:p w:rsidR="00D770D8" w:rsidRDefault="0064450B">
      <w:pPr>
        <w:pStyle w:val="a8"/>
        <w:numPr>
          <w:ilvl w:val="0"/>
          <w:numId w:val="3"/>
        </w:numPr>
        <w:tabs>
          <w:tab w:val="clear" w:pos="720"/>
          <w:tab w:val="left" w:pos="0"/>
        </w:tabs>
        <w:spacing w:beforeAutospacing="0" w:after="0" w:afterAutospacing="0" w:line="360" w:lineRule="auto"/>
        <w:ind w:left="0" w:firstLine="709"/>
        <w:jc w:val="both"/>
      </w:pPr>
      <w:r>
        <w:rPr>
          <w:color w:val="000000"/>
        </w:rPr>
        <w:t>Отзыв руководителя практики от предприятия на студента, проходящего практику</w:t>
      </w:r>
    </w:p>
    <w:p w:rsidR="00D770D8" w:rsidRDefault="0064450B">
      <w:pPr>
        <w:pStyle w:val="a8"/>
        <w:numPr>
          <w:ilvl w:val="0"/>
          <w:numId w:val="3"/>
        </w:numPr>
        <w:tabs>
          <w:tab w:val="clear" w:pos="720"/>
          <w:tab w:val="left" w:pos="0"/>
        </w:tabs>
        <w:spacing w:beforeAutospacing="0" w:after="0" w:afterAutospacing="0" w:line="360" w:lineRule="auto"/>
        <w:ind w:left="0" w:firstLine="709"/>
        <w:jc w:val="both"/>
      </w:pPr>
      <w:r>
        <w:rPr>
          <w:color w:val="000000"/>
        </w:rPr>
        <w:t xml:space="preserve">Задание на производственную практику от руководителя практики от колледжа  </w:t>
      </w:r>
    </w:p>
    <w:p w:rsidR="00D770D8" w:rsidRDefault="0064450B">
      <w:pPr>
        <w:pStyle w:val="a8"/>
        <w:numPr>
          <w:ilvl w:val="0"/>
          <w:numId w:val="3"/>
        </w:numPr>
        <w:tabs>
          <w:tab w:val="clear" w:pos="720"/>
          <w:tab w:val="left" w:pos="0"/>
        </w:tabs>
        <w:spacing w:beforeAutospacing="0" w:after="0" w:afterAutospacing="0" w:line="360" w:lineRule="auto"/>
        <w:ind w:left="0" w:firstLine="709"/>
        <w:jc w:val="both"/>
      </w:pPr>
      <w:r>
        <w:rPr>
          <w:color w:val="000000"/>
        </w:rPr>
        <w:t> Отчёт по производственной практике</w:t>
      </w:r>
    </w:p>
    <w:p w:rsidR="00D770D8" w:rsidRDefault="0064450B">
      <w:pPr>
        <w:pStyle w:val="a8"/>
        <w:spacing w:beforeAutospacing="0" w:after="0" w:afterAutospacing="0"/>
        <w:ind w:left="360"/>
        <w:jc w:val="both"/>
      </w:pPr>
      <w:r>
        <w:t> </w:t>
      </w:r>
    </w:p>
    <w:p w:rsidR="00D770D8" w:rsidRDefault="0064450B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3.  Оценка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освоения МДК</w:t>
      </w:r>
    </w:p>
    <w:p w:rsidR="00D770D8" w:rsidRDefault="006445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D770D8">
          <w:pgSz w:w="11906" w:h="16838"/>
          <w:pgMar w:top="1134" w:right="851" w:bottom="992" w:left="1418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Предметом оценки служат умения, знания и практический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опыт,  предусмотренные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ФГОС по УП 06.01  Учебная практика по ПМ 06.  ОСНОВЫ ПРЕДПРИНИМАТЕЛЬСТВА И ТРУДОУСТРОЙСТВА НА РАБОТУ, направленные на формирование общих и профе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ссиональных компетенций, личностных результатов. </w:t>
      </w:r>
    </w:p>
    <w:p w:rsidR="00D770D8" w:rsidRDefault="00644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Контроль и оценка освоения МДК 04.01 Основы управления персоналом производственного подразделения по темам</w:t>
      </w:r>
    </w:p>
    <w:p w:rsidR="00D770D8" w:rsidRDefault="00D770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Ind w:w="-572" w:type="dxa"/>
        <w:tblLayout w:type="fixed"/>
        <w:tblLook w:val="01E0" w:firstRow="1" w:lastRow="1" w:firstColumn="1" w:lastColumn="1" w:noHBand="0" w:noVBand="0"/>
      </w:tblPr>
      <w:tblGrid>
        <w:gridCol w:w="1315"/>
        <w:gridCol w:w="529"/>
        <w:gridCol w:w="832"/>
        <w:gridCol w:w="937"/>
        <w:gridCol w:w="131"/>
        <w:gridCol w:w="805"/>
        <w:gridCol w:w="1333"/>
        <w:gridCol w:w="1201"/>
        <w:gridCol w:w="1206"/>
        <w:gridCol w:w="795"/>
        <w:gridCol w:w="9"/>
        <w:gridCol w:w="934"/>
        <w:gridCol w:w="1069"/>
        <w:gridCol w:w="1068"/>
        <w:gridCol w:w="1069"/>
        <w:gridCol w:w="1327"/>
      </w:tblGrid>
      <w:tr w:rsidR="00D770D8">
        <w:trPr>
          <w:trHeight w:val="20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Элементы 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МДК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Формы и методы контроля</w:t>
            </w:r>
          </w:p>
        </w:tc>
      </w:tr>
      <w:tr w:rsidR="00D770D8">
        <w:trPr>
          <w:trHeight w:val="20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Текущий контроль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5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Промежуточная аттестация</w:t>
            </w:r>
          </w:p>
        </w:tc>
      </w:tr>
      <w:tr w:rsidR="00D770D8">
        <w:trPr>
          <w:trHeight w:val="1225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ОК, ПК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Умения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Знания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Практический опыт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Личностные результаты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Форма контроля</w:t>
            </w:r>
          </w:p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ОК, ПК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Умения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Знания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Практический опыт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Личностные результаты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Форма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контроля</w:t>
            </w:r>
          </w:p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D770D8">
        <w:trPr>
          <w:trHeight w:val="2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Тема 1.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Изучение информации о вакансиях  по профессиям и специальностям на территории РФ.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01, ОК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02, ОК 03, ПК 6.1,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ПК 6.2, ПК 6.3,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У1,У2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З6, З8, З9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ПО 1, ПО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Практическая работа</w:t>
            </w:r>
          </w:p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ind w:right="2589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D770D8">
        <w:trPr>
          <w:trHeight w:val="2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Тема 2.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Оформление и рассылка резюме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Подготовка к собеседованию с потенциальным работодателем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01, ОК 02, 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 6.1,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 6.2, ПК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6.3,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У1, У3, У4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З1, З4, З6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pStyle w:val="docdata"/>
              <w:widowControl w:val="0"/>
              <w:spacing w:beforeAutospacing="0" w:after="0" w:afterAutospacing="0"/>
              <w:jc w:val="center"/>
              <w:rPr>
                <w:b/>
                <w:i/>
              </w:rPr>
            </w:pPr>
            <w:r>
              <w:rPr>
                <w:color w:val="000000"/>
                <w:sz w:val="22"/>
                <w:szCs w:val="22"/>
              </w:rPr>
              <w:t>ПО 2, ПО 4</w:t>
            </w:r>
          </w:p>
          <w:p w:rsidR="00D770D8" w:rsidRDefault="00D770D8">
            <w:pPr>
              <w:pStyle w:val="a8"/>
              <w:widowControl w:val="0"/>
              <w:spacing w:beforeAutospacing="0" w:after="0" w:afterAutospacing="0"/>
              <w:jc w:val="center"/>
              <w:rPr>
                <w:b/>
                <w:i/>
              </w:rPr>
            </w:pPr>
          </w:p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Практическая работа</w:t>
            </w:r>
          </w:p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D770D8">
        <w:trPr>
          <w:trHeight w:val="2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pStyle w:val="a8"/>
              <w:widowControl w:val="0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3.</w:t>
            </w:r>
            <w:r>
              <w:rPr>
                <w:color w:val="000000"/>
                <w:sz w:val="22"/>
                <w:szCs w:val="22"/>
              </w:rPr>
              <w:t xml:space="preserve"> Решение ситуационных задач по разрешению индивидуальных и коллективных трудовых споров и сроков обращения в выбранную инстанцию (с предоставлением </w:t>
            </w: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отчета)работы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:rsidR="00D770D8" w:rsidRDefault="0064450B">
            <w:pPr>
              <w:pStyle w:val="a8"/>
              <w:widowControl w:val="0"/>
              <w:spacing w:beforeAutospacing="0" w:after="0" w:afterAutospacing="0"/>
              <w:rPr>
                <w:b/>
                <w:i/>
              </w:rPr>
            </w:pPr>
            <w:r>
              <w:t>Решение ситуационных задач по трудовому законодательству РФ</w:t>
            </w:r>
          </w:p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ОК 05, 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ПК 6.1,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ПК 6.2, ПК 6.3,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У5, У7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З2, З4, З8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 3, ПО4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Практическая работа</w:t>
            </w:r>
          </w:p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70D8">
        <w:trPr>
          <w:trHeight w:val="2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Тема 4.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 Выбор и обоснование целесообразности предпринимательской идеи бизнес-проекта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Маркетинговые исследования по теме проекта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01, ОК 02, 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 6.1,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ПК 6.2, ПК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6.3,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У1, У4, У6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З3, З4, З7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ПО1, ПО 2, </w:t>
            </w:r>
          </w:p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Практическая работа</w:t>
            </w:r>
          </w:p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70D8">
        <w:trPr>
          <w:trHeight w:val="2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Выбор и обоснование организационной структуры управления бизнеса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 02, ОК 03, ПК 6.1,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 6.2, ПК 6.3,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У1,У3,  У7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ПО2, ПО 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Л1, Л2, Л3,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Л13, Л14, Л15, Л16, Л18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D770D8">
        <w:trPr>
          <w:trHeight w:val="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D77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Промежуточная аттестация в форме дифференцированного зачета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01- ОК 08, ПК 4.1,</w:t>
            </w:r>
          </w:p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4.2, ПК 4.3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У1-У7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З1- З10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ПО1 -  ПО 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8" w:rsidRDefault="00644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Сдача дифференцированного зачета</w:t>
            </w:r>
          </w:p>
        </w:tc>
      </w:tr>
    </w:tbl>
    <w:p w:rsidR="00D770D8" w:rsidRDefault="00D770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770D8" w:rsidRDefault="00D770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D770D8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2C6"/>
    <w:multiLevelType w:val="multilevel"/>
    <w:tmpl w:val="2060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2B853F4E"/>
    <w:multiLevelType w:val="multilevel"/>
    <w:tmpl w:val="8D92C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DD7D91"/>
    <w:multiLevelType w:val="multilevel"/>
    <w:tmpl w:val="0B4C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5C5D08"/>
    <w:multiLevelType w:val="multilevel"/>
    <w:tmpl w:val="6E82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D8"/>
    <w:rsid w:val="0064450B"/>
    <w:rsid w:val="00D7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5E3E"/>
  <w15:docId w15:val="{51C2CA41-598D-4ED3-ADED-9C84D24D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s16">
    <w:name w:val="s_16"/>
    <w:basedOn w:val="a"/>
    <w:qFormat/>
    <w:rsid w:val="008D3AE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data">
    <w:name w:val="docdata"/>
    <w:basedOn w:val="a"/>
    <w:qFormat/>
    <w:rsid w:val="00A3339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rmal (Web)"/>
    <w:basedOn w:val="a"/>
    <w:uiPriority w:val="99"/>
    <w:unhideWhenUsed/>
    <w:qFormat/>
    <w:rsid w:val="00A3339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3242</Words>
  <Characters>18480</Characters>
  <Application>Microsoft Office Word</Application>
  <DocSecurity>0</DocSecurity>
  <Lines>154</Lines>
  <Paragraphs>43</Paragraphs>
  <ScaleCrop>false</ScaleCrop>
  <Company/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derevickiy.sn@outlook.com</dc:creator>
  <dc:description/>
  <cp:lastModifiedBy>Владелец</cp:lastModifiedBy>
  <cp:revision>4</cp:revision>
  <dcterms:created xsi:type="dcterms:W3CDTF">2023-05-22T21:20:00Z</dcterms:created>
  <dcterms:modified xsi:type="dcterms:W3CDTF">2023-08-25T13:08:00Z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