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8D4EF"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МИНИСТЕРСТВО ОБРАЗОВАНИЯ МОСКОВСКОЙ ОБЛАСТИ</w:t>
      </w:r>
    </w:p>
    <w:p w14:paraId="6DEDB21C"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14:paraId="52D6BB7B"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Московской области</w:t>
      </w:r>
    </w:p>
    <w:p w14:paraId="12E33953"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«Воскресенский колледж»</w:t>
      </w:r>
    </w:p>
    <w:p w14:paraId="321ADE40" w14:textId="70503C88" w:rsidR="00E57AD4" w:rsidRPr="00E57AD4" w:rsidRDefault="00E57AD4" w:rsidP="00A336F7">
      <w:pPr>
        <w:shd w:val="clear" w:color="auto" w:fill="FFFFFF"/>
        <w:spacing w:after="100" w:line="315" w:lineRule="atLeast"/>
        <w:jc w:val="center"/>
        <w:rPr>
          <w:rFonts w:ascii="Times New Roman" w:eastAsia="Times New Roman" w:hAnsi="Times New Roman" w:cs="Times New Roman"/>
          <w:b/>
          <w:color w:val="000000"/>
          <w:sz w:val="24"/>
          <w:szCs w:val="24"/>
          <w:lang w:eastAsia="ru-RU"/>
        </w:rPr>
      </w:pPr>
      <w:r w:rsidRPr="00E57AD4">
        <w:rPr>
          <w:rFonts w:ascii="Times New Roman" w:eastAsia="Times New Roman" w:hAnsi="Times New Roman" w:cs="Times New Roman"/>
          <w:b/>
          <w:color w:val="000000"/>
          <w:sz w:val="24"/>
          <w:szCs w:val="24"/>
          <w:lang w:eastAsia="ru-RU"/>
        </w:rPr>
        <w:t xml:space="preserve">Аннотация к рабочей программе дисциплины </w:t>
      </w:r>
      <w:r w:rsidR="00A336F7" w:rsidRPr="00A336F7">
        <w:rPr>
          <w:rFonts w:ascii="Times New Roman" w:eastAsia="Times New Roman" w:hAnsi="Times New Roman" w:cs="Times New Roman"/>
          <w:b/>
          <w:color w:val="000000"/>
          <w:sz w:val="24"/>
          <w:szCs w:val="24"/>
          <w:lang w:eastAsia="ru-RU"/>
        </w:rPr>
        <w:t xml:space="preserve">ОУП </w:t>
      </w:r>
      <w:r w:rsidR="00F04617">
        <w:rPr>
          <w:rFonts w:ascii="Times New Roman" w:eastAsia="Times New Roman" w:hAnsi="Times New Roman" w:cs="Times New Roman"/>
          <w:b/>
          <w:color w:val="000000"/>
          <w:sz w:val="24"/>
          <w:szCs w:val="24"/>
          <w:lang w:eastAsia="ru-RU"/>
        </w:rPr>
        <w:t>11</w:t>
      </w:r>
      <w:r w:rsidR="000A4FE7">
        <w:rPr>
          <w:rFonts w:ascii="Times New Roman" w:eastAsia="Times New Roman" w:hAnsi="Times New Roman" w:cs="Times New Roman"/>
          <w:b/>
          <w:color w:val="000000"/>
          <w:sz w:val="24"/>
          <w:szCs w:val="24"/>
          <w:lang w:eastAsia="ru-RU"/>
        </w:rPr>
        <w:t xml:space="preserve"> Информатика</w:t>
      </w:r>
    </w:p>
    <w:p w14:paraId="291DF4EE" w14:textId="77777777" w:rsidR="00F04617" w:rsidRDefault="00E57AD4" w:rsidP="00F04617">
      <w:pPr>
        <w:pStyle w:val="a4"/>
        <w:rPr>
          <w:rFonts w:ascii="YS Text" w:eastAsia="Times New Roman" w:hAnsi="YS Text" w:cs="Times New Roman"/>
          <w:b/>
          <w:color w:val="000000"/>
          <w:sz w:val="24"/>
          <w:szCs w:val="24"/>
          <w:lang w:eastAsia="ru-RU"/>
        </w:rPr>
      </w:pPr>
      <w:r w:rsidRPr="00E57AD4">
        <w:rPr>
          <w:rFonts w:ascii="Times New Roman" w:eastAsia="Times New Roman" w:hAnsi="Times New Roman" w:cs="Times New Roman"/>
          <w:b/>
          <w:color w:val="000000"/>
          <w:sz w:val="24"/>
          <w:szCs w:val="24"/>
          <w:lang w:eastAsia="ru-RU"/>
        </w:rPr>
        <w:t xml:space="preserve">По </w:t>
      </w:r>
      <w:r w:rsidR="00346004" w:rsidRPr="00E57AD4">
        <w:rPr>
          <w:rFonts w:ascii="Times New Roman" w:eastAsia="Times New Roman" w:hAnsi="Times New Roman" w:cs="Times New Roman"/>
          <w:b/>
          <w:color w:val="000000"/>
          <w:sz w:val="24"/>
          <w:szCs w:val="24"/>
          <w:lang w:eastAsia="ru-RU"/>
        </w:rPr>
        <w:t xml:space="preserve">профессии </w:t>
      </w:r>
      <w:r w:rsidR="00F04617" w:rsidRPr="0012208F">
        <w:rPr>
          <w:rFonts w:ascii="Times New Roman" w:hAnsi="Times New Roman"/>
          <w:sz w:val="24"/>
          <w:szCs w:val="24"/>
        </w:rPr>
        <w:t>20.01.01 Пожарный</w:t>
      </w:r>
      <w:r w:rsidR="00F04617" w:rsidRPr="00E57AD4">
        <w:rPr>
          <w:rFonts w:ascii="YS Text" w:eastAsia="Times New Roman" w:hAnsi="YS Text" w:cs="Times New Roman"/>
          <w:b/>
          <w:color w:val="000000"/>
          <w:sz w:val="24"/>
          <w:szCs w:val="24"/>
          <w:lang w:eastAsia="ru-RU"/>
        </w:rPr>
        <w:t xml:space="preserve"> </w:t>
      </w:r>
    </w:p>
    <w:p w14:paraId="12978616" w14:textId="7D4A0CCC" w:rsidR="00E57AD4" w:rsidRPr="00E57AD4" w:rsidRDefault="00E57AD4" w:rsidP="00F04617">
      <w:pPr>
        <w:pStyle w:val="a4"/>
        <w:rPr>
          <w:rFonts w:ascii="Times New Roman" w:eastAsia="Times New Roman" w:hAnsi="Times New Roman" w:cs="Times New Roman"/>
          <w:b/>
          <w:sz w:val="24"/>
          <w:szCs w:val="24"/>
          <w:lang w:eastAsia="ru-RU"/>
        </w:rPr>
      </w:pPr>
      <w:r w:rsidRPr="00E57AD4">
        <w:rPr>
          <w:rFonts w:ascii="YS Text" w:eastAsia="Times New Roman" w:hAnsi="YS Text" w:cs="Times New Roman"/>
          <w:b/>
          <w:color w:val="000000"/>
          <w:sz w:val="24"/>
          <w:szCs w:val="24"/>
          <w:lang w:eastAsia="ru-RU"/>
        </w:rPr>
        <w:t>Область применения программы</w:t>
      </w:r>
      <w:r w:rsidRPr="00E57AD4">
        <w:rPr>
          <w:rFonts w:ascii="Times New Roman" w:eastAsia="Times New Roman" w:hAnsi="Times New Roman" w:cs="Times New Roman"/>
          <w:b/>
          <w:sz w:val="24"/>
          <w:szCs w:val="24"/>
          <w:lang w:eastAsia="ru-RU"/>
        </w:rPr>
        <w:t xml:space="preserve"> </w:t>
      </w:r>
    </w:p>
    <w:p w14:paraId="59FFBDF3" w14:textId="77777777" w:rsidR="00E57AD4" w:rsidRP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w:t>
      </w:r>
    </w:p>
    <w:p w14:paraId="432709D0" w14:textId="77777777" w:rsid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специалистов среднего звена в соответствии с ФГОС СПО и ФГОС СОО.</w:t>
      </w:r>
    </w:p>
    <w:p w14:paraId="1E1B0128" w14:textId="77777777" w:rsidR="00A336F7" w:rsidRDefault="00A336F7" w:rsidP="00A3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0D082F3B" w14:textId="77777777" w:rsidR="00A336F7" w:rsidRDefault="00A336F7" w:rsidP="00A336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0E0899CB" w14:textId="77777777" w:rsidR="00A336F7" w:rsidRDefault="00A336F7" w:rsidP="00A3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7B00AC6D" w14:textId="77777777" w:rsidR="00A336F7" w:rsidRDefault="00A336F7" w:rsidP="00A336F7">
      <w:pPr>
        <w:suppressAutoHyphens/>
        <w:spacing w:after="0"/>
        <w:ind w:firstLine="709"/>
      </w:pPr>
      <w:r>
        <w:rPr>
          <w:rFonts w:ascii="Times New Roman" w:hAnsi="Times New Roman"/>
          <w:b/>
          <w:sz w:val="24"/>
          <w:szCs w:val="24"/>
        </w:rPr>
        <w:t>1.2. Цель и планируемые результаты освоения дисциплины:</w:t>
      </w:r>
    </w:p>
    <w:p w14:paraId="63E3CDD4" w14:textId="77777777" w:rsidR="00A336F7" w:rsidRDefault="00A336F7" w:rsidP="00A336F7">
      <w:pPr>
        <w:suppressAutoHyphens/>
        <w:spacing w:after="0" w:line="240" w:lineRule="auto"/>
        <w:ind w:firstLine="709"/>
        <w:jc w:val="both"/>
      </w:pPr>
      <w:r>
        <w:rPr>
          <w:rFonts w:ascii="Times New Roman" w:hAnsi="Times New Roman"/>
          <w:sz w:val="24"/>
          <w:szCs w:val="24"/>
        </w:rPr>
        <w:t>В рамках программы учебной дисциплины обучающимися осваиваются умения и знания</w:t>
      </w:r>
    </w:p>
    <w:tbl>
      <w:tblPr>
        <w:tblW w:w="97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101"/>
        <w:gridCol w:w="1178"/>
        <w:gridCol w:w="3386"/>
        <w:gridCol w:w="3828"/>
        <w:gridCol w:w="113"/>
      </w:tblGrid>
      <w:tr w:rsidR="00F04617" w:rsidRPr="00B36A92" w14:paraId="3554DDFA" w14:textId="77777777" w:rsidTr="00F04617">
        <w:trPr>
          <w:gridBefore w:val="1"/>
          <w:wBefore w:w="113" w:type="dxa"/>
          <w:trHeight w:val="649"/>
        </w:trPr>
        <w:tc>
          <w:tcPr>
            <w:tcW w:w="1101" w:type="dxa"/>
            <w:vAlign w:val="center"/>
            <w:hideMark/>
          </w:tcPr>
          <w:p w14:paraId="0C8FE340" w14:textId="77777777" w:rsidR="00F04617" w:rsidRPr="00B408B7"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14:paraId="070DC46D" w14:textId="77777777" w:rsidR="00F04617" w:rsidRPr="00B36A92"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gridSpan w:val="4"/>
            <w:vAlign w:val="center"/>
          </w:tcPr>
          <w:p w14:paraId="36354996" w14:textId="77777777" w:rsidR="00F04617" w:rsidRPr="00B36A92"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F04617" w:rsidRPr="00B36A92" w14:paraId="142A4ED6" w14:textId="77777777" w:rsidTr="00F04617">
        <w:trPr>
          <w:gridBefore w:val="1"/>
          <w:wBefore w:w="113" w:type="dxa"/>
          <w:trHeight w:val="212"/>
        </w:trPr>
        <w:tc>
          <w:tcPr>
            <w:tcW w:w="1101" w:type="dxa"/>
            <w:vAlign w:val="center"/>
          </w:tcPr>
          <w:p w14:paraId="13D49B89"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gridSpan w:val="4"/>
            <w:vAlign w:val="center"/>
          </w:tcPr>
          <w:p w14:paraId="5E5F96D5"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F04617" w:rsidRPr="00B36A92" w14:paraId="45E0DB1F" w14:textId="77777777" w:rsidTr="00F04617">
        <w:trPr>
          <w:gridBefore w:val="1"/>
          <w:wBefore w:w="113" w:type="dxa"/>
          <w:trHeight w:val="212"/>
        </w:trPr>
        <w:tc>
          <w:tcPr>
            <w:tcW w:w="1101" w:type="dxa"/>
            <w:vAlign w:val="center"/>
          </w:tcPr>
          <w:p w14:paraId="361F18F9"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gridSpan w:val="4"/>
            <w:vAlign w:val="center"/>
          </w:tcPr>
          <w:p w14:paraId="620DC8E5"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F04617" w:rsidRPr="00B36A92" w14:paraId="0C3970A9" w14:textId="77777777" w:rsidTr="00F04617">
        <w:trPr>
          <w:gridBefore w:val="1"/>
          <w:wBefore w:w="113" w:type="dxa"/>
          <w:trHeight w:val="212"/>
        </w:trPr>
        <w:tc>
          <w:tcPr>
            <w:tcW w:w="1101" w:type="dxa"/>
            <w:vAlign w:val="center"/>
          </w:tcPr>
          <w:p w14:paraId="5E431D9C"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gridSpan w:val="4"/>
            <w:vAlign w:val="center"/>
          </w:tcPr>
          <w:p w14:paraId="4FD3D259"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F04617" w:rsidRPr="00B36A92" w14:paraId="1A2734B6" w14:textId="77777777" w:rsidTr="00F04617">
        <w:trPr>
          <w:gridBefore w:val="1"/>
          <w:wBefore w:w="113" w:type="dxa"/>
          <w:trHeight w:val="212"/>
        </w:trPr>
        <w:tc>
          <w:tcPr>
            <w:tcW w:w="1101" w:type="dxa"/>
            <w:vAlign w:val="center"/>
          </w:tcPr>
          <w:p w14:paraId="12A3AC15"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gridSpan w:val="4"/>
            <w:vAlign w:val="center"/>
          </w:tcPr>
          <w:p w14:paraId="2C0D6D4F"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F04617" w:rsidRPr="00B36A92" w14:paraId="0A446301" w14:textId="77777777" w:rsidTr="00F04617">
        <w:trPr>
          <w:gridBefore w:val="1"/>
          <w:wBefore w:w="113" w:type="dxa"/>
          <w:trHeight w:val="212"/>
        </w:trPr>
        <w:tc>
          <w:tcPr>
            <w:tcW w:w="1101" w:type="dxa"/>
            <w:vAlign w:val="center"/>
          </w:tcPr>
          <w:p w14:paraId="6D1DE8C1"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gridSpan w:val="4"/>
            <w:vAlign w:val="center"/>
          </w:tcPr>
          <w:p w14:paraId="2F772E9F"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04617" w:rsidRPr="00B36A92" w14:paraId="2CDEFC10" w14:textId="77777777" w:rsidTr="00F04617">
        <w:trPr>
          <w:gridBefore w:val="1"/>
          <w:wBefore w:w="113" w:type="dxa"/>
          <w:trHeight w:val="212"/>
        </w:trPr>
        <w:tc>
          <w:tcPr>
            <w:tcW w:w="1101" w:type="dxa"/>
            <w:vAlign w:val="center"/>
          </w:tcPr>
          <w:p w14:paraId="7C96DDA6"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gridSpan w:val="4"/>
            <w:vAlign w:val="center"/>
          </w:tcPr>
          <w:p w14:paraId="42C223AA"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F04617" w:rsidRPr="00B36A92" w14:paraId="5F163140" w14:textId="77777777" w:rsidTr="00F04617">
        <w:trPr>
          <w:gridBefore w:val="1"/>
          <w:wBefore w:w="113" w:type="dxa"/>
          <w:trHeight w:val="212"/>
        </w:trPr>
        <w:tc>
          <w:tcPr>
            <w:tcW w:w="1101" w:type="dxa"/>
            <w:vAlign w:val="center"/>
          </w:tcPr>
          <w:p w14:paraId="0178BA59"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gridSpan w:val="4"/>
            <w:vAlign w:val="center"/>
          </w:tcPr>
          <w:p w14:paraId="0F919538"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F04617" w:rsidRPr="00B36A92" w14:paraId="0D34B161" w14:textId="77777777" w:rsidTr="00F04617">
        <w:trPr>
          <w:gridBefore w:val="1"/>
          <w:wBefore w:w="113" w:type="dxa"/>
          <w:trHeight w:val="212"/>
        </w:trPr>
        <w:tc>
          <w:tcPr>
            <w:tcW w:w="1101" w:type="dxa"/>
            <w:vAlign w:val="center"/>
          </w:tcPr>
          <w:p w14:paraId="716C5A86"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gridSpan w:val="4"/>
            <w:vAlign w:val="center"/>
          </w:tcPr>
          <w:p w14:paraId="64D9A8FC"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F04617" w:rsidRPr="00B36A92" w14:paraId="3DB4EEFA" w14:textId="77777777" w:rsidTr="00F04617">
        <w:trPr>
          <w:gridBefore w:val="1"/>
          <w:wBefore w:w="113" w:type="dxa"/>
          <w:trHeight w:val="212"/>
        </w:trPr>
        <w:tc>
          <w:tcPr>
            <w:tcW w:w="1101" w:type="dxa"/>
            <w:vAlign w:val="center"/>
          </w:tcPr>
          <w:p w14:paraId="398583F2"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9</w:t>
            </w:r>
          </w:p>
        </w:tc>
        <w:tc>
          <w:tcPr>
            <w:tcW w:w="8505" w:type="dxa"/>
            <w:gridSpan w:val="4"/>
            <w:vAlign w:val="center"/>
          </w:tcPr>
          <w:p w14:paraId="5223AD1C"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04617" w:rsidRPr="00B36A92" w14:paraId="79BEB7A0" w14:textId="77777777" w:rsidTr="00F04617">
        <w:trPr>
          <w:gridBefore w:val="1"/>
          <w:wBefore w:w="113" w:type="dxa"/>
          <w:trHeight w:val="212"/>
        </w:trPr>
        <w:tc>
          <w:tcPr>
            <w:tcW w:w="1101" w:type="dxa"/>
            <w:vAlign w:val="center"/>
          </w:tcPr>
          <w:p w14:paraId="6140C48F"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gridSpan w:val="4"/>
            <w:vAlign w:val="center"/>
          </w:tcPr>
          <w:p w14:paraId="0CC196B1"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F04617" w:rsidRPr="00B36A92" w14:paraId="7CE6AA14" w14:textId="77777777" w:rsidTr="00F04617">
        <w:trPr>
          <w:gridBefore w:val="1"/>
          <w:wBefore w:w="113" w:type="dxa"/>
          <w:trHeight w:val="212"/>
        </w:trPr>
        <w:tc>
          <w:tcPr>
            <w:tcW w:w="1101" w:type="dxa"/>
            <w:vAlign w:val="center"/>
          </w:tcPr>
          <w:p w14:paraId="24975F3A"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gridSpan w:val="4"/>
            <w:vAlign w:val="center"/>
          </w:tcPr>
          <w:p w14:paraId="5E2CEF56"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F04617" w:rsidRPr="00B36A92" w14:paraId="1D010A3E" w14:textId="77777777" w:rsidTr="00F04617">
        <w:trPr>
          <w:gridBefore w:val="1"/>
          <w:wBefore w:w="113" w:type="dxa"/>
          <w:trHeight w:val="212"/>
        </w:trPr>
        <w:tc>
          <w:tcPr>
            <w:tcW w:w="1101" w:type="dxa"/>
            <w:vAlign w:val="center"/>
          </w:tcPr>
          <w:p w14:paraId="3817BA6D"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gridSpan w:val="4"/>
            <w:vAlign w:val="center"/>
          </w:tcPr>
          <w:p w14:paraId="0157B680"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F04617" w:rsidRPr="00B36A92" w14:paraId="27CBB360" w14:textId="77777777" w:rsidTr="00F04617">
        <w:trPr>
          <w:gridBefore w:val="1"/>
          <w:wBefore w:w="113" w:type="dxa"/>
          <w:trHeight w:val="212"/>
        </w:trPr>
        <w:tc>
          <w:tcPr>
            <w:tcW w:w="1101" w:type="dxa"/>
            <w:vAlign w:val="center"/>
          </w:tcPr>
          <w:p w14:paraId="4BF2B9C6"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gridSpan w:val="4"/>
            <w:vAlign w:val="center"/>
          </w:tcPr>
          <w:p w14:paraId="39CDD0B0"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F04617" w:rsidRPr="00B36A92" w14:paraId="1BAEF7DD" w14:textId="77777777" w:rsidTr="00F04617">
        <w:trPr>
          <w:gridBefore w:val="1"/>
          <w:wBefore w:w="113" w:type="dxa"/>
          <w:trHeight w:val="212"/>
        </w:trPr>
        <w:tc>
          <w:tcPr>
            <w:tcW w:w="1101" w:type="dxa"/>
            <w:vAlign w:val="center"/>
          </w:tcPr>
          <w:p w14:paraId="4CAD2FA2"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gridSpan w:val="4"/>
            <w:vAlign w:val="center"/>
          </w:tcPr>
          <w:p w14:paraId="2B0937D0"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F04617" w:rsidRPr="00B36A92" w14:paraId="49D1FE7F" w14:textId="77777777" w:rsidTr="00F04617">
        <w:trPr>
          <w:gridBefore w:val="1"/>
          <w:wBefore w:w="113" w:type="dxa"/>
          <w:trHeight w:val="212"/>
        </w:trPr>
        <w:tc>
          <w:tcPr>
            <w:tcW w:w="1101" w:type="dxa"/>
            <w:vAlign w:val="center"/>
          </w:tcPr>
          <w:p w14:paraId="22678FD6" w14:textId="77777777" w:rsidR="00F04617" w:rsidRPr="00A10E5E" w:rsidRDefault="00F04617" w:rsidP="00F60AF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gridSpan w:val="4"/>
            <w:vAlign w:val="center"/>
          </w:tcPr>
          <w:p w14:paraId="7A05C135"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F04617" w:rsidRPr="00B36A92" w14:paraId="6710047A" w14:textId="77777777" w:rsidTr="00F04617">
        <w:trPr>
          <w:gridBefore w:val="1"/>
          <w:wBefore w:w="113" w:type="dxa"/>
          <w:trHeight w:val="212"/>
        </w:trPr>
        <w:tc>
          <w:tcPr>
            <w:tcW w:w="1101" w:type="dxa"/>
            <w:vAlign w:val="center"/>
          </w:tcPr>
          <w:p w14:paraId="181D2BE0"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gridSpan w:val="4"/>
            <w:vAlign w:val="center"/>
          </w:tcPr>
          <w:p w14:paraId="3228ECC5"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04617" w:rsidRPr="00B36A92" w14:paraId="746726A8" w14:textId="77777777" w:rsidTr="00F04617">
        <w:trPr>
          <w:gridBefore w:val="1"/>
          <w:wBefore w:w="113" w:type="dxa"/>
          <w:trHeight w:val="212"/>
        </w:trPr>
        <w:tc>
          <w:tcPr>
            <w:tcW w:w="1101" w:type="dxa"/>
            <w:vAlign w:val="center"/>
          </w:tcPr>
          <w:p w14:paraId="6C889E06"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gridSpan w:val="4"/>
            <w:vAlign w:val="center"/>
          </w:tcPr>
          <w:p w14:paraId="502346FD"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04617" w:rsidRPr="00B36A92" w14:paraId="54369615" w14:textId="77777777" w:rsidTr="00F04617">
        <w:trPr>
          <w:gridBefore w:val="1"/>
          <w:wBefore w:w="113" w:type="dxa"/>
          <w:trHeight w:val="212"/>
        </w:trPr>
        <w:tc>
          <w:tcPr>
            <w:tcW w:w="1101" w:type="dxa"/>
            <w:vAlign w:val="center"/>
          </w:tcPr>
          <w:p w14:paraId="3442F790"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gridSpan w:val="4"/>
            <w:vAlign w:val="center"/>
          </w:tcPr>
          <w:p w14:paraId="082024F6"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04617" w:rsidRPr="00B36A92" w14:paraId="20557BE0" w14:textId="77777777" w:rsidTr="00F04617">
        <w:trPr>
          <w:gridBefore w:val="1"/>
          <w:wBefore w:w="113" w:type="dxa"/>
          <w:trHeight w:val="212"/>
        </w:trPr>
        <w:tc>
          <w:tcPr>
            <w:tcW w:w="1101" w:type="dxa"/>
            <w:vAlign w:val="center"/>
          </w:tcPr>
          <w:p w14:paraId="4D287D9E"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gridSpan w:val="4"/>
            <w:vAlign w:val="center"/>
          </w:tcPr>
          <w:p w14:paraId="2567F602"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04617" w:rsidRPr="00B36A92" w14:paraId="5858C2E9" w14:textId="77777777" w:rsidTr="00F04617">
        <w:trPr>
          <w:gridBefore w:val="1"/>
          <w:wBefore w:w="113" w:type="dxa"/>
          <w:trHeight w:val="212"/>
        </w:trPr>
        <w:tc>
          <w:tcPr>
            <w:tcW w:w="1101" w:type="dxa"/>
            <w:vAlign w:val="center"/>
          </w:tcPr>
          <w:p w14:paraId="0A7E0F5A"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gridSpan w:val="4"/>
            <w:vAlign w:val="center"/>
          </w:tcPr>
          <w:p w14:paraId="211FB468"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04617" w:rsidRPr="00B36A92" w14:paraId="75D0B87C" w14:textId="77777777" w:rsidTr="00F04617">
        <w:trPr>
          <w:gridBefore w:val="1"/>
          <w:wBefore w:w="113" w:type="dxa"/>
          <w:trHeight w:val="212"/>
        </w:trPr>
        <w:tc>
          <w:tcPr>
            <w:tcW w:w="1101" w:type="dxa"/>
            <w:vAlign w:val="center"/>
          </w:tcPr>
          <w:p w14:paraId="603A4946"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gridSpan w:val="4"/>
            <w:vAlign w:val="center"/>
          </w:tcPr>
          <w:p w14:paraId="3719DA19"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F04617" w:rsidRPr="00B36A92" w14:paraId="66F88054" w14:textId="77777777" w:rsidTr="00F04617">
        <w:trPr>
          <w:gridBefore w:val="1"/>
          <w:wBefore w:w="113" w:type="dxa"/>
          <w:trHeight w:val="212"/>
        </w:trPr>
        <w:tc>
          <w:tcPr>
            <w:tcW w:w="1101" w:type="dxa"/>
            <w:vAlign w:val="center"/>
          </w:tcPr>
          <w:p w14:paraId="63427138"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gridSpan w:val="4"/>
            <w:vAlign w:val="center"/>
          </w:tcPr>
          <w:p w14:paraId="06FE5B12"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F04617" w:rsidRPr="00B36A92" w14:paraId="08C1F34D" w14:textId="77777777" w:rsidTr="00F04617">
        <w:trPr>
          <w:gridBefore w:val="1"/>
          <w:wBefore w:w="113" w:type="dxa"/>
          <w:trHeight w:val="212"/>
        </w:trPr>
        <w:tc>
          <w:tcPr>
            <w:tcW w:w="1101" w:type="dxa"/>
            <w:vAlign w:val="center"/>
          </w:tcPr>
          <w:p w14:paraId="665FF898"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gridSpan w:val="4"/>
            <w:vAlign w:val="center"/>
          </w:tcPr>
          <w:p w14:paraId="0AD0D682"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F04617" w:rsidRPr="00B36A92" w14:paraId="2D7B0CF6" w14:textId="77777777" w:rsidTr="00F04617">
        <w:trPr>
          <w:gridBefore w:val="1"/>
          <w:wBefore w:w="113" w:type="dxa"/>
          <w:trHeight w:val="212"/>
        </w:trPr>
        <w:tc>
          <w:tcPr>
            <w:tcW w:w="1101" w:type="dxa"/>
            <w:vAlign w:val="center"/>
          </w:tcPr>
          <w:p w14:paraId="139F7BAF"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gridSpan w:val="4"/>
            <w:vAlign w:val="center"/>
          </w:tcPr>
          <w:p w14:paraId="6858B094"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F04617" w:rsidRPr="00B36A92" w14:paraId="65479567" w14:textId="77777777" w:rsidTr="00F04617">
        <w:trPr>
          <w:gridBefore w:val="1"/>
          <w:wBefore w:w="113" w:type="dxa"/>
          <w:trHeight w:val="212"/>
        </w:trPr>
        <w:tc>
          <w:tcPr>
            <w:tcW w:w="1101" w:type="dxa"/>
            <w:vAlign w:val="center"/>
          </w:tcPr>
          <w:p w14:paraId="64AD021F"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1</w:t>
            </w:r>
          </w:p>
        </w:tc>
        <w:tc>
          <w:tcPr>
            <w:tcW w:w="8505" w:type="dxa"/>
            <w:gridSpan w:val="4"/>
            <w:vAlign w:val="center"/>
          </w:tcPr>
          <w:p w14:paraId="5C374769" w14:textId="77777777" w:rsidR="00F04617" w:rsidRPr="00776680" w:rsidRDefault="00F04617" w:rsidP="00F60A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системой базовых знаний, отражающих вклад информатики в формирование современной научной картины мира;</w:t>
            </w:r>
          </w:p>
          <w:p w14:paraId="4FBB736A" w14:textId="77777777" w:rsidR="00F04617" w:rsidRPr="00A10E5E" w:rsidRDefault="00F04617" w:rsidP="00F60AF5">
            <w:pPr>
              <w:widowControl w:val="0"/>
              <w:autoSpaceDE w:val="0"/>
              <w:autoSpaceDN w:val="0"/>
              <w:adjustRightInd w:val="0"/>
              <w:spacing w:after="0" w:line="240" w:lineRule="auto"/>
              <w:ind w:firstLine="720"/>
              <w:jc w:val="both"/>
              <w:rPr>
                <w:rFonts w:ascii="Times New Roman" w:hAnsi="Times New Roman"/>
                <w:sz w:val="24"/>
                <w:szCs w:val="24"/>
              </w:rPr>
            </w:pPr>
          </w:p>
        </w:tc>
      </w:tr>
      <w:tr w:rsidR="00F04617" w:rsidRPr="00B36A92" w14:paraId="429A1949" w14:textId="77777777" w:rsidTr="00F04617">
        <w:trPr>
          <w:gridBefore w:val="1"/>
          <w:wBefore w:w="113" w:type="dxa"/>
          <w:trHeight w:val="212"/>
        </w:trPr>
        <w:tc>
          <w:tcPr>
            <w:tcW w:w="1101" w:type="dxa"/>
            <w:vAlign w:val="center"/>
          </w:tcPr>
          <w:p w14:paraId="063B7FD7"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gridSpan w:val="4"/>
            <w:vAlign w:val="center"/>
          </w:tcPr>
          <w:p w14:paraId="33A41267" w14:textId="77777777" w:rsidR="00F04617" w:rsidRPr="00776680" w:rsidRDefault="00F04617" w:rsidP="00F60A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w:t>
            </w:r>
            <w:r w:rsidRPr="00776680">
              <w:rPr>
                <w:rFonts w:ascii="Times New Roman CYR" w:hAnsi="Times New Roman CYR" w:cs="Times New Roman CYR"/>
                <w:sz w:val="24"/>
                <w:szCs w:val="24"/>
              </w:rPr>
              <w:t>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3862D535" w14:textId="77777777" w:rsidR="00F04617" w:rsidRPr="00A10E5E" w:rsidRDefault="00F04617" w:rsidP="00F60AF5">
            <w:pPr>
              <w:widowControl w:val="0"/>
              <w:autoSpaceDE w:val="0"/>
              <w:autoSpaceDN w:val="0"/>
              <w:adjustRightInd w:val="0"/>
              <w:spacing w:after="0" w:line="240" w:lineRule="auto"/>
              <w:ind w:firstLine="720"/>
              <w:jc w:val="both"/>
              <w:rPr>
                <w:rFonts w:ascii="Times New Roman" w:hAnsi="Times New Roman"/>
                <w:sz w:val="24"/>
                <w:szCs w:val="24"/>
              </w:rPr>
            </w:pPr>
          </w:p>
        </w:tc>
      </w:tr>
      <w:tr w:rsidR="00F04617" w:rsidRPr="00B36A92" w14:paraId="5284CDB5" w14:textId="77777777" w:rsidTr="00F04617">
        <w:trPr>
          <w:gridBefore w:val="1"/>
          <w:wBefore w:w="113" w:type="dxa"/>
          <w:trHeight w:val="212"/>
        </w:trPr>
        <w:tc>
          <w:tcPr>
            <w:tcW w:w="1101" w:type="dxa"/>
            <w:vAlign w:val="center"/>
          </w:tcPr>
          <w:p w14:paraId="2CC8E6DA"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gridSpan w:val="4"/>
            <w:vAlign w:val="center"/>
          </w:tcPr>
          <w:p w14:paraId="324D112A" w14:textId="77777777" w:rsidR="00F04617" w:rsidRPr="00776680" w:rsidRDefault="00F04617" w:rsidP="00F60A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5198352C" w14:textId="77777777" w:rsidR="00F04617" w:rsidRPr="00776680" w:rsidRDefault="00F04617" w:rsidP="00F60AF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573CCCAC" w14:textId="77777777" w:rsidR="00F04617" w:rsidRPr="00A10E5E" w:rsidRDefault="00F04617" w:rsidP="00F60AF5">
            <w:pPr>
              <w:widowControl w:val="0"/>
              <w:autoSpaceDE w:val="0"/>
              <w:autoSpaceDN w:val="0"/>
              <w:adjustRightInd w:val="0"/>
              <w:spacing w:after="0" w:line="240" w:lineRule="auto"/>
              <w:ind w:firstLine="720"/>
              <w:jc w:val="both"/>
              <w:rPr>
                <w:rFonts w:ascii="Times New Roman" w:hAnsi="Times New Roman"/>
                <w:sz w:val="24"/>
                <w:szCs w:val="24"/>
              </w:rPr>
            </w:pPr>
          </w:p>
        </w:tc>
      </w:tr>
      <w:tr w:rsidR="00F04617" w:rsidRPr="00B36A92" w14:paraId="641AA111" w14:textId="77777777" w:rsidTr="00F04617">
        <w:trPr>
          <w:gridBefore w:val="1"/>
          <w:wBefore w:w="113" w:type="dxa"/>
          <w:trHeight w:val="212"/>
        </w:trPr>
        <w:tc>
          <w:tcPr>
            <w:tcW w:w="1101" w:type="dxa"/>
            <w:vAlign w:val="center"/>
          </w:tcPr>
          <w:p w14:paraId="4BD46FD2" w14:textId="77777777" w:rsidR="00F04617" w:rsidRPr="00A10E5E"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gridSpan w:val="4"/>
            <w:vAlign w:val="center"/>
          </w:tcPr>
          <w:p w14:paraId="2FD2A7AD" w14:textId="77777777" w:rsidR="00F04617" w:rsidRPr="00776680" w:rsidRDefault="00F04617" w:rsidP="00F60A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w:t>
            </w:r>
            <w:r w:rsidRPr="00776680">
              <w:rPr>
                <w:rFonts w:ascii="Times New Roman CYR" w:hAnsi="Times New Roman CYR" w:cs="Times New Roman CYR"/>
                <w:sz w:val="24"/>
                <w:szCs w:val="24"/>
              </w:rPr>
              <w:t>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3F777043" w14:textId="77777777" w:rsidR="00F04617" w:rsidRPr="00A10E5E" w:rsidRDefault="00F04617" w:rsidP="00F60AF5">
            <w:pPr>
              <w:suppressAutoHyphens/>
              <w:spacing w:after="0" w:line="240" w:lineRule="auto"/>
              <w:rPr>
                <w:rFonts w:ascii="Times New Roman" w:hAnsi="Times New Roman"/>
                <w:sz w:val="24"/>
                <w:szCs w:val="24"/>
              </w:rPr>
            </w:pPr>
          </w:p>
        </w:tc>
      </w:tr>
      <w:tr w:rsidR="00F04617" w:rsidRPr="00B36A92" w14:paraId="6C795D97" w14:textId="77777777" w:rsidTr="00F04617">
        <w:trPr>
          <w:gridBefore w:val="1"/>
          <w:wBefore w:w="113" w:type="dxa"/>
          <w:trHeight w:val="212"/>
        </w:trPr>
        <w:tc>
          <w:tcPr>
            <w:tcW w:w="1101" w:type="dxa"/>
            <w:vAlign w:val="center"/>
          </w:tcPr>
          <w:p w14:paraId="6CA1E423" w14:textId="77777777" w:rsidR="00F04617"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gridSpan w:val="4"/>
            <w:vAlign w:val="center"/>
          </w:tcPr>
          <w:p w14:paraId="19BA0030" w14:textId="77777777" w:rsidR="00F04617" w:rsidRPr="00776680" w:rsidRDefault="00F04617" w:rsidP="00F60A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0FA5F374" w14:textId="77777777" w:rsidR="00F04617" w:rsidRPr="00A10E5E" w:rsidRDefault="00F04617" w:rsidP="00F60AF5">
            <w:pPr>
              <w:suppressAutoHyphens/>
              <w:spacing w:after="0" w:line="240" w:lineRule="auto"/>
              <w:rPr>
                <w:rFonts w:ascii="Times New Roman" w:hAnsi="Times New Roman"/>
                <w:sz w:val="24"/>
                <w:szCs w:val="24"/>
              </w:rPr>
            </w:pPr>
          </w:p>
        </w:tc>
      </w:tr>
      <w:tr w:rsidR="00F04617" w:rsidRPr="00B36A92" w14:paraId="7ADDD760" w14:textId="77777777" w:rsidTr="00F04617">
        <w:trPr>
          <w:gridBefore w:val="1"/>
          <w:wBefore w:w="113" w:type="dxa"/>
          <w:trHeight w:val="212"/>
        </w:trPr>
        <w:tc>
          <w:tcPr>
            <w:tcW w:w="1101" w:type="dxa"/>
            <w:vAlign w:val="center"/>
          </w:tcPr>
          <w:p w14:paraId="07084965" w14:textId="77777777" w:rsidR="00F04617"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gridSpan w:val="4"/>
            <w:vAlign w:val="center"/>
          </w:tcPr>
          <w:p w14:paraId="63F44B95" w14:textId="77777777" w:rsidR="00F04617" w:rsidRPr="00776680" w:rsidRDefault="00F04617" w:rsidP="00F60A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2E046D32" w14:textId="77777777" w:rsidR="00F04617" w:rsidRPr="00A10E5E" w:rsidRDefault="00F04617" w:rsidP="00F60AF5">
            <w:pPr>
              <w:suppressAutoHyphens/>
              <w:spacing w:after="0" w:line="240" w:lineRule="auto"/>
              <w:rPr>
                <w:rFonts w:ascii="Times New Roman" w:hAnsi="Times New Roman"/>
                <w:sz w:val="24"/>
                <w:szCs w:val="24"/>
              </w:rPr>
            </w:pPr>
          </w:p>
        </w:tc>
      </w:tr>
      <w:tr w:rsidR="00F04617" w:rsidRPr="00B36A92" w14:paraId="193DBF52" w14:textId="77777777" w:rsidTr="00F04617">
        <w:trPr>
          <w:gridBefore w:val="1"/>
          <w:wBefore w:w="113" w:type="dxa"/>
          <w:trHeight w:val="212"/>
        </w:trPr>
        <w:tc>
          <w:tcPr>
            <w:tcW w:w="1101" w:type="dxa"/>
            <w:vAlign w:val="center"/>
          </w:tcPr>
          <w:p w14:paraId="2B9C7144" w14:textId="77777777" w:rsidR="00F04617"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gridSpan w:val="4"/>
            <w:vAlign w:val="center"/>
          </w:tcPr>
          <w:p w14:paraId="2BB20D0E" w14:textId="77777777" w:rsidR="00F04617" w:rsidRPr="00776680" w:rsidRDefault="00F04617" w:rsidP="00F60A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68AB9345" w14:textId="77777777" w:rsidR="00F04617" w:rsidRPr="00A10E5E" w:rsidRDefault="00F04617" w:rsidP="00F60AF5">
            <w:pPr>
              <w:suppressAutoHyphens/>
              <w:spacing w:after="0" w:line="240" w:lineRule="auto"/>
              <w:rPr>
                <w:rFonts w:ascii="Times New Roman" w:hAnsi="Times New Roman"/>
                <w:sz w:val="24"/>
                <w:szCs w:val="24"/>
              </w:rPr>
            </w:pPr>
          </w:p>
        </w:tc>
      </w:tr>
      <w:tr w:rsidR="00F04617" w:rsidRPr="00B36A92" w14:paraId="53390F11" w14:textId="77777777" w:rsidTr="00F04617">
        <w:trPr>
          <w:gridBefore w:val="1"/>
          <w:wBefore w:w="113" w:type="dxa"/>
          <w:trHeight w:val="212"/>
        </w:trPr>
        <w:tc>
          <w:tcPr>
            <w:tcW w:w="1101" w:type="dxa"/>
            <w:vAlign w:val="center"/>
          </w:tcPr>
          <w:p w14:paraId="70E16CED" w14:textId="77777777" w:rsidR="00F04617"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gridSpan w:val="4"/>
            <w:vAlign w:val="center"/>
          </w:tcPr>
          <w:p w14:paraId="131CAC86" w14:textId="77777777" w:rsidR="00F04617" w:rsidRPr="00776680" w:rsidRDefault="00F04617" w:rsidP="00F60A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основными сведениями о базах данных, их структуре, средствах создания и работы с ними;</w:t>
            </w:r>
          </w:p>
          <w:p w14:paraId="4E133DDC" w14:textId="77777777" w:rsidR="00F04617" w:rsidRPr="00A10E5E" w:rsidRDefault="00F04617" w:rsidP="00F60AF5">
            <w:pPr>
              <w:suppressAutoHyphens/>
              <w:spacing w:after="0" w:line="240" w:lineRule="auto"/>
              <w:rPr>
                <w:rFonts w:ascii="Times New Roman" w:hAnsi="Times New Roman"/>
                <w:sz w:val="24"/>
                <w:szCs w:val="24"/>
              </w:rPr>
            </w:pPr>
          </w:p>
        </w:tc>
      </w:tr>
      <w:tr w:rsidR="00F04617" w:rsidRPr="00B36A92" w14:paraId="04E179E6" w14:textId="77777777" w:rsidTr="00F04617">
        <w:trPr>
          <w:gridBefore w:val="1"/>
          <w:wBefore w:w="113" w:type="dxa"/>
          <w:trHeight w:val="212"/>
        </w:trPr>
        <w:tc>
          <w:tcPr>
            <w:tcW w:w="1101" w:type="dxa"/>
            <w:vAlign w:val="center"/>
          </w:tcPr>
          <w:p w14:paraId="4F03D977" w14:textId="77777777" w:rsidR="00F04617"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8505" w:type="dxa"/>
            <w:gridSpan w:val="4"/>
            <w:vAlign w:val="center"/>
          </w:tcPr>
          <w:p w14:paraId="61BA7F59" w14:textId="77777777" w:rsidR="00F04617" w:rsidRPr="00776680" w:rsidRDefault="00F04617" w:rsidP="00F60AF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4AB4605C" w14:textId="77777777" w:rsidR="00F04617" w:rsidRPr="00A10E5E" w:rsidRDefault="00F04617" w:rsidP="00F60AF5">
            <w:pPr>
              <w:suppressAutoHyphens/>
              <w:spacing w:after="0" w:line="240" w:lineRule="auto"/>
              <w:rPr>
                <w:rFonts w:ascii="Times New Roman" w:hAnsi="Times New Roman"/>
                <w:sz w:val="24"/>
                <w:szCs w:val="24"/>
              </w:rPr>
            </w:pPr>
          </w:p>
        </w:tc>
      </w:tr>
      <w:tr w:rsidR="00F04617" w:rsidRPr="00B36A92" w14:paraId="5516FA90" w14:textId="77777777" w:rsidTr="00F04617">
        <w:trPr>
          <w:gridBefore w:val="1"/>
          <w:wBefore w:w="113" w:type="dxa"/>
          <w:trHeight w:val="635"/>
        </w:trPr>
        <w:tc>
          <w:tcPr>
            <w:tcW w:w="1101" w:type="dxa"/>
            <w:vAlign w:val="center"/>
          </w:tcPr>
          <w:p w14:paraId="590E232D" w14:textId="77777777" w:rsidR="00F04617"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8505" w:type="dxa"/>
            <w:gridSpan w:val="4"/>
            <w:vAlign w:val="center"/>
          </w:tcPr>
          <w:p w14:paraId="0E685F26" w14:textId="77777777" w:rsidR="00F04617" w:rsidRPr="00A10E5E" w:rsidRDefault="00F04617" w:rsidP="00F60AF5">
            <w:pPr>
              <w:suppressAutoHyphens/>
              <w:spacing w:after="0" w:line="240" w:lineRule="auto"/>
              <w:rPr>
                <w:rFonts w:ascii="Times New Roman" w:hAnsi="Times New Roman"/>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умения работать с библиотеками программ; наличие опыта использования компьютерных средств представления и анализа данных.</w:t>
            </w:r>
          </w:p>
        </w:tc>
      </w:tr>
      <w:tr w:rsidR="00F04617" w:rsidRPr="00B36A92" w14:paraId="5D2C768E" w14:textId="77777777" w:rsidTr="00F04617">
        <w:trPr>
          <w:gridBefore w:val="1"/>
          <w:wBefore w:w="113" w:type="dxa"/>
          <w:trHeight w:val="212"/>
        </w:trPr>
        <w:tc>
          <w:tcPr>
            <w:tcW w:w="1101" w:type="dxa"/>
            <w:vAlign w:val="center"/>
          </w:tcPr>
          <w:p w14:paraId="6D974445" w14:textId="77777777" w:rsidR="00F04617"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8505" w:type="dxa"/>
            <w:gridSpan w:val="4"/>
            <w:vAlign w:val="center"/>
          </w:tcPr>
          <w:p w14:paraId="5F2302BA" w14:textId="77777777" w:rsidR="00F04617" w:rsidRPr="00A10E5E" w:rsidRDefault="00F04617" w:rsidP="00F60AF5">
            <w:pPr>
              <w:spacing w:after="0"/>
              <w:jc w:val="both"/>
              <w:rPr>
                <w:rFonts w:ascii="Times New Roman" w:hAnsi="Times New Roman"/>
                <w:sz w:val="24"/>
                <w:szCs w:val="24"/>
              </w:rPr>
            </w:pPr>
            <w:r w:rsidRPr="00B9061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F04617" w:rsidRPr="00B36A92" w14:paraId="7845AD2A" w14:textId="77777777" w:rsidTr="00F04617">
        <w:trPr>
          <w:gridBefore w:val="1"/>
          <w:wBefore w:w="113" w:type="dxa"/>
          <w:trHeight w:val="212"/>
        </w:trPr>
        <w:tc>
          <w:tcPr>
            <w:tcW w:w="1101" w:type="dxa"/>
            <w:vAlign w:val="center"/>
          </w:tcPr>
          <w:p w14:paraId="0DCD0F63" w14:textId="77777777" w:rsidR="00F04617" w:rsidRDefault="00F04617" w:rsidP="00F60AF5">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gridSpan w:val="4"/>
            <w:vAlign w:val="center"/>
          </w:tcPr>
          <w:p w14:paraId="0ED40EBA" w14:textId="77777777" w:rsidR="00F04617" w:rsidRPr="00A10E5E" w:rsidRDefault="00F04617" w:rsidP="00F60AF5">
            <w:pPr>
              <w:spacing w:after="0"/>
              <w:jc w:val="both"/>
              <w:rPr>
                <w:rFonts w:ascii="Times New Roman" w:hAnsi="Times New Roman"/>
                <w:sz w:val="24"/>
                <w:szCs w:val="24"/>
              </w:rPr>
            </w:pPr>
            <w:r w:rsidRPr="00586AAB">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F04617" w14:paraId="0E5851A5" w14:textId="77777777" w:rsidTr="00F04617">
        <w:trPr>
          <w:gridAfter w:val="1"/>
          <w:wAfter w:w="113" w:type="dxa"/>
        </w:trPr>
        <w:tc>
          <w:tcPr>
            <w:tcW w:w="2392" w:type="dxa"/>
            <w:gridSpan w:val="3"/>
            <w:vMerge w:val="restart"/>
            <w:shd w:val="clear" w:color="auto" w:fill="auto"/>
          </w:tcPr>
          <w:p w14:paraId="771545DF" w14:textId="77777777" w:rsidR="00F04617" w:rsidRDefault="00F04617" w:rsidP="00F60AF5">
            <w:pPr>
              <w:suppressAutoHyphens/>
              <w:spacing w:after="240" w:line="240" w:lineRule="auto"/>
              <w:jc w:val="center"/>
              <w:rPr>
                <w:rFonts w:ascii="Times New Roman" w:hAnsi="Times New Roman"/>
                <w:b/>
              </w:rPr>
            </w:pPr>
            <w:r>
              <w:rPr>
                <w:rFonts w:ascii="Times New Roman" w:eastAsia="Calibri" w:hAnsi="Times New Roman"/>
                <w:b/>
                <w:iCs/>
                <w:sz w:val="24"/>
                <w:szCs w:val="24"/>
              </w:rPr>
              <w:lastRenderedPageBreak/>
              <w:t>Код и наименование формируемых компетенций</w:t>
            </w:r>
          </w:p>
        </w:tc>
        <w:tc>
          <w:tcPr>
            <w:tcW w:w="7214" w:type="dxa"/>
            <w:gridSpan w:val="2"/>
            <w:shd w:val="clear" w:color="auto" w:fill="auto"/>
          </w:tcPr>
          <w:p w14:paraId="06268210" w14:textId="77777777" w:rsidR="00F04617" w:rsidRDefault="00F04617" w:rsidP="00F60AF5">
            <w:pPr>
              <w:suppressAutoHyphens/>
              <w:spacing w:after="240" w:line="240" w:lineRule="auto"/>
              <w:jc w:val="center"/>
              <w:rPr>
                <w:rFonts w:ascii="Times New Roman" w:hAnsi="Times New Roman"/>
                <w:b/>
              </w:rPr>
            </w:pPr>
            <w:r>
              <w:rPr>
                <w:rFonts w:ascii="Times New Roman" w:eastAsia="Calibri" w:hAnsi="Times New Roman"/>
                <w:b/>
                <w:iCs/>
                <w:sz w:val="24"/>
                <w:szCs w:val="24"/>
              </w:rPr>
              <w:t>Планируемые результаты освоения дисциплины</w:t>
            </w:r>
          </w:p>
        </w:tc>
      </w:tr>
      <w:tr w:rsidR="00F04617" w14:paraId="4C6371F0" w14:textId="77777777" w:rsidTr="00F04617">
        <w:trPr>
          <w:gridAfter w:val="1"/>
          <w:wAfter w:w="113" w:type="dxa"/>
        </w:trPr>
        <w:tc>
          <w:tcPr>
            <w:tcW w:w="2392" w:type="dxa"/>
            <w:gridSpan w:val="3"/>
            <w:vMerge/>
            <w:shd w:val="clear" w:color="auto" w:fill="auto"/>
          </w:tcPr>
          <w:p w14:paraId="6D40D266" w14:textId="77777777" w:rsidR="00F04617" w:rsidRDefault="00F04617" w:rsidP="00F60AF5">
            <w:pPr>
              <w:suppressAutoHyphens/>
              <w:spacing w:after="240" w:line="240" w:lineRule="auto"/>
              <w:jc w:val="center"/>
              <w:rPr>
                <w:rFonts w:ascii="Times New Roman" w:hAnsi="Times New Roman"/>
                <w:b/>
              </w:rPr>
            </w:pPr>
          </w:p>
        </w:tc>
        <w:tc>
          <w:tcPr>
            <w:tcW w:w="3386" w:type="dxa"/>
            <w:shd w:val="clear" w:color="auto" w:fill="auto"/>
          </w:tcPr>
          <w:p w14:paraId="6AD47A61" w14:textId="77777777" w:rsidR="00F04617" w:rsidRDefault="00F04617" w:rsidP="00F60AF5">
            <w:pPr>
              <w:suppressAutoHyphens/>
              <w:spacing w:after="240" w:line="240" w:lineRule="auto"/>
              <w:jc w:val="center"/>
              <w:rPr>
                <w:rFonts w:ascii="Times New Roman" w:hAnsi="Times New Roman"/>
                <w:b/>
              </w:rPr>
            </w:pPr>
            <w:r>
              <w:rPr>
                <w:rFonts w:ascii="Times New Roman" w:eastAsia="Calibri" w:hAnsi="Times New Roman"/>
                <w:b/>
                <w:iCs/>
                <w:sz w:val="24"/>
                <w:szCs w:val="24"/>
              </w:rPr>
              <w:t>Общие</w:t>
            </w:r>
            <w:r>
              <w:rPr>
                <w:rFonts w:ascii="Times New Roman" w:eastAsia="Calibri" w:hAnsi="Times New Roman"/>
                <w:b/>
                <w:iCs/>
                <w:strike/>
                <w:sz w:val="24"/>
                <w:szCs w:val="24"/>
              </w:rPr>
              <w:t xml:space="preserve"> </w:t>
            </w:r>
            <w:r>
              <w:rPr>
                <w:rFonts w:ascii="Times New Roman" w:eastAsia="Calibri" w:hAnsi="Times New Roman"/>
                <w:b/>
                <w:iCs/>
                <w:strike/>
                <w:sz w:val="24"/>
                <w:szCs w:val="24"/>
                <w:vertAlign w:val="superscript"/>
              </w:rPr>
              <w:footnoteReference w:id="1"/>
            </w:r>
          </w:p>
        </w:tc>
        <w:tc>
          <w:tcPr>
            <w:tcW w:w="3828" w:type="dxa"/>
            <w:shd w:val="clear" w:color="auto" w:fill="auto"/>
          </w:tcPr>
          <w:p w14:paraId="7467C7A8" w14:textId="77777777" w:rsidR="00F04617" w:rsidRDefault="00F04617" w:rsidP="00F60AF5">
            <w:pPr>
              <w:suppressAutoHyphens/>
              <w:spacing w:after="240" w:line="240" w:lineRule="auto"/>
              <w:jc w:val="center"/>
              <w:rPr>
                <w:rFonts w:ascii="Times New Roman" w:hAnsi="Times New Roman"/>
                <w:b/>
              </w:rPr>
            </w:pPr>
            <w:r>
              <w:rPr>
                <w:rFonts w:ascii="Times New Roman" w:eastAsia="Calibri" w:hAnsi="Times New Roman"/>
                <w:b/>
                <w:iCs/>
                <w:sz w:val="24"/>
                <w:szCs w:val="24"/>
              </w:rPr>
              <w:t>Дисциплинарные</w:t>
            </w:r>
            <w:r>
              <w:rPr>
                <w:rFonts w:ascii="Times New Roman" w:eastAsia="Calibri" w:hAnsi="Times New Roman"/>
                <w:b/>
                <w:iCs/>
                <w:sz w:val="24"/>
                <w:szCs w:val="24"/>
                <w:vertAlign w:val="superscript"/>
              </w:rPr>
              <w:footnoteReference w:id="2"/>
            </w:r>
          </w:p>
        </w:tc>
      </w:tr>
      <w:tr w:rsidR="00F04617" w14:paraId="2C4F89C1" w14:textId="77777777" w:rsidTr="00F04617">
        <w:trPr>
          <w:gridAfter w:val="1"/>
          <w:wAfter w:w="113" w:type="dxa"/>
        </w:trPr>
        <w:tc>
          <w:tcPr>
            <w:tcW w:w="2392" w:type="dxa"/>
            <w:gridSpan w:val="3"/>
            <w:shd w:val="clear" w:color="auto" w:fill="auto"/>
            <w:vAlign w:val="center"/>
          </w:tcPr>
          <w:p w14:paraId="1E16F269" w14:textId="77777777" w:rsidR="00F04617" w:rsidRDefault="00F04617" w:rsidP="00F60AF5">
            <w:pPr>
              <w:suppressAutoHyphens/>
              <w:spacing w:after="240" w:line="240" w:lineRule="auto"/>
              <w:rPr>
                <w:rFonts w:ascii="Times New Roman" w:hAnsi="Times New Roman"/>
                <w:b/>
              </w:rPr>
            </w:pPr>
            <w:r>
              <w:rPr>
                <w:rFonts w:ascii="Times New Roman" w:eastAsia="Calibri" w:hAnsi="Times New Roman"/>
                <w:b/>
                <w:bCs/>
                <w:iCs/>
                <w:sz w:val="24"/>
                <w:szCs w:val="24"/>
              </w:rPr>
              <w:t>ОК 01.</w:t>
            </w:r>
            <w:r>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386" w:type="dxa"/>
            <w:shd w:val="clear" w:color="auto" w:fill="auto"/>
            <w:vAlign w:val="center"/>
          </w:tcPr>
          <w:p w14:paraId="715E6109" w14:textId="77777777" w:rsidR="00F04617" w:rsidRDefault="00F04617" w:rsidP="00F60AF5">
            <w:pPr>
              <w:spacing w:after="0"/>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 части трудового воспитания:</w:t>
            </w:r>
          </w:p>
          <w:p w14:paraId="4CBD8DA1" w14:textId="77777777" w:rsidR="00F04617" w:rsidRDefault="00F04617" w:rsidP="00F60AF5">
            <w:pPr>
              <w:spacing w:after="0"/>
              <w:jc w:val="both"/>
              <w:rPr>
                <w:rFonts w:ascii="Times New Roman" w:hAnsi="Times New Roman"/>
                <w:b/>
                <w:bCs/>
                <w:sz w:val="24"/>
                <w:szCs w:val="24"/>
              </w:rPr>
            </w:pPr>
            <w:r>
              <w:rPr>
                <w:rFonts w:ascii="Times New Roman" w:hAnsi="Times New Roman"/>
                <w:color w:val="000000"/>
                <w:sz w:val="24"/>
                <w:szCs w:val="24"/>
                <w:shd w:val="clear" w:color="auto" w:fill="FFFFFF"/>
              </w:rPr>
              <w:t>- готовность к труду, осознание ценности мастерства, трудолюбие;</w:t>
            </w:r>
            <w:r>
              <w:rPr>
                <w:rFonts w:ascii="Times New Roman" w:hAnsi="Times New Roman"/>
                <w:b/>
                <w:bCs/>
                <w:iCs/>
                <w:sz w:val="24"/>
                <w:szCs w:val="24"/>
              </w:rPr>
              <w:t xml:space="preserve"> </w:t>
            </w:r>
          </w:p>
          <w:p w14:paraId="1EEF40F7" w14:textId="77777777" w:rsidR="00F04617" w:rsidRDefault="00F04617" w:rsidP="00F60AF5">
            <w:pPr>
              <w:spacing w:after="0"/>
              <w:jc w:val="both"/>
              <w:rPr>
                <w:rFonts w:ascii="Times New Roman" w:hAnsi="Times New Roman"/>
                <w:sz w:val="24"/>
                <w:szCs w:val="24"/>
              </w:rPr>
            </w:pPr>
            <w:r>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Times New Roman" w:hAnsi="Times New Roman"/>
                <w:b/>
                <w:bCs/>
                <w:iCs/>
                <w:sz w:val="24"/>
                <w:szCs w:val="24"/>
              </w:rPr>
              <w:t xml:space="preserve"> </w:t>
            </w:r>
          </w:p>
          <w:p w14:paraId="5B9C17A6" w14:textId="77777777" w:rsidR="00F04617" w:rsidRDefault="00F04617" w:rsidP="00F60AF5">
            <w:pPr>
              <w:spacing w:after="0"/>
              <w:jc w:val="both"/>
              <w:rPr>
                <w:rFonts w:ascii="Times New Roman" w:hAnsi="Times New Roman"/>
                <w:strike/>
                <w:color w:val="000000"/>
                <w:sz w:val="24"/>
                <w:szCs w:val="24"/>
                <w:shd w:val="clear" w:color="auto" w:fill="FFFFFF"/>
              </w:rPr>
            </w:pPr>
            <w:r>
              <w:rPr>
                <w:rFonts w:ascii="Times New Roman" w:hAnsi="Times New Roman"/>
                <w:color w:val="000000"/>
                <w:sz w:val="24"/>
                <w:szCs w:val="24"/>
                <w:shd w:val="clear" w:color="auto" w:fill="FFFFFF"/>
              </w:rPr>
              <w:t>- интерес к различным сферам профессиональной деятельности</w:t>
            </w:r>
            <w:r>
              <w:rPr>
                <w:rFonts w:ascii="Times New Roman" w:hAnsi="Times New Roman"/>
                <w:b/>
                <w:bCs/>
                <w:color w:val="000000"/>
                <w:sz w:val="24"/>
                <w:szCs w:val="24"/>
                <w:shd w:val="clear" w:color="auto" w:fill="FFFFFF"/>
              </w:rPr>
              <w:t>,</w:t>
            </w:r>
          </w:p>
          <w:p w14:paraId="0E4425EE" w14:textId="77777777" w:rsidR="00F04617" w:rsidRDefault="00F04617" w:rsidP="00F60AF5">
            <w:pPr>
              <w:spacing w:after="0"/>
              <w:jc w:val="both"/>
              <w:rPr>
                <w:rStyle w:val="dt-m"/>
                <w:rFonts w:ascii="Times New Roman" w:hAnsi="Times New Roman"/>
                <w:b/>
                <w:bCs/>
                <w:color w:val="808080"/>
                <w:sz w:val="24"/>
                <w:szCs w:val="24"/>
                <w:shd w:val="clear" w:color="auto" w:fill="FFFFFF"/>
              </w:rPr>
            </w:pPr>
            <w:r>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14:paraId="676FE124" w14:textId="77777777" w:rsidR="00F04617" w:rsidRDefault="00F04617" w:rsidP="00F60AF5">
            <w:pPr>
              <w:spacing w:after="0"/>
              <w:jc w:val="both"/>
              <w:rPr>
                <w:rFonts w:ascii="Times New Roman" w:hAnsi="Times New Roman"/>
                <w:color w:val="000000"/>
                <w:sz w:val="24"/>
                <w:szCs w:val="24"/>
                <w:shd w:val="clear" w:color="auto" w:fill="FFFFFF"/>
              </w:rPr>
            </w:pPr>
            <w:r>
              <w:rPr>
                <w:rStyle w:val="dt-m"/>
                <w:rFonts w:ascii="Times New Roman" w:hAnsi="Times New Roman"/>
                <w:b/>
                <w:bCs/>
                <w:color w:val="808080"/>
                <w:sz w:val="24"/>
                <w:szCs w:val="24"/>
                <w:shd w:val="clear" w:color="auto" w:fill="FFFFFF"/>
              </w:rPr>
              <w:t xml:space="preserve">а) </w:t>
            </w:r>
            <w:r>
              <w:rPr>
                <w:rFonts w:ascii="Times New Roman" w:hAnsi="Times New Roman"/>
                <w:b/>
                <w:bCs/>
                <w:color w:val="000000"/>
                <w:sz w:val="24"/>
                <w:szCs w:val="24"/>
                <w:shd w:val="clear" w:color="auto" w:fill="FFFFFF"/>
              </w:rPr>
              <w:t>базовые логические действия</w:t>
            </w:r>
            <w:r>
              <w:rPr>
                <w:rFonts w:ascii="Times New Roman" w:hAnsi="Times New Roman"/>
                <w:color w:val="000000"/>
                <w:sz w:val="24"/>
                <w:szCs w:val="24"/>
                <w:shd w:val="clear" w:color="auto" w:fill="FFFFFF"/>
              </w:rPr>
              <w:t>:</w:t>
            </w:r>
          </w:p>
          <w:p w14:paraId="4A1D1F6F" w14:textId="77777777" w:rsidR="00F04617" w:rsidRDefault="00F04617" w:rsidP="00F60AF5">
            <w:pPr>
              <w:spacing w:after="0"/>
              <w:jc w:val="both"/>
              <w:rPr>
                <w:rFonts w:ascii="Times New Roman" w:hAnsi="Times New Roman"/>
                <w:sz w:val="24"/>
                <w:szCs w:val="24"/>
              </w:rPr>
            </w:pPr>
            <w:r>
              <w:rPr>
                <w:rFonts w:ascii="Times New Roman" w:hAnsi="Times New Roman"/>
                <w:color w:val="000000"/>
                <w:sz w:val="24"/>
                <w:szCs w:val="24"/>
                <w:shd w:val="clear" w:color="auto" w:fill="FFFFFF"/>
              </w:rPr>
              <w:t>- самостоятельно формулировать и актуализировать проблему, рассматривать ее всесторонне</w:t>
            </w:r>
            <w:r>
              <w:rPr>
                <w:rFonts w:ascii="Times New Roman" w:hAnsi="Times New Roman"/>
                <w:b/>
                <w:bCs/>
                <w:color w:val="000000"/>
                <w:sz w:val="24"/>
                <w:szCs w:val="24"/>
                <w:shd w:val="clear" w:color="auto" w:fill="FFFFFF"/>
              </w:rPr>
              <w:t xml:space="preserve">; </w:t>
            </w:r>
          </w:p>
          <w:p w14:paraId="5A4BBABE" w14:textId="77777777" w:rsidR="00F04617" w:rsidRDefault="00F04617" w:rsidP="00F60AF5">
            <w:pPr>
              <w:pStyle w:val="dt-p"/>
              <w:shd w:val="clear" w:color="auto" w:fill="FFFFFF"/>
              <w:spacing w:before="0" w:beforeAutospacing="0" w:after="0" w:afterAutospacing="0" w:line="276" w:lineRule="auto"/>
              <w:jc w:val="both"/>
              <w:textAlignment w:val="baseline"/>
              <w:rPr>
                <w:color w:val="000000"/>
              </w:rPr>
            </w:pPr>
            <w:r>
              <w:rPr>
                <w:color w:val="000000"/>
              </w:rPr>
              <w:t xml:space="preserve">- устанавливать существенный признак или основания для сравнения, классификации и обобщения; </w:t>
            </w:r>
          </w:p>
          <w:p w14:paraId="2647E790" w14:textId="77777777" w:rsidR="00F04617" w:rsidRDefault="00F04617" w:rsidP="00F60AF5">
            <w:pPr>
              <w:pStyle w:val="dt-p"/>
              <w:shd w:val="clear" w:color="auto" w:fill="FFFFFF"/>
              <w:spacing w:before="0" w:beforeAutospacing="0" w:after="0" w:afterAutospacing="0" w:line="276" w:lineRule="auto"/>
              <w:jc w:val="both"/>
              <w:textAlignment w:val="baseline"/>
              <w:rPr>
                <w:color w:val="000000"/>
              </w:rPr>
            </w:pPr>
            <w:r>
              <w:rPr>
                <w:color w:val="000000"/>
              </w:rPr>
              <w:t>- определять цели деятельности, задавать параметры и критерии их достижения;</w:t>
            </w:r>
          </w:p>
          <w:p w14:paraId="2F8B3F4D" w14:textId="77777777" w:rsidR="00F04617" w:rsidRDefault="00F04617" w:rsidP="00F60AF5">
            <w:pPr>
              <w:pStyle w:val="dt-p"/>
              <w:shd w:val="clear" w:color="auto" w:fill="FFFFFF"/>
              <w:spacing w:before="0" w:beforeAutospacing="0" w:after="0" w:afterAutospacing="0" w:line="276" w:lineRule="auto"/>
              <w:jc w:val="both"/>
              <w:textAlignment w:val="baseline"/>
              <w:rPr>
                <w:color w:val="000000"/>
              </w:rPr>
            </w:pPr>
            <w:r>
              <w:rPr>
                <w:color w:val="000000"/>
              </w:rPr>
              <w:t xml:space="preserve">- выявлять закономерности и противоречия в рассматриваемых явлениях; </w:t>
            </w:r>
          </w:p>
          <w:p w14:paraId="0C084B76" w14:textId="77777777" w:rsidR="00F04617" w:rsidRDefault="00F04617" w:rsidP="00F60AF5">
            <w:pPr>
              <w:pStyle w:val="dt-p"/>
              <w:shd w:val="clear" w:color="auto" w:fill="FFFFFF"/>
              <w:spacing w:before="0" w:beforeAutospacing="0" w:after="0" w:afterAutospacing="0" w:line="276" w:lineRule="auto"/>
              <w:jc w:val="both"/>
              <w:textAlignment w:val="baseline"/>
              <w:rPr>
                <w:color w:val="000000"/>
              </w:rPr>
            </w:pPr>
            <w:r>
              <w:rPr>
                <w:color w:val="000000"/>
              </w:rPr>
              <w:t xml:space="preserve">- вносить коррективы в деятельность, оценивать </w:t>
            </w:r>
            <w:r>
              <w:rPr>
                <w:color w:val="000000"/>
              </w:rPr>
              <w:lastRenderedPageBreak/>
              <w:t>соответствие результатов целям, оценивать риски последствий деятельности;</w:t>
            </w:r>
            <w:r>
              <w:rPr>
                <w:b/>
                <w:bCs/>
                <w:iCs/>
              </w:rPr>
              <w:t xml:space="preserve"> </w:t>
            </w:r>
          </w:p>
          <w:p w14:paraId="3543A338" w14:textId="77777777" w:rsidR="00F04617" w:rsidRDefault="00F04617" w:rsidP="00F60AF5">
            <w:pPr>
              <w:spacing w:after="0"/>
              <w:jc w:val="both"/>
              <w:rPr>
                <w:rFonts w:ascii="Times New Roman" w:hAnsi="Times New Roman"/>
                <w:sz w:val="24"/>
                <w:szCs w:val="24"/>
              </w:rPr>
            </w:pPr>
            <w:r>
              <w:rPr>
                <w:rFonts w:ascii="Times New Roman" w:hAnsi="Times New Roman"/>
                <w:color w:val="000000"/>
                <w:sz w:val="24"/>
                <w:szCs w:val="24"/>
              </w:rPr>
              <w:t>- развивать креативное мышление при решении жизненных проблем</w:t>
            </w:r>
            <w:r>
              <w:rPr>
                <w:rFonts w:ascii="Times New Roman" w:hAnsi="Times New Roman"/>
                <w:b/>
                <w:bCs/>
                <w:iCs/>
                <w:sz w:val="24"/>
                <w:szCs w:val="24"/>
              </w:rPr>
              <w:t xml:space="preserve"> </w:t>
            </w:r>
          </w:p>
          <w:p w14:paraId="7ED95B67" w14:textId="77777777" w:rsidR="00F04617" w:rsidRDefault="00F04617" w:rsidP="00F60AF5">
            <w:pPr>
              <w:spacing w:after="0"/>
              <w:jc w:val="both"/>
              <w:rPr>
                <w:rFonts w:ascii="Times New Roman" w:hAnsi="Times New Roman"/>
                <w:b/>
                <w:bCs/>
                <w:color w:val="000000"/>
                <w:sz w:val="24"/>
                <w:szCs w:val="24"/>
                <w:shd w:val="clear" w:color="auto" w:fill="FFFFFF"/>
              </w:rPr>
            </w:pPr>
            <w:r>
              <w:rPr>
                <w:rStyle w:val="dt-m"/>
                <w:rFonts w:ascii="Times New Roman" w:hAnsi="Times New Roman"/>
                <w:b/>
                <w:bCs/>
                <w:color w:val="808080"/>
                <w:sz w:val="24"/>
                <w:szCs w:val="24"/>
                <w:shd w:val="clear" w:color="auto" w:fill="FFFFFF"/>
              </w:rPr>
              <w:t>б)</w:t>
            </w:r>
            <w:r>
              <w:rPr>
                <w:rFonts w:ascii="Times New Roman" w:hAnsi="Times New Roman"/>
                <w:b/>
                <w:bCs/>
                <w:color w:val="000000"/>
                <w:sz w:val="24"/>
                <w:szCs w:val="24"/>
                <w:shd w:val="clear" w:color="auto" w:fill="FFFFFF"/>
              </w:rPr>
              <w:t> базовые исследовательские действия:</w:t>
            </w:r>
          </w:p>
          <w:p w14:paraId="73948A3B" w14:textId="77777777" w:rsidR="00F04617" w:rsidRDefault="00F04617" w:rsidP="00F60AF5">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Pr>
                <w:rFonts w:ascii="Times New Roman" w:hAnsi="Times New Roman"/>
                <w:b/>
                <w:bCs/>
                <w:iCs/>
                <w:sz w:val="24"/>
                <w:szCs w:val="24"/>
              </w:rPr>
              <w:t xml:space="preserve"> </w:t>
            </w:r>
          </w:p>
          <w:p w14:paraId="2487F78A" w14:textId="77777777" w:rsidR="00F04617" w:rsidRDefault="00F04617" w:rsidP="00F60AF5">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Pr>
                <w:rFonts w:ascii="Times New Roman" w:hAnsi="Times New Roman"/>
                <w:b/>
                <w:bCs/>
                <w:iCs/>
                <w:sz w:val="24"/>
                <w:szCs w:val="24"/>
              </w:rPr>
              <w:t xml:space="preserve"> </w:t>
            </w:r>
          </w:p>
          <w:p w14:paraId="0F303796" w14:textId="77777777" w:rsidR="00F04617" w:rsidRDefault="00F04617" w:rsidP="00F60AF5">
            <w:pPr>
              <w:shd w:val="clear" w:color="auto" w:fill="FFFFFF"/>
              <w:spacing w:after="0"/>
              <w:jc w:val="both"/>
              <w:textAlignment w:val="baseline"/>
              <w:rPr>
                <w:rFonts w:ascii="Times New Roman" w:hAnsi="Times New Roman"/>
                <w:b/>
                <w:bCs/>
                <w:iCs/>
                <w:sz w:val="24"/>
                <w:szCs w:val="24"/>
              </w:rPr>
            </w:pPr>
            <w:r>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hAnsi="Times New Roman"/>
                <w:b/>
                <w:bCs/>
                <w:iCs/>
                <w:sz w:val="24"/>
                <w:szCs w:val="24"/>
              </w:rPr>
              <w:t xml:space="preserve"> </w:t>
            </w:r>
          </w:p>
          <w:p w14:paraId="47D12FC9" w14:textId="77777777" w:rsidR="00F04617" w:rsidRDefault="00F04617" w:rsidP="00F60AF5">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F2317FF" w14:textId="77777777" w:rsidR="00F04617" w:rsidRDefault="00F04617" w:rsidP="00F60AF5">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уметь интегрировать знания из разных предметных областей;</w:t>
            </w:r>
            <w:r>
              <w:rPr>
                <w:rFonts w:ascii="Times New Roman" w:hAnsi="Times New Roman"/>
                <w:b/>
                <w:bCs/>
                <w:iCs/>
                <w:sz w:val="24"/>
                <w:szCs w:val="24"/>
              </w:rPr>
              <w:t xml:space="preserve"> </w:t>
            </w:r>
          </w:p>
          <w:p w14:paraId="405C73A5" w14:textId="77777777" w:rsidR="00F04617" w:rsidRDefault="00F04617" w:rsidP="00F60AF5">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выдвигать новые идеи, предлагать оригинальные подходы и решения;</w:t>
            </w:r>
            <w:r>
              <w:rPr>
                <w:rFonts w:ascii="Times New Roman" w:hAnsi="Times New Roman"/>
                <w:b/>
                <w:bCs/>
                <w:iCs/>
                <w:sz w:val="24"/>
                <w:szCs w:val="24"/>
              </w:rPr>
              <w:t xml:space="preserve"> </w:t>
            </w:r>
          </w:p>
          <w:p w14:paraId="35CD4AE6" w14:textId="77777777" w:rsidR="00F04617" w:rsidRDefault="00F04617" w:rsidP="00F60AF5">
            <w:pPr>
              <w:suppressAutoHyphens/>
              <w:spacing w:after="240" w:line="240" w:lineRule="auto"/>
              <w:rPr>
                <w:rFonts w:ascii="Times New Roman" w:hAnsi="Times New Roman"/>
                <w:b/>
              </w:rPr>
            </w:pPr>
            <w:r>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3828" w:type="dxa"/>
            <w:shd w:val="clear" w:color="auto" w:fill="auto"/>
          </w:tcPr>
          <w:p w14:paraId="1FBF17BF" w14:textId="77777777" w:rsidR="00F04617" w:rsidRDefault="00F04617" w:rsidP="00F60AF5">
            <w:pPr>
              <w:suppressAutoHyphens/>
              <w:spacing w:after="0"/>
              <w:jc w:val="both"/>
              <w:rPr>
                <w:rFonts w:ascii="Times New Roman" w:eastAsia="Calibri" w:hAnsi="Times New Roman"/>
                <w:b/>
                <w:iCs/>
                <w:sz w:val="24"/>
                <w:szCs w:val="24"/>
              </w:rPr>
            </w:pPr>
            <w:r>
              <w:rPr>
                <w:rFonts w:ascii="Times New Roman" w:hAnsi="Times New Roman"/>
                <w:sz w:val="24"/>
                <w:szCs w:val="24"/>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00FECB17" w14:textId="77777777" w:rsidR="00F04617" w:rsidRDefault="00F04617" w:rsidP="00F60AF5">
            <w:pPr>
              <w:suppressAutoHyphens/>
              <w:spacing w:after="0"/>
              <w:jc w:val="both"/>
              <w:rPr>
                <w:rFonts w:ascii="Times New Roman" w:hAnsi="Times New Roman"/>
                <w:sz w:val="24"/>
                <w:szCs w:val="24"/>
              </w:rPr>
            </w:pPr>
            <w:r>
              <w:rPr>
                <w:rFonts w:ascii="Times New Roman" w:hAnsi="Times New Roman"/>
                <w:sz w:val="24"/>
                <w:szCs w:val="24"/>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49C1D685" w14:textId="77777777" w:rsidR="00F04617" w:rsidRDefault="00F04617" w:rsidP="00F60AF5">
            <w:pPr>
              <w:suppressAutoHyphens/>
              <w:spacing w:after="240" w:line="240" w:lineRule="auto"/>
              <w:jc w:val="both"/>
              <w:rPr>
                <w:rFonts w:ascii="Times New Roman" w:hAnsi="Times New Roman"/>
                <w:b/>
              </w:rPr>
            </w:pPr>
            <w:r>
              <w:rPr>
                <w:rFonts w:ascii="Times New Roman" w:eastAsia="Calibri" w:hAnsi="Times New Roman"/>
                <w:bCs/>
                <w:iCs/>
                <w:sz w:val="24"/>
                <w:szCs w:val="24"/>
              </w:rPr>
              <w:t xml:space="preserve">-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w:t>
            </w:r>
            <w:r>
              <w:rPr>
                <w:rFonts w:ascii="Times New Roman" w:eastAsia="Calibri" w:hAnsi="Times New Roman"/>
                <w:bCs/>
                <w:iCs/>
                <w:sz w:val="24"/>
                <w:szCs w:val="24"/>
              </w:rPr>
              <w:lastRenderedPageBreak/>
              <w:t>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F04617" w14:paraId="5F9A6B88" w14:textId="77777777" w:rsidTr="00F04617">
        <w:trPr>
          <w:gridAfter w:val="1"/>
          <w:wAfter w:w="113" w:type="dxa"/>
        </w:trPr>
        <w:tc>
          <w:tcPr>
            <w:tcW w:w="2392" w:type="dxa"/>
            <w:gridSpan w:val="3"/>
            <w:shd w:val="clear" w:color="auto" w:fill="auto"/>
          </w:tcPr>
          <w:p w14:paraId="02648377" w14:textId="77777777" w:rsidR="00F04617" w:rsidRDefault="00F04617" w:rsidP="00F60AF5">
            <w:pPr>
              <w:suppressAutoHyphens/>
              <w:spacing w:after="240" w:line="240" w:lineRule="auto"/>
              <w:rPr>
                <w:rFonts w:ascii="Times New Roman" w:hAnsi="Times New Roman"/>
                <w:b/>
              </w:rPr>
            </w:pPr>
            <w:r>
              <w:rPr>
                <w:rFonts w:ascii="Times New Roman" w:eastAsia="Calibri" w:hAnsi="Times New Roman"/>
                <w:b/>
                <w:bCs/>
                <w:iCs/>
                <w:sz w:val="24"/>
                <w:szCs w:val="24"/>
              </w:rPr>
              <w:lastRenderedPageBreak/>
              <w:t>ОК 02</w:t>
            </w:r>
            <w:r>
              <w:rPr>
                <w:rFonts w:ascii="Times New Roman" w:eastAsia="Calibri" w:hAnsi="Times New Roman"/>
                <w:iCs/>
                <w:sz w:val="24"/>
                <w:szCs w:val="24"/>
              </w:rPr>
              <w:t xml:space="preserve">. Использовать </w:t>
            </w:r>
            <w:r>
              <w:rPr>
                <w:rFonts w:ascii="Times New Roman" w:eastAsia="Calibri" w:hAnsi="Times New Roman"/>
                <w:iCs/>
                <w:sz w:val="24"/>
                <w:szCs w:val="24"/>
              </w:rPr>
              <w:lastRenderedPageBreak/>
              <w:t>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386" w:type="dxa"/>
            <w:shd w:val="clear" w:color="auto" w:fill="auto"/>
          </w:tcPr>
          <w:p w14:paraId="6514113E" w14:textId="77777777" w:rsidR="00F04617" w:rsidRDefault="00F04617" w:rsidP="00F60AF5">
            <w:pPr>
              <w:spacing w:after="0"/>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В области</w:t>
            </w:r>
            <w:r>
              <w:rPr>
                <w:rFonts w:ascii="Times New Roman" w:hAnsi="Times New Roman"/>
                <w:color w:val="000000"/>
                <w:sz w:val="24"/>
                <w:szCs w:val="24"/>
                <w:shd w:val="clear" w:color="auto" w:fill="FFFFFF"/>
              </w:rPr>
              <w:t xml:space="preserve"> </w:t>
            </w:r>
            <w:r>
              <w:rPr>
                <w:rFonts w:ascii="Times New Roman" w:hAnsi="Times New Roman"/>
                <w:b/>
                <w:bCs/>
                <w:color w:val="000000"/>
                <w:sz w:val="24"/>
                <w:szCs w:val="24"/>
                <w:shd w:val="clear" w:color="auto" w:fill="FFFFFF"/>
              </w:rPr>
              <w:t>ценности научного познания:</w:t>
            </w:r>
          </w:p>
          <w:p w14:paraId="4DE66D63" w14:textId="77777777" w:rsidR="00F04617" w:rsidRDefault="00F04617" w:rsidP="00F60AF5">
            <w:pPr>
              <w:spacing w:after="0"/>
              <w:jc w:val="both"/>
              <w:rPr>
                <w:rFonts w:ascii="Times New Roman" w:hAnsi="Times New Roman"/>
                <w:b/>
                <w:bCs/>
                <w:sz w:val="24"/>
                <w:szCs w:val="24"/>
              </w:rPr>
            </w:pPr>
            <w:r>
              <w:rPr>
                <w:rFonts w:ascii="Times New Roman" w:hAnsi="Times New Roman"/>
                <w:color w:val="000000"/>
                <w:sz w:val="24"/>
                <w:szCs w:val="24"/>
                <w:shd w:val="clear" w:color="auto" w:fill="FFFFFF"/>
              </w:rPr>
              <w:lastRenderedPageBreak/>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hAnsi="Times New Roman"/>
                <w:b/>
                <w:bCs/>
                <w:iCs/>
                <w:sz w:val="24"/>
                <w:szCs w:val="24"/>
              </w:rPr>
              <w:t xml:space="preserve"> </w:t>
            </w:r>
          </w:p>
          <w:p w14:paraId="1BFF5518" w14:textId="77777777" w:rsidR="00F04617" w:rsidRDefault="00F04617" w:rsidP="00F60AF5">
            <w:pPr>
              <w:spacing w:after="0"/>
              <w:jc w:val="both"/>
              <w:rPr>
                <w:rFonts w:ascii="Times New Roman" w:hAnsi="Times New Roman"/>
                <w:sz w:val="24"/>
                <w:szCs w:val="24"/>
              </w:rPr>
            </w:pPr>
            <w:r>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2D70434D" w14:textId="77777777" w:rsidR="00F04617" w:rsidRDefault="00F04617" w:rsidP="00F60AF5">
            <w:pPr>
              <w:spacing w:after="0"/>
              <w:jc w:val="both"/>
              <w:rPr>
                <w:rFonts w:ascii="Times New Roman" w:hAnsi="Times New Roman"/>
                <w:b/>
                <w:bCs/>
                <w:iCs/>
                <w:sz w:val="24"/>
                <w:szCs w:val="24"/>
              </w:rPr>
            </w:pPr>
            <w:r>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6D2A2AF" w14:textId="77777777" w:rsidR="00F04617" w:rsidRDefault="00F04617" w:rsidP="00F60AF5">
            <w:pPr>
              <w:spacing w:after="0"/>
              <w:jc w:val="both"/>
              <w:rPr>
                <w:rStyle w:val="dt-m"/>
                <w:rFonts w:ascii="Times New Roman" w:hAnsi="Times New Roman"/>
                <w:b/>
                <w:bCs/>
                <w:color w:val="808080"/>
                <w:sz w:val="24"/>
                <w:szCs w:val="24"/>
                <w:shd w:val="clear" w:color="auto" w:fill="FFFFFF"/>
              </w:rPr>
            </w:pPr>
            <w:r>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14:paraId="19B7F8E1" w14:textId="77777777" w:rsidR="00F04617" w:rsidRDefault="00F04617" w:rsidP="00F60AF5">
            <w:pPr>
              <w:shd w:val="clear" w:color="auto" w:fill="FFFFFF"/>
              <w:spacing w:after="0"/>
              <w:jc w:val="both"/>
              <w:textAlignment w:val="baseline"/>
              <w:rPr>
                <w:rFonts w:ascii="Times New Roman" w:hAnsi="Times New Roman"/>
                <w:b/>
                <w:bCs/>
                <w:color w:val="000000"/>
                <w:sz w:val="24"/>
                <w:szCs w:val="24"/>
              </w:rPr>
            </w:pPr>
            <w:r>
              <w:rPr>
                <w:rFonts w:ascii="Times New Roman" w:hAnsi="Times New Roman"/>
                <w:b/>
                <w:bCs/>
                <w:color w:val="808080"/>
                <w:sz w:val="24"/>
                <w:szCs w:val="24"/>
              </w:rPr>
              <w:t>в)</w:t>
            </w:r>
            <w:r>
              <w:rPr>
                <w:rFonts w:ascii="Times New Roman" w:hAnsi="Times New Roman"/>
                <w:b/>
                <w:bCs/>
                <w:color w:val="000000"/>
                <w:sz w:val="24"/>
                <w:szCs w:val="24"/>
              </w:rPr>
              <w:t> работа с информацией:</w:t>
            </w:r>
          </w:p>
          <w:p w14:paraId="41D39965" w14:textId="77777777" w:rsidR="00F04617" w:rsidRDefault="00F04617" w:rsidP="00F60AF5">
            <w:pPr>
              <w:spacing w:after="0"/>
              <w:jc w:val="both"/>
              <w:rPr>
                <w:rFonts w:ascii="Times New Roman" w:hAnsi="Times New Roman"/>
                <w:sz w:val="24"/>
                <w:szCs w:val="24"/>
              </w:rPr>
            </w:pPr>
            <w:r>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DB0805F" w14:textId="77777777" w:rsidR="00F04617" w:rsidRDefault="00F04617" w:rsidP="00F60AF5">
            <w:pPr>
              <w:spacing w:after="0"/>
              <w:jc w:val="both"/>
              <w:rPr>
                <w:rFonts w:ascii="Times New Roman" w:hAnsi="Times New Roman"/>
                <w:sz w:val="24"/>
                <w:szCs w:val="24"/>
              </w:rPr>
            </w:pPr>
            <w:r>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7399DB2" w14:textId="77777777" w:rsidR="00F04617" w:rsidRDefault="00F04617" w:rsidP="00F60AF5">
            <w:pPr>
              <w:spacing w:after="0"/>
              <w:jc w:val="both"/>
              <w:rPr>
                <w:rFonts w:ascii="Times New Roman" w:hAnsi="Times New Roman"/>
                <w:sz w:val="24"/>
                <w:szCs w:val="24"/>
              </w:rPr>
            </w:pPr>
            <w:r>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Pr>
                <w:rFonts w:ascii="Times New Roman" w:hAnsi="Times New Roman"/>
                <w:color w:val="000000"/>
                <w:sz w:val="24"/>
                <w:szCs w:val="24"/>
                <w:shd w:val="clear" w:color="auto" w:fill="FFFFFF"/>
              </w:rPr>
              <w:t xml:space="preserve"> </w:t>
            </w:r>
          </w:p>
          <w:p w14:paraId="68637FC4" w14:textId="77777777" w:rsidR="00F04617" w:rsidRDefault="00F04617" w:rsidP="00F60AF5">
            <w:pPr>
              <w:spacing w:after="0"/>
              <w:jc w:val="both"/>
              <w:rPr>
                <w:rFonts w:ascii="Times New Roman" w:hAnsi="Times New Roman"/>
                <w:sz w:val="24"/>
                <w:szCs w:val="24"/>
              </w:rPr>
            </w:pPr>
            <w:r>
              <w:rPr>
                <w:rFonts w:ascii="Times New Roman" w:hAnsi="Times New Roman"/>
                <w:color w:val="000000"/>
                <w:sz w:val="24"/>
                <w:szCs w:val="24"/>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C2974B1" w14:textId="77777777" w:rsidR="00F04617" w:rsidRDefault="00F04617" w:rsidP="00F60AF5">
            <w:pPr>
              <w:suppressAutoHyphens/>
              <w:spacing w:after="240" w:line="240" w:lineRule="auto"/>
              <w:rPr>
                <w:rFonts w:ascii="Times New Roman" w:hAnsi="Times New Roman"/>
                <w:b/>
              </w:rPr>
            </w:pPr>
            <w:r>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3828" w:type="dxa"/>
            <w:shd w:val="clear" w:color="auto" w:fill="auto"/>
          </w:tcPr>
          <w:p w14:paraId="6D6E991E"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lastRenderedPageBreak/>
              <w:t xml:space="preserve">- владеть представлениями о роли информации и связанных с ней </w:t>
            </w:r>
            <w:r>
              <w:rPr>
                <w:rFonts w:ascii="Times New Roman" w:hAnsi="Times New Roman"/>
                <w:sz w:val="24"/>
                <w:szCs w:val="24"/>
              </w:rPr>
              <w:lastRenderedPageBreak/>
              <w:t>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46F5068A"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4108B2AD"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05BB68D3"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01B10F31"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уметь строить неравномерные коды, допускающие однозначное декодирование сообщений (префиксные коды); использовать простейшие коды, которые </w:t>
            </w:r>
            <w:r>
              <w:rPr>
                <w:rFonts w:ascii="Times New Roman" w:hAnsi="Times New Roman"/>
                <w:sz w:val="24"/>
                <w:szCs w:val="24"/>
              </w:rPr>
              <w:lastRenderedPageBreak/>
              <w:t>позволяют обнаруживать и исправлять ошибки при передаче данных;</w:t>
            </w:r>
          </w:p>
          <w:p w14:paraId="00A0888C"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29A309C0"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6EB9DFA3"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уметь создавать структурированные текстовые документы и демонстрационные материалы с использованием возможностей современных </w:t>
            </w:r>
            <w:r>
              <w:rPr>
                <w:rFonts w:ascii="Times New Roman" w:hAnsi="Times New Roman"/>
                <w:sz w:val="24"/>
                <w:szCs w:val="24"/>
              </w:rPr>
              <w:lastRenderedPageBreak/>
              <w:t>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6BC5558E"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0C700906"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4116D5F7"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иметь представления о базовых принципах организации и функционирования компьютерных сетей;</w:t>
            </w:r>
          </w:p>
          <w:p w14:paraId="241B33B5"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уметь определять среднюю скорость передачи данных, </w:t>
            </w:r>
            <w:r>
              <w:rPr>
                <w:rFonts w:ascii="Times New Roman" w:hAnsi="Times New Roman"/>
                <w:bCs/>
                <w:sz w:val="24"/>
                <w:szCs w:val="24"/>
              </w:rPr>
              <w:lastRenderedPageBreak/>
              <w:t>оценивать изменение времени передачи при изменении информационного объема данных и характеристик канала связи;</w:t>
            </w:r>
          </w:p>
          <w:p w14:paraId="429B6B77"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5F767D5C"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w:t>
            </w:r>
            <w:r>
              <w:rPr>
                <w:rFonts w:ascii="Times New Roman" w:hAnsi="Times New Roman"/>
                <w:bCs/>
                <w:sz w:val="24"/>
                <w:szCs w:val="24"/>
              </w:rPr>
              <w:lastRenderedPageBreak/>
              <w:t>игры по заданному алгоритму; разрабатывать и обосновывать выигрышную стратегию игры;</w:t>
            </w:r>
          </w:p>
          <w:p w14:paraId="5FB4170D"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1AE52564"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63D834BC" w14:textId="77777777" w:rsidR="00F04617" w:rsidRDefault="00F04617" w:rsidP="00F60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уметь разрабатывать и реализовывать в виде программ базовые алгоритмы; использовать в программах данные различных </w:t>
            </w:r>
            <w:r>
              <w:rPr>
                <w:rFonts w:ascii="Times New Roman" w:hAnsi="Times New Roman"/>
                <w:bCs/>
                <w:sz w:val="24"/>
                <w:szCs w:val="24"/>
              </w:rPr>
              <w:lastRenderedPageBreak/>
              <w:t>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786BEE1B" w14:textId="77777777" w:rsidR="00F04617" w:rsidRDefault="00F04617" w:rsidP="00F60AF5">
            <w:pPr>
              <w:suppressAutoHyphens/>
              <w:spacing w:after="240" w:line="240" w:lineRule="auto"/>
              <w:jc w:val="both"/>
              <w:rPr>
                <w:rFonts w:ascii="Times New Roman" w:hAnsi="Times New Roman"/>
                <w:b/>
              </w:rPr>
            </w:pPr>
            <w:r>
              <w:rPr>
                <w:rFonts w:ascii="Times New Roman" w:hAnsi="Times New Roman"/>
                <w:bCs/>
                <w:sz w:val="24"/>
                <w:szCs w:val="24"/>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F04617" w14:paraId="207795A7" w14:textId="77777777" w:rsidTr="00F04617">
        <w:trPr>
          <w:gridAfter w:val="1"/>
          <w:wAfter w:w="113" w:type="dxa"/>
        </w:trPr>
        <w:tc>
          <w:tcPr>
            <w:tcW w:w="2392" w:type="dxa"/>
            <w:gridSpan w:val="3"/>
            <w:shd w:val="clear" w:color="auto" w:fill="auto"/>
          </w:tcPr>
          <w:p w14:paraId="421C25A2" w14:textId="77777777" w:rsidR="00F04617" w:rsidRPr="00452AA7" w:rsidRDefault="00F04617" w:rsidP="00F60AF5">
            <w:pPr>
              <w:suppressAutoHyphens/>
              <w:spacing w:after="240" w:line="240" w:lineRule="auto"/>
              <w:rPr>
                <w:rFonts w:ascii="Times New Roman" w:hAnsi="Times New Roman"/>
                <w:b/>
                <w:bCs/>
              </w:rPr>
            </w:pPr>
            <w:r w:rsidRPr="00452AA7">
              <w:rPr>
                <w:rFonts w:ascii="Times New Roman" w:hAnsi="Times New Roman"/>
                <w:b/>
                <w:bCs/>
              </w:rPr>
              <w:lastRenderedPageBreak/>
              <w:t xml:space="preserve">ПК 1.1. </w:t>
            </w:r>
          </w:p>
        </w:tc>
        <w:tc>
          <w:tcPr>
            <w:tcW w:w="3386" w:type="dxa"/>
            <w:shd w:val="clear" w:color="auto" w:fill="auto"/>
          </w:tcPr>
          <w:p w14:paraId="4CDCA0E7" w14:textId="77777777" w:rsidR="00F04617" w:rsidRPr="00452AA7" w:rsidRDefault="00F04617" w:rsidP="00F60AF5">
            <w:pPr>
              <w:pStyle w:val="s1"/>
              <w:shd w:val="clear" w:color="auto" w:fill="FFFFFF"/>
              <w:spacing w:before="75" w:beforeAutospacing="0" w:after="75" w:afterAutospacing="0"/>
              <w:ind w:left="75" w:right="75"/>
              <w:rPr>
                <w:color w:val="464C55"/>
              </w:rPr>
            </w:pPr>
            <w:r w:rsidRPr="00452AA7">
              <w:t>Нести службу в пожарных подразделениях.</w:t>
            </w:r>
          </w:p>
        </w:tc>
        <w:tc>
          <w:tcPr>
            <w:tcW w:w="3828" w:type="dxa"/>
            <w:shd w:val="clear" w:color="auto" w:fill="auto"/>
          </w:tcPr>
          <w:p w14:paraId="47158AB8" w14:textId="77777777" w:rsidR="00F04617" w:rsidRDefault="00F04617" w:rsidP="00F60AF5">
            <w:pPr>
              <w:suppressAutoHyphens/>
              <w:spacing w:after="240" w:line="240" w:lineRule="auto"/>
              <w:rPr>
                <w:rFonts w:ascii="Times New Roman" w:hAnsi="Times New Roman"/>
                <w:b/>
              </w:rPr>
            </w:pPr>
          </w:p>
        </w:tc>
      </w:tr>
    </w:tbl>
    <w:p w14:paraId="21373D59" w14:textId="77777777" w:rsidR="00A336F7" w:rsidRDefault="00A336F7" w:rsidP="00E00D38">
      <w:pPr>
        <w:suppressAutoHyphens/>
        <w:spacing w:after="240" w:line="240" w:lineRule="auto"/>
        <w:rPr>
          <w:rFonts w:ascii="Times New Roman" w:hAnsi="Times New Roman"/>
          <w:b/>
          <w:sz w:val="24"/>
          <w:szCs w:val="24"/>
        </w:rPr>
      </w:pPr>
    </w:p>
    <w:p w14:paraId="22FF217F" w14:textId="77777777" w:rsidR="00F04617" w:rsidRDefault="00F04617" w:rsidP="00E00D38">
      <w:pPr>
        <w:suppressAutoHyphens/>
        <w:spacing w:after="240" w:line="240" w:lineRule="auto"/>
        <w:rPr>
          <w:rFonts w:ascii="Times New Roman" w:hAnsi="Times New Roman"/>
          <w:b/>
          <w:sz w:val="24"/>
          <w:szCs w:val="24"/>
        </w:rPr>
      </w:pPr>
    </w:p>
    <w:p w14:paraId="73DA3435" w14:textId="77777777" w:rsidR="00E00D38" w:rsidRDefault="00E00D38" w:rsidP="00A336F7">
      <w:pPr>
        <w:suppressAutoHyphens/>
        <w:spacing w:after="240" w:line="240" w:lineRule="auto"/>
        <w:ind w:firstLine="709"/>
        <w:rPr>
          <w:rFonts w:ascii="Times New Roman" w:hAnsi="Times New Roman"/>
          <w:b/>
          <w:sz w:val="24"/>
          <w:szCs w:val="24"/>
        </w:rPr>
      </w:pPr>
    </w:p>
    <w:p w14:paraId="4B3C6CE6" w14:textId="77777777" w:rsidR="00A336F7" w:rsidRDefault="00A336F7" w:rsidP="00361B5D">
      <w:pPr>
        <w:suppressAutoHyphens/>
        <w:spacing w:after="240" w:line="240" w:lineRule="auto"/>
        <w:rPr>
          <w:rFonts w:ascii="Times New Roman" w:hAnsi="Times New Roman"/>
          <w:b/>
          <w:sz w:val="24"/>
          <w:szCs w:val="24"/>
        </w:rPr>
      </w:pPr>
    </w:p>
    <w:p w14:paraId="682A9303" w14:textId="77777777" w:rsidR="00A336F7" w:rsidRDefault="00A336F7" w:rsidP="00A336F7">
      <w:pPr>
        <w:suppressAutoHyphens/>
        <w:spacing w:after="240" w:line="240" w:lineRule="auto"/>
        <w:ind w:firstLine="709"/>
        <w:rPr>
          <w:rFonts w:ascii="Times New Roman" w:hAnsi="Times New Roman"/>
          <w:b/>
          <w:sz w:val="24"/>
          <w:szCs w:val="24"/>
        </w:rPr>
      </w:pPr>
      <w:r>
        <w:rPr>
          <w:rFonts w:ascii="Times New Roman" w:hAnsi="Times New Roman"/>
          <w:b/>
          <w:sz w:val="24"/>
          <w:szCs w:val="24"/>
        </w:rPr>
        <w:br w:type="page"/>
      </w:r>
    </w:p>
    <w:p w14:paraId="4456C3AA" w14:textId="77777777" w:rsidR="00A336F7" w:rsidRDefault="00A336F7" w:rsidP="00A336F7">
      <w:pPr>
        <w:suppressAutoHyphens/>
        <w:spacing w:after="240" w:line="240" w:lineRule="auto"/>
        <w:jc w:val="center"/>
      </w:pPr>
      <w:r>
        <w:rPr>
          <w:rFonts w:ascii="Times New Roman" w:hAnsi="Times New Roman"/>
          <w:b/>
          <w:sz w:val="24"/>
          <w:szCs w:val="24"/>
        </w:rPr>
        <w:lastRenderedPageBreak/>
        <w:t>2. СТРУКТУРА И СОДЕРЖАНИЕ УЧЕБНОЙ ДИСЦИПЛИНЫ</w:t>
      </w:r>
    </w:p>
    <w:p w14:paraId="4F9D27F9" w14:textId="77777777" w:rsidR="00A336F7" w:rsidRDefault="00A336F7" w:rsidP="00A336F7">
      <w:pPr>
        <w:suppressAutoHyphens/>
        <w:spacing w:after="240" w:line="240" w:lineRule="auto"/>
        <w:ind w:firstLine="709"/>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F04617" w:rsidRPr="00B36A92" w14:paraId="1C668FCA" w14:textId="77777777" w:rsidTr="00F60AF5">
        <w:trPr>
          <w:trHeight w:val="490"/>
        </w:trPr>
        <w:tc>
          <w:tcPr>
            <w:tcW w:w="3685" w:type="pct"/>
            <w:vAlign w:val="center"/>
          </w:tcPr>
          <w:p w14:paraId="18865956" w14:textId="77777777" w:rsidR="00F04617" w:rsidRPr="00B36A92" w:rsidRDefault="00F04617" w:rsidP="00F60AF5">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14:paraId="751E09B0" w14:textId="77777777" w:rsidR="00F04617" w:rsidRPr="00B36A92" w:rsidRDefault="00F04617" w:rsidP="00F60AF5">
            <w:pPr>
              <w:suppressAutoHyphens/>
              <w:rPr>
                <w:rFonts w:ascii="Times New Roman" w:hAnsi="Times New Roman"/>
                <w:b/>
                <w:iCs/>
              </w:rPr>
            </w:pPr>
            <w:r w:rsidRPr="00B36A92">
              <w:rPr>
                <w:rFonts w:ascii="Times New Roman" w:hAnsi="Times New Roman"/>
                <w:b/>
                <w:iCs/>
              </w:rPr>
              <w:t>Объем в часах</w:t>
            </w:r>
          </w:p>
        </w:tc>
      </w:tr>
      <w:tr w:rsidR="00F04617" w:rsidRPr="00B36A92" w14:paraId="12761F4D" w14:textId="77777777" w:rsidTr="00F60AF5">
        <w:trPr>
          <w:trHeight w:val="490"/>
        </w:trPr>
        <w:tc>
          <w:tcPr>
            <w:tcW w:w="3685" w:type="pct"/>
            <w:vAlign w:val="center"/>
          </w:tcPr>
          <w:p w14:paraId="25A6ECC2" w14:textId="77777777" w:rsidR="00F04617" w:rsidRPr="00B36A92" w:rsidRDefault="00F04617" w:rsidP="00F60AF5">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14:paraId="0FD5A70C" w14:textId="77777777" w:rsidR="00F04617" w:rsidRPr="00B36A92" w:rsidRDefault="00F04617" w:rsidP="00F60AF5">
            <w:pPr>
              <w:suppressAutoHyphens/>
              <w:spacing w:after="0"/>
              <w:rPr>
                <w:rFonts w:ascii="Times New Roman" w:hAnsi="Times New Roman"/>
                <w:iCs/>
              </w:rPr>
            </w:pPr>
            <w:r>
              <w:rPr>
                <w:rFonts w:ascii="Times New Roman" w:hAnsi="Times New Roman"/>
                <w:iCs/>
              </w:rPr>
              <w:t>136</w:t>
            </w:r>
          </w:p>
        </w:tc>
      </w:tr>
      <w:tr w:rsidR="00F04617" w:rsidRPr="00B36A92" w14:paraId="5F8A79BC" w14:textId="77777777" w:rsidTr="00F60AF5">
        <w:trPr>
          <w:trHeight w:val="336"/>
        </w:trPr>
        <w:tc>
          <w:tcPr>
            <w:tcW w:w="5000" w:type="pct"/>
            <w:gridSpan w:val="2"/>
            <w:vAlign w:val="center"/>
          </w:tcPr>
          <w:p w14:paraId="589B7954" w14:textId="77777777" w:rsidR="00F04617" w:rsidRPr="00B36A92" w:rsidRDefault="00F04617" w:rsidP="00F60AF5">
            <w:pPr>
              <w:suppressAutoHyphens/>
              <w:spacing w:after="0"/>
              <w:rPr>
                <w:rFonts w:ascii="Times New Roman" w:hAnsi="Times New Roman"/>
                <w:iCs/>
              </w:rPr>
            </w:pPr>
            <w:r w:rsidRPr="00B36A92">
              <w:rPr>
                <w:rFonts w:ascii="Times New Roman" w:hAnsi="Times New Roman"/>
              </w:rPr>
              <w:t>в т. ч.:</w:t>
            </w:r>
          </w:p>
        </w:tc>
      </w:tr>
      <w:tr w:rsidR="00F04617" w:rsidRPr="00B36A92" w14:paraId="22268588" w14:textId="77777777" w:rsidTr="00F60AF5">
        <w:trPr>
          <w:trHeight w:val="490"/>
        </w:trPr>
        <w:tc>
          <w:tcPr>
            <w:tcW w:w="3685" w:type="pct"/>
            <w:vAlign w:val="center"/>
          </w:tcPr>
          <w:p w14:paraId="5E6D028D" w14:textId="77777777" w:rsidR="00F04617" w:rsidRPr="00B36A92" w:rsidRDefault="00F04617" w:rsidP="00F60AF5">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14:paraId="1707D296" w14:textId="77777777" w:rsidR="00F04617" w:rsidRPr="00B36A92" w:rsidRDefault="00F04617" w:rsidP="00F60AF5">
            <w:pPr>
              <w:suppressAutoHyphens/>
              <w:spacing w:after="0"/>
              <w:rPr>
                <w:rFonts w:ascii="Times New Roman" w:hAnsi="Times New Roman"/>
                <w:iCs/>
              </w:rPr>
            </w:pPr>
            <w:r>
              <w:rPr>
                <w:rFonts w:ascii="Times New Roman" w:hAnsi="Times New Roman"/>
                <w:iCs/>
              </w:rPr>
              <w:t>68</w:t>
            </w:r>
          </w:p>
        </w:tc>
      </w:tr>
      <w:tr w:rsidR="00F04617" w:rsidRPr="00B36A92" w14:paraId="65040825" w14:textId="77777777" w:rsidTr="00F60AF5">
        <w:trPr>
          <w:trHeight w:val="490"/>
        </w:trPr>
        <w:tc>
          <w:tcPr>
            <w:tcW w:w="3685" w:type="pct"/>
            <w:vAlign w:val="center"/>
          </w:tcPr>
          <w:p w14:paraId="3ADD7F5C" w14:textId="77777777" w:rsidR="00F04617" w:rsidRPr="00B36A92" w:rsidRDefault="00F04617" w:rsidP="00F60AF5">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14:paraId="5E6BB4CD" w14:textId="77777777" w:rsidR="00F04617" w:rsidRPr="00B36A92" w:rsidRDefault="00F04617" w:rsidP="00F60AF5">
            <w:pPr>
              <w:suppressAutoHyphens/>
              <w:spacing w:after="0"/>
              <w:rPr>
                <w:rFonts w:ascii="Times New Roman" w:hAnsi="Times New Roman"/>
                <w:iCs/>
              </w:rPr>
            </w:pPr>
            <w:r>
              <w:rPr>
                <w:rFonts w:ascii="Times New Roman" w:hAnsi="Times New Roman"/>
                <w:iCs/>
              </w:rPr>
              <w:t>62</w:t>
            </w:r>
          </w:p>
        </w:tc>
      </w:tr>
      <w:tr w:rsidR="00F04617" w:rsidRPr="00B36A92" w14:paraId="3C921B6C" w14:textId="77777777" w:rsidTr="00F60AF5">
        <w:trPr>
          <w:trHeight w:val="267"/>
        </w:trPr>
        <w:tc>
          <w:tcPr>
            <w:tcW w:w="3685" w:type="pct"/>
            <w:vAlign w:val="center"/>
          </w:tcPr>
          <w:p w14:paraId="66B94DF4" w14:textId="77777777" w:rsidR="00F04617" w:rsidRPr="00CB5949" w:rsidRDefault="00F04617" w:rsidP="00F60AF5">
            <w:pPr>
              <w:suppressAutoHyphens/>
              <w:spacing w:after="0"/>
              <w:rPr>
                <w:rFonts w:ascii="Times New Roman" w:hAnsi="Times New Roman"/>
              </w:rPr>
            </w:pPr>
            <w:r w:rsidRPr="00CB5949">
              <w:rPr>
                <w:rFonts w:ascii="Times New Roman" w:hAnsi="Times New Roman"/>
              </w:rPr>
              <w:t>Самостоятельная работа (если предусмотрено)</w:t>
            </w:r>
          </w:p>
        </w:tc>
        <w:tc>
          <w:tcPr>
            <w:tcW w:w="1315" w:type="pct"/>
            <w:vAlign w:val="center"/>
          </w:tcPr>
          <w:p w14:paraId="6DF073A9" w14:textId="77777777" w:rsidR="00F04617" w:rsidRPr="00B36A92" w:rsidRDefault="00F04617" w:rsidP="00F60AF5">
            <w:pPr>
              <w:suppressAutoHyphens/>
              <w:spacing w:after="0"/>
              <w:rPr>
                <w:rFonts w:ascii="Times New Roman" w:hAnsi="Times New Roman"/>
                <w:iCs/>
              </w:rPr>
            </w:pPr>
            <w:r>
              <w:rPr>
                <w:rFonts w:ascii="Times New Roman" w:hAnsi="Times New Roman"/>
                <w:iCs/>
              </w:rPr>
              <w:t>4</w:t>
            </w:r>
          </w:p>
        </w:tc>
      </w:tr>
      <w:tr w:rsidR="00F04617" w:rsidRPr="00B36A92" w14:paraId="42BE8E9A" w14:textId="77777777" w:rsidTr="00F60AF5">
        <w:trPr>
          <w:trHeight w:val="267"/>
        </w:trPr>
        <w:tc>
          <w:tcPr>
            <w:tcW w:w="3685" w:type="pct"/>
            <w:vAlign w:val="center"/>
          </w:tcPr>
          <w:p w14:paraId="4C32CFFB" w14:textId="77777777" w:rsidR="00F04617" w:rsidRPr="00CB5949" w:rsidRDefault="00F04617" w:rsidP="00F60AF5">
            <w:pPr>
              <w:suppressAutoHyphens/>
              <w:spacing w:after="0"/>
              <w:rPr>
                <w:rFonts w:ascii="Times New Roman" w:hAnsi="Times New Roman"/>
              </w:rPr>
            </w:pPr>
            <w:r>
              <w:rPr>
                <w:rFonts w:ascii="Times New Roman" w:hAnsi="Times New Roman"/>
              </w:rPr>
              <w:t>Семинарские занятия</w:t>
            </w:r>
          </w:p>
        </w:tc>
        <w:tc>
          <w:tcPr>
            <w:tcW w:w="1315" w:type="pct"/>
            <w:vAlign w:val="center"/>
          </w:tcPr>
          <w:p w14:paraId="5461B08A" w14:textId="77777777" w:rsidR="00F04617" w:rsidRDefault="00F04617" w:rsidP="00F60AF5">
            <w:pPr>
              <w:suppressAutoHyphens/>
              <w:spacing w:after="0"/>
              <w:rPr>
                <w:rFonts w:ascii="Times New Roman" w:hAnsi="Times New Roman"/>
                <w:iCs/>
              </w:rPr>
            </w:pPr>
            <w:r>
              <w:rPr>
                <w:rFonts w:ascii="Times New Roman" w:hAnsi="Times New Roman"/>
                <w:iCs/>
              </w:rPr>
              <w:t>2</w:t>
            </w:r>
          </w:p>
        </w:tc>
      </w:tr>
      <w:tr w:rsidR="00F04617" w:rsidRPr="00B36A92" w14:paraId="63E1B8B2" w14:textId="77777777" w:rsidTr="00F60AF5">
        <w:trPr>
          <w:trHeight w:val="267"/>
        </w:trPr>
        <w:tc>
          <w:tcPr>
            <w:tcW w:w="3685" w:type="pct"/>
            <w:vAlign w:val="center"/>
          </w:tcPr>
          <w:p w14:paraId="23717613" w14:textId="77777777" w:rsidR="00F04617" w:rsidRDefault="00F04617" w:rsidP="00F60AF5">
            <w:pPr>
              <w:suppressAutoHyphens/>
              <w:spacing w:after="0"/>
              <w:rPr>
                <w:rFonts w:ascii="Times New Roman" w:hAnsi="Times New Roman"/>
              </w:rPr>
            </w:pPr>
            <w:r w:rsidRPr="00027557">
              <w:rPr>
                <w:rFonts w:ascii="Times New Roman" w:hAnsi="Times New Roman"/>
                <w:b/>
                <w:sz w:val="24"/>
                <w:szCs w:val="24"/>
              </w:rPr>
              <w:t xml:space="preserve">Профессионально-ориентированное содержание </w:t>
            </w:r>
          </w:p>
        </w:tc>
        <w:tc>
          <w:tcPr>
            <w:tcW w:w="1315" w:type="pct"/>
            <w:vAlign w:val="center"/>
          </w:tcPr>
          <w:p w14:paraId="52CB7F5B" w14:textId="77777777" w:rsidR="00F04617" w:rsidRDefault="00F04617" w:rsidP="00F60AF5">
            <w:pPr>
              <w:suppressAutoHyphens/>
              <w:spacing w:after="0"/>
              <w:rPr>
                <w:rFonts w:ascii="Times New Roman" w:hAnsi="Times New Roman"/>
                <w:iCs/>
              </w:rPr>
            </w:pPr>
            <w:r>
              <w:rPr>
                <w:rFonts w:ascii="Times New Roman" w:hAnsi="Times New Roman"/>
                <w:iCs/>
              </w:rPr>
              <w:t>20</w:t>
            </w:r>
          </w:p>
        </w:tc>
      </w:tr>
      <w:tr w:rsidR="00F04617" w:rsidRPr="00B36A92" w14:paraId="64BEBE35" w14:textId="77777777" w:rsidTr="00F60AF5">
        <w:trPr>
          <w:trHeight w:val="267"/>
        </w:trPr>
        <w:tc>
          <w:tcPr>
            <w:tcW w:w="3685" w:type="pct"/>
            <w:vAlign w:val="center"/>
          </w:tcPr>
          <w:p w14:paraId="6577816B" w14:textId="77777777" w:rsidR="00F04617" w:rsidRDefault="00F04617" w:rsidP="00F60AF5">
            <w:pPr>
              <w:suppressAutoHyphens/>
              <w:spacing w:after="0"/>
              <w:rPr>
                <w:rFonts w:ascii="Times New Roman" w:hAnsi="Times New Roman"/>
              </w:rPr>
            </w:pPr>
            <w:r w:rsidRPr="00027557">
              <w:rPr>
                <w:rFonts w:ascii="Times New Roman" w:hAnsi="Times New Roman"/>
                <w:b/>
                <w:bCs/>
                <w:sz w:val="24"/>
                <w:szCs w:val="24"/>
              </w:rPr>
              <w:t>Модуль 4. Введение в 3</w:t>
            </w:r>
            <w:r w:rsidRPr="00027557">
              <w:rPr>
                <w:rFonts w:ascii="Times New Roman" w:hAnsi="Times New Roman"/>
                <w:b/>
                <w:bCs/>
                <w:sz w:val="24"/>
                <w:szCs w:val="24"/>
                <w:lang w:val="en-US"/>
              </w:rPr>
              <w:t>D</w:t>
            </w:r>
            <w:r w:rsidRPr="00027557">
              <w:rPr>
                <w:rFonts w:ascii="Times New Roman" w:hAnsi="Times New Roman"/>
                <w:b/>
                <w:bCs/>
                <w:sz w:val="24"/>
                <w:szCs w:val="24"/>
              </w:rPr>
              <w:t xml:space="preserve"> моделирование*</w:t>
            </w:r>
          </w:p>
        </w:tc>
        <w:tc>
          <w:tcPr>
            <w:tcW w:w="1315" w:type="pct"/>
            <w:vAlign w:val="center"/>
          </w:tcPr>
          <w:p w14:paraId="34ACD045" w14:textId="77777777" w:rsidR="00F04617" w:rsidRDefault="00F04617" w:rsidP="00F60AF5">
            <w:pPr>
              <w:suppressAutoHyphens/>
              <w:spacing w:after="0"/>
              <w:rPr>
                <w:rFonts w:ascii="Times New Roman" w:hAnsi="Times New Roman"/>
                <w:iCs/>
              </w:rPr>
            </w:pPr>
            <w:r>
              <w:rPr>
                <w:rFonts w:ascii="Times New Roman" w:hAnsi="Times New Roman"/>
                <w:iCs/>
              </w:rPr>
              <w:t>10</w:t>
            </w:r>
          </w:p>
        </w:tc>
      </w:tr>
      <w:tr w:rsidR="00F04617" w:rsidRPr="00B36A92" w14:paraId="3D18F8D5" w14:textId="77777777" w:rsidTr="00F60AF5">
        <w:trPr>
          <w:trHeight w:val="267"/>
        </w:trPr>
        <w:tc>
          <w:tcPr>
            <w:tcW w:w="3685" w:type="pct"/>
            <w:vAlign w:val="center"/>
          </w:tcPr>
          <w:p w14:paraId="0493DA9D" w14:textId="77777777" w:rsidR="00F04617" w:rsidRDefault="00F04617" w:rsidP="00F60AF5">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14:paraId="373666F8" w14:textId="77777777" w:rsidR="00F04617" w:rsidRDefault="00F04617" w:rsidP="00F60AF5">
            <w:pPr>
              <w:suppressAutoHyphens/>
              <w:spacing w:after="0"/>
              <w:rPr>
                <w:rFonts w:ascii="Times New Roman" w:hAnsi="Times New Roman"/>
                <w:iCs/>
              </w:rPr>
            </w:pPr>
            <w:r>
              <w:rPr>
                <w:rFonts w:ascii="Times New Roman" w:hAnsi="Times New Roman"/>
                <w:iCs/>
              </w:rPr>
              <w:t>2</w:t>
            </w:r>
          </w:p>
        </w:tc>
      </w:tr>
      <w:tr w:rsidR="00F04617" w:rsidRPr="00B36A92" w14:paraId="48CD5958" w14:textId="77777777" w:rsidTr="00F60AF5">
        <w:trPr>
          <w:trHeight w:val="267"/>
        </w:trPr>
        <w:tc>
          <w:tcPr>
            <w:tcW w:w="3685" w:type="pct"/>
            <w:vAlign w:val="center"/>
          </w:tcPr>
          <w:p w14:paraId="020EDAD3" w14:textId="77777777" w:rsidR="00F04617" w:rsidRDefault="00F04617" w:rsidP="00F60AF5">
            <w:pPr>
              <w:suppressAutoHyphens/>
              <w:spacing w:after="0"/>
              <w:rPr>
                <w:rFonts w:ascii="Times New Roman" w:hAnsi="Times New Roman"/>
              </w:rPr>
            </w:pPr>
            <w:r w:rsidRPr="00B36A92">
              <w:rPr>
                <w:rFonts w:ascii="Times New Roman" w:hAnsi="Times New Roman"/>
              </w:rPr>
              <w:t>практические занятия</w:t>
            </w:r>
          </w:p>
        </w:tc>
        <w:tc>
          <w:tcPr>
            <w:tcW w:w="1315" w:type="pct"/>
            <w:vAlign w:val="center"/>
          </w:tcPr>
          <w:p w14:paraId="0EED8328" w14:textId="77777777" w:rsidR="00F04617" w:rsidRDefault="00F04617" w:rsidP="00F60AF5">
            <w:pPr>
              <w:suppressAutoHyphens/>
              <w:spacing w:after="0"/>
              <w:rPr>
                <w:rFonts w:ascii="Times New Roman" w:hAnsi="Times New Roman"/>
                <w:iCs/>
              </w:rPr>
            </w:pPr>
            <w:r>
              <w:rPr>
                <w:rFonts w:ascii="Times New Roman" w:hAnsi="Times New Roman"/>
                <w:iCs/>
              </w:rPr>
              <w:t>8</w:t>
            </w:r>
          </w:p>
        </w:tc>
      </w:tr>
      <w:tr w:rsidR="00F04617" w:rsidRPr="00B36A92" w14:paraId="754C8146" w14:textId="77777777" w:rsidTr="00F60AF5">
        <w:trPr>
          <w:trHeight w:val="267"/>
        </w:trPr>
        <w:tc>
          <w:tcPr>
            <w:tcW w:w="3685" w:type="pct"/>
            <w:vAlign w:val="center"/>
          </w:tcPr>
          <w:p w14:paraId="08E95E36" w14:textId="77777777" w:rsidR="00F04617" w:rsidRDefault="00F04617" w:rsidP="00F60AF5">
            <w:pPr>
              <w:suppressAutoHyphens/>
              <w:spacing w:after="0"/>
              <w:rPr>
                <w:rFonts w:ascii="Times New Roman" w:hAnsi="Times New Roman"/>
              </w:rPr>
            </w:pPr>
            <w:r w:rsidRPr="00027557">
              <w:rPr>
                <w:rFonts w:ascii="Times New Roman" w:hAnsi="Times New Roman"/>
                <w:b/>
                <w:bCs/>
                <w:sz w:val="24"/>
                <w:szCs w:val="24"/>
              </w:rPr>
              <w:t>Модуль 5. Разработка веб-сайта с использованием конструктора Тильда*</w:t>
            </w:r>
          </w:p>
        </w:tc>
        <w:tc>
          <w:tcPr>
            <w:tcW w:w="1315" w:type="pct"/>
            <w:vAlign w:val="center"/>
          </w:tcPr>
          <w:p w14:paraId="7BCFFDE7" w14:textId="77777777" w:rsidR="00F04617" w:rsidRDefault="00F04617" w:rsidP="00F60AF5">
            <w:pPr>
              <w:suppressAutoHyphens/>
              <w:spacing w:after="0"/>
              <w:rPr>
                <w:rFonts w:ascii="Times New Roman" w:hAnsi="Times New Roman"/>
                <w:iCs/>
              </w:rPr>
            </w:pPr>
            <w:r>
              <w:rPr>
                <w:rFonts w:ascii="Times New Roman" w:hAnsi="Times New Roman"/>
                <w:iCs/>
              </w:rPr>
              <w:t>10</w:t>
            </w:r>
          </w:p>
        </w:tc>
      </w:tr>
      <w:tr w:rsidR="00F04617" w:rsidRPr="00B36A92" w14:paraId="29D1F127" w14:textId="77777777" w:rsidTr="00F60AF5">
        <w:trPr>
          <w:trHeight w:val="267"/>
        </w:trPr>
        <w:tc>
          <w:tcPr>
            <w:tcW w:w="3685" w:type="pct"/>
            <w:vAlign w:val="center"/>
          </w:tcPr>
          <w:p w14:paraId="13084C19" w14:textId="77777777" w:rsidR="00F04617" w:rsidRDefault="00F04617" w:rsidP="00F60AF5">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14:paraId="405C23B0" w14:textId="77777777" w:rsidR="00F04617" w:rsidRDefault="00F04617" w:rsidP="00F60AF5">
            <w:pPr>
              <w:suppressAutoHyphens/>
              <w:spacing w:after="0"/>
              <w:rPr>
                <w:rFonts w:ascii="Times New Roman" w:hAnsi="Times New Roman"/>
                <w:iCs/>
              </w:rPr>
            </w:pPr>
            <w:r>
              <w:rPr>
                <w:rFonts w:ascii="Times New Roman" w:hAnsi="Times New Roman"/>
                <w:iCs/>
              </w:rPr>
              <w:t>2</w:t>
            </w:r>
          </w:p>
        </w:tc>
      </w:tr>
      <w:tr w:rsidR="00F04617" w:rsidRPr="00B36A92" w14:paraId="03E4F8A8" w14:textId="77777777" w:rsidTr="00F60AF5">
        <w:trPr>
          <w:trHeight w:val="267"/>
        </w:trPr>
        <w:tc>
          <w:tcPr>
            <w:tcW w:w="3685" w:type="pct"/>
            <w:vAlign w:val="center"/>
          </w:tcPr>
          <w:p w14:paraId="761D3351" w14:textId="77777777" w:rsidR="00F04617" w:rsidRDefault="00F04617" w:rsidP="00F60AF5">
            <w:pPr>
              <w:suppressAutoHyphens/>
              <w:spacing w:after="0"/>
              <w:rPr>
                <w:rFonts w:ascii="Times New Roman" w:hAnsi="Times New Roman"/>
              </w:rPr>
            </w:pPr>
            <w:r w:rsidRPr="00B36A92">
              <w:rPr>
                <w:rFonts w:ascii="Times New Roman" w:hAnsi="Times New Roman"/>
              </w:rPr>
              <w:t>практические занятия</w:t>
            </w:r>
          </w:p>
        </w:tc>
        <w:tc>
          <w:tcPr>
            <w:tcW w:w="1315" w:type="pct"/>
            <w:vAlign w:val="center"/>
          </w:tcPr>
          <w:p w14:paraId="59469592" w14:textId="77777777" w:rsidR="00F04617" w:rsidRDefault="00F04617" w:rsidP="00F60AF5">
            <w:pPr>
              <w:suppressAutoHyphens/>
              <w:spacing w:after="0"/>
              <w:rPr>
                <w:rFonts w:ascii="Times New Roman" w:hAnsi="Times New Roman"/>
                <w:iCs/>
              </w:rPr>
            </w:pPr>
            <w:r>
              <w:rPr>
                <w:rFonts w:ascii="Times New Roman" w:hAnsi="Times New Roman"/>
                <w:iCs/>
              </w:rPr>
              <w:t>8</w:t>
            </w:r>
          </w:p>
        </w:tc>
      </w:tr>
      <w:tr w:rsidR="00F04617" w:rsidRPr="00B36A92" w14:paraId="6E589CDB" w14:textId="77777777" w:rsidTr="00F60AF5">
        <w:trPr>
          <w:trHeight w:val="331"/>
        </w:trPr>
        <w:tc>
          <w:tcPr>
            <w:tcW w:w="3685" w:type="pct"/>
            <w:vAlign w:val="center"/>
          </w:tcPr>
          <w:p w14:paraId="0223E6C1" w14:textId="77777777" w:rsidR="00F04617" w:rsidRPr="00B36A92" w:rsidRDefault="00F04617" w:rsidP="00F60AF5">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315" w:type="pct"/>
            <w:vAlign w:val="center"/>
          </w:tcPr>
          <w:p w14:paraId="3658238D" w14:textId="77777777" w:rsidR="00F04617" w:rsidRPr="00452AA7" w:rsidRDefault="00F04617" w:rsidP="00F60AF5">
            <w:pPr>
              <w:suppressAutoHyphens/>
              <w:spacing w:after="0"/>
              <w:rPr>
                <w:rFonts w:ascii="Times New Roman" w:hAnsi="Times New Roman"/>
                <w:iCs/>
              </w:rPr>
            </w:pPr>
          </w:p>
        </w:tc>
      </w:tr>
    </w:tbl>
    <w:p w14:paraId="7822D96A" w14:textId="77777777" w:rsidR="00361B5D" w:rsidRDefault="00361B5D" w:rsidP="00E57AD4">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14:paraId="30A1EEE5" w14:textId="77777777" w:rsidR="00E57AD4" w:rsidRPr="006B73DF" w:rsidRDefault="00E57AD4" w:rsidP="00E57AD4">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Программа содержит следующие требования к результатам освоения</w:t>
      </w:r>
    </w:p>
    <w:p w14:paraId="4F568B27" w14:textId="77777777" w:rsidR="00E57AD4" w:rsidRPr="006B73DF" w:rsidRDefault="00E57AD4" w:rsidP="00E57AD4">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учебной дисциплины:</w:t>
      </w:r>
    </w:p>
    <w:p w14:paraId="07812439" w14:textId="230F520C" w:rsidR="00A336F7" w:rsidRDefault="00A336F7" w:rsidP="00A336F7">
      <w:pPr>
        <w:rPr>
          <w:rFonts w:ascii="Times New Roman" w:eastAsia="Times New Roman" w:hAnsi="Times New Roman" w:cs="Times New Roman"/>
          <w:color w:val="000000"/>
          <w:sz w:val="24"/>
          <w:szCs w:val="24"/>
          <w:lang w:eastAsia="ru-RU"/>
        </w:rPr>
      </w:pPr>
    </w:p>
    <w:p w14:paraId="1DCB602B" w14:textId="5980AD6A"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1. Информационная деятельность человека</w:t>
      </w:r>
    </w:p>
    <w:p w14:paraId="1E3501E1" w14:textId="759BC55E"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 xml:space="preserve">Тема 2. </w:t>
      </w:r>
      <w:r>
        <w:rPr>
          <w:rFonts w:ascii="Times New Roman" w:eastAsia="Times New Roman" w:hAnsi="Times New Roman" w:cs="Times New Roman"/>
          <w:color w:val="000000"/>
          <w:sz w:val="24"/>
          <w:szCs w:val="24"/>
          <w:lang w:eastAsia="ru-RU"/>
        </w:rPr>
        <w:t>Информация и информационные про</w:t>
      </w:r>
      <w:r w:rsidRPr="00D11C60">
        <w:rPr>
          <w:rFonts w:ascii="Times New Roman" w:eastAsia="Times New Roman" w:hAnsi="Times New Roman" w:cs="Times New Roman"/>
          <w:color w:val="000000"/>
          <w:sz w:val="24"/>
          <w:szCs w:val="24"/>
          <w:lang w:eastAsia="ru-RU"/>
        </w:rPr>
        <w:t>цессы</w:t>
      </w:r>
    </w:p>
    <w:p w14:paraId="7295C750" w14:textId="17881EBF"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3. Средства информационных</w:t>
      </w:r>
      <w:r>
        <w:rPr>
          <w:rFonts w:ascii="Times New Roman" w:eastAsia="Times New Roman" w:hAnsi="Times New Roman" w:cs="Times New Roman"/>
          <w:color w:val="000000"/>
          <w:sz w:val="24"/>
          <w:szCs w:val="24"/>
          <w:lang w:eastAsia="ru-RU"/>
        </w:rPr>
        <w:t xml:space="preserve"> и коммуникационных техно</w:t>
      </w:r>
      <w:r w:rsidRPr="00D11C60">
        <w:rPr>
          <w:rFonts w:ascii="Times New Roman" w:eastAsia="Times New Roman" w:hAnsi="Times New Roman" w:cs="Times New Roman"/>
          <w:color w:val="000000"/>
          <w:sz w:val="24"/>
          <w:szCs w:val="24"/>
          <w:lang w:eastAsia="ru-RU"/>
        </w:rPr>
        <w:t>логий</w:t>
      </w:r>
    </w:p>
    <w:p w14:paraId="770C3934" w14:textId="31AC38B2"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4. Технологии создания и преобразования информационных объектов</w:t>
      </w:r>
    </w:p>
    <w:p w14:paraId="2AFB6485" w14:textId="580407CA"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5. Телекоммуникационные технологии</w:t>
      </w:r>
    </w:p>
    <w:p w14:paraId="094C1A10" w14:textId="3CB835A3" w:rsidR="00D11C60" w:rsidRDefault="00CD05C7" w:rsidP="00A336F7">
      <w:pPr>
        <w:rPr>
          <w:rFonts w:ascii="Times New Roman" w:eastAsia="Times New Roman" w:hAnsi="Times New Roman" w:cs="Times New Roman"/>
          <w:color w:val="000000"/>
          <w:sz w:val="24"/>
          <w:szCs w:val="24"/>
          <w:lang w:eastAsia="ru-RU"/>
        </w:rPr>
      </w:pPr>
      <w:r w:rsidRPr="00F62C34">
        <w:rPr>
          <w:rFonts w:ascii="Times New Roman" w:hAnsi="Times New Roman"/>
          <w:b/>
          <w:bCs/>
        </w:rPr>
        <w:t>Прикладной модуль 1</w:t>
      </w:r>
    </w:p>
    <w:p w14:paraId="47907FD3" w14:textId="2191115A" w:rsidR="00D11C60"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4.1 Система трехмерного моделирования КОМПАС-3D LT. Окно Документа</w:t>
      </w:r>
    </w:p>
    <w:p w14:paraId="0D849B58" w14:textId="0E3BDEC7" w:rsidR="00D11C60" w:rsidRP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hAnsi="Times New Roman"/>
          <w:bCs/>
        </w:rPr>
        <w:t>Тема 4.2 Основные приемы создания геометрических тел (многогранники, тела вращения, эскизы, группы геометрических тел)</w:t>
      </w:r>
    </w:p>
    <w:p w14:paraId="334842B4" w14:textId="17D4BA64" w:rsidR="00D11C60"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4.3 Редактирование 3 D моделей.  Создание 3 D моделей. Отсечение части детали</w:t>
      </w:r>
    </w:p>
    <w:p w14:paraId="7633D505" w14:textId="495255DB" w:rsidR="00D11C60"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4.4 Создание 3d моделей простейших объектов</w:t>
      </w:r>
    </w:p>
    <w:p w14:paraId="76B482E1" w14:textId="638AAF06" w:rsidR="00CD05C7" w:rsidRDefault="00CD05C7" w:rsidP="00A336F7">
      <w:pPr>
        <w:rPr>
          <w:rFonts w:ascii="Times New Roman" w:eastAsia="Times New Roman" w:hAnsi="Times New Roman" w:cs="Times New Roman"/>
          <w:color w:val="000000"/>
          <w:sz w:val="24"/>
          <w:szCs w:val="24"/>
          <w:lang w:eastAsia="ru-RU"/>
        </w:rPr>
      </w:pPr>
      <w:r w:rsidRPr="00F62C34">
        <w:rPr>
          <w:rFonts w:ascii="Times New Roman" w:hAnsi="Times New Roman"/>
          <w:b/>
          <w:bCs/>
        </w:rPr>
        <w:t xml:space="preserve">Прикладной модуль </w:t>
      </w:r>
      <w:r>
        <w:rPr>
          <w:rFonts w:ascii="Times New Roman" w:hAnsi="Times New Roman"/>
          <w:b/>
          <w:bCs/>
        </w:rPr>
        <w:t>2</w:t>
      </w:r>
    </w:p>
    <w:p w14:paraId="060DE728" w14:textId="6A7823A9" w:rsid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5.1. Конструктор Тильда</w:t>
      </w:r>
    </w:p>
    <w:p w14:paraId="5E698EEB" w14:textId="10A824F8" w:rsid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lastRenderedPageBreak/>
        <w:t>Тема 5.2 Создание сайта</w:t>
      </w:r>
    </w:p>
    <w:p w14:paraId="129CBFB7" w14:textId="5DBFB287" w:rsid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5.3. Создание различных видов страниц</w:t>
      </w:r>
    </w:p>
    <w:p w14:paraId="22738A00" w14:textId="46B7A69A" w:rsid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5.4. Стандартные блоки</w:t>
      </w:r>
    </w:p>
    <w:p w14:paraId="3D8014A8" w14:textId="6C73C43E" w:rsidR="00D11C60"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5.5. Проектная работа с использование конструктора Тильда</w:t>
      </w:r>
    </w:p>
    <w:p w14:paraId="75A543F9" w14:textId="77777777" w:rsidR="00D11C60" w:rsidRDefault="00D11C60" w:rsidP="00A336F7">
      <w:pPr>
        <w:rPr>
          <w:rFonts w:ascii="Times New Roman" w:eastAsia="Times New Roman" w:hAnsi="Times New Roman" w:cs="Times New Roman"/>
          <w:color w:val="000000"/>
          <w:sz w:val="24"/>
          <w:szCs w:val="24"/>
          <w:lang w:eastAsia="ru-RU"/>
        </w:rPr>
      </w:pPr>
    </w:p>
    <w:p w14:paraId="602DAA94" w14:textId="77777777" w:rsidR="00D11C60" w:rsidRDefault="00D11C60" w:rsidP="00A336F7">
      <w:pPr>
        <w:rPr>
          <w:rFonts w:ascii="Times New Roman" w:eastAsia="Times New Roman" w:hAnsi="Times New Roman" w:cs="Times New Roman"/>
          <w:color w:val="000000"/>
          <w:sz w:val="24"/>
          <w:szCs w:val="24"/>
          <w:lang w:eastAsia="ru-RU"/>
        </w:rPr>
      </w:pPr>
    </w:p>
    <w:p w14:paraId="52F5EB2C" w14:textId="77777777" w:rsidR="00D11C60" w:rsidRDefault="00D11C60" w:rsidP="00A336F7">
      <w:pPr>
        <w:rPr>
          <w:rFonts w:ascii="Times New Roman" w:eastAsia="Times New Roman" w:hAnsi="Times New Roman" w:cs="Times New Roman"/>
          <w:color w:val="000000"/>
          <w:sz w:val="24"/>
          <w:szCs w:val="24"/>
          <w:lang w:eastAsia="ru-RU"/>
        </w:rPr>
      </w:pPr>
    </w:p>
    <w:p w14:paraId="3F4BD70B" w14:textId="77777777" w:rsidR="00D11C60" w:rsidRDefault="00D11C60" w:rsidP="00A336F7">
      <w:pPr>
        <w:rPr>
          <w:rFonts w:ascii="Times New Roman" w:eastAsia="Times New Roman" w:hAnsi="Times New Roman" w:cs="Times New Roman"/>
          <w:color w:val="000000"/>
          <w:sz w:val="24"/>
          <w:szCs w:val="24"/>
          <w:lang w:eastAsia="ru-RU"/>
        </w:rPr>
      </w:pPr>
    </w:p>
    <w:p w14:paraId="5B859597" w14:textId="77777777" w:rsidR="00D11C60" w:rsidRDefault="00D11C60" w:rsidP="00A336F7">
      <w:pPr>
        <w:rPr>
          <w:rFonts w:ascii="Times New Roman" w:eastAsia="Times New Roman" w:hAnsi="Times New Roman" w:cs="Times New Roman"/>
          <w:color w:val="000000"/>
          <w:sz w:val="24"/>
          <w:szCs w:val="24"/>
          <w:lang w:eastAsia="ru-RU"/>
        </w:rPr>
      </w:pPr>
    </w:p>
    <w:p w14:paraId="2EC89E78" w14:textId="77777777" w:rsidR="00D11C60" w:rsidRDefault="00D11C60" w:rsidP="00A336F7">
      <w:pPr>
        <w:rPr>
          <w:rFonts w:ascii="Times New Roman" w:eastAsia="Times New Roman" w:hAnsi="Times New Roman" w:cs="Times New Roman"/>
          <w:color w:val="000000"/>
          <w:sz w:val="24"/>
          <w:szCs w:val="24"/>
          <w:lang w:eastAsia="ru-RU"/>
        </w:rPr>
      </w:pPr>
    </w:p>
    <w:p w14:paraId="6174288D" w14:textId="77777777" w:rsidR="00D11C60" w:rsidRDefault="00D11C60" w:rsidP="00A336F7">
      <w:pPr>
        <w:rPr>
          <w:rFonts w:ascii="Times New Roman" w:eastAsia="Times New Roman" w:hAnsi="Times New Roman" w:cs="Times New Roman"/>
          <w:color w:val="000000"/>
          <w:sz w:val="24"/>
          <w:szCs w:val="24"/>
          <w:lang w:eastAsia="ru-RU"/>
        </w:rPr>
      </w:pPr>
    </w:p>
    <w:p w14:paraId="40448396" w14:textId="77777777" w:rsidR="00D11C60" w:rsidRDefault="00D11C60" w:rsidP="00A336F7">
      <w:pPr>
        <w:rPr>
          <w:rFonts w:ascii="Times New Roman" w:eastAsia="Times New Roman" w:hAnsi="Times New Roman" w:cs="Times New Roman"/>
          <w:color w:val="000000"/>
          <w:sz w:val="24"/>
          <w:szCs w:val="24"/>
          <w:lang w:eastAsia="ru-RU"/>
        </w:rPr>
      </w:pPr>
    </w:p>
    <w:p w14:paraId="1F78ED95" w14:textId="77777777" w:rsidR="00D11C60" w:rsidRDefault="00D11C60" w:rsidP="00A336F7">
      <w:pPr>
        <w:rPr>
          <w:rFonts w:ascii="Times New Roman" w:eastAsia="Times New Roman" w:hAnsi="Times New Roman" w:cs="Times New Roman"/>
          <w:color w:val="000000"/>
          <w:sz w:val="24"/>
          <w:szCs w:val="24"/>
          <w:lang w:eastAsia="ru-RU"/>
        </w:rPr>
      </w:pPr>
    </w:p>
    <w:p w14:paraId="7D3F29AB" w14:textId="77777777" w:rsidR="00D11C60" w:rsidRDefault="00D11C60" w:rsidP="00A336F7">
      <w:pPr>
        <w:rPr>
          <w:rFonts w:ascii="Times New Roman" w:eastAsia="Times New Roman" w:hAnsi="Times New Roman" w:cs="Times New Roman"/>
          <w:color w:val="000000"/>
          <w:sz w:val="24"/>
          <w:szCs w:val="24"/>
          <w:lang w:eastAsia="ru-RU"/>
        </w:rPr>
      </w:pPr>
    </w:p>
    <w:p w14:paraId="7B2E7C54" w14:textId="77777777" w:rsidR="00D11C60" w:rsidRDefault="00D11C60" w:rsidP="00A336F7">
      <w:pPr>
        <w:rPr>
          <w:rFonts w:ascii="Times New Roman" w:eastAsia="Times New Roman" w:hAnsi="Times New Roman" w:cs="Times New Roman"/>
          <w:color w:val="000000"/>
          <w:sz w:val="24"/>
          <w:szCs w:val="24"/>
          <w:lang w:eastAsia="ru-RU"/>
        </w:rPr>
      </w:pPr>
    </w:p>
    <w:p w14:paraId="4164A26B" w14:textId="77777777" w:rsidR="00D11C60" w:rsidRDefault="00D11C60" w:rsidP="00A336F7">
      <w:pPr>
        <w:rPr>
          <w:rFonts w:ascii="Times New Roman" w:eastAsia="Times New Roman" w:hAnsi="Times New Roman" w:cs="Times New Roman"/>
          <w:color w:val="000000"/>
          <w:sz w:val="24"/>
          <w:szCs w:val="24"/>
          <w:lang w:eastAsia="ru-RU"/>
        </w:rPr>
      </w:pPr>
    </w:p>
    <w:p w14:paraId="4CB7BF1B" w14:textId="77777777" w:rsidR="00D11C60" w:rsidRDefault="00D11C60" w:rsidP="00A336F7">
      <w:pPr>
        <w:rPr>
          <w:rFonts w:ascii="Times New Roman" w:eastAsia="Times New Roman" w:hAnsi="Times New Roman" w:cs="Times New Roman"/>
          <w:color w:val="000000"/>
          <w:sz w:val="24"/>
          <w:szCs w:val="24"/>
          <w:lang w:eastAsia="ru-RU"/>
        </w:rPr>
      </w:pPr>
    </w:p>
    <w:p w14:paraId="402B5FA7" w14:textId="77777777" w:rsidR="00D11C60" w:rsidRDefault="00D11C60" w:rsidP="00A336F7">
      <w:pPr>
        <w:rPr>
          <w:rFonts w:ascii="Times New Roman" w:eastAsia="Times New Roman" w:hAnsi="Times New Roman" w:cs="Times New Roman"/>
          <w:color w:val="000000"/>
          <w:sz w:val="24"/>
          <w:szCs w:val="24"/>
          <w:lang w:eastAsia="ru-RU"/>
        </w:rPr>
      </w:pPr>
    </w:p>
    <w:p w14:paraId="5B015246" w14:textId="77777777" w:rsidR="00D11C60" w:rsidRDefault="00D11C60" w:rsidP="00A336F7">
      <w:pPr>
        <w:rPr>
          <w:rFonts w:ascii="Times New Roman" w:eastAsia="Times New Roman" w:hAnsi="Times New Roman" w:cs="Times New Roman"/>
          <w:color w:val="000000"/>
          <w:sz w:val="24"/>
          <w:szCs w:val="24"/>
          <w:lang w:eastAsia="ru-RU"/>
        </w:rPr>
      </w:pPr>
    </w:p>
    <w:p w14:paraId="5CBE21A4" w14:textId="77777777" w:rsidR="00D11C60" w:rsidRDefault="00D11C60" w:rsidP="00A336F7">
      <w:pPr>
        <w:rPr>
          <w:rFonts w:ascii="Times New Roman" w:eastAsia="Times New Roman" w:hAnsi="Times New Roman" w:cs="Times New Roman"/>
          <w:color w:val="000000"/>
          <w:sz w:val="24"/>
          <w:szCs w:val="24"/>
          <w:lang w:eastAsia="ru-RU"/>
        </w:rPr>
      </w:pPr>
    </w:p>
    <w:p w14:paraId="051D8518" w14:textId="77777777" w:rsidR="00D11C60" w:rsidRDefault="00D11C60" w:rsidP="00A336F7">
      <w:pPr>
        <w:rPr>
          <w:rFonts w:ascii="Times New Roman" w:eastAsia="Times New Roman" w:hAnsi="Times New Roman" w:cs="Times New Roman"/>
          <w:color w:val="000000"/>
          <w:sz w:val="24"/>
          <w:szCs w:val="24"/>
          <w:lang w:eastAsia="ru-RU"/>
        </w:rPr>
      </w:pPr>
    </w:p>
    <w:p w14:paraId="5887AE80" w14:textId="77777777" w:rsidR="00D11C60" w:rsidRDefault="00D11C60" w:rsidP="00A336F7">
      <w:pPr>
        <w:rPr>
          <w:rFonts w:ascii="Times New Roman" w:eastAsia="Times New Roman" w:hAnsi="Times New Roman" w:cs="Times New Roman"/>
          <w:color w:val="000000"/>
          <w:sz w:val="24"/>
          <w:szCs w:val="24"/>
          <w:lang w:eastAsia="ru-RU"/>
        </w:rPr>
      </w:pPr>
    </w:p>
    <w:p w14:paraId="683E5AF6" w14:textId="77777777" w:rsidR="00D11C60" w:rsidRDefault="00D11C60" w:rsidP="00A336F7">
      <w:pPr>
        <w:rPr>
          <w:rFonts w:ascii="Times New Roman" w:eastAsia="Times New Roman" w:hAnsi="Times New Roman" w:cs="Times New Roman"/>
          <w:color w:val="000000"/>
          <w:sz w:val="24"/>
          <w:szCs w:val="24"/>
          <w:lang w:eastAsia="ru-RU"/>
        </w:rPr>
      </w:pPr>
    </w:p>
    <w:p w14:paraId="3B346FE0" w14:textId="77777777" w:rsidR="00D11C60" w:rsidRDefault="00D11C60" w:rsidP="00A336F7">
      <w:pPr>
        <w:rPr>
          <w:rFonts w:ascii="Times New Roman" w:eastAsia="Times New Roman" w:hAnsi="Times New Roman" w:cs="Times New Roman"/>
          <w:color w:val="000000"/>
          <w:sz w:val="24"/>
          <w:szCs w:val="24"/>
          <w:lang w:eastAsia="ru-RU"/>
        </w:rPr>
      </w:pPr>
    </w:p>
    <w:p w14:paraId="65B4BC6A" w14:textId="77777777" w:rsidR="00D11C60" w:rsidRPr="00A336F7" w:rsidRDefault="00D11C60" w:rsidP="00A336F7">
      <w:pPr>
        <w:rPr>
          <w:rFonts w:ascii="Times New Roman" w:eastAsia="Times New Roman" w:hAnsi="Times New Roman" w:cs="Times New Roman"/>
          <w:color w:val="000000"/>
          <w:sz w:val="24"/>
          <w:szCs w:val="24"/>
          <w:lang w:eastAsia="ru-RU"/>
        </w:rPr>
      </w:pPr>
    </w:p>
    <w:sectPr w:rsidR="00D11C60" w:rsidRPr="00A336F7" w:rsidSect="003802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E70B6" w14:textId="77777777" w:rsidR="008B156C" w:rsidRDefault="008B156C" w:rsidP="00A336F7">
      <w:pPr>
        <w:spacing w:after="0" w:line="240" w:lineRule="auto"/>
      </w:pPr>
      <w:r>
        <w:separator/>
      </w:r>
    </w:p>
  </w:endnote>
  <w:endnote w:type="continuationSeparator" w:id="0">
    <w:p w14:paraId="13106085" w14:textId="77777777" w:rsidR="008B156C" w:rsidRDefault="008B156C" w:rsidP="00A3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84B7" w14:textId="77777777" w:rsidR="008B156C" w:rsidRDefault="008B156C" w:rsidP="00A336F7">
      <w:pPr>
        <w:spacing w:after="0" w:line="240" w:lineRule="auto"/>
      </w:pPr>
      <w:r>
        <w:separator/>
      </w:r>
    </w:p>
  </w:footnote>
  <w:footnote w:type="continuationSeparator" w:id="0">
    <w:p w14:paraId="2562A9BB" w14:textId="77777777" w:rsidR="008B156C" w:rsidRDefault="008B156C" w:rsidP="00A336F7">
      <w:pPr>
        <w:spacing w:after="0" w:line="240" w:lineRule="auto"/>
      </w:pPr>
      <w:r>
        <w:continuationSeparator/>
      </w:r>
    </w:p>
  </w:footnote>
  <w:footnote w:id="1">
    <w:p w14:paraId="26B4F538" w14:textId="77777777" w:rsidR="00F04617" w:rsidRPr="00DE3D10" w:rsidRDefault="00F04617" w:rsidP="00F04617">
      <w:pPr>
        <w:pStyle w:val="a5"/>
        <w:rPr>
          <w:lang w:val="ru-RU"/>
        </w:rPr>
      </w:pPr>
      <w:r>
        <w:rPr>
          <w:rStyle w:val="a7"/>
        </w:rPr>
        <w:footnoteRef/>
      </w:r>
      <w:r w:rsidRPr="00DE3D10">
        <w:rPr>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07303F1D" w14:textId="77777777" w:rsidR="00F04617" w:rsidRPr="00DE3D10" w:rsidRDefault="00F04617" w:rsidP="00F04617">
      <w:pPr>
        <w:pStyle w:val="a5"/>
        <w:rPr>
          <w:lang w:val="ru-RU"/>
        </w:rPr>
      </w:pPr>
      <w:r>
        <w:rPr>
          <w:rStyle w:val="a7"/>
        </w:rPr>
        <w:footnoteRef/>
      </w:r>
      <w:r w:rsidRPr="00DE3D10">
        <w:rPr>
          <w:lang w:val="ru-RU"/>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208A7ECA"/>
    <w:multiLevelType w:val="multilevel"/>
    <w:tmpl w:val="A82C28D8"/>
    <w:lvl w:ilvl="0">
      <w:start w:val="1"/>
      <w:numFmt w:val="decimal"/>
      <w:lvlText w:val="%1"/>
      <w:lvlJc w:val="left"/>
      <w:pPr>
        <w:ind w:left="360" w:hanging="360"/>
      </w:pPr>
      <w:rPr>
        <w:rFonts w:ascii="YS Text" w:hAnsi="YS Text" w:hint="default"/>
        <w:color w:val="000000"/>
        <w:sz w:val="23"/>
      </w:rPr>
    </w:lvl>
    <w:lvl w:ilvl="1">
      <w:start w:val="1"/>
      <w:numFmt w:val="decimal"/>
      <w:lvlText w:val="%1.%2"/>
      <w:lvlJc w:val="left"/>
      <w:pPr>
        <w:ind w:left="360" w:hanging="360"/>
      </w:pPr>
      <w:rPr>
        <w:rFonts w:ascii="YS Text" w:hAnsi="YS Text" w:hint="default"/>
        <w:color w:val="000000"/>
        <w:sz w:val="23"/>
      </w:rPr>
    </w:lvl>
    <w:lvl w:ilvl="2">
      <w:start w:val="1"/>
      <w:numFmt w:val="decimal"/>
      <w:lvlText w:val="%1.%2.%3"/>
      <w:lvlJc w:val="left"/>
      <w:pPr>
        <w:ind w:left="720" w:hanging="720"/>
      </w:pPr>
      <w:rPr>
        <w:rFonts w:ascii="YS Text" w:hAnsi="YS Text" w:hint="default"/>
        <w:color w:val="000000"/>
        <w:sz w:val="23"/>
      </w:rPr>
    </w:lvl>
    <w:lvl w:ilvl="3">
      <w:start w:val="1"/>
      <w:numFmt w:val="decimal"/>
      <w:lvlText w:val="%1.%2.%3.%4"/>
      <w:lvlJc w:val="left"/>
      <w:pPr>
        <w:ind w:left="720" w:hanging="720"/>
      </w:pPr>
      <w:rPr>
        <w:rFonts w:ascii="YS Text" w:hAnsi="YS Text" w:hint="default"/>
        <w:color w:val="000000"/>
        <w:sz w:val="23"/>
      </w:rPr>
    </w:lvl>
    <w:lvl w:ilvl="4">
      <w:start w:val="1"/>
      <w:numFmt w:val="decimal"/>
      <w:lvlText w:val="%1.%2.%3.%4.%5"/>
      <w:lvlJc w:val="left"/>
      <w:pPr>
        <w:ind w:left="1080" w:hanging="1080"/>
      </w:pPr>
      <w:rPr>
        <w:rFonts w:ascii="YS Text" w:hAnsi="YS Text" w:hint="default"/>
        <w:color w:val="000000"/>
        <w:sz w:val="23"/>
      </w:rPr>
    </w:lvl>
    <w:lvl w:ilvl="5">
      <w:start w:val="1"/>
      <w:numFmt w:val="decimal"/>
      <w:lvlText w:val="%1.%2.%3.%4.%5.%6"/>
      <w:lvlJc w:val="left"/>
      <w:pPr>
        <w:ind w:left="1080" w:hanging="1080"/>
      </w:pPr>
      <w:rPr>
        <w:rFonts w:ascii="YS Text" w:hAnsi="YS Text" w:hint="default"/>
        <w:color w:val="000000"/>
        <w:sz w:val="23"/>
      </w:rPr>
    </w:lvl>
    <w:lvl w:ilvl="6">
      <w:start w:val="1"/>
      <w:numFmt w:val="decimal"/>
      <w:lvlText w:val="%1.%2.%3.%4.%5.%6.%7"/>
      <w:lvlJc w:val="left"/>
      <w:pPr>
        <w:ind w:left="1440" w:hanging="1440"/>
      </w:pPr>
      <w:rPr>
        <w:rFonts w:ascii="YS Text" w:hAnsi="YS Text" w:hint="default"/>
        <w:color w:val="000000"/>
        <w:sz w:val="23"/>
      </w:rPr>
    </w:lvl>
    <w:lvl w:ilvl="7">
      <w:start w:val="1"/>
      <w:numFmt w:val="decimal"/>
      <w:lvlText w:val="%1.%2.%3.%4.%5.%6.%7.%8"/>
      <w:lvlJc w:val="left"/>
      <w:pPr>
        <w:ind w:left="1440" w:hanging="1440"/>
      </w:pPr>
      <w:rPr>
        <w:rFonts w:ascii="YS Text" w:hAnsi="YS Text" w:hint="default"/>
        <w:color w:val="000000"/>
        <w:sz w:val="23"/>
      </w:rPr>
    </w:lvl>
    <w:lvl w:ilvl="8">
      <w:start w:val="1"/>
      <w:numFmt w:val="decimal"/>
      <w:lvlText w:val="%1.%2.%3.%4.%5.%6.%7.%8.%9"/>
      <w:lvlJc w:val="left"/>
      <w:pPr>
        <w:ind w:left="1440" w:hanging="1440"/>
      </w:pPr>
      <w:rPr>
        <w:rFonts w:ascii="YS Text" w:hAnsi="YS Text" w:hint="default"/>
        <w:color w:val="000000"/>
        <w:sz w:val="23"/>
      </w:rPr>
    </w:lvl>
  </w:abstractNum>
  <w:abstractNum w:abstractNumId="2" w15:restartNumberingAfterBreak="0">
    <w:nsid w:val="351054BD"/>
    <w:multiLevelType w:val="hybridMultilevel"/>
    <w:tmpl w:val="4336ED7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A35E53"/>
    <w:multiLevelType w:val="hybridMultilevel"/>
    <w:tmpl w:val="A2CE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18752C"/>
    <w:multiLevelType w:val="multilevel"/>
    <w:tmpl w:val="BF9C4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33"/>
    <w:rsid w:val="00053255"/>
    <w:rsid w:val="00093809"/>
    <w:rsid w:val="000A4FE7"/>
    <w:rsid w:val="001E25AA"/>
    <w:rsid w:val="00346004"/>
    <w:rsid w:val="00361B5D"/>
    <w:rsid w:val="005F535D"/>
    <w:rsid w:val="006553CA"/>
    <w:rsid w:val="007220E8"/>
    <w:rsid w:val="008007C6"/>
    <w:rsid w:val="008B156C"/>
    <w:rsid w:val="008D511B"/>
    <w:rsid w:val="009E2781"/>
    <w:rsid w:val="009F4500"/>
    <w:rsid w:val="00A336F7"/>
    <w:rsid w:val="00BB2207"/>
    <w:rsid w:val="00C71C33"/>
    <w:rsid w:val="00CD05C7"/>
    <w:rsid w:val="00CE2496"/>
    <w:rsid w:val="00CF09D4"/>
    <w:rsid w:val="00D11C60"/>
    <w:rsid w:val="00DB5D7D"/>
    <w:rsid w:val="00DD352B"/>
    <w:rsid w:val="00E00D38"/>
    <w:rsid w:val="00E57AD4"/>
    <w:rsid w:val="00F04617"/>
    <w:rsid w:val="00F514CB"/>
    <w:rsid w:val="00FF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FDA8"/>
  <w15:docId w15:val="{1AAE6E13-7925-4712-B3C8-C01F1431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E00D38"/>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00D38"/>
    <w:rPr>
      <w:rFonts w:ascii="Times New Roman" w:eastAsia="Times New Roman" w:hAnsi="Times New Roman" w:cs="Times New Roman"/>
      <w:sz w:val="20"/>
      <w:szCs w:val="20"/>
      <w:lang w:val="en-US" w:eastAsia="x-none"/>
    </w:rPr>
  </w:style>
  <w:style w:type="character" w:styleId="a7">
    <w:name w:val="footnote reference"/>
    <w:uiPriority w:val="99"/>
    <w:rsid w:val="00E00D38"/>
    <w:rPr>
      <w:rFonts w:cs="Times New Roman"/>
      <w:vertAlign w:val="superscript"/>
    </w:rPr>
  </w:style>
  <w:style w:type="paragraph" w:customStyle="1" w:styleId="s1">
    <w:name w:val="s_1"/>
    <w:basedOn w:val="a"/>
    <w:rsid w:val="00F04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F04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0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3291</Words>
  <Characters>18760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7</cp:revision>
  <dcterms:created xsi:type="dcterms:W3CDTF">2023-09-25T17:33:00Z</dcterms:created>
  <dcterms:modified xsi:type="dcterms:W3CDTF">2023-09-26T10:44:00Z</dcterms:modified>
</cp:coreProperties>
</file>