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0D" w:rsidRDefault="00C3270D" w:rsidP="00C3270D">
      <w:pPr>
        <w:jc w:val="center"/>
        <w:rPr>
          <w:rFonts w:ascii="Times New Roman" w:eastAsia="Times New Roman" w:hAnsi="Times New Roman" w:cs="Times New Roman"/>
          <w:b/>
          <w:bCs/>
          <w:i/>
          <w:sz w:val="24"/>
          <w:szCs w:val="24"/>
          <w:lang w:eastAsia="ru-RU"/>
        </w:rPr>
      </w:pPr>
    </w:p>
    <w:p w:rsidR="00C3270D" w:rsidRPr="00C3270D" w:rsidRDefault="00C3270D" w:rsidP="00C3270D">
      <w:pPr>
        <w:jc w:val="right"/>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Приложение № 2.</w:t>
      </w:r>
      <w:r w:rsidR="00623296">
        <w:rPr>
          <w:rFonts w:ascii="Times New Roman" w:eastAsia="Times New Roman" w:hAnsi="Times New Roman" w:cs="Times New Roman"/>
          <w:b/>
          <w:sz w:val="24"/>
          <w:szCs w:val="24"/>
          <w:lang w:eastAsia="ru-RU"/>
        </w:rPr>
        <w:t>3</w:t>
      </w:r>
      <w:r w:rsidRPr="00C3270D">
        <w:rPr>
          <w:rFonts w:ascii="Times New Roman" w:eastAsia="Times New Roman" w:hAnsi="Times New Roman" w:cs="Times New Roman"/>
          <w:b/>
          <w:sz w:val="24"/>
          <w:szCs w:val="24"/>
          <w:lang w:eastAsia="ru-RU"/>
        </w:rPr>
        <w:t>.</w:t>
      </w:r>
    </w:p>
    <w:p w:rsidR="00C3270D" w:rsidRPr="00C3270D" w:rsidRDefault="00C3270D" w:rsidP="00C3270D">
      <w:pPr>
        <w:jc w:val="right"/>
        <w:rPr>
          <w:rFonts w:ascii="Times New Roman" w:eastAsia="Times New Roman" w:hAnsi="Times New Roman" w:cs="Times New Roman"/>
          <w:b/>
          <w:i/>
          <w:lang w:eastAsia="ru-RU"/>
        </w:rPr>
      </w:pPr>
      <w:r w:rsidRPr="00C3270D">
        <w:rPr>
          <w:rFonts w:ascii="Times New Roman" w:eastAsia="Times New Roman" w:hAnsi="Times New Roman" w:cs="Times New Roman"/>
          <w:lang w:eastAsia="ru-RU"/>
        </w:rPr>
        <w:t xml:space="preserve">к </w:t>
      </w:r>
      <w:r w:rsidR="00623296">
        <w:rPr>
          <w:rFonts w:ascii="Times New Roman" w:eastAsia="Times New Roman" w:hAnsi="Times New Roman" w:cs="Times New Roman"/>
          <w:lang w:eastAsia="ru-RU"/>
        </w:rPr>
        <w:t>ПООП</w:t>
      </w:r>
      <w:r w:rsidRPr="00C3270D">
        <w:rPr>
          <w:rFonts w:ascii="Times New Roman" w:eastAsia="Times New Roman" w:hAnsi="Times New Roman" w:cs="Times New Roman"/>
          <w:lang w:eastAsia="ru-RU"/>
        </w:rPr>
        <w:t xml:space="preserve"> по </w:t>
      </w:r>
      <w:r w:rsidRPr="00C3270D">
        <w:rPr>
          <w:rFonts w:ascii="Times New Roman" w:eastAsia="Times New Roman" w:hAnsi="Times New Roman" w:cs="Times New Roman"/>
          <w:i/>
          <w:lang w:eastAsia="ru-RU"/>
        </w:rPr>
        <w:t>профессии</w:t>
      </w:r>
      <w:r w:rsidRPr="00C3270D">
        <w:rPr>
          <w:rFonts w:ascii="Times New Roman" w:eastAsia="Times New Roman" w:hAnsi="Times New Roman" w:cs="Times New Roman"/>
          <w:b/>
          <w:i/>
          <w:lang w:eastAsia="ru-RU"/>
        </w:rPr>
        <w:t xml:space="preserve"> </w:t>
      </w:r>
    </w:p>
    <w:p w:rsidR="00C3270D" w:rsidRPr="00C3270D" w:rsidRDefault="00C3270D" w:rsidP="00C3270D">
      <w:pPr>
        <w:jc w:val="right"/>
        <w:rPr>
          <w:rFonts w:ascii="Times New Roman" w:eastAsia="Times New Roman" w:hAnsi="Times New Roman" w:cs="Times New Roman"/>
          <w:b/>
          <w:i/>
          <w:lang w:eastAsia="ru-RU"/>
        </w:rPr>
      </w:pPr>
      <w:r w:rsidRPr="00C3270D">
        <w:rPr>
          <w:rFonts w:ascii="Times New Roman" w:eastAsia="Times New Roman" w:hAnsi="Times New Roman" w:cs="Times New Roman"/>
          <w:b/>
          <w:i/>
          <w:lang w:eastAsia="ru-RU"/>
        </w:rPr>
        <w:t>20.01.01 Пожарный</w:t>
      </w: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Министерство образования Московской области</w:t>
      </w:r>
    </w:p>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Московской области «Воскресенский колледж»</w:t>
      </w:r>
    </w:p>
    <w:p w:rsidR="00C3270D" w:rsidRPr="00C3270D" w:rsidRDefault="00C3270D" w:rsidP="00C3270D">
      <w:pPr>
        <w:spacing w:after="0"/>
        <w:jc w:val="center"/>
        <w:rPr>
          <w:rFonts w:ascii="Times New Roman" w:eastAsia="Times New Roman" w:hAnsi="Times New Roman" w:cs="Times New Roman"/>
          <w:sz w:val="24"/>
          <w:szCs w:val="24"/>
          <w:lang w:eastAsia="ru-RU"/>
        </w:rPr>
      </w:pPr>
    </w:p>
    <w:p w:rsidR="00C3270D" w:rsidRPr="00C3270D" w:rsidRDefault="00C3270D" w:rsidP="00C3270D">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C3270D" w:rsidRPr="00C3270D" w:rsidTr="009C63F3">
        <w:tc>
          <w:tcPr>
            <w:tcW w:w="5528" w:type="dxa"/>
            <w:hideMark/>
          </w:tcPr>
          <w:p w:rsidR="00C3270D" w:rsidRPr="00C3270D" w:rsidRDefault="00C3270D" w:rsidP="00C3270D">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Утверждена приказом</w:t>
            </w:r>
            <w:r w:rsidRPr="00C3270D">
              <w:rPr>
                <w:rFonts w:ascii="Times New Roman" w:eastAsia="Times New Roman" w:hAnsi="Times New Roman" w:cs="Times New Roman"/>
                <w:sz w:val="24"/>
                <w:szCs w:val="24"/>
                <w:lang w:eastAsia="zh-CN"/>
              </w:rPr>
              <w:t xml:space="preserve"> </w:t>
            </w:r>
            <w:r w:rsidRPr="00C3270D">
              <w:rPr>
                <w:rFonts w:ascii="Times New Roman" w:eastAsia="Times New Roman" w:hAnsi="Times New Roman" w:cs="Times New Roman"/>
                <w:sz w:val="24"/>
                <w:szCs w:val="24"/>
                <w:lang w:eastAsia="ru-RU"/>
              </w:rPr>
              <w:t>директора</w:t>
            </w:r>
          </w:p>
          <w:p w:rsidR="00C3270D" w:rsidRPr="00C3270D" w:rsidRDefault="00C3270D" w:rsidP="00C3270D">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            ГБПОУ МО «Воскресенский колледж»</w:t>
            </w:r>
          </w:p>
        </w:tc>
      </w:tr>
      <w:tr w:rsidR="00C3270D" w:rsidRPr="00C3270D" w:rsidTr="009C63F3">
        <w:tc>
          <w:tcPr>
            <w:tcW w:w="5528" w:type="dxa"/>
            <w:hideMark/>
          </w:tcPr>
          <w:p w:rsidR="00C3270D" w:rsidRPr="00C3270D" w:rsidRDefault="00C3270D" w:rsidP="00C3270D">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_______ от ___________________</w:t>
            </w:r>
          </w:p>
        </w:tc>
      </w:tr>
    </w:tbl>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spacing w:after="0"/>
        <w:jc w:val="center"/>
        <w:rPr>
          <w:rFonts w:ascii="Times New Roman" w:eastAsia="Times New Roman" w:hAnsi="Times New Roman" w:cs="Times New Roman"/>
          <w:sz w:val="24"/>
          <w:szCs w:val="24"/>
          <w:lang w:eastAsia="ru-RU"/>
        </w:rPr>
      </w:pPr>
    </w:p>
    <w:p w:rsidR="00C3270D" w:rsidRPr="00C3270D" w:rsidRDefault="00C3270D" w:rsidP="00C3270D">
      <w:pPr>
        <w:shd w:val="clear" w:color="auto" w:fill="FFFFFF"/>
        <w:spacing w:after="0" w:line="360" w:lineRule="auto"/>
        <w:jc w:val="center"/>
        <w:rPr>
          <w:rFonts w:ascii="Times New Roman" w:eastAsia="Times New Roman" w:hAnsi="Times New Roman" w:cs="Times New Roman"/>
          <w:caps/>
          <w:sz w:val="24"/>
          <w:szCs w:val="24"/>
          <w:lang w:eastAsia="ru-RU"/>
        </w:rPr>
      </w:pPr>
      <w:r w:rsidRPr="00C3270D">
        <w:rPr>
          <w:rFonts w:ascii="Times New Roman" w:eastAsia="Times New Roman" w:hAnsi="Times New Roman" w:cs="Times New Roman"/>
          <w:caps/>
          <w:sz w:val="24"/>
          <w:szCs w:val="24"/>
          <w:lang w:eastAsia="ru-RU"/>
        </w:rPr>
        <w:t>РАБОЧАЯ ПРОГРАММА УЧЕБНОЙ ДИСЦИПЛИНЫ</w:t>
      </w: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caps/>
          <w:sz w:val="24"/>
          <w:szCs w:val="24"/>
          <w:lang w:eastAsia="ru-RU"/>
        </w:rPr>
        <w:t>ОП . 03</w:t>
      </w:r>
      <w:r w:rsidRPr="00C3270D">
        <w:rPr>
          <w:rFonts w:ascii="Times New Roman" w:eastAsia="Times New Roman" w:hAnsi="Times New Roman" w:cs="Times New Roman"/>
          <w:caps/>
          <w:sz w:val="24"/>
          <w:szCs w:val="24"/>
          <w:lang w:eastAsia="ru-RU"/>
        </w:rPr>
        <w:t xml:space="preserve"> ПОЖАРНО-СТРОЕВАЯ ПОДГОТОВКА</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Воскресенск, 202</w:t>
      </w:r>
      <w:r>
        <w:rPr>
          <w:rFonts w:ascii="Times New Roman" w:eastAsia="Times New Roman" w:hAnsi="Times New Roman" w:cs="Times New Roman"/>
          <w:bCs/>
          <w:sz w:val="24"/>
          <w:szCs w:val="24"/>
          <w:lang w:eastAsia="ru-RU"/>
        </w:rPr>
        <w:t>2</w:t>
      </w:r>
      <w:r w:rsidRPr="00C3270D">
        <w:rPr>
          <w:rFonts w:ascii="Times New Roman" w:eastAsia="Times New Roman" w:hAnsi="Times New Roman" w:cs="Times New Roman"/>
          <w:bCs/>
          <w:sz w:val="24"/>
          <w:szCs w:val="24"/>
          <w:lang w:eastAsia="ru-RU"/>
        </w:rPr>
        <w:t xml:space="preserve"> г.</w:t>
      </w: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C3270D" w:rsidRPr="00C3270D" w:rsidTr="009C63F3">
        <w:tc>
          <w:tcPr>
            <w:tcW w:w="3156" w:type="dxa"/>
            <w:hideMark/>
          </w:tcPr>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РАССМОТРЕНО</w:t>
            </w:r>
          </w:p>
          <w:p w:rsidR="00C3270D" w:rsidRPr="00C3270D" w:rsidRDefault="00C3270D" w:rsidP="00C3270D">
            <w:pPr>
              <w:widowControl w:val="0"/>
              <w:tabs>
                <w:tab w:val="left" w:pos="2940"/>
              </w:tabs>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на заседании цикловой комиссии</w:t>
            </w:r>
          </w:p>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цифровых технологий и пожарной безопасности</w:t>
            </w:r>
          </w:p>
        </w:tc>
        <w:tc>
          <w:tcPr>
            <w:tcW w:w="3395" w:type="dxa"/>
          </w:tcPr>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3270D" w:rsidRPr="00C3270D" w:rsidTr="009C63F3">
        <w:trPr>
          <w:trHeight w:val="847"/>
        </w:trPr>
        <w:tc>
          <w:tcPr>
            <w:tcW w:w="3156" w:type="dxa"/>
            <w:hideMark/>
          </w:tcPr>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Протокол №_____</w:t>
            </w:r>
          </w:p>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«____» ___________ 20</w:t>
            </w:r>
            <w:r w:rsidR="00623296">
              <w:rPr>
                <w:rFonts w:ascii="Times New Roman" w:eastAsia="Times New Roman" w:hAnsi="Times New Roman" w:cs="Times New Roman"/>
                <w:sz w:val="24"/>
                <w:szCs w:val="24"/>
                <w:lang w:eastAsia="ru-RU"/>
              </w:rPr>
              <w:t>22</w:t>
            </w:r>
            <w:r w:rsidRPr="00C3270D">
              <w:rPr>
                <w:rFonts w:ascii="Times New Roman" w:eastAsia="Times New Roman" w:hAnsi="Times New Roman" w:cs="Times New Roman"/>
                <w:sz w:val="24"/>
                <w:szCs w:val="24"/>
                <w:lang w:eastAsia="ru-RU"/>
              </w:rPr>
              <w:t>г.</w:t>
            </w:r>
          </w:p>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__________ /____________ / </w:t>
            </w:r>
          </w:p>
        </w:tc>
        <w:tc>
          <w:tcPr>
            <w:tcW w:w="3395" w:type="dxa"/>
          </w:tcPr>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C3270D" w:rsidRPr="00C3270D" w:rsidRDefault="00C3270D" w:rsidP="00C3270D">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3270D">
        <w:rPr>
          <w:rFonts w:ascii="Times New Roman" w:eastAsia="Times New Roman" w:hAnsi="Times New Roman" w:cs="Times New Roman"/>
          <w:color w:val="000000"/>
          <w:sz w:val="28"/>
          <w:szCs w:val="28"/>
          <w:lang w:eastAsia="ru-RU"/>
        </w:rPr>
        <w:tab/>
      </w: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spacing w:after="0" w:line="360" w:lineRule="auto"/>
        <w:jc w:val="both"/>
        <w:rPr>
          <w:rFonts w:ascii="Times New Roman" w:eastAsia="Times New Roman" w:hAnsi="Times New Roman" w:cs="Times New Roman"/>
          <w:sz w:val="24"/>
          <w:szCs w:val="28"/>
          <w:lang w:eastAsia="ru-RU"/>
        </w:rPr>
      </w:pPr>
    </w:p>
    <w:p w:rsidR="0064413A" w:rsidRPr="0064413A" w:rsidRDefault="00C3270D" w:rsidP="0064413A">
      <w:pPr>
        <w:spacing w:after="0" w:line="360" w:lineRule="auto"/>
        <w:jc w:val="both"/>
        <w:rPr>
          <w:rFonts w:ascii="Times New Roman" w:eastAsia="Times New Roman" w:hAnsi="Times New Roman" w:cs="Times New Roman"/>
          <w:sz w:val="24"/>
          <w:szCs w:val="28"/>
          <w:lang w:eastAsia="ru-RU"/>
        </w:rPr>
      </w:pPr>
      <w:r w:rsidRPr="00C3270D">
        <w:rPr>
          <w:rFonts w:ascii="Times New Roman" w:eastAsia="Times New Roman" w:hAnsi="Times New Roman" w:cs="Times New Roman"/>
          <w:sz w:val="24"/>
          <w:szCs w:val="28"/>
          <w:lang w:eastAsia="ru-RU"/>
        </w:rPr>
        <w:t>Рабочая пр</w:t>
      </w:r>
      <w:r w:rsidR="00184A87">
        <w:rPr>
          <w:rFonts w:ascii="Times New Roman" w:eastAsia="Times New Roman" w:hAnsi="Times New Roman" w:cs="Times New Roman"/>
          <w:sz w:val="24"/>
          <w:szCs w:val="28"/>
          <w:lang w:eastAsia="ru-RU"/>
        </w:rPr>
        <w:t xml:space="preserve">ограмма учебной дисциплины </w:t>
      </w:r>
      <w:bookmarkStart w:id="0" w:name="_GoBack"/>
      <w:r w:rsidR="00184A87">
        <w:rPr>
          <w:rFonts w:ascii="Times New Roman" w:eastAsia="Times New Roman" w:hAnsi="Times New Roman" w:cs="Times New Roman"/>
          <w:sz w:val="24"/>
          <w:szCs w:val="28"/>
          <w:lang w:eastAsia="ru-RU"/>
        </w:rPr>
        <w:t>ОП.</w:t>
      </w:r>
      <w:r w:rsidRPr="00C3270D">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3</w:t>
      </w:r>
      <w:r w:rsidRPr="00C3270D">
        <w:rPr>
          <w:rFonts w:ascii="Times New Roman" w:eastAsia="Times New Roman" w:hAnsi="Times New Roman" w:cs="Times New Roman"/>
          <w:sz w:val="24"/>
          <w:szCs w:val="28"/>
          <w:lang w:eastAsia="ru-RU"/>
        </w:rPr>
        <w:t xml:space="preserve"> Пожарно-строевая подготовка </w:t>
      </w:r>
      <w:bookmarkEnd w:id="0"/>
      <w:r w:rsidRPr="00C3270D">
        <w:rPr>
          <w:rFonts w:ascii="Times New Roman" w:eastAsia="Times New Roman" w:hAnsi="Times New Roman" w:cs="Times New Roman"/>
          <w:sz w:val="24"/>
          <w:szCs w:val="28"/>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20.01.01 Пожарный, </w:t>
      </w:r>
      <w:r w:rsidRPr="00C3270D">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от </w:t>
      </w:r>
      <w:r w:rsidR="0064413A" w:rsidRPr="0064413A">
        <w:rPr>
          <w:rFonts w:ascii="Times New Roman" w:eastAsia="Times New Roman" w:hAnsi="Times New Roman" w:cs="Times New Roman"/>
          <w:bCs/>
          <w:sz w:val="24"/>
          <w:szCs w:val="28"/>
          <w:lang w:eastAsia="ru-RU"/>
        </w:rPr>
        <w:t>6 октября 2021 г. N 697</w:t>
      </w:r>
    </w:p>
    <w:p w:rsidR="00C3270D" w:rsidRPr="00C3270D" w:rsidRDefault="00C3270D" w:rsidP="0064413A">
      <w:pPr>
        <w:spacing w:after="0" w:line="360" w:lineRule="auto"/>
        <w:jc w:val="both"/>
        <w:rPr>
          <w:rFonts w:ascii="Times New Roman" w:eastAsia="Times New Roman" w:hAnsi="Times New Roman" w:cs="Times New Roman"/>
          <w:sz w:val="28"/>
          <w:szCs w:val="28"/>
          <w:lang w:eastAsia="ru-RU"/>
        </w:rPr>
      </w:pPr>
    </w:p>
    <w:p w:rsidR="00C3270D" w:rsidRPr="00C3270D" w:rsidRDefault="00C3270D" w:rsidP="00C3270D">
      <w:pPr>
        <w:widowControl w:val="0"/>
        <w:autoSpaceDE w:val="0"/>
        <w:autoSpaceDN w:val="0"/>
        <w:spacing w:after="0" w:line="360" w:lineRule="auto"/>
        <w:rPr>
          <w:rFonts w:ascii="Times New Roman" w:eastAsia="Times New Roman" w:hAnsi="Times New Roman" w:cs="Times New Roman"/>
          <w:sz w:val="28"/>
          <w:szCs w:val="28"/>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3270D">
        <w:rPr>
          <w:rFonts w:ascii="Times New Roman" w:eastAsia="Times New Roman" w:hAnsi="Times New Roman" w:cs="Times New Roman"/>
          <w:sz w:val="24"/>
          <w:szCs w:val="28"/>
        </w:rPr>
        <w:t>Организация-разработчик: ГБПОУ МО «Воскресенский колледж»</w:t>
      </w:r>
    </w:p>
    <w:p w:rsidR="00C3270D" w:rsidRPr="00C3270D" w:rsidRDefault="00C3270D" w:rsidP="00C3270D">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3270D">
        <w:rPr>
          <w:rFonts w:ascii="Times New Roman" w:eastAsia="Times New Roman" w:hAnsi="Times New Roman" w:cs="Times New Roman"/>
          <w:sz w:val="24"/>
          <w:szCs w:val="28"/>
        </w:rPr>
        <w:t xml:space="preserve">Разработчик: преподаватель ГБПОУ МО «Воскресенский колледж» </w:t>
      </w: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3270D">
        <w:rPr>
          <w:rFonts w:ascii="Times New Roman" w:eastAsia="Times New Roman" w:hAnsi="Times New Roman" w:cs="Times New Roman"/>
          <w:sz w:val="24"/>
          <w:szCs w:val="28"/>
        </w:rPr>
        <w:t>Филатов Дмитрий Валерьевич</w:t>
      </w: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3270D" w:rsidRPr="00C3270D" w:rsidRDefault="00C3270D" w:rsidP="00C3270D">
      <w:pPr>
        <w:rPr>
          <w:rFonts w:ascii="Times New Roman" w:eastAsia="Times New Roman" w:hAnsi="Times New Roman" w:cs="Times New Roman"/>
          <w:b/>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vertAlign w:val="superscript"/>
          <w:lang w:eastAsia="ru-RU"/>
        </w:rPr>
      </w:pPr>
      <w:r w:rsidRPr="00C3270D">
        <w:rPr>
          <w:rFonts w:ascii="Times New Roman" w:eastAsia="Times New Roman" w:hAnsi="Times New Roman" w:cs="Times New Roman"/>
          <w:b/>
          <w:bCs/>
          <w:i/>
          <w:sz w:val="24"/>
          <w:szCs w:val="24"/>
          <w:lang w:eastAsia="ru-RU"/>
        </w:rPr>
        <w:br w:type="page"/>
      </w:r>
    </w:p>
    <w:p w:rsidR="00C3270D" w:rsidRPr="00C3270D" w:rsidRDefault="00C3270D" w:rsidP="00C3270D">
      <w:pPr>
        <w:jc w:val="center"/>
        <w:rPr>
          <w:rFonts w:ascii="Times New Roman" w:eastAsia="Times New Roman" w:hAnsi="Times New Roman" w:cs="Times New Roman"/>
          <w:b/>
          <w:i/>
          <w:sz w:val="24"/>
          <w:szCs w:val="24"/>
          <w:lang w:eastAsia="ru-RU"/>
        </w:rPr>
      </w:pPr>
      <w:r w:rsidRPr="00C3270D">
        <w:rPr>
          <w:rFonts w:ascii="Times New Roman" w:eastAsia="Times New Roman" w:hAnsi="Times New Roman" w:cs="Times New Roman"/>
          <w:b/>
          <w:i/>
          <w:sz w:val="24"/>
          <w:szCs w:val="24"/>
          <w:lang w:eastAsia="ru-RU"/>
        </w:rPr>
        <w:lastRenderedPageBreak/>
        <w:t>СОДЕРЖАНИЕ</w:t>
      </w:r>
    </w:p>
    <w:p w:rsidR="00C3270D" w:rsidRPr="00C3270D" w:rsidRDefault="00C3270D" w:rsidP="00C3270D">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C3270D" w:rsidRPr="00C3270D" w:rsidTr="009C63F3">
        <w:tc>
          <w:tcPr>
            <w:tcW w:w="7501" w:type="dxa"/>
          </w:tcPr>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C3270D" w:rsidRPr="00C3270D" w:rsidRDefault="00C3270D" w:rsidP="00C3270D">
            <w:pPr>
              <w:rPr>
                <w:rFonts w:ascii="Times New Roman" w:eastAsia="Times New Roman" w:hAnsi="Times New Roman" w:cs="Times New Roman"/>
                <w:b/>
                <w:sz w:val="24"/>
                <w:szCs w:val="24"/>
                <w:lang w:eastAsia="ru-RU"/>
              </w:rPr>
            </w:pPr>
          </w:p>
        </w:tc>
      </w:tr>
      <w:tr w:rsidR="00C3270D" w:rsidRPr="00C3270D" w:rsidTr="009C63F3">
        <w:tc>
          <w:tcPr>
            <w:tcW w:w="7501" w:type="dxa"/>
          </w:tcPr>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СТРУКТУРА И СОДЕРЖАНИЕ УЧЕБНОЙ ДИСЦИПЛИНЫ</w:t>
            </w:r>
          </w:p>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C3270D" w:rsidRPr="00C3270D" w:rsidRDefault="00C3270D" w:rsidP="00C3270D">
            <w:pPr>
              <w:ind w:left="644"/>
              <w:rPr>
                <w:rFonts w:ascii="Times New Roman" w:eastAsia="Times New Roman" w:hAnsi="Times New Roman" w:cs="Times New Roman"/>
                <w:b/>
                <w:sz w:val="24"/>
                <w:szCs w:val="24"/>
                <w:lang w:eastAsia="ru-RU"/>
              </w:rPr>
            </w:pPr>
          </w:p>
        </w:tc>
      </w:tr>
      <w:tr w:rsidR="00C3270D" w:rsidRPr="00C3270D" w:rsidTr="009C63F3">
        <w:tc>
          <w:tcPr>
            <w:tcW w:w="7501" w:type="dxa"/>
          </w:tcPr>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C3270D" w:rsidRPr="00C3270D" w:rsidRDefault="00C3270D" w:rsidP="00C3270D">
            <w:pPr>
              <w:suppressAutoHyphens/>
              <w:rPr>
                <w:rFonts w:ascii="Times New Roman" w:eastAsia="Times New Roman" w:hAnsi="Times New Roman" w:cs="Times New Roman"/>
                <w:b/>
                <w:sz w:val="24"/>
                <w:szCs w:val="24"/>
                <w:lang w:eastAsia="ru-RU"/>
              </w:rPr>
            </w:pPr>
          </w:p>
        </w:tc>
        <w:tc>
          <w:tcPr>
            <w:tcW w:w="1854" w:type="dxa"/>
          </w:tcPr>
          <w:p w:rsidR="00C3270D" w:rsidRPr="00C3270D" w:rsidRDefault="00C3270D" w:rsidP="00C3270D">
            <w:pPr>
              <w:rPr>
                <w:rFonts w:ascii="Times New Roman" w:eastAsia="Times New Roman" w:hAnsi="Times New Roman" w:cs="Times New Roman"/>
                <w:b/>
                <w:sz w:val="24"/>
                <w:szCs w:val="24"/>
                <w:lang w:eastAsia="ru-RU"/>
              </w:rPr>
            </w:pPr>
          </w:p>
        </w:tc>
      </w:tr>
    </w:tbl>
    <w:p w:rsidR="00C3270D" w:rsidRPr="00C3270D" w:rsidRDefault="00C3270D" w:rsidP="00C3270D">
      <w:pPr>
        <w:suppressAutoHyphens/>
        <w:spacing w:after="0"/>
        <w:jc w:val="center"/>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i/>
          <w:u w:val="single"/>
          <w:lang w:eastAsia="ru-RU"/>
        </w:rPr>
        <w:br w:type="page"/>
      </w:r>
      <w:r w:rsidRPr="00C3270D">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УЧЕБНОЙ ДИСЦИПЛИНЫ </w:t>
      </w:r>
      <w:r w:rsidRPr="00C3270D">
        <w:rPr>
          <w:rFonts w:ascii="Times New Roman" w:eastAsia="Times New Roman" w:hAnsi="Times New Roman" w:cs="Times New Roman"/>
          <w:b/>
          <w:sz w:val="24"/>
          <w:szCs w:val="24"/>
          <w:lang w:eastAsia="ru-RU"/>
        </w:rPr>
        <w:br/>
      </w:r>
      <w:r w:rsidRPr="00C3270D">
        <w:rPr>
          <w:rFonts w:ascii="Times New Roman" w:eastAsia="Times New Roman" w:hAnsi="Times New Roman" w:cs="Times New Roman"/>
          <w:b/>
          <w:bCs/>
          <w:sz w:val="24"/>
          <w:szCs w:val="24"/>
          <w:lang w:eastAsia="ru-RU"/>
        </w:rPr>
        <w:t>ОП.03 ПОЖАРНО-СТРОЕВАЯ ПОДГОТОВКА</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C3270D">
        <w:rPr>
          <w:rFonts w:ascii="Times New Roman" w:eastAsia="Times New Roman" w:hAnsi="Times New Roman" w:cs="Times New Roman"/>
          <w:sz w:val="24"/>
          <w:szCs w:val="24"/>
          <w:lang w:eastAsia="ru-RU"/>
        </w:rPr>
        <w:tab/>
      </w:r>
    </w:p>
    <w:p w:rsidR="00C3270D" w:rsidRPr="00C3270D" w:rsidRDefault="00C3270D" w:rsidP="00C327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Учебная дисциплина «Пожарно-строевая подготовка» является обязательной частью общепрофессионального цикла примерной основной образовательной программы в соответствии с ФГОС СПО по профессии 20.01.01 Пожарный.</w:t>
      </w:r>
    </w:p>
    <w:p w:rsidR="00C3270D" w:rsidRPr="00C3270D" w:rsidRDefault="00C3270D" w:rsidP="00C327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Особое значение дисциплина имеет при формировании и развитии ОК.01</w:t>
      </w:r>
      <w:r w:rsidRPr="00C3270D">
        <w:rPr>
          <w:rFonts w:ascii="Times New Roman" w:eastAsia="Times New Roman" w:hAnsi="Times New Roman" w:cs="Times New Roman"/>
          <w:iCs/>
          <w:sz w:val="24"/>
          <w:szCs w:val="24"/>
          <w:lang w:eastAsia="ru-RU"/>
        </w:rPr>
        <w:t>,</w:t>
      </w:r>
      <w:r w:rsidRPr="00C3270D">
        <w:rPr>
          <w:rFonts w:ascii="Times New Roman" w:eastAsia="Times New Roman" w:hAnsi="Times New Roman" w:cs="Times New Roman"/>
          <w:sz w:val="24"/>
          <w:szCs w:val="24"/>
          <w:lang w:eastAsia="ru-RU"/>
        </w:rPr>
        <w:t xml:space="preserve"> ОК.02, ОК.03, ОК.04, ОК.06, ОК.07</w:t>
      </w:r>
      <w:r w:rsidRPr="00C3270D">
        <w:rPr>
          <w:rFonts w:ascii="Times New Roman" w:eastAsia="Times New Roman" w:hAnsi="Times New Roman" w:cs="Times New Roman"/>
          <w:i/>
          <w:sz w:val="24"/>
          <w:szCs w:val="24"/>
          <w:lang w:eastAsia="ru-RU"/>
        </w:rPr>
        <w:t>.</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C3270D" w:rsidRPr="00C3270D" w:rsidRDefault="00C3270D" w:rsidP="00C3270D">
      <w:pPr>
        <w:spacing w:after="0"/>
        <w:ind w:firstLine="709"/>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1.2. Цель и планируемые результаты освоения дисциплины:</w:t>
      </w:r>
    </w:p>
    <w:p w:rsidR="00C3270D" w:rsidRPr="00C3270D" w:rsidRDefault="00C3270D" w:rsidP="00C3270D">
      <w:pPr>
        <w:suppressAutoHyphen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3270D">
        <w:rPr>
          <w:rFonts w:ascii="Times New Roman" w:eastAsia="Times New Roman" w:hAnsi="Times New Roman" w:cs="Times New Roman"/>
          <w:sz w:val="24"/>
          <w:szCs w:val="24"/>
          <w:lang w:eastAsia="ru-RU"/>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3270D" w:rsidRPr="00C3270D" w:rsidTr="009C63F3">
        <w:trPr>
          <w:trHeight w:val="649"/>
        </w:trPr>
        <w:tc>
          <w:tcPr>
            <w:tcW w:w="1589" w:type="dxa"/>
            <w:hideMark/>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Код</w:t>
            </w:r>
          </w:p>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ПК, ОК</w:t>
            </w:r>
          </w:p>
        </w:tc>
        <w:tc>
          <w:tcPr>
            <w:tcW w:w="3764" w:type="dxa"/>
            <w:hideMark/>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Умения</w:t>
            </w:r>
          </w:p>
        </w:tc>
        <w:tc>
          <w:tcPr>
            <w:tcW w:w="3895" w:type="dxa"/>
            <w:hideMark/>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Знания</w:t>
            </w:r>
          </w:p>
        </w:tc>
      </w:tr>
      <w:tr w:rsidR="00C3270D" w:rsidRPr="00C3270D" w:rsidTr="009C63F3">
        <w:trPr>
          <w:trHeight w:val="212"/>
        </w:trPr>
        <w:tc>
          <w:tcPr>
            <w:tcW w:w="1589" w:type="dxa"/>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ПК 1.1,1.2,1.4, 1.5</w:t>
            </w:r>
          </w:p>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ОК 01-08,</w:t>
            </w:r>
          </w:p>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ОК 10.</w:t>
            </w:r>
          </w:p>
          <w:p w:rsidR="00C3270D" w:rsidRPr="00C3270D" w:rsidRDefault="00C3270D" w:rsidP="00C3270D">
            <w:pPr>
              <w:suppressAutoHyphens/>
              <w:spacing w:after="0"/>
              <w:jc w:val="center"/>
              <w:rPr>
                <w:rFonts w:ascii="Times New Roman" w:eastAsia="Times New Roman" w:hAnsi="Times New Roman" w:cs="Times New Roman"/>
                <w:i/>
                <w:sz w:val="24"/>
                <w:szCs w:val="24"/>
                <w:lang w:eastAsia="ru-RU"/>
              </w:rPr>
            </w:pPr>
            <w:r w:rsidRPr="00C3270D">
              <w:rPr>
                <w:rFonts w:ascii="Times New Roman" w:eastAsia="Times New Roman" w:hAnsi="Times New Roman" w:cs="Times New Roman"/>
                <w:sz w:val="24"/>
                <w:szCs w:val="24"/>
                <w:lang w:eastAsia="ru-RU"/>
              </w:rPr>
              <w:t>ЛР 1-4, ЛР 6-11, ЛР 13-17</w:t>
            </w:r>
          </w:p>
        </w:tc>
        <w:tc>
          <w:tcPr>
            <w:tcW w:w="3764" w:type="dxa"/>
          </w:tcPr>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выявлять происшествия и нарушения пожарной безопасности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доклад о происшествиях и нарушениях пожарной безопасности, выявленных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обеспечивать охрану, чистоту и порядок помещений и территорий подразделений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обязанности согласно должностной инструкции;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выполнять проверку наружного противопожарного водоснабжения;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отработку вопросов взаимодействия при практических занятиях;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осмотр места пожара с целью поиска людей при пожарах и аварийно-спасательных работах;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применять различные индивидуальные и групповые средства спасения людей и имущества на пожаре;</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применять различные способы спасения людей и имущества;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ориентироваться в условиях ограниченной видимости;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транспортировку (переноску) пострадавших с места пожара в безопасную зону;</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вероятные очаги возгорания и пути распространения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развертывание сил и средств, используемых для тушения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посадку в пожарный автомобиль в соответствии номерами табеля основных обязанностей;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вызова;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w:t>
            </w:r>
            <w:r w:rsidRPr="00C3270D">
              <w:rPr>
                <w:rFonts w:ascii="Times New Roman" w:eastAsia="Times New Roman" w:hAnsi="Times New Roman" w:cs="Times New Roman"/>
                <w:bCs/>
                <w:sz w:val="24"/>
                <w:szCs w:val="24"/>
                <w:lang w:eastAsia="ru-RU"/>
              </w:rPr>
              <w:lastRenderedPageBreak/>
              <w:t>условиях труднопроходимой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соблюдать требования безопасности пребывания на месте проведения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способы спасения;</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зоны безопасности при проведении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и устранять факторы риска при спасении людей;</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подъем на высоту (спуск с высоты);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составлять план действия; определять необходимые ресурсы;</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3270D" w:rsidRPr="00C3270D" w:rsidRDefault="00C3270D" w:rsidP="00C3270D">
            <w:pPr>
              <w:spacing w:after="0"/>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w:t>
            </w:r>
            <w:r w:rsidRPr="00C3270D">
              <w:rPr>
                <w:rFonts w:ascii="Times New Roman" w:eastAsia="Times New Roman" w:hAnsi="Times New Roman" w:cs="Times New Roman"/>
                <w:bCs/>
                <w:iCs/>
                <w:sz w:val="24"/>
                <w:szCs w:val="24"/>
                <w:lang w:eastAsia="ru-RU"/>
              </w:rPr>
              <w:lastRenderedPageBreak/>
              <w:t xml:space="preserve">профессиональной деятельности; </w:t>
            </w:r>
            <w:r w:rsidRPr="00C3270D">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3270D" w:rsidRPr="00C3270D" w:rsidRDefault="00C3270D" w:rsidP="00C3270D">
            <w:pPr>
              <w:spacing w:after="0"/>
              <w:jc w:val="both"/>
              <w:rPr>
                <w:rFonts w:ascii="Times New Roman" w:eastAsia="Times New Roman" w:hAnsi="Times New Roman" w:cs="Times New Roman"/>
                <w:bCs/>
                <w:spacing w:val="-4"/>
                <w:sz w:val="24"/>
                <w:szCs w:val="24"/>
                <w:lang w:eastAsia="ru-RU"/>
              </w:rPr>
            </w:pPr>
            <w:r w:rsidRPr="00C3270D">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грамотно </w:t>
            </w:r>
            <w:r w:rsidRPr="00C3270D">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3270D">
              <w:rPr>
                <w:rFonts w:ascii="Times New Roman" w:eastAsia="Times New Roman" w:hAnsi="Times New Roman" w:cs="Times New Roman"/>
                <w:iCs/>
                <w:sz w:val="24"/>
                <w:szCs w:val="24"/>
                <w:lang w:eastAsia="ru-RU"/>
              </w:rPr>
              <w:t>проявлять толерантность в рабочем коллективе;</w:t>
            </w:r>
          </w:p>
          <w:p w:rsidR="00C3270D" w:rsidRPr="00C3270D" w:rsidRDefault="00C3270D" w:rsidP="00C3270D">
            <w:pPr>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 описывать значимость своей </w:t>
            </w:r>
            <w:r w:rsidRPr="00C3270D">
              <w:rPr>
                <w:rFonts w:ascii="Times New Roman" w:eastAsia="Times New Roman" w:hAnsi="Times New Roman" w:cs="Times New Roman"/>
                <w:bCs/>
                <w:i/>
                <w:iCs/>
                <w:sz w:val="24"/>
                <w:szCs w:val="24"/>
                <w:lang w:eastAsia="ru-RU"/>
              </w:rPr>
              <w:t xml:space="preserve">профессии; </w:t>
            </w:r>
            <w:r w:rsidRPr="00C3270D">
              <w:rPr>
                <w:rFonts w:ascii="Times New Roman" w:eastAsia="Times New Roman" w:hAnsi="Times New Roman" w:cs="Times New Roman"/>
                <w:bCs/>
                <w:iCs/>
                <w:sz w:val="24"/>
                <w:szCs w:val="24"/>
                <w:lang w:eastAsia="ru-RU"/>
              </w:rPr>
              <w:t>применять стандарты антикоррупционного поведения;</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C3270D">
              <w:rPr>
                <w:rFonts w:ascii="Times New Roman" w:eastAsia="Times New Roman" w:hAnsi="Times New Roman" w:cs="Times New Roman"/>
                <w:bCs/>
                <w:i/>
                <w:iCs/>
                <w:sz w:val="24"/>
                <w:szCs w:val="24"/>
                <w:lang w:eastAsia="ru-RU"/>
              </w:rPr>
              <w:t>профессии;</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iCs/>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C3270D">
              <w:rPr>
                <w:rFonts w:ascii="Times New Roman" w:eastAsia="Times New Roman" w:hAnsi="Times New Roman" w:cs="Times New Roman"/>
                <w:bCs/>
                <w:i/>
                <w:iCs/>
                <w:sz w:val="24"/>
                <w:szCs w:val="24"/>
                <w:lang w:eastAsia="ru-RU"/>
              </w:rPr>
              <w:t>профессии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w:t>
            </w:r>
            <w:r w:rsidRPr="00C3270D">
              <w:rPr>
                <w:rFonts w:ascii="Times New Roman" w:eastAsia="Times New Roman" w:hAnsi="Times New Roman" w:cs="Times New Roman"/>
                <w:iCs/>
                <w:sz w:val="24"/>
                <w:szCs w:val="24"/>
                <w:lang w:eastAsia="ru-RU"/>
              </w:rPr>
              <w:lastRenderedPageBreak/>
              <w:t>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895" w:type="dxa"/>
          </w:tcPr>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перечень документов, регламентирующих организацию караульной службы в подразделениях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распорядок дня при несении дежурства;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права и обязанности должностных лиц дежурного караула;</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должностную инструкцию;</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устройство, технические характеристики и порядок применения средств спасения, используемых при спасении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осмотра и проведения поиска людей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инструкции,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проведения аварийно-спасательных работ;</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выбирать приоритетные зоны поиска и планировать маршруты </w:t>
            </w:r>
            <w:r w:rsidRPr="00C3270D">
              <w:rPr>
                <w:rFonts w:ascii="Times New Roman" w:eastAsia="Times New Roman" w:hAnsi="Times New Roman" w:cs="Times New Roman"/>
                <w:bCs/>
                <w:sz w:val="24"/>
                <w:szCs w:val="24"/>
                <w:lang w:eastAsia="ru-RU"/>
              </w:rPr>
              <w:lastRenderedPageBreak/>
              <w:t>поиска;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горения;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ликвидации горения;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и ликвидации пожара в неблагоприятных погодных условиях и в труднодоступной местности;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нормативы и способы применения средств индивидуальной защиты и снаряжения;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первичные признаки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проведения разведки;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классификацию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опасные факторы пожара и последствия их воздействия на людей;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нормативные правовые акты и локальные акты организаций по тушению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тактику тушения и правила борьбы с распространением пожара в составе подразделений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тушения возгораний в электроустановках;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правила применения средств индивидуальной защиты при наличии взрывчатых и радиоактивных веществ в очаге </w:t>
            </w:r>
            <w:r w:rsidRPr="00C3270D">
              <w:rPr>
                <w:rFonts w:ascii="Times New Roman" w:eastAsia="Times New Roman" w:hAnsi="Times New Roman" w:cs="Times New Roman"/>
                <w:bCs/>
                <w:sz w:val="24"/>
                <w:szCs w:val="24"/>
                <w:lang w:eastAsia="ru-RU"/>
              </w:rPr>
              <w:lastRenderedPageBreak/>
              <w:t>возгорания;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принцип организации сетей противопожарного расположение пожарных гидрантов в районе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пожаровзрывоопасные свойства веществ и материалов;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требования охраны труда и личной безопасности;</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транспортировки пострадавших наземным, водным, авиационным транспортом;</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проведения аварийно-спасательных работ при тушении пожаров с применением средств индивидуальной защиты и спасения;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а</w:t>
            </w:r>
            <w:r w:rsidRPr="00C3270D">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содержание актуальной </w:t>
            </w:r>
            <w:r w:rsidRPr="00C3270D">
              <w:rPr>
                <w:rFonts w:ascii="Times New Roman" w:eastAsia="Times New Roman" w:hAnsi="Times New Roman" w:cs="Times New Roman"/>
                <w:bCs/>
                <w:iCs/>
                <w:sz w:val="24"/>
                <w:szCs w:val="24"/>
                <w:lang w:eastAsia="ru-RU"/>
              </w:rPr>
              <w:lastRenderedPageBreak/>
              <w:t>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психологические основы деятельности коллектива, психологические особенности личности; основы проектной деятельности;</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социального и культурного контекста; правила оформления документов и построения устных сообщений;</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 сущность гражданско-патриотической позиции, общечеловеческих ценностей; значимость профессиональной деятельности по </w:t>
            </w:r>
            <w:r w:rsidRPr="00C3270D">
              <w:rPr>
                <w:rFonts w:ascii="Times New Roman" w:eastAsia="Times New Roman" w:hAnsi="Times New Roman" w:cs="Times New Roman"/>
                <w:bCs/>
                <w:i/>
                <w:iCs/>
                <w:sz w:val="24"/>
                <w:szCs w:val="24"/>
                <w:lang w:eastAsia="ru-RU"/>
              </w:rPr>
              <w:t>профессии Пожарный;</w:t>
            </w:r>
            <w:r w:rsidRPr="00C3270D">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C3270D">
              <w:rPr>
                <w:rFonts w:ascii="Times New Roman" w:eastAsia="Times New Roman" w:hAnsi="Times New Roman" w:cs="Times New Roman"/>
                <w:bCs/>
                <w:i/>
                <w:iCs/>
                <w:sz w:val="24"/>
                <w:szCs w:val="24"/>
                <w:lang w:eastAsia="ru-RU"/>
              </w:rPr>
              <w:t>профессии;</w:t>
            </w:r>
            <w:r w:rsidRPr="00C3270D">
              <w:rPr>
                <w:rFonts w:ascii="Times New Roman" w:eastAsia="Times New Roman" w:hAnsi="Times New Roman" w:cs="Times New Roman"/>
                <w:iCs/>
                <w:sz w:val="24"/>
                <w:szCs w:val="24"/>
                <w:lang w:eastAsia="ru-RU"/>
              </w:rPr>
              <w:t xml:space="preserve"> средства профилактики перенапряжения;</w:t>
            </w:r>
          </w:p>
          <w:p w:rsidR="00C3270D" w:rsidRPr="00C3270D" w:rsidRDefault="00C3270D" w:rsidP="00C3270D">
            <w:pPr>
              <w:suppressAutoHyphens/>
              <w:spacing w:after="0"/>
              <w:jc w:val="both"/>
              <w:rPr>
                <w:rFonts w:ascii="Times New Roman" w:eastAsia="Times New Roman" w:hAnsi="Times New Roman" w:cs="Times New Roman"/>
                <w:i/>
                <w:sz w:val="24"/>
                <w:szCs w:val="24"/>
                <w:lang w:eastAsia="ru-RU"/>
              </w:rPr>
            </w:pPr>
            <w:r w:rsidRPr="00C3270D">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w:t>
            </w:r>
            <w:r w:rsidRPr="00C3270D">
              <w:rPr>
                <w:rFonts w:ascii="Times New Roman" w:eastAsia="Times New Roman" w:hAnsi="Times New Roman" w:cs="Times New Roman"/>
                <w:iCs/>
                <w:sz w:val="24"/>
                <w:szCs w:val="24"/>
                <w:lang w:eastAsia="ru-RU"/>
              </w:rPr>
              <w:lastRenderedPageBreak/>
              <w:t>профессиональной деятельности; особенности произношения; правила чтения текстов профессиональной направленности.</w:t>
            </w:r>
          </w:p>
        </w:tc>
      </w:tr>
    </w:tbl>
    <w:p w:rsidR="00C3270D" w:rsidRPr="00C3270D" w:rsidRDefault="00C3270D" w:rsidP="00C3270D">
      <w:pPr>
        <w:suppressAutoHyphens/>
        <w:spacing w:after="0"/>
        <w:ind w:firstLine="709"/>
        <w:rPr>
          <w:rFonts w:ascii="Times New Roman" w:eastAsia="Times New Roman" w:hAnsi="Times New Roman" w:cs="Times New Roman"/>
          <w:b/>
          <w:lang w:eastAsia="ru-RU"/>
        </w:rPr>
      </w:pPr>
    </w:p>
    <w:p w:rsidR="00C3270D" w:rsidRPr="00C3270D" w:rsidRDefault="00C3270D" w:rsidP="00C3270D">
      <w:pPr>
        <w:suppressAutoHyphens/>
        <w:spacing w:after="0"/>
        <w:jc w:val="center"/>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2. СТРУКТУРА И СОДЕРЖАНИЕ УЧЕБНОЙ ДИСЦИПЛИНЫ</w:t>
      </w:r>
    </w:p>
    <w:p w:rsidR="00C3270D" w:rsidRPr="00C3270D" w:rsidRDefault="00C3270D" w:rsidP="00C3270D">
      <w:pPr>
        <w:suppressAutoHyphens/>
        <w:spacing w:after="0"/>
        <w:ind w:firstLine="709"/>
        <w:rPr>
          <w:rFonts w:ascii="Times New Roman" w:eastAsia="Times New Roman" w:hAnsi="Times New Roman" w:cs="Times New Roman"/>
          <w:b/>
          <w:sz w:val="24"/>
          <w:szCs w:val="24"/>
          <w:lang w:eastAsia="ru-RU"/>
        </w:rPr>
      </w:pPr>
    </w:p>
    <w:p w:rsidR="00C3270D" w:rsidRPr="00C3270D" w:rsidRDefault="00C3270D" w:rsidP="00C3270D">
      <w:pPr>
        <w:suppressAutoHyphens/>
        <w:spacing w:after="0"/>
        <w:ind w:firstLine="709"/>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Вид учебной работы</w:t>
            </w:r>
          </w:p>
        </w:tc>
        <w:tc>
          <w:tcPr>
            <w:tcW w:w="1315" w:type="pct"/>
            <w:vAlign w:val="center"/>
          </w:tcPr>
          <w:p w:rsidR="00C3270D" w:rsidRPr="00C3270D" w:rsidRDefault="00C3270D" w:rsidP="00C3270D">
            <w:pPr>
              <w:suppressAutoHyphens/>
              <w:spacing w:after="0"/>
              <w:rPr>
                <w:rFonts w:ascii="Times New Roman" w:eastAsia="Times New Roman" w:hAnsi="Times New Roman" w:cs="Times New Roman"/>
                <w:b/>
                <w:iCs/>
                <w:sz w:val="24"/>
                <w:szCs w:val="24"/>
                <w:lang w:eastAsia="ru-RU"/>
              </w:rPr>
            </w:pPr>
            <w:r w:rsidRPr="00C3270D">
              <w:rPr>
                <w:rFonts w:ascii="Times New Roman" w:eastAsia="Times New Roman" w:hAnsi="Times New Roman" w:cs="Times New Roman"/>
                <w:b/>
                <w:iCs/>
                <w:sz w:val="24"/>
                <w:szCs w:val="24"/>
                <w:lang w:eastAsia="ru-RU"/>
              </w:rPr>
              <w:t>Объем в часах</w:t>
            </w:r>
          </w:p>
        </w:tc>
      </w:tr>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C3270D" w:rsidRPr="00C3270D" w:rsidTr="009C63F3">
        <w:trPr>
          <w:trHeight w:val="490"/>
        </w:trPr>
        <w:tc>
          <w:tcPr>
            <w:tcW w:w="3685" w:type="pct"/>
            <w:shd w:val="clear" w:color="auto" w:fill="auto"/>
            <w:vAlign w:val="center"/>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C3270D" w:rsidRPr="00C3270D" w:rsidTr="009C63F3">
        <w:trPr>
          <w:trHeight w:val="336"/>
        </w:trPr>
        <w:tc>
          <w:tcPr>
            <w:tcW w:w="5000" w:type="pct"/>
            <w:gridSpan w:val="2"/>
            <w:vAlign w:val="center"/>
          </w:tcPr>
          <w:p w:rsidR="00C3270D" w:rsidRPr="00C3270D" w:rsidRDefault="00C3270D" w:rsidP="00C3270D">
            <w:pPr>
              <w:suppressAutoHyphens/>
              <w:spacing w:after="0"/>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sz w:val="24"/>
                <w:szCs w:val="24"/>
                <w:lang w:eastAsia="ru-RU"/>
              </w:rPr>
              <w:t>в т. ч.:</w:t>
            </w:r>
          </w:p>
        </w:tc>
      </w:tr>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теоретическое обучение</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r>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практические занятия</w:t>
            </w:r>
            <w:r w:rsidRPr="00C3270D">
              <w:rPr>
                <w:rFonts w:ascii="Times New Roman" w:eastAsia="Times New Roman" w:hAnsi="Times New Roman" w:cs="Times New Roman"/>
                <w:i/>
                <w:sz w:val="24"/>
                <w:szCs w:val="24"/>
                <w:lang w:eastAsia="ru-RU"/>
              </w:rPr>
              <w:t xml:space="preserve"> </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C3270D" w:rsidRPr="00C3270D" w:rsidTr="009C63F3">
        <w:trPr>
          <w:trHeight w:val="267"/>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Самостоятельная работа </w:t>
            </w:r>
            <w:r w:rsidRPr="00C3270D">
              <w:rPr>
                <w:rFonts w:ascii="Times New Roman" w:eastAsia="Times New Roman" w:hAnsi="Times New Roman" w:cs="Times New Roman"/>
                <w:b/>
                <w:iCs/>
                <w:sz w:val="24"/>
                <w:szCs w:val="24"/>
                <w:vertAlign w:val="superscript"/>
                <w:lang w:eastAsia="ru-RU"/>
              </w:rPr>
              <w:footnoteReference w:id="1"/>
            </w:r>
            <w:r w:rsidRPr="00C3270D">
              <w:rPr>
                <w:rFonts w:ascii="Times New Roman" w:eastAsia="Times New Roman" w:hAnsi="Times New Roman" w:cs="Times New Roman"/>
                <w:iCs/>
                <w:sz w:val="24"/>
                <w:szCs w:val="24"/>
                <w:lang w:eastAsia="ru-RU"/>
              </w:rPr>
              <w:t xml:space="preserve"> </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C3270D" w:rsidRPr="00C3270D" w:rsidTr="009C63F3">
        <w:trPr>
          <w:trHeight w:val="331"/>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i/>
                <w:sz w:val="24"/>
                <w:szCs w:val="24"/>
                <w:lang w:eastAsia="ru-RU"/>
              </w:rPr>
            </w:pPr>
            <w:r w:rsidRPr="00C3270D">
              <w:rPr>
                <w:rFonts w:ascii="Times New Roman" w:eastAsia="Times New Roman" w:hAnsi="Times New Roman" w:cs="Times New Roman"/>
                <w:b/>
                <w:iCs/>
                <w:sz w:val="24"/>
                <w:szCs w:val="24"/>
                <w:lang w:eastAsia="ru-RU"/>
              </w:rPr>
              <w:t>Промежуточная аттестация</w:t>
            </w:r>
            <w:r w:rsidR="008210BF">
              <w:rPr>
                <w:rFonts w:ascii="Times New Roman" w:eastAsia="Times New Roman" w:hAnsi="Times New Roman" w:cs="Times New Roman"/>
                <w:b/>
                <w:iCs/>
                <w:sz w:val="24"/>
                <w:szCs w:val="24"/>
                <w:lang w:eastAsia="ru-RU"/>
              </w:rPr>
              <w:t xml:space="preserve"> дифференцированный зачет</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C3270D" w:rsidRPr="00C3270D" w:rsidRDefault="00C3270D" w:rsidP="00C3270D">
      <w:pPr>
        <w:rPr>
          <w:rFonts w:ascii="Times New Roman" w:eastAsia="Times New Roman" w:hAnsi="Times New Roman" w:cs="Times New Roman"/>
          <w:b/>
          <w:i/>
          <w:lang w:eastAsia="ru-RU"/>
        </w:rPr>
        <w:sectPr w:rsidR="00C3270D" w:rsidRPr="00C3270D" w:rsidSect="00605052">
          <w:pgSz w:w="11906" w:h="16838"/>
          <w:pgMar w:top="1134" w:right="850" w:bottom="284" w:left="1701" w:header="708" w:footer="708" w:gutter="0"/>
          <w:cols w:space="720"/>
          <w:docGrid w:linePitch="299"/>
        </w:sectPr>
      </w:pPr>
    </w:p>
    <w:p w:rsidR="00C3270D" w:rsidRPr="00C3270D" w:rsidRDefault="00C3270D" w:rsidP="00C3270D">
      <w:pPr>
        <w:spacing w:after="0"/>
        <w:ind w:firstLine="709"/>
        <w:rPr>
          <w:rFonts w:ascii="Times New Roman" w:eastAsia="Times New Roman" w:hAnsi="Times New Roman" w:cs="Times New Roman"/>
          <w:b/>
          <w:bCs/>
          <w:lang w:eastAsia="ru-RU"/>
        </w:rPr>
      </w:pPr>
      <w:r w:rsidRPr="00C3270D">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089"/>
        <w:gridCol w:w="3117"/>
        <w:gridCol w:w="2254"/>
      </w:tblGrid>
      <w:tr w:rsidR="00C3270D" w:rsidRPr="00C3270D" w:rsidTr="009C63F3">
        <w:trPr>
          <w:trHeight w:val="20"/>
        </w:trPr>
        <w:tc>
          <w:tcPr>
            <w:tcW w:w="827" w:type="pct"/>
          </w:tcPr>
          <w:p w:rsidR="00C3270D" w:rsidRPr="00C3270D" w:rsidRDefault="00C3270D" w:rsidP="00C3270D">
            <w:pPr>
              <w:suppressAutoHyphens/>
              <w:spacing w:after="0"/>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Наименование разделов и тем</w:t>
            </w:r>
          </w:p>
        </w:tc>
        <w:tc>
          <w:tcPr>
            <w:tcW w:w="2374" w:type="pct"/>
          </w:tcPr>
          <w:p w:rsidR="00C3270D" w:rsidRPr="00C3270D" w:rsidRDefault="00C3270D" w:rsidP="00C3270D">
            <w:pPr>
              <w:suppressAutoHyphens/>
              <w:spacing w:after="0"/>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044" w:type="pct"/>
            <w:vAlign w:val="center"/>
          </w:tcPr>
          <w:p w:rsidR="00C3270D" w:rsidRPr="00C3270D" w:rsidRDefault="00C3270D" w:rsidP="00C3270D">
            <w:pPr>
              <w:suppressAutoHyphens/>
              <w:spacing w:after="0"/>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lang w:eastAsia="ru-RU"/>
              </w:rPr>
              <w:t xml:space="preserve">Объем, акад. ч / </w:t>
            </w:r>
            <w:r w:rsidRPr="00C3270D">
              <w:rPr>
                <w:rFonts w:ascii="Times New Roman" w:eastAsia="Times New Roman" w:hAnsi="Times New Roman" w:cs="Times New Roman"/>
                <w:b/>
                <w:bCs/>
                <w:lang w:eastAsia="ru-RU"/>
              </w:rPr>
              <w:br/>
              <w:t xml:space="preserve">в том числе в форме практической подготовки, </w:t>
            </w:r>
            <w:r w:rsidRPr="00C3270D">
              <w:rPr>
                <w:rFonts w:ascii="Times New Roman" w:eastAsia="Times New Roman" w:hAnsi="Times New Roman" w:cs="Times New Roman"/>
                <w:b/>
                <w:bCs/>
                <w:lang w:eastAsia="ru-RU"/>
              </w:rPr>
              <w:br/>
              <w:t>акад. ч</w:t>
            </w:r>
          </w:p>
        </w:tc>
        <w:tc>
          <w:tcPr>
            <w:tcW w:w="756" w:type="pct"/>
            <w:vAlign w:val="center"/>
          </w:tcPr>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bCs/>
                <w:lang w:eastAsia="ru-RU"/>
              </w:rPr>
              <w:t>Коды компетенций и личностных результатов</w:t>
            </w:r>
            <w:r w:rsidRPr="00C3270D">
              <w:rPr>
                <w:rFonts w:ascii="Calibri" w:eastAsia="Times New Roman" w:hAnsi="Calibri" w:cs="Times New Roman"/>
                <w:b/>
                <w:bCs/>
                <w:vertAlign w:val="superscript"/>
                <w:lang w:eastAsia="ru-RU"/>
              </w:rPr>
              <w:footnoteReference w:id="2"/>
            </w:r>
            <w:r w:rsidRPr="00C3270D">
              <w:rPr>
                <w:rFonts w:ascii="Times New Roman" w:eastAsia="Times New Roman" w:hAnsi="Times New Roman" w:cs="Times New Roman"/>
                <w:b/>
                <w:bCs/>
                <w:lang w:eastAsia="ru-RU"/>
              </w:rPr>
              <w:t>, формированию которых способствует элемент программы</w:t>
            </w:r>
          </w:p>
        </w:tc>
      </w:tr>
      <w:tr w:rsidR="00C3270D" w:rsidRPr="00C3270D" w:rsidTr="009C63F3">
        <w:trPr>
          <w:trHeight w:val="20"/>
        </w:trPr>
        <w:tc>
          <w:tcPr>
            <w:tcW w:w="827" w:type="pct"/>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1</w:t>
            </w:r>
          </w:p>
        </w:tc>
        <w:tc>
          <w:tcPr>
            <w:tcW w:w="2374" w:type="pct"/>
          </w:tcPr>
          <w:p w:rsidR="00C3270D" w:rsidRPr="00C3270D" w:rsidRDefault="00C3270D" w:rsidP="00C3270D">
            <w:pPr>
              <w:spacing w:after="0"/>
              <w:rPr>
                <w:rFonts w:ascii="Times New Roman" w:eastAsia="Times New Roman" w:hAnsi="Times New Roman" w:cs="Times New Roman"/>
                <w:b/>
                <w:bCs/>
                <w:i/>
                <w:sz w:val="24"/>
                <w:szCs w:val="24"/>
                <w:lang w:eastAsia="ru-RU"/>
              </w:rPr>
            </w:pPr>
            <w:r w:rsidRPr="00C3270D">
              <w:rPr>
                <w:rFonts w:ascii="Times New Roman" w:eastAsia="Times New Roman" w:hAnsi="Times New Roman" w:cs="Times New Roman"/>
                <w:b/>
                <w:bCs/>
                <w:i/>
                <w:sz w:val="24"/>
                <w:szCs w:val="24"/>
                <w:lang w:eastAsia="ru-RU"/>
              </w:rPr>
              <w:t>2</w:t>
            </w:r>
          </w:p>
        </w:tc>
        <w:tc>
          <w:tcPr>
            <w:tcW w:w="1044" w:type="pct"/>
          </w:tcPr>
          <w:p w:rsidR="00C3270D" w:rsidRPr="00C3270D" w:rsidRDefault="00C3270D" w:rsidP="00C3270D">
            <w:pPr>
              <w:spacing w:after="0"/>
              <w:rPr>
                <w:rFonts w:ascii="Times New Roman" w:eastAsia="Times New Roman" w:hAnsi="Times New Roman" w:cs="Times New Roman"/>
                <w:b/>
                <w:bCs/>
                <w:i/>
                <w:sz w:val="24"/>
                <w:szCs w:val="24"/>
                <w:lang w:eastAsia="ru-RU"/>
              </w:rPr>
            </w:pPr>
            <w:r w:rsidRPr="00C3270D">
              <w:rPr>
                <w:rFonts w:ascii="Times New Roman" w:eastAsia="Times New Roman" w:hAnsi="Times New Roman" w:cs="Times New Roman"/>
                <w:b/>
                <w:bCs/>
                <w:i/>
                <w:sz w:val="24"/>
                <w:szCs w:val="24"/>
                <w:lang w:eastAsia="ru-RU"/>
              </w:rPr>
              <w:t>3</w:t>
            </w:r>
          </w:p>
        </w:tc>
        <w:tc>
          <w:tcPr>
            <w:tcW w:w="756" w:type="pct"/>
          </w:tcPr>
          <w:p w:rsidR="00C3270D" w:rsidRPr="00C3270D" w:rsidRDefault="00C3270D" w:rsidP="00C3270D">
            <w:pPr>
              <w:spacing w:after="0"/>
              <w:rPr>
                <w:rFonts w:ascii="Times New Roman" w:eastAsia="Times New Roman" w:hAnsi="Times New Roman" w:cs="Times New Roman"/>
                <w:b/>
                <w:bCs/>
                <w:i/>
                <w:sz w:val="24"/>
                <w:szCs w:val="24"/>
                <w:lang w:eastAsia="ru-RU"/>
              </w:rPr>
            </w:pPr>
          </w:p>
        </w:tc>
      </w:tr>
      <w:tr w:rsidR="00C3270D" w:rsidRPr="00C3270D" w:rsidTr="009C63F3">
        <w:trPr>
          <w:trHeight w:val="20"/>
        </w:trPr>
        <w:tc>
          <w:tcPr>
            <w:tcW w:w="827" w:type="pct"/>
            <w:vMerge w:val="restart"/>
          </w:tcPr>
          <w:p w:rsidR="00C3270D" w:rsidRPr="00C3270D"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Calibri" w:hAnsi="Times New Roman" w:cs="Times New Roman"/>
                <w:b/>
                <w:bCs/>
                <w:sz w:val="24"/>
                <w:szCs w:val="24"/>
              </w:rPr>
              <w:t>Тема 1. Организация пожарно-строевой подготовки (ПСП) в подразделениях.</w:t>
            </w:r>
          </w:p>
        </w:tc>
        <w:tc>
          <w:tcPr>
            <w:tcW w:w="2374" w:type="pct"/>
          </w:tcPr>
          <w:p w:rsidR="00C3270D" w:rsidRPr="00C3270D" w:rsidRDefault="00C3270D" w:rsidP="00C3270D">
            <w:pPr>
              <w:spacing w:after="0"/>
              <w:rPr>
                <w:rFonts w:ascii="Times New Roman" w:eastAsia="Times New Roman" w:hAnsi="Times New Roman" w:cs="Times New Roman"/>
                <w:b/>
                <w:bCs/>
                <w:i/>
                <w:sz w:val="24"/>
                <w:szCs w:val="24"/>
                <w:lang w:eastAsia="ru-RU"/>
              </w:rPr>
            </w:pPr>
            <w:r w:rsidRPr="00C3270D">
              <w:rPr>
                <w:rFonts w:ascii="Times New Roman" w:eastAsia="Times New Roman" w:hAnsi="Times New Roman" w:cs="Times New Roman"/>
                <w:b/>
                <w:bCs/>
                <w:sz w:val="24"/>
                <w:szCs w:val="24"/>
                <w:lang w:eastAsia="ru-RU"/>
              </w:rPr>
              <w:t>Содержание учебного материала</w:t>
            </w:r>
          </w:p>
        </w:tc>
        <w:tc>
          <w:tcPr>
            <w:tcW w:w="1044" w:type="pct"/>
            <w:vAlign w:val="center"/>
          </w:tcPr>
          <w:p w:rsidR="00C3270D" w:rsidRPr="00C3270D" w:rsidRDefault="00317E0B" w:rsidP="00C3270D">
            <w:pPr>
              <w:suppressAutoHyphens/>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756" w:type="pct"/>
            <w:vMerge w:val="restart"/>
          </w:tcPr>
          <w:p w:rsidR="00317E0B" w:rsidRPr="00317E0B"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ПК 1.1,1.2,1.4, 1.5</w:t>
            </w:r>
          </w:p>
          <w:p w:rsidR="00317E0B" w:rsidRPr="00317E0B"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ОК 01-08,</w:t>
            </w:r>
          </w:p>
          <w:p w:rsidR="00317E0B" w:rsidRPr="00317E0B"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ОК 10.</w:t>
            </w:r>
          </w:p>
          <w:p w:rsidR="00C3270D" w:rsidRPr="00C3270D"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ЛР 1-4, ЛР 6-11, ЛР 13-17</w:t>
            </w:r>
          </w:p>
        </w:tc>
      </w:tr>
      <w:tr w:rsidR="00C3270D" w:rsidRPr="00C3270D" w:rsidTr="009C63F3">
        <w:trPr>
          <w:trHeight w:val="1066"/>
        </w:trPr>
        <w:tc>
          <w:tcPr>
            <w:tcW w:w="827" w:type="pct"/>
            <w:vMerge/>
          </w:tcPr>
          <w:p w:rsidR="00C3270D" w:rsidRPr="00C3270D" w:rsidRDefault="00C3270D" w:rsidP="00C3270D">
            <w:pPr>
              <w:spacing w:after="0"/>
              <w:rPr>
                <w:rFonts w:ascii="Times New Roman" w:eastAsia="Times New Roman" w:hAnsi="Times New Roman" w:cs="Times New Roman"/>
                <w:b/>
                <w:bCs/>
                <w:i/>
                <w:sz w:val="24"/>
                <w:szCs w:val="24"/>
                <w:lang w:eastAsia="ru-RU"/>
              </w:rPr>
            </w:pPr>
          </w:p>
        </w:tc>
        <w:tc>
          <w:tcPr>
            <w:tcW w:w="2374" w:type="pct"/>
          </w:tcPr>
          <w:p w:rsidR="008210BF" w:rsidRPr="008210BF" w:rsidRDefault="008210BF" w:rsidP="008210BF">
            <w:pPr>
              <w:spacing w:after="0"/>
              <w:ind w:left="2520" w:hanging="2436"/>
              <w:rPr>
                <w:rFonts w:ascii="Times New Roman" w:hAnsi="Times New Roman" w:cs="Times New Roman"/>
                <w:lang w:eastAsia="ru-RU"/>
              </w:rPr>
            </w:pPr>
            <w:r w:rsidRPr="008210BF">
              <w:rPr>
                <w:rFonts w:ascii="Times New Roman" w:hAnsi="Times New Roman" w:cs="Times New Roman"/>
                <w:lang w:eastAsia="ru-RU"/>
              </w:rPr>
              <w:t>Предмет ПСП</w:t>
            </w:r>
          </w:p>
          <w:p w:rsidR="008210BF" w:rsidRPr="008210BF" w:rsidRDefault="008210BF" w:rsidP="008210BF">
            <w:pPr>
              <w:spacing w:after="0"/>
              <w:ind w:left="2520" w:hanging="2436"/>
              <w:rPr>
                <w:rFonts w:ascii="Times New Roman" w:eastAsia="Times New Roman" w:hAnsi="Times New Roman" w:cs="Times New Roman"/>
                <w:sz w:val="24"/>
                <w:szCs w:val="24"/>
                <w:lang w:eastAsia="ru-RU"/>
              </w:rPr>
            </w:pPr>
            <w:r w:rsidRPr="008210BF">
              <w:rPr>
                <w:rFonts w:ascii="Times New Roman" w:eastAsia="Times New Roman" w:hAnsi="Times New Roman" w:cs="Times New Roman"/>
                <w:sz w:val="24"/>
                <w:szCs w:val="24"/>
                <w:lang w:eastAsia="ru-RU"/>
              </w:rPr>
              <w:t>Общие понятия о нормативах по ПСП</w:t>
            </w:r>
          </w:p>
          <w:p w:rsidR="00C3270D" w:rsidRPr="00C3270D" w:rsidRDefault="008210BF" w:rsidP="008210BF">
            <w:pPr>
              <w:spacing w:after="0"/>
              <w:ind w:left="2520" w:hanging="2436"/>
              <w:rPr>
                <w:rFonts w:ascii="Times New Roman" w:eastAsia="Times New Roman" w:hAnsi="Times New Roman" w:cs="Times New Roman"/>
                <w:sz w:val="24"/>
                <w:szCs w:val="24"/>
                <w:lang w:eastAsia="ru-RU"/>
              </w:rPr>
            </w:pPr>
            <w:r w:rsidRPr="008210BF">
              <w:rPr>
                <w:rFonts w:ascii="Times New Roman" w:eastAsia="Times New Roman" w:hAnsi="Times New Roman" w:cs="Times New Roman"/>
                <w:sz w:val="24"/>
                <w:szCs w:val="24"/>
                <w:lang w:eastAsia="ru-RU"/>
              </w:rPr>
              <w:t>Требования к отработке нормативов</w:t>
            </w:r>
            <w:r w:rsidR="00C3270D" w:rsidRPr="00C3270D">
              <w:rPr>
                <w:rFonts w:ascii="Times New Roman" w:eastAsia="Times New Roman" w:hAnsi="Times New Roman" w:cs="Times New Roman"/>
                <w:sz w:val="24"/>
                <w:szCs w:val="24"/>
                <w:lang w:eastAsia="ru-RU"/>
              </w:rPr>
              <w:t>.</w:t>
            </w:r>
          </w:p>
        </w:tc>
        <w:tc>
          <w:tcPr>
            <w:tcW w:w="1044" w:type="pct"/>
            <w:vAlign w:val="center"/>
          </w:tcPr>
          <w:p w:rsidR="00C3270D" w:rsidRPr="00C3270D" w:rsidRDefault="00317E0B" w:rsidP="00C3270D">
            <w:pPr>
              <w:suppressAutoHyphens/>
              <w:spacing w:after="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6</w:t>
            </w:r>
          </w:p>
        </w:tc>
        <w:tc>
          <w:tcPr>
            <w:tcW w:w="756" w:type="pct"/>
            <w:vMerge/>
          </w:tcPr>
          <w:p w:rsidR="00C3270D" w:rsidRPr="00C3270D" w:rsidRDefault="00C3270D" w:rsidP="00C3270D">
            <w:pPr>
              <w:spacing w:after="0"/>
              <w:rPr>
                <w:rFonts w:ascii="Times New Roman" w:eastAsia="Times New Roman" w:hAnsi="Times New Roman" w:cs="Times New Roman"/>
                <w:b/>
                <w:bCs/>
                <w:i/>
                <w:sz w:val="24"/>
                <w:szCs w:val="24"/>
                <w:lang w:eastAsia="ru-RU"/>
              </w:rPr>
            </w:pPr>
          </w:p>
        </w:tc>
      </w:tr>
      <w:tr w:rsidR="00C3270D" w:rsidRPr="00C3270D" w:rsidTr="009C63F3">
        <w:trPr>
          <w:trHeight w:val="604"/>
        </w:trPr>
        <w:tc>
          <w:tcPr>
            <w:tcW w:w="827" w:type="pct"/>
            <w:vMerge w:val="restart"/>
          </w:tcPr>
          <w:p w:rsidR="00C3270D" w:rsidRPr="00C3270D"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Calibri" w:hAnsi="Times New Roman" w:cs="Times New Roman"/>
                <w:b/>
                <w:bCs/>
                <w:sz w:val="24"/>
                <w:szCs w:val="24"/>
              </w:rPr>
              <w:t>Тема 2. Снаряжение и оборудование пожарного.</w:t>
            </w:r>
          </w:p>
        </w:tc>
        <w:tc>
          <w:tcPr>
            <w:tcW w:w="2374" w:type="pct"/>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 xml:space="preserve">Содержание учебного материала </w:t>
            </w:r>
          </w:p>
        </w:tc>
        <w:tc>
          <w:tcPr>
            <w:tcW w:w="1044" w:type="pct"/>
            <w:vAlign w:val="center"/>
          </w:tcPr>
          <w:p w:rsidR="00C3270D" w:rsidRPr="00C3270D" w:rsidRDefault="00317E0B" w:rsidP="00C3270D">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00C3270D" w:rsidRPr="00C3270D">
              <w:rPr>
                <w:rFonts w:ascii="Times New Roman" w:eastAsia="Times New Roman" w:hAnsi="Times New Roman" w:cs="Times New Roman"/>
                <w:b/>
                <w:sz w:val="24"/>
                <w:szCs w:val="24"/>
                <w:lang w:eastAsia="ru-RU"/>
              </w:rPr>
              <w:t>/2</w:t>
            </w:r>
          </w:p>
        </w:tc>
        <w:tc>
          <w:tcPr>
            <w:tcW w:w="756" w:type="pct"/>
            <w:vMerge w:val="restart"/>
          </w:tcPr>
          <w:p w:rsidR="00317E0B" w:rsidRPr="00317E0B"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ПК 1.1,1.2,1.4, 1.5</w:t>
            </w:r>
          </w:p>
          <w:p w:rsidR="00317E0B" w:rsidRPr="00317E0B"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ОК 01-08,</w:t>
            </w:r>
          </w:p>
          <w:p w:rsidR="00317E0B" w:rsidRPr="00317E0B"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ОК 10.</w:t>
            </w:r>
          </w:p>
          <w:p w:rsidR="00C3270D" w:rsidRPr="00C3270D"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ЛР 1-4, ЛР 6-11, ЛР 13-17</w:t>
            </w: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8210BF" w:rsidRPr="008210BF" w:rsidRDefault="008210BF"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Cs/>
                <w:sz w:val="24"/>
                <w:szCs w:val="24"/>
                <w:lang w:eastAsia="ru-RU"/>
              </w:rPr>
            </w:pPr>
            <w:r w:rsidRPr="008210BF">
              <w:rPr>
                <w:rFonts w:ascii="Times New Roman" w:eastAsia="Times New Roman" w:hAnsi="Times New Roman" w:cs="Times New Roman"/>
                <w:bCs/>
                <w:sz w:val="24"/>
                <w:szCs w:val="24"/>
                <w:lang w:eastAsia="ru-RU"/>
              </w:rPr>
              <w:t>Боевая одежда пожарного (БОП)</w:t>
            </w:r>
          </w:p>
          <w:p w:rsidR="008210BF" w:rsidRPr="008210BF" w:rsidRDefault="008210BF"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Cs/>
                <w:sz w:val="24"/>
                <w:szCs w:val="24"/>
                <w:lang w:eastAsia="ru-RU"/>
              </w:rPr>
            </w:pPr>
            <w:r w:rsidRPr="008210BF">
              <w:rPr>
                <w:rFonts w:ascii="Times New Roman" w:eastAsia="Times New Roman" w:hAnsi="Times New Roman" w:cs="Times New Roman"/>
                <w:bCs/>
                <w:sz w:val="24"/>
                <w:szCs w:val="24"/>
                <w:lang w:eastAsia="ru-RU"/>
              </w:rPr>
              <w:t>Комплект теплоотражающий для пожарных (ТОК)</w:t>
            </w:r>
          </w:p>
          <w:p w:rsidR="008210BF" w:rsidRPr="008210BF" w:rsidRDefault="008210BF"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Cs/>
                <w:sz w:val="24"/>
                <w:szCs w:val="24"/>
                <w:lang w:eastAsia="ru-RU"/>
              </w:rPr>
            </w:pPr>
            <w:r w:rsidRPr="008210BF">
              <w:rPr>
                <w:rFonts w:ascii="Times New Roman" w:eastAsia="Times New Roman" w:hAnsi="Times New Roman" w:cs="Times New Roman"/>
                <w:bCs/>
                <w:sz w:val="24"/>
                <w:szCs w:val="24"/>
                <w:lang w:eastAsia="ru-RU"/>
              </w:rPr>
              <w:t>Комплект теплозащитный ТК-800</w:t>
            </w:r>
          </w:p>
          <w:p w:rsidR="00C3270D" w:rsidRPr="00C3270D" w:rsidRDefault="00C3270D"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
                <w:bCs/>
                <w:sz w:val="24"/>
                <w:szCs w:val="24"/>
                <w:lang w:eastAsia="ru-RU"/>
              </w:rPr>
            </w:pPr>
          </w:p>
        </w:tc>
        <w:tc>
          <w:tcPr>
            <w:tcW w:w="1044" w:type="pct"/>
            <w:vAlign w:val="center"/>
          </w:tcPr>
          <w:p w:rsidR="00C3270D" w:rsidRPr="00C3270D" w:rsidRDefault="00317E0B" w:rsidP="00C3270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C3270D" w:rsidRPr="00C3270D" w:rsidRDefault="00C3270D" w:rsidP="00C3270D">
            <w:pPr>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bCs/>
                <w:sz w:val="24"/>
                <w:szCs w:val="24"/>
                <w:lang w:eastAsia="ru-RU"/>
              </w:rPr>
              <w:t>В том числе практических занятий</w:t>
            </w: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317E0B" w:rsidRDefault="00C3270D"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1. </w:t>
            </w:r>
            <w:r w:rsidR="00317E0B" w:rsidRPr="008210BF">
              <w:rPr>
                <w:rFonts w:ascii="Times New Roman" w:eastAsia="Times New Roman" w:hAnsi="Times New Roman" w:cs="Times New Roman"/>
                <w:bCs/>
                <w:sz w:val="24"/>
                <w:szCs w:val="24"/>
                <w:lang w:eastAsia="ru-RU"/>
              </w:rPr>
              <w:t xml:space="preserve">Термоагрессивостойкий костюм </w:t>
            </w:r>
          </w:p>
          <w:p w:rsidR="008210BF" w:rsidRPr="00C3270D" w:rsidRDefault="008210BF" w:rsidP="00317E0B">
            <w:pPr>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sidR="00317E0B">
              <w:rPr>
                <w:rFonts w:ascii="Times New Roman" w:eastAsia="Times New Roman" w:hAnsi="Times New Roman" w:cs="Times New Roman"/>
                <w:b/>
                <w:sz w:val="24"/>
                <w:szCs w:val="24"/>
                <w:lang w:eastAsia="ru-RU"/>
              </w:rPr>
              <w:t xml:space="preserve"> 2.</w:t>
            </w:r>
            <w:r w:rsidR="00317E0B" w:rsidRPr="008210BF">
              <w:rPr>
                <w:rFonts w:ascii="Times New Roman" w:eastAsia="Times New Roman" w:hAnsi="Times New Roman" w:cs="Times New Roman"/>
                <w:bCs/>
                <w:sz w:val="24"/>
                <w:szCs w:val="24"/>
                <w:lang w:eastAsia="ru-RU"/>
              </w:rPr>
              <w:t xml:space="preserve"> Радиационно-защитный костюм РЗК</w:t>
            </w: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val="restart"/>
          </w:tcPr>
          <w:p w:rsidR="00C3270D" w:rsidRPr="00C3270D"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Calibri" w:hAnsi="Times New Roman" w:cs="Times New Roman"/>
                <w:b/>
                <w:bCs/>
                <w:sz w:val="24"/>
                <w:szCs w:val="24"/>
              </w:rPr>
              <w:t>Тема 3. Условия и правило выполнения нормативов по ПСП.</w:t>
            </w:r>
          </w:p>
        </w:tc>
        <w:tc>
          <w:tcPr>
            <w:tcW w:w="2374" w:type="pct"/>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 xml:space="preserve">Содержание учебного материала </w:t>
            </w:r>
          </w:p>
        </w:tc>
        <w:tc>
          <w:tcPr>
            <w:tcW w:w="1044" w:type="pct"/>
            <w:vAlign w:val="center"/>
          </w:tcPr>
          <w:p w:rsidR="00C3270D" w:rsidRPr="00C3270D" w:rsidRDefault="00317E0B" w:rsidP="00C3270D">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24/</w:t>
            </w:r>
            <w:r w:rsidR="00C3270D" w:rsidRPr="00C3270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756" w:type="pct"/>
            <w:vMerge w:val="restart"/>
          </w:tcPr>
          <w:p w:rsidR="00317E0B" w:rsidRPr="00317E0B"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ПК 1.1,1.2,1.4, 1.5</w:t>
            </w:r>
          </w:p>
          <w:p w:rsidR="00317E0B" w:rsidRPr="00317E0B"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ОК 01-08,</w:t>
            </w:r>
          </w:p>
          <w:p w:rsidR="00317E0B" w:rsidRPr="00317E0B"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ОК 10.</w:t>
            </w:r>
          </w:p>
          <w:p w:rsidR="00C3270D" w:rsidRPr="00C3270D"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ЛР 1-4, ЛР 6-11, ЛР 13-17</w:t>
            </w: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C3270D" w:rsidRPr="00C3270D" w:rsidRDefault="00C3270D"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044" w:type="pct"/>
            <w:vAlign w:val="center"/>
          </w:tcPr>
          <w:p w:rsidR="00C3270D" w:rsidRPr="00C3270D" w:rsidRDefault="00317E0B" w:rsidP="00C3270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C3270D" w:rsidRPr="00C3270D" w:rsidRDefault="00C3270D" w:rsidP="00C3270D">
            <w:pPr>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bCs/>
                <w:sz w:val="24"/>
                <w:szCs w:val="24"/>
                <w:lang w:eastAsia="ru-RU"/>
              </w:rPr>
              <w:t>В том числе практических занятий</w:t>
            </w: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317E0B" w:rsidRPr="00780B74" w:rsidRDefault="008210BF"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sidR="00317E0B" w:rsidRPr="00C3270D">
              <w:rPr>
                <w:rFonts w:ascii="Times New Roman" w:eastAsia="Times New Roman" w:hAnsi="Times New Roman" w:cs="Times New Roman"/>
                <w:b/>
                <w:sz w:val="24"/>
                <w:szCs w:val="24"/>
                <w:lang w:eastAsia="ru-RU"/>
              </w:rPr>
              <w:t xml:space="preserve"> </w:t>
            </w:r>
            <w:r w:rsidR="00317E0B">
              <w:rPr>
                <w:rFonts w:ascii="Times New Roman" w:eastAsia="Times New Roman" w:hAnsi="Times New Roman" w:cs="Times New Roman"/>
                <w:b/>
                <w:sz w:val="24"/>
                <w:szCs w:val="24"/>
                <w:lang w:eastAsia="ru-RU"/>
              </w:rPr>
              <w:t xml:space="preserve">3 </w:t>
            </w:r>
            <w:r w:rsidR="00317E0B" w:rsidRPr="00780B74">
              <w:rPr>
                <w:rFonts w:ascii="Times New Roman" w:eastAsia="Times New Roman" w:hAnsi="Times New Roman" w:cs="Times New Roman"/>
                <w:bCs/>
                <w:sz w:val="24"/>
                <w:szCs w:val="24"/>
                <w:lang w:eastAsia="ru-RU"/>
              </w:rPr>
              <w:t xml:space="preserve">Вязка узлов </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4</w:t>
            </w:r>
            <w:r w:rsidRPr="00317E0B">
              <w:rPr>
                <w:rFonts w:ascii="Times New Roman" w:eastAsia="Times New Roman" w:hAnsi="Times New Roman" w:cs="Times New Roman"/>
                <w:b/>
                <w:bCs/>
                <w:sz w:val="24"/>
                <w:szCs w:val="24"/>
                <w:lang w:eastAsia="ru-RU"/>
              </w:rPr>
              <w:t xml:space="preserve"> </w:t>
            </w:r>
            <w:r w:rsidRPr="00780B74">
              <w:rPr>
                <w:rFonts w:ascii="Times New Roman" w:eastAsia="Times New Roman" w:hAnsi="Times New Roman" w:cs="Times New Roman"/>
                <w:bCs/>
                <w:sz w:val="24"/>
                <w:szCs w:val="24"/>
                <w:lang w:eastAsia="ru-RU"/>
              </w:rPr>
              <w:t>Вязка узлов за конструкцию</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 Практическое занятие №</w:t>
            </w:r>
            <w:r w:rsidRPr="00317E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5 </w:t>
            </w:r>
            <w:r w:rsidRPr="00780B74">
              <w:rPr>
                <w:rFonts w:ascii="Times New Roman" w:eastAsia="Times New Roman" w:hAnsi="Times New Roman" w:cs="Times New Roman"/>
                <w:bCs/>
                <w:sz w:val="24"/>
                <w:szCs w:val="24"/>
                <w:lang w:eastAsia="ru-RU"/>
              </w:rPr>
              <w:t>Вязка двойной спасательной петли</w:t>
            </w:r>
          </w:p>
          <w:p w:rsidR="00317E0B" w:rsidRDefault="00317E0B" w:rsidP="00317E0B">
            <w:pPr>
              <w:spacing w:after="0"/>
              <w:rPr>
                <w:rFonts w:ascii="Times New Roman" w:eastAsia="Times New Roman" w:hAnsi="Times New Roman" w:cs="Times New Roman"/>
                <w:b/>
                <w:sz w:val="24"/>
                <w:szCs w:val="24"/>
                <w:lang w:eastAsia="ru-RU"/>
              </w:rPr>
            </w:pP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lastRenderedPageBreak/>
              <w:t xml:space="preserve"> Практическое занятие №</w:t>
            </w:r>
            <w:r>
              <w:rPr>
                <w:rFonts w:ascii="Times New Roman" w:eastAsia="Times New Roman" w:hAnsi="Times New Roman" w:cs="Times New Roman"/>
                <w:b/>
                <w:sz w:val="24"/>
                <w:szCs w:val="24"/>
                <w:lang w:eastAsia="ru-RU"/>
              </w:rPr>
              <w:t xml:space="preserve"> 6</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Знаки различия на касках</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7 </w:t>
            </w:r>
            <w:r w:rsidRPr="00780B74">
              <w:rPr>
                <w:rFonts w:ascii="Times New Roman" w:eastAsia="Times New Roman" w:hAnsi="Times New Roman" w:cs="Times New Roman"/>
                <w:bCs/>
                <w:sz w:val="24"/>
                <w:szCs w:val="24"/>
                <w:lang w:eastAsia="ru-RU"/>
              </w:rPr>
              <w:t>Знаки различия на специальной одежде</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8 </w:t>
            </w:r>
            <w:r w:rsidRPr="00780B74">
              <w:rPr>
                <w:rFonts w:ascii="Times New Roman" w:eastAsia="Times New Roman" w:hAnsi="Times New Roman" w:cs="Times New Roman"/>
                <w:bCs/>
                <w:sz w:val="24"/>
                <w:szCs w:val="24"/>
                <w:lang w:eastAsia="ru-RU"/>
              </w:rPr>
              <w:t>Знаки различия на СИЗОД</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9 </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10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11</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12</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13 </w:t>
            </w:r>
            <w:r w:rsidRPr="00780B74">
              <w:rPr>
                <w:rFonts w:ascii="Times New Roman" w:eastAsia="Times New Roman" w:hAnsi="Times New Roman" w:cs="Times New Roman"/>
                <w:bCs/>
                <w:sz w:val="24"/>
                <w:szCs w:val="24"/>
                <w:lang w:eastAsia="ru-RU"/>
              </w:rPr>
              <w:t>Пункт управления и средства связи</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14 </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Передвижение подразделений</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15</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Обстановка в зоне пожара</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16</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Обстановка в зоне пожара</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17 </w:t>
            </w:r>
            <w:r w:rsidRPr="00780B74">
              <w:rPr>
                <w:rFonts w:ascii="Times New Roman" w:eastAsia="Times New Roman" w:hAnsi="Times New Roman" w:cs="Times New Roman"/>
                <w:bCs/>
                <w:sz w:val="24"/>
                <w:szCs w:val="24"/>
                <w:lang w:eastAsia="ru-RU"/>
              </w:rPr>
              <w:t>Нормативы 11.1 – 11.6.</w:t>
            </w:r>
            <w:r w:rsidRPr="00317E0B">
              <w:rPr>
                <w:rFonts w:ascii="Times New Roman" w:eastAsia="Times New Roman" w:hAnsi="Times New Roman" w:cs="Times New Roman"/>
                <w:b/>
                <w:bCs/>
                <w:sz w:val="24"/>
                <w:szCs w:val="24"/>
                <w:lang w:eastAsia="ru-RU"/>
              </w:rPr>
              <w:t xml:space="preserve"> </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18</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2.1 – 3.4</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19</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2.1 – 3.4</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20</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4.1-5.8</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21</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4.1-5.8</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22 </w:t>
            </w:r>
            <w:r w:rsidRPr="00780B74">
              <w:rPr>
                <w:rFonts w:ascii="Times New Roman" w:eastAsia="Times New Roman" w:hAnsi="Times New Roman" w:cs="Times New Roman"/>
                <w:bCs/>
                <w:sz w:val="24"/>
                <w:szCs w:val="24"/>
                <w:lang w:eastAsia="ru-RU"/>
              </w:rPr>
              <w:t>Нормативы 7.3 -7.8</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23 </w:t>
            </w:r>
            <w:r w:rsidRPr="00780B74">
              <w:rPr>
                <w:rFonts w:ascii="Times New Roman" w:eastAsia="Times New Roman" w:hAnsi="Times New Roman" w:cs="Times New Roman"/>
                <w:bCs/>
                <w:sz w:val="24"/>
                <w:szCs w:val="24"/>
                <w:lang w:eastAsia="ru-RU"/>
              </w:rPr>
              <w:t>Нормативы 7.3 -7.8</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24 </w:t>
            </w:r>
            <w:r w:rsidRPr="00780B74">
              <w:rPr>
                <w:rFonts w:ascii="Times New Roman" w:eastAsia="Times New Roman" w:hAnsi="Times New Roman" w:cs="Times New Roman"/>
                <w:bCs/>
                <w:sz w:val="24"/>
                <w:szCs w:val="24"/>
                <w:lang w:eastAsia="ru-RU"/>
              </w:rPr>
              <w:t>Нормативы 8.1 – 8.4</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25 </w:t>
            </w:r>
            <w:r w:rsidRPr="00780B74">
              <w:rPr>
                <w:rFonts w:ascii="Times New Roman" w:eastAsia="Times New Roman" w:hAnsi="Times New Roman" w:cs="Times New Roman"/>
                <w:bCs/>
                <w:sz w:val="24"/>
                <w:szCs w:val="24"/>
                <w:lang w:eastAsia="ru-RU"/>
              </w:rPr>
              <w:t>Нормативы 8.1 – 8.4</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sidRPr="00317E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26 </w:t>
            </w:r>
            <w:r w:rsidRPr="00780B74">
              <w:rPr>
                <w:rFonts w:ascii="Times New Roman" w:eastAsia="Times New Roman" w:hAnsi="Times New Roman" w:cs="Times New Roman"/>
                <w:bCs/>
                <w:sz w:val="24"/>
                <w:szCs w:val="24"/>
                <w:lang w:eastAsia="ru-RU"/>
              </w:rPr>
              <w:t>Нормативы 9.1 – 10.4</w:t>
            </w:r>
          </w:p>
          <w:p w:rsidR="008210BF" w:rsidRPr="00C3270D" w:rsidRDefault="008210BF" w:rsidP="00317E0B">
            <w:pPr>
              <w:spacing w:after="0"/>
              <w:rPr>
                <w:rFonts w:ascii="Times New Roman" w:eastAsia="Times New Roman" w:hAnsi="Times New Roman" w:cs="Times New Roman"/>
                <w:b/>
                <w:sz w:val="24"/>
                <w:szCs w:val="24"/>
                <w:lang w:eastAsia="ru-RU"/>
              </w:rPr>
            </w:pP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8210BF" w:rsidRPr="00C3270D" w:rsidTr="009C63F3">
        <w:trPr>
          <w:trHeight w:val="20"/>
        </w:trPr>
        <w:tc>
          <w:tcPr>
            <w:tcW w:w="827" w:type="pct"/>
          </w:tcPr>
          <w:p w:rsidR="008210BF" w:rsidRPr="00C3270D" w:rsidRDefault="008210BF" w:rsidP="00C3270D">
            <w:pPr>
              <w:spacing w:after="0"/>
              <w:rPr>
                <w:rFonts w:ascii="Times New Roman" w:eastAsia="Times New Roman" w:hAnsi="Times New Roman" w:cs="Times New Roman"/>
                <w:b/>
                <w:bCs/>
                <w:sz w:val="24"/>
                <w:szCs w:val="24"/>
                <w:lang w:eastAsia="ru-RU"/>
              </w:rPr>
            </w:pPr>
          </w:p>
        </w:tc>
        <w:tc>
          <w:tcPr>
            <w:tcW w:w="2374" w:type="pct"/>
          </w:tcPr>
          <w:p w:rsidR="008210BF" w:rsidRPr="00C3270D" w:rsidRDefault="008210BF" w:rsidP="00C3270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w:t>
            </w:r>
          </w:p>
        </w:tc>
        <w:tc>
          <w:tcPr>
            <w:tcW w:w="1044" w:type="pct"/>
            <w:vAlign w:val="center"/>
          </w:tcPr>
          <w:p w:rsidR="008210BF" w:rsidRPr="008210BF"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Times New Roman" w:hAnsi="Times New Roman" w:cs="Times New Roman"/>
                <w:b/>
                <w:bCs/>
                <w:sz w:val="24"/>
                <w:szCs w:val="24"/>
                <w:lang w:eastAsia="ru-RU"/>
              </w:rPr>
              <w:t>2</w:t>
            </w:r>
          </w:p>
        </w:tc>
        <w:tc>
          <w:tcPr>
            <w:tcW w:w="756" w:type="pct"/>
          </w:tcPr>
          <w:p w:rsidR="008210BF" w:rsidRPr="00C3270D" w:rsidRDefault="008210BF" w:rsidP="00C3270D">
            <w:pPr>
              <w:spacing w:after="0"/>
              <w:rPr>
                <w:rFonts w:ascii="Times New Roman" w:eastAsia="Times New Roman" w:hAnsi="Times New Roman" w:cs="Times New Roman"/>
                <w:b/>
                <w:bCs/>
                <w:sz w:val="24"/>
                <w:szCs w:val="24"/>
                <w:lang w:eastAsia="ru-RU"/>
              </w:rPr>
            </w:pPr>
          </w:p>
        </w:tc>
      </w:tr>
      <w:tr w:rsidR="00C3270D" w:rsidRPr="00C3270D" w:rsidTr="009C63F3">
        <w:tc>
          <w:tcPr>
            <w:tcW w:w="3201" w:type="pct"/>
            <w:gridSpan w:val="2"/>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 xml:space="preserve">Промежуточная аттестация </w:t>
            </w:r>
            <w:r w:rsidR="008210BF">
              <w:rPr>
                <w:rFonts w:ascii="Times New Roman" w:eastAsia="Times New Roman" w:hAnsi="Times New Roman" w:cs="Times New Roman"/>
                <w:b/>
                <w:iCs/>
                <w:sz w:val="24"/>
                <w:szCs w:val="24"/>
                <w:lang w:eastAsia="ru-RU"/>
              </w:rPr>
              <w:t>дифференцированный зачет</w:t>
            </w:r>
          </w:p>
        </w:tc>
        <w:tc>
          <w:tcPr>
            <w:tcW w:w="1044" w:type="pct"/>
            <w:vAlign w:val="center"/>
          </w:tcPr>
          <w:p w:rsidR="00C3270D" w:rsidRPr="00C3270D" w:rsidRDefault="008210BF" w:rsidP="00C3270D">
            <w:pPr>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756" w:type="pct"/>
          </w:tcPr>
          <w:p w:rsidR="00C3270D" w:rsidRPr="00C3270D" w:rsidRDefault="00C3270D" w:rsidP="00C3270D">
            <w:pPr>
              <w:spacing w:after="0"/>
              <w:rPr>
                <w:rFonts w:ascii="Times New Roman" w:eastAsia="Times New Roman" w:hAnsi="Times New Roman" w:cs="Times New Roman"/>
                <w:b/>
                <w:i/>
                <w:sz w:val="24"/>
                <w:szCs w:val="24"/>
                <w:lang w:eastAsia="ru-RU"/>
              </w:rPr>
            </w:pPr>
          </w:p>
        </w:tc>
      </w:tr>
      <w:tr w:rsidR="00C3270D" w:rsidRPr="00C3270D" w:rsidTr="009C63F3">
        <w:trPr>
          <w:trHeight w:val="20"/>
        </w:trPr>
        <w:tc>
          <w:tcPr>
            <w:tcW w:w="3201" w:type="pct"/>
            <w:gridSpan w:val="2"/>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Всего:</w:t>
            </w:r>
          </w:p>
        </w:tc>
        <w:tc>
          <w:tcPr>
            <w:tcW w:w="1044" w:type="pct"/>
            <w:vAlign w:val="center"/>
          </w:tcPr>
          <w:p w:rsidR="00C3270D" w:rsidRPr="00C3270D" w:rsidRDefault="008210BF" w:rsidP="00C3270D">
            <w:pPr>
              <w:spacing w:after="0"/>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w:t>
            </w:r>
          </w:p>
        </w:tc>
        <w:tc>
          <w:tcPr>
            <w:tcW w:w="756" w:type="pct"/>
          </w:tcPr>
          <w:p w:rsidR="00C3270D" w:rsidRPr="00C3270D" w:rsidRDefault="00C3270D" w:rsidP="00C3270D">
            <w:pPr>
              <w:spacing w:after="0"/>
              <w:rPr>
                <w:rFonts w:ascii="Times New Roman" w:eastAsia="Times New Roman" w:hAnsi="Times New Roman" w:cs="Times New Roman"/>
                <w:b/>
                <w:bCs/>
                <w:i/>
                <w:sz w:val="24"/>
                <w:szCs w:val="24"/>
                <w:lang w:eastAsia="ru-RU"/>
              </w:rPr>
            </w:pPr>
          </w:p>
        </w:tc>
      </w:tr>
    </w:tbl>
    <w:p w:rsidR="00C3270D" w:rsidRPr="00C3270D" w:rsidRDefault="00C3270D" w:rsidP="00C3270D">
      <w:pPr>
        <w:spacing w:before="120" w:after="120" w:line="240" w:lineRule="auto"/>
        <w:ind w:left="709"/>
        <w:rPr>
          <w:rFonts w:ascii="Times New Roman" w:eastAsia="Times New Roman" w:hAnsi="Times New Roman" w:cs="Times New Roman"/>
          <w:i/>
          <w:sz w:val="24"/>
          <w:szCs w:val="24"/>
          <w:lang w:val="x-none" w:eastAsia="x-none"/>
        </w:rPr>
      </w:pPr>
      <w:r w:rsidRPr="00C3270D">
        <w:rPr>
          <w:rFonts w:ascii="Times New Roman" w:eastAsia="Times New Roman" w:hAnsi="Times New Roman" w:cs="Times New Roman"/>
          <w:i/>
          <w:sz w:val="24"/>
          <w:szCs w:val="24"/>
          <w:lang w:val="x-none" w:eastAsia="x-none"/>
        </w:rPr>
        <w:t>.</w:t>
      </w:r>
    </w:p>
    <w:p w:rsidR="00C3270D" w:rsidRPr="00C3270D" w:rsidRDefault="00C3270D" w:rsidP="00C3270D">
      <w:pPr>
        <w:ind w:firstLine="709"/>
        <w:rPr>
          <w:rFonts w:ascii="Times New Roman" w:eastAsia="Times New Roman" w:hAnsi="Times New Roman" w:cs="Times New Roman"/>
          <w:i/>
          <w:lang w:eastAsia="ru-RU"/>
        </w:rPr>
        <w:sectPr w:rsidR="00C3270D" w:rsidRPr="00C3270D" w:rsidSect="00605052">
          <w:pgSz w:w="16840" w:h="11907" w:orient="landscape"/>
          <w:pgMar w:top="851" w:right="1134" w:bottom="851" w:left="992" w:header="709" w:footer="709" w:gutter="0"/>
          <w:cols w:space="720"/>
        </w:sectPr>
      </w:pPr>
    </w:p>
    <w:p w:rsidR="00C3270D" w:rsidRPr="00C3270D" w:rsidRDefault="00C3270D" w:rsidP="00C3270D">
      <w:pPr>
        <w:spacing w:after="0"/>
        <w:ind w:firstLine="709"/>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lastRenderedPageBreak/>
        <w:t>3. УСЛОВИЯ РЕАЛИЗАЦИИ УЧЕБНОЙ ДИСЦИПЛИНЫ</w:t>
      </w:r>
    </w:p>
    <w:p w:rsidR="00C3270D" w:rsidRPr="00C3270D" w:rsidRDefault="00C3270D" w:rsidP="00C3270D">
      <w:pPr>
        <w:suppressAutoHyphens/>
        <w:spacing w:after="0"/>
        <w:ind w:firstLine="709"/>
        <w:jc w:val="both"/>
        <w:rPr>
          <w:rFonts w:ascii="Times New Roman" w:eastAsia="Times New Roman" w:hAnsi="Times New Roman" w:cs="Times New Roman"/>
          <w:b/>
          <w:sz w:val="24"/>
          <w:szCs w:val="24"/>
          <w:lang w:eastAsia="ru-RU"/>
        </w:rPr>
      </w:pPr>
    </w:p>
    <w:p w:rsidR="00C3270D" w:rsidRPr="00C3270D" w:rsidRDefault="00C3270D" w:rsidP="00C3270D">
      <w:pPr>
        <w:suppressAutoHyphens/>
        <w:spacing w:after="0"/>
        <w:ind w:firstLine="709"/>
        <w:jc w:val="both"/>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C3270D" w:rsidRPr="00C3270D" w:rsidRDefault="00C3270D" w:rsidP="00C3270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C3270D">
        <w:rPr>
          <w:rFonts w:ascii="Times New Roman" w:eastAsia="Times New Roman" w:hAnsi="Times New Roman" w:cs="Times New Roman"/>
          <w:bCs/>
          <w:sz w:val="24"/>
          <w:szCs w:val="24"/>
          <w:lang w:val="x-none" w:eastAsia="x-none"/>
        </w:rPr>
        <w:t>Кабинет</w:t>
      </w:r>
      <w:r w:rsidRPr="00C3270D">
        <w:rPr>
          <w:rFonts w:ascii="Times New Roman" w:eastAsia="Times New Roman" w:hAnsi="Times New Roman" w:cs="Times New Roman"/>
          <w:bCs/>
          <w:i/>
          <w:sz w:val="24"/>
          <w:szCs w:val="24"/>
          <w:lang w:val="x-none" w:eastAsia="x-none"/>
        </w:rPr>
        <w:t xml:space="preserve"> </w:t>
      </w:r>
      <w:r w:rsidRPr="00C3270D">
        <w:rPr>
          <w:rFonts w:ascii="Times New Roman" w:eastAsia="Times New Roman" w:hAnsi="Times New Roman" w:cs="Times New Roman"/>
          <w:bCs/>
          <w:iCs/>
          <w:sz w:val="24"/>
          <w:szCs w:val="24"/>
          <w:lang w:val="x-none" w:eastAsia="x-none"/>
        </w:rPr>
        <w:t>«Тактик</w:t>
      </w:r>
      <w:r w:rsidRPr="00C3270D">
        <w:rPr>
          <w:rFonts w:ascii="Times New Roman" w:eastAsia="Times New Roman" w:hAnsi="Times New Roman" w:cs="Times New Roman"/>
          <w:bCs/>
          <w:iCs/>
          <w:sz w:val="24"/>
          <w:szCs w:val="24"/>
          <w:lang w:eastAsia="x-none"/>
        </w:rPr>
        <w:t>а</w:t>
      </w:r>
      <w:r w:rsidRPr="00C3270D">
        <w:rPr>
          <w:rFonts w:ascii="Times New Roman" w:eastAsia="Times New Roman" w:hAnsi="Times New Roman" w:cs="Times New Roman"/>
          <w:bCs/>
          <w:iCs/>
          <w:sz w:val="24"/>
          <w:szCs w:val="24"/>
          <w:lang w:val="x-none" w:eastAsia="x-none"/>
        </w:rPr>
        <w:t xml:space="preserve"> тушения пожаров и аварийно-спасательных работ»,</w:t>
      </w:r>
      <w:r w:rsidRPr="00C3270D">
        <w:rPr>
          <w:rFonts w:ascii="Times New Roman" w:eastAsia="Times New Roman" w:hAnsi="Times New Roman" w:cs="Times New Roman"/>
          <w:bCs/>
          <w:i/>
          <w:sz w:val="24"/>
          <w:szCs w:val="24"/>
          <w:lang w:val="x-none" w:eastAsia="x-none"/>
        </w:rPr>
        <w:t xml:space="preserve"> </w:t>
      </w:r>
      <w:r w:rsidRPr="00C3270D">
        <w:rPr>
          <w:rFonts w:ascii="Times New Roman" w:eastAsia="Times New Roman" w:hAnsi="Times New Roman" w:cs="Times New Roman"/>
          <w:sz w:val="24"/>
          <w:szCs w:val="24"/>
          <w:lang w:val="x-none" w:eastAsia="x-none"/>
        </w:rPr>
        <w:t>оснащенный оборудованием</w:t>
      </w:r>
      <w:r w:rsidRPr="00C3270D">
        <w:rPr>
          <w:rFonts w:ascii="Times New Roman" w:eastAsia="Times New Roman" w:hAnsi="Times New Roman" w:cs="Times New Roman"/>
          <w:b/>
          <w:bCs/>
          <w:sz w:val="24"/>
          <w:szCs w:val="24"/>
          <w:lang w:val="x-none" w:eastAsia="x-none"/>
        </w:rPr>
        <w:t>:</w:t>
      </w:r>
      <w:r w:rsidRPr="00C3270D">
        <w:rPr>
          <w:rFonts w:ascii="Times New Roman" w:eastAsia="Times New Roman" w:hAnsi="Times New Roman" w:cs="Times New Roman"/>
          <w:sz w:val="24"/>
          <w:szCs w:val="24"/>
          <w:lang w:val="x-none" w:eastAsia="x-none"/>
        </w:rPr>
        <w:t xml:space="preserve"> </w:t>
      </w:r>
    </w:p>
    <w:p w:rsidR="00C3270D" w:rsidRPr="00C3270D" w:rsidRDefault="00C3270D" w:rsidP="00C3270D">
      <w:pPr>
        <w:tabs>
          <w:tab w:val="left" w:pos="0"/>
          <w:tab w:val="left" w:pos="426"/>
        </w:tabs>
        <w:spacing w:after="0"/>
        <w:ind w:firstLine="709"/>
        <w:jc w:val="both"/>
        <w:rPr>
          <w:rFonts w:ascii="Times New Roman" w:eastAsia="Times New Roman" w:hAnsi="Times New Roman" w:cs="Times New Roman"/>
          <w:sz w:val="24"/>
          <w:szCs w:val="24"/>
          <w:lang w:eastAsia="x-none"/>
        </w:rPr>
      </w:pPr>
      <w:r w:rsidRPr="00C3270D">
        <w:rPr>
          <w:rFonts w:ascii="Times New Roman" w:eastAsia="Times New Roman" w:hAnsi="Times New Roman" w:cs="Times New Roman"/>
          <w:sz w:val="24"/>
          <w:szCs w:val="24"/>
          <w:lang w:eastAsia="x-none"/>
        </w:rPr>
        <w:t>- автоматизированное рабочее место преподавателя;</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C3270D">
        <w:rPr>
          <w:rFonts w:ascii="Times New Roman" w:eastAsia="Times New Roman" w:hAnsi="Times New Roman" w:cs="Times New Roman"/>
          <w:sz w:val="24"/>
          <w:szCs w:val="24"/>
          <w:lang w:eastAsia="ru-RU"/>
        </w:rPr>
        <w:t>- экран (</w:t>
      </w:r>
      <w:r w:rsidRPr="00C3270D">
        <w:rPr>
          <w:rFonts w:ascii="Times New Roman" w:eastAsia="Times New Roman" w:hAnsi="Times New Roman" w:cs="Times New Roman"/>
          <w:color w:val="000000"/>
          <w:sz w:val="24"/>
          <w:szCs w:val="24"/>
          <w:lang w:eastAsia="ru-RU"/>
        </w:rPr>
        <w:t>доска);</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C3270D">
        <w:rPr>
          <w:rFonts w:ascii="Times New Roman" w:eastAsia="Times New Roman" w:hAnsi="Times New Roman" w:cs="Times New Roman"/>
          <w:color w:val="000000"/>
          <w:sz w:val="24"/>
          <w:szCs w:val="24"/>
          <w:lang w:eastAsia="ru-RU"/>
        </w:rPr>
        <w:t>- мультимедиапроектор;</w:t>
      </w:r>
    </w:p>
    <w:p w:rsidR="00C3270D" w:rsidRPr="00C3270D" w:rsidRDefault="00C3270D" w:rsidP="00C3270D">
      <w:pPr>
        <w:spacing w:after="0" w:line="240" w:lineRule="auto"/>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видеотека мультимедийных учебных программ;</w:t>
      </w:r>
    </w:p>
    <w:p w:rsidR="00C3270D" w:rsidRPr="00C3270D" w:rsidRDefault="00C3270D" w:rsidP="00C3270D">
      <w:pPr>
        <w:tabs>
          <w:tab w:val="left" w:pos="0"/>
          <w:tab w:val="left" w:pos="426"/>
        </w:tabs>
        <w:spacing w:after="0"/>
        <w:ind w:firstLine="709"/>
        <w:jc w:val="both"/>
        <w:rPr>
          <w:rFonts w:ascii="Times New Roman" w:eastAsia="Times New Roman" w:hAnsi="Times New Roman" w:cs="Times New Roman"/>
          <w:sz w:val="24"/>
          <w:szCs w:val="24"/>
          <w:lang w:eastAsia="x-none"/>
        </w:rPr>
      </w:pPr>
      <w:r w:rsidRPr="00C3270D">
        <w:rPr>
          <w:rFonts w:ascii="Times New Roman" w:eastAsia="Times New Roman" w:hAnsi="Times New Roman" w:cs="Times New Roman"/>
          <w:sz w:val="24"/>
          <w:szCs w:val="24"/>
          <w:lang w:eastAsia="x-none"/>
        </w:rPr>
        <w:t>- рабочие места обучающихся;</w:t>
      </w:r>
    </w:p>
    <w:p w:rsidR="00C3270D" w:rsidRPr="00C3270D" w:rsidRDefault="00C3270D" w:rsidP="00C3270D">
      <w:pPr>
        <w:spacing w:after="0" w:line="240" w:lineRule="auto"/>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нормативно-правовые документы;</w:t>
      </w:r>
    </w:p>
    <w:p w:rsidR="00C3270D" w:rsidRPr="00C3270D" w:rsidRDefault="00C3270D" w:rsidP="00C3270D">
      <w:pPr>
        <w:tabs>
          <w:tab w:val="left" w:pos="0"/>
          <w:tab w:val="left" w:pos="426"/>
        </w:tabs>
        <w:spacing w:after="0"/>
        <w:ind w:firstLine="709"/>
        <w:jc w:val="both"/>
        <w:rPr>
          <w:rFonts w:ascii="Times New Roman" w:eastAsia="Times New Roman" w:hAnsi="Times New Roman" w:cs="Times New Roman"/>
          <w:sz w:val="24"/>
          <w:szCs w:val="24"/>
          <w:lang w:eastAsia="x-none"/>
        </w:rPr>
      </w:pPr>
      <w:r w:rsidRPr="00C3270D">
        <w:rPr>
          <w:rFonts w:ascii="Times New Roman" w:eastAsia="Times New Roman" w:hAnsi="Times New Roman" w:cs="Times New Roman"/>
          <w:sz w:val="24"/>
          <w:szCs w:val="24"/>
          <w:lang w:val="x-none" w:eastAsia="x-none"/>
        </w:rPr>
        <w:t xml:space="preserve">- </w:t>
      </w:r>
      <w:r w:rsidRPr="00C3270D">
        <w:rPr>
          <w:rFonts w:ascii="Times New Roman" w:eastAsia="Times New Roman" w:hAnsi="Times New Roman" w:cs="Times New Roman"/>
          <w:sz w:val="24"/>
          <w:szCs w:val="24"/>
          <w:lang w:eastAsia="x-none"/>
        </w:rPr>
        <w:t>комплект</w:t>
      </w:r>
      <w:r w:rsidRPr="00C3270D">
        <w:rPr>
          <w:rFonts w:ascii="Times New Roman" w:eastAsia="Times New Roman" w:hAnsi="Times New Roman" w:cs="Times New Roman"/>
          <w:sz w:val="24"/>
          <w:szCs w:val="24"/>
          <w:lang w:val="x-none" w:eastAsia="x-none"/>
        </w:rPr>
        <w:t xml:space="preserve"> плакатов</w:t>
      </w:r>
      <w:r w:rsidRPr="00C3270D">
        <w:rPr>
          <w:rFonts w:ascii="Times New Roman" w:eastAsia="Times New Roman" w:hAnsi="Times New Roman" w:cs="Times New Roman"/>
          <w:sz w:val="24"/>
          <w:szCs w:val="24"/>
          <w:lang w:eastAsia="x-none"/>
        </w:rPr>
        <w:t xml:space="preserve"> и учебно-наглядных пособий;</w:t>
      </w:r>
    </w:p>
    <w:p w:rsidR="00C3270D" w:rsidRPr="00C3270D" w:rsidRDefault="00C3270D" w:rsidP="00C32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iCs/>
          <w:sz w:val="24"/>
          <w:szCs w:val="24"/>
          <w:lang w:val="x-none" w:eastAsia="x-none"/>
        </w:rPr>
      </w:pPr>
      <w:r w:rsidRPr="00C3270D">
        <w:rPr>
          <w:rFonts w:ascii="Times New Roman" w:eastAsia="Times New Roman" w:hAnsi="Times New Roman" w:cs="Times New Roman"/>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карта </w:t>
      </w:r>
      <w:r w:rsidRPr="00C3270D">
        <w:rPr>
          <w:rFonts w:ascii="Times New Roman" w:eastAsia="Times New Roman" w:hAnsi="Times New Roman" w:cs="Times New Roman"/>
          <w:bCs/>
          <w:sz w:val="24"/>
          <w:szCs w:val="24"/>
          <w:lang w:eastAsia="x-none"/>
        </w:rPr>
        <w:t>региона</w:t>
      </w:r>
      <w:r w:rsidRPr="00C3270D">
        <w:rPr>
          <w:rFonts w:ascii="Times New Roman" w:eastAsia="Times New Roman" w:hAnsi="Times New Roman" w:cs="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iCs/>
          <w:sz w:val="24"/>
          <w:szCs w:val="24"/>
          <w:lang w:val="x-none" w:eastAsia="x-none"/>
        </w:rPr>
        <w:t xml:space="preserve"> </w:t>
      </w:r>
    </w:p>
    <w:p w:rsidR="00C3270D" w:rsidRPr="00C3270D" w:rsidRDefault="00C3270D" w:rsidP="00C32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интерактивные учебно-тренажерные комплексы: «Схема района выезда пожарной части»; </w:t>
      </w:r>
    </w:p>
    <w:p w:rsidR="00C3270D" w:rsidRPr="00C3270D" w:rsidRDefault="00C3270D" w:rsidP="00C32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макет</w:t>
      </w: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 тренажер</w:t>
      </w: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«Эвакуация людей из высотных зданий»; </w:t>
      </w:r>
    </w:p>
    <w:p w:rsidR="00C3270D" w:rsidRPr="00C3270D" w:rsidRDefault="00C3270D" w:rsidP="00C3270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образц</w:t>
      </w:r>
      <w:r w:rsidRPr="00C3270D">
        <w:rPr>
          <w:rFonts w:ascii="Times New Roman" w:eastAsia="Times New Roman" w:hAnsi="Times New Roman" w:cs="Times New Roman"/>
          <w:bCs/>
          <w:sz w:val="24"/>
          <w:szCs w:val="24"/>
          <w:lang w:eastAsia="x-none"/>
        </w:rPr>
        <w:t>ы</w:t>
      </w:r>
      <w:r w:rsidRPr="00C3270D">
        <w:rPr>
          <w:rFonts w:ascii="Times New Roman" w:eastAsia="Times New Roman" w:hAnsi="Times New Roman" w:cs="Times New Roman"/>
          <w:bCs/>
          <w:sz w:val="24"/>
          <w:szCs w:val="24"/>
          <w:lang w:val="x-none" w:eastAsia="x-none"/>
        </w:rPr>
        <w:t xml:space="preserve"> пожарного оборудования и инструмента;</w:t>
      </w:r>
    </w:p>
    <w:p w:rsidR="00C3270D" w:rsidRPr="00C3270D" w:rsidRDefault="00C3270D" w:rsidP="00C3270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комплект</w:t>
      </w:r>
      <w:r w:rsidRPr="00C3270D">
        <w:rPr>
          <w:rFonts w:ascii="Times New Roman" w:eastAsia="Times New Roman" w:hAnsi="Times New Roman" w:cs="Times New Roman"/>
          <w:bCs/>
          <w:sz w:val="24"/>
          <w:szCs w:val="24"/>
          <w:lang w:eastAsia="x-none"/>
        </w:rPr>
        <w:t>ы</w:t>
      </w:r>
      <w:r w:rsidRPr="00C3270D">
        <w:rPr>
          <w:rFonts w:ascii="Times New Roman" w:eastAsia="Times New Roman" w:hAnsi="Times New Roman" w:cs="Times New Roman"/>
          <w:bCs/>
          <w:sz w:val="24"/>
          <w:szCs w:val="24"/>
          <w:lang w:val="x-none" w:eastAsia="x-none"/>
        </w:rPr>
        <w:t xml:space="preserve"> боевой одежды и снаряжения пожарного;</w:t>
      </w:r>
    </w:p>
    <w:p w:rsidR="00C3270D" w:rsidRPr="00C3270D" w:rsidRDefault="00C3270D" w:rsidP="00C3270D">
      <w:pPr>
        <w:suppressAutoHyphens/>
        <w:spacing w:after="0"/>
        <w:ind w:firstLine="709"/>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Лаборатория «Пожарная и аварийно-спасательная техника», 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rsidRPr="00C3270D">
        <w:rPr>
          <w:rFonts w:ascii="Times New Roman" w:eastAsia="Times New Roman" w:hAnsi="Times New Roman" w:cs="Times New Roman"/>
          <w:bCs/>
          <w:sz w:val="24"/>
          <w:szCs w:val="24"/>
          <w:lang w:eastAsia="ru-RU"/>
        </w:rPr>
        <w:t>профессии</w:t>
      </w:r>
      <w:r w:rsidRPr="00C3270D">
        <w:rPr>
          <w:rFonts w:ascii="Times New Roman" w:eastAsia="Times New Roman" w:hAnsi="Times New Roman" w:cs="Times New Roman"/>
          <w:bCs/>
          <w:iCs/>
          <w:sz w:val="24"/>
          <w:szCs w:val="24"/>
          <w:lang w:eastAsia="ru-RU"/>
        </w:rPr>
        <w:t>.</w:t>
      </w:r>
    </w:p>
    <w:p w:rsidR="00C3270D" w:rsidRPr="00C3270D" w:rsidRDefault="00C3270D" w:rsidP="00C3270D">
      <w:pPr>
        <w:suppressAutoHyphens/>
        <w:spacing w:after="0"/>
        <w:ind w:firstLine="709"/>
        <w:jc w:val="both"/>
        <w:rPr>
          <w:rFonts w:ascii="Times New Roman" w:eastAsia="Times New Roman" w:hAnsi="Times New Roman" w:cs="Times New Roman"/>
          <w:bCs/>
          <w:iCs/>
          <w:sz w:val="24"/>
          <w:szCs w:val="24"/>
          <w:lang w:eastAsia="ru-RU"/>
        </w:rPr>
      </w:pPr>
    </w:p>
    <w:p w:rsidR="00C3270D" w:rsidRPr="00C3270D" w:rsidRDefault="00C3270D" w:rsidP="00C3270D">
      <w:pPr>
        <w:suppressAutoHyphens/>
        <w:spacing w:after="0"/>
        <w:ind w:firstLine="709"/>
        <w:jc w:val="both"/>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3.2. Информационное обеспечение реализации программы</w:t>
      </w:r>
    </w:p>
    <w:p w:rsidR="00C3270D" w:rsidRPr="00C3270D" w:rsidRDefault="00C3270D" w:rsidP="00C3270D">
      <w:pPr>
        <w:suppressAutoHyphens/>
        <w:spacing w:after="0"/>
        <w:ind w:firstLine="709"/>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p>
    <w:p w:rsidR="00C3270D" w:rsidRPr="00C3270D" w:rsidRDefault="00C3270D" w:rsidP="00C3270D">
      <w:pPr>
        <w:suppressAutoHyphens/>
        <w:spacing w:after="0"/>
        <w:ind w:firstLine="709"/>
        <w:jc w:val="both"/>
        <w:rPr>
          <w:rFonts w:ascii="Times New Roman" w:eastAsia="Times New Roman" w:hAnsi="Times New Roman" w:cs="Times New Roman"/>
          <w:bCs/>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b/>
          <w:sz w:val="24"/>
          <w:szCs w:val="24"/>
          <w:lang w:val="x-none" w:eastAsia="x-none"/>
        </w:rPr>
      </w:pPr>
      <w:r w:rsidRPr="00C3270D">
        <w:rPr>
          <w:rFonts w:ascii="Times New Roman" w:eastAsia="Times New Roman" w:hAnsi="Times New Roman" w:cs="Times New Roman"/>
          <w:b/>
          <w:sz w:val="24"/>
          <w:szCs w:val="24"/>
          <w:lang w:val="x-none" w:eastAsia="x-none"/>
        </w:rPr>
        <w:t xml:space="preserve">3.2.1. </w:t>
      </w:r>
      <w:r w:rsidRPr="00C3270D">
        <w:rPr>
          <w:rFonts w:ascii="Times New Roman" w:eastAsia="Times New Roman" w:hAnsi="Times New Roman" w:cs="Times New Roman"/>
          <w:b/>
          <w:sz w:val="24"/>
          <w:szCs w:val="24"/>
          <w:lang w:eastAsia="x-none"/>
        </w:rPr>
        <w:t>Основные печатные</w:t>
      </w:r>
      <w:r w:rsidRPr="00C3270D">
        <w:rPr>
          <w:rFonts w:ascii="Times New Roman" w:eastAsia="Times New Roman" w:hAnsi="Times New Roman" w:cs="Times New Roman"/>
          <w:b/>
          <w:sz w:val="24"/>
          <w:szCs w:val="24"/>
          <w:lang w:val="x-none" w:eastAsia="x-none"/>
        </w:rPr>
        <w:t xml:space="preserve"> издания</w:t>
      </w:r>
    </w:p>
    <w:p w:rsidR="00C3270D" w:rsidRPr="00C3270D" w:rsidRDefault="00C3270D" w:rsidP="00941E99">
      <w:pPr>
        <w:numPr>
          <w:ilvl w:val="0"/>
          <w:numId w:val="1"/>
        </w:numPr>
        <w:spacing w:after="0"/>
        <w:ind w:firstLine="709"/>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Бектобеков, Г. В. Пожарная безопасность : учебное пособие для спо / Г. В. Бектобеков. — 2-е изд., стер. — Санкт-Петербург : Лань, 2021. — 88 с. — ISBN 978-5-8114-7106-5 </w:t>
      </w:r>
      <w:r w:rsidRPr="00C3270D">
        <w:rPr>
          <w:rFonts w:ascii="Times New Roman" w:eastAsia="Arial" w:hAnsi="Times New Roman" w:cs="Times New Roman"/>
          <w:kern w:val="1"/>
          <w:sz w:val="24"/>
          <w:szCs w:val="24"/>
          <w:lang w:val="en-US" w:eastAsia="ar-SA"/>
        </w:rPr>
        <w:t>ISBN</w:t>
      </w:r>
      <w:r w:rsidRPr="00C3270D">
        <w:rPr>
          <w:rFonts w:ascii="Times New Roman" w:eastAsia="Arial" w:hAnsi="Times New Roman" w:cs="Times New Roman"/>
          <w:kern w:val="1"/>
          <w:sz w:val="24"/>
          <w:szCs w:val="24"/>
          <w:lang w:eastAsia="ar-SA"/>
        </w:rPr>
        <w:t xml:space="preserve"> 978-5-507-44441-0</w:t>
      </w:r>
    </w:p>
    <w:p w:rsidR="00C3270D" w:rsidRPr="00C3270D" w:rsidRDefault="00C3270D" w:rsidP="00941E99">
      <w:pPr>
        <w:numPr>
          <w:ilvl w:val="0"/>
          <w:numId w:val="1"/>
        </w:numPr>
        <w:spacing w:after="0"/>
        <w:ind w:firstLine="709"/>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Теребнев В.В. Пожарно-строевая подготовка: Учебное пособие / В. В. Теребнев. – 3-е изд., перераб. и доп.  — Москва: Академия ГПС, МЧС России, 2019 – 324 с.</w:t>
      </w:r>
      <w:r w:rsidRPr="00C3270D">
        <w:rPr>
          <w:rFonts w:ascii="Times New Roman" w:eastAsia="Arial" w:hAnsi="Times New Roman" w:cs="Times New Roman"/>
          <w:kern w:val="1"/>
          <w:sz w:val="24"/>
          <w:szCs w:val="24"/>
          <w:lang w:val="en-US" w:eastAsia="ar-SA"/>
        </w:rPr>
        <w:t>ISBN</w:t>
      </w:r>
      <w:r w:rsidRPr="00C3270D">
        <w:rPr>
          <w:rFonts w:ascii="Times New Roman" w:eastAsia="Arial" w:hAnsi="Times New Roman" w:cs="Times New Roman"/>
          <w:kern w:val="1"/>
          <w:sz w:val="24"/>
          <w:szCs w:val="24"/>
          <w:lang w:eastAsia="ar-SA"/>
        </w:rPr>
        <w:t xml:space="preserve"> 978-5-9229-0064-5</w:t>
      </w:r>
    </w:p>
    <w:p w:rsidR="00C3270D" w:rsidRPr="0078212B" w:rsidRDefault="00C3270D" w:rsidP="00941E99">
      <w:pPr>
        <w:numPr>
          <w:ilvl w:val="0"/>
          <w:numId w:val="1"/>
        </w:numPr>
        <w:spacing w:after="0"/>
        <w:ind w:firstLine="709"/>
        <w:jc w:val="both"/>
        <w:rPr>
          <w:rFonts w:ascii="Times New Roman" w:eastAsia="Times New Roman" w:hAnsi="Times New Roman" w:cs="Times New Roman"/>
          <w:bCs/>
          <w:sz w:val="24"/>
          <w:szCs w:val="24"/>
          <w:lang w:eastAsia="ru-RU"/>
        </w:rPr>
      </w:pPr>
      <w:r w:rsidRPr="00C3270D">
        <w:rPr>
          <w:rFonts w:ascii="Times New Roman" w:eastAsia="Arial" w:hAnsi="Times New Roman" w:cs="Times New Roman"/>
          <w:bCs/>
          <w:kern w:val="1"/>
          <w:sz w:val="24"/>
          <w:szCs w:val="24"/>
          <w:lang w:eastAsia="ar-SA"/>
        </w:rPr>
        <w:t xml:space="preserve">Теребнев В.В. Учебник. Пожарная тактика. Книга 7. История. – Екатеринбург: ООО «Издательство «Калан», 2019. – 262 c. </w:t>
      </w:r>
      <w:r w:rsidRPr="00C3270D">
        <w:rPr>
          <w:rFonts w:ascii="Times New Roman" w:eastAsia="Arial" w:hAnsi="Times New Roman" w:cs="Times New Roman"/>
          <w:bCs/>
          <w:kern w:val="1"/>
          <w:sz w:val="24"/>
          <w:szCs w:val="24"/>
          <w:lang w:val="en-US" w:eastAsia="ar-SA"/>
        </w:rPr>
        <w:t>ISBN</w:t>
      </w:r>
      <w:r w:rsidRPr="00C3270D">
        <w:rPr>
          <w:rFonts w:ascii="Times New Roman" w:eastAsia="Arial" w:hAnsi="Times New Roman" w:cs="Times New Roman"/>
          <w:bCs/>
          <w:kern w:val="1"/>
          <w:sz w:val="24"/>
          <w:szCs w:val="24"/>
          <w:lang w:eastAsia="ar-SA"/>
        </w:rPr>
        <w:t xml:space="preserve"> 978-5-904915-15-5</w:t>
      </w:r>
    </w:p>
    <w:p w:rsidR="0078212B" w:rsidRPr="0078212B" w:rsidRDefault="0078212B" w:rsidP="0078212B">
      <w:pPr>
        <w:pStyle w:val="ae"/>
        <w:numPr>
          <w:ilvl w:val="0"/>
          <w:numId w:val="1"/>
        </w:numPr>
        <w:ind w:firstLine="698"/>
        <w:rPr>
          <w:bCs/>
          <w:lang w:val="ru-RU" w:eastAsia="ru-RU"/>
        </w:rPr>
      </w:pPr>
      <w:r w:rsidRPr="0078212B">
        <w:rPr>
          <w:bCs/>
          <w:lang w:val="ru-RU" w:eastAsia="ru-RU"/>
        </w:rPr>
        <w:t>Нормативы по пожарно-строевой и тактико-специальной подготовке для личного состава Федеральной противопожарной службы (утверждены Главным военным экспертом МЧС России генерал-полковником П.В. Платом 10.05.2011г.).</w:t>
      </w:r>
    </w:p>
    <w:p w:rsidR="0078212B" w:rsidRPr="00C3270D" w:rsidRDefault="0078212B" w:rsidP="0078212B">
      <w:pPr>
        <w:spacing w:after="0"/>
        <w:ind w:left="1429"/>
        <w:jc w:val="both"/>
        <w:rPr>
          <w:rFonts w:ascii="Times New Roman" w:eastAsia="Times New Roman" w:hAnsi="Times New Roman" w:cs="Times New Roman"/>
          <w:bCs/>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sz w:val="24"/>
          <w:szCs w:val="24"/>
          <w:lang w:eastAsia="ru-RU"/>
        </w:rPr>
      </w:pPr>
    </w:p>
    <w:p w:rsidR="0078212B" w:rsidRDefault="0078212B" w:rsidP="00C3270D">
      <w:pPr>
        <w:spacing w:after="0"/>
        <w:ind w:firstLine="709"/>
        <w:contextualSpacing/>
        <w:jc w:val="both"/>
        <w:rPr>
          <w:rFonts w:ascii="Times New Roman" w:eastAsia="Times New Roman" w:hAnsi="Times New Roman" w:cs="Times New Roman"/>
          <w:b/>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lastRenderedPageBreak/>
        <w:t>3.2.2. Основные электронные издания</w:t>
      </w:r>
    </w:p>
    <w:p w:rsidR="00C3270D" w:rsidRPr="00C3270D" w:rsidRDefault="00C3270D" w:rsidP="00941E99">
      <w:pPr>
        <w:numPr>
          <w:ilvl w:val="0"/>
          <w:numId w:val="5"/>
        </w:numPr>
        <w:tabs>
          <w:tab w:val="left" w:pos="993"/>
        </w:tabs>
        <w:spacing w:after="0"/>
        <w:ind w:firstLine="709"/>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7" w:history="1">
        <w:r w:rsidRPr="00C3270D">
          <w:rPr>
            <w:rFonts w:ascii="Times New Roman" w:eastAsia="Arial" w:hAnsi="Times New Roman" w:cs="Times New Roman"/>
            <w:color w:val="0000FF"/>
            <w:kern w:val="1"/>
            <w:sz w:val="24"/>
            <w:szCs w:val="24"/>
            <w:u w:val="single"/>
            <w:lang w:eastAsia="ar-SA"/>
          </w:rPr>
          <w:t>https://e.lanbook.com/book/155671</w:t>
        </w:r>
      </w:hyperlink>
      <w:r w:rsidRPr="00C3270D">
        <w:rPr>
          <w:rFonts w:ascii="Times New Roman" w:eastAsia="Arial" w:hAnsi="Times New Roman" w:cs="Times New Roman"/>
          <w:kern w:val="1"/>
          <w:sz w:val="24"/>
          <w:szCs w:val="24"/>
          <w:lang w:eastAsia="ar-SA"/>
        </w:rPr>
        <w:t xml:space="preserve">  (дата обращения: 25.01.2022). — Режим доступа: для авториз. пользователей.</w:t>
      </w:r>
    </w:p>
    <w:p w:rsidR="00C3270D" w:rsidRPr="00C3270D" w:rsidRDefault="00C3270D" w:rsidP="00C3270D">
      <w:pPr>
        <w:spacing w:after="0"/>
        <w:ind w:firstLine="709"/>
        <w:contextualSpacing/>
        <w:jc w:val="both"/>
        <w:rPr>
          <w:rFonts w:ascii="Times New Roman" w:eastAsia="Times New Roman" w:hAnsi="Times New Roman" w:cs="Times New Roman"/>
          <w:b/>
          <w:bCs/>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bCs/>
          <w:i/>
          <w:sz w:val="24"/>
          <w:szCs w:val="24"/>
          <w:lang w:eastAsia="ru-RU"/>
        </w:rPr>
      </w:pPr>
      <w:r w:rsidRPr="00C3270D">
        <w:rPr>
          <w:rFonts w:ascii="Times New Roman" w:eastAsia="Times New Roman" w:hAnsi="Times New Roman" w:cs="Times New Roman"/>
          <w:b/>
          <w:bCs/>
          <w:sz w:val="24"/>
          <w:szCs w:val="24"/>
          <w:lang w:eastAsia="ru-RU"/>
        </w:rPr>
        <w:t xml:space="preserve">3.2.3. Дополнительные источники </w:t>
      </w:r>
    </w:p>
    <w:p w:rsidR="00C3270D" w:rsidRPr="00C3270D" w:rsidRDefault="00C3270D" w:rsidP="00941E99">
      <w:pPr>
        <w:numPr>
          <w:ilvl w:val="0"/>
          <w:numId w:val="6"/>
        </w:numPr>
        <w:spacing w:after="0"/>
        <w:ind w:firstLine="851"/>
        <w:jc w:val="both"/>
        <w:rPr>
          <w:rFonts w:ascii="Times New Roman" w:eastAsia="Calibri" w:hAnsi="Times New Roman" w:cs="Times New Roman"/>
          <w:sz w:val="24"/>
          <w:szCs w:val="24"/>
        </w:rPr>
      </w:pPr>
      <w:r w:rsidRPr="00C3270D">
        <w:rPr>
          <w:rFonts w:ascii="Times New Roman" w:eastAsia="Calibri" w:hAnsi="Times New Roman" w:cs="Times New Roman"/>
          <w:sz w:val="24"/>
          <w:szCs w:val="24"/>
        </w:rPr>
        <w:t xml:space="preserve">Федеральный закон от 21.12.1994 г. № 69-ФЗ (последняя редакция) «О пожарной безопасности» [Электронный источник] </w:t>
      </w:r>
      <w:hyperlink r:id="rId8" w:history="1">
        <w:r w:rsidRPr="00C3270D">
          <w:rPr>
            <w:rFonts w:ascii="Times New Roman" w:eastAsia="Calibri" w:hAnsi="Times New Roman" w:cs="Times New Roman"/>
            <w:color w:val="0000FF"/>
            <w:sz w:val="24"/>
            <w:szCs w:val="24"/>
            <w:u w:val="single"/>
          </w:rPr>
          <w:t>http://www.consultant.ru/document/cons_doc_LAW_5438/</w:t>
        </w:r>
      </w:hyperlink>
      <w:r w:rsidRPr="00C3270D">
        <w:rPr>
          <w:rFonts w:ascii="Times New Roman" w:eastAsia="Calibri" w:hAnsi="Times New Roman" w:cs="Times New Roman"/>
          <w:sz w:val="24"/>
          <w:szCs w:val="24"/>
        </w:rPr>
        <w:t xml:space="preserve"> (дата обращения 30.03.2022)</w:t>
      </w:r>
    </w:p>
    <w:p w:rsidR="00C3270D" w:rsidRPr="00C3270D" w:rsidRDefault="00C3270D" w:rsidP="00941E99">
      <w:pPr>
        <w:numPr>
          <w:ilvl w:val="0"/>
          <w:numId w:val="6"/>
        </w:numPr>
        <w:spacing w:after="0"/>
        <w:ind w:firstLine="851"/>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C3270D">
        <w:rPr>
          <w:rFonts w:ascii="Times New Roman" w:eastAsia="Calibri" w:hAnsi="Times New Roman" w:cs="Times New Roman"/>
          <w:kern w:val="1"/>
          <w:sz w:val="24"/>
          <w:szCs w:val="24"/>
        </w:rPr>
        <w:t xml:space="preserve">[Электронный источник] </w:t>
      </w:r>
      <w:hyperlink r:id="rId9" w:history="1">
        <w:r w:rsidRPr="00C3270D">
          <w:rPr>
            <w:rFonts w:ascii="Times New Roman" w:eastAsia="Calibri" w:hAnsi="Times New Roman" w:cs="Times New Roman"/>
            <w:color w:val="0000FF"/>
            <w:kern w:val="1"/>
            <w:sz w:val="24"/>
            <w:szCs w:val="24"/>
            <w:u w:val="single"/>
          </w:rPr>
          <w:t>http://www.consultant.ru/document/cons_doc_LAW_78699/</w:t>
        </w:r>
      </w:hyperlink>
      <w:r w:rsidRPr="00C3270D">
        <w:rPr>
          <w:rFonts w:ascii="Times New Roman" w:eastAsia="Calibri" w:hAnsi="Times New Roman" w:cs="Times New Roman"/>
          <w:kern w:val="1"/>
          <w:sz w:val="24"/>
          <w:szCs w:val="24"/>
        </w:rPr>
        <w:t xml:space="preserve"> (дата обращения 12.04.2022 г.).</w:t>
      </w:r>
    </w:p>
    <w:p w:rsidR="00C3270D" w:rsidRPr="00C3270D" w:rsidRDefault="00C3270D" w:rsidP="00941E99">
      <w:pPr>
        <w:numPr>
          <w:ilvl w:val="0"/>
          <w:numId w:val="6"/>
        </w:numPr>
        <w:spacing w:after="0"/>
        <w:ind w:firstLine="851"/>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Федеральный закон Российской Федерации </w:t>
      </w:r>
      <w:r w:rsidRPr="00C3270D">
        <w:rPr>
          <w:rFonts w:ascii="Times New Roman" w:eastAsia="Arial" w:hAnsi="Times New Roman" w:cs="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C3270D">
        <w:rPr>
          <w:rFonts w:ascii="Times New Roman" w:eastAsia="Calibri" w:hAnsi="Times New Roman" w:cs="Times New Roman"/>
          <w:kern w:val="1"/>
          <w:sz w:val="24"/>
          <w:szCs w:val="24"/>
        </w:rPr>
        <w:t xml:space="preserve">[Электронный источник] </w:t>
      </w:r>
      <w:hyperlink r:id="rId10" w:history="1">
        <w:r w:rsidRPr="00C3270D">
          <w:rPr>
            <w:rFonts w:ascii="Times New Roman" w:eastAsia="Calibri" w:hAnsi="Times New Roman" w:cs="Times New Roman"/>
            <w:color w:val="0000FF"/>
            <w:kern w:val="1"/>
            <w:sz w:val="24"/>
            <w:szCs w:val="24"/>
            <w:u w:val="single"/>
          </w:rPr>
          <w:t>http://www.consultant.ru/document/cons_doc_LAW_198195/</w:t>
        </w:r>
      </w:hyperlink>
      <w:r w:rsidRPr="00C3270D">
        <w:rPr>
          <w:rFonts w:ascii="Times New Roman" w:eastAsia="Calibri" w:hAnsi="Times New Roman" w:cs="Times New Roman"/>
          <w:kern w:val="1"/>
          <w:sz w:val="24"/>
          <w:szCs w:val="24"/>
        </w:rPr>
        <w:t xml:space="preserve">  (дата обращения 12.04.2022 г.).</w:t>
      </w:r>
    </w:p>
    <w:p w:rsidR="00C3270D" w:rsidRPr="00C3270D" w:rsidRDefault="00C3270D" w:rsidP="00C3270D">
      <w:pPr>
        <w:contextualSpacing/>
        <w:rPr>
          <w:rFonts w:ascii="Times New Roman" w:eastAsia="Times New Roman" w:hAnsi="Times New Roman" w:cs="Times New Roman"/>
          <w:b/>
          <w:i/>
          <w:sz w:val="24"/>
          <w:szCs w:val="24"/>
          <w:lang w:eastAsia="ru-RU"/>
        </w:rPr>
      </w:pPr>
    </w:p>
    <w:p w:rsidR="00C3270D" w:rsidRPr="00C3270D" w:rsidRDefault="00C3270D" w:rsidP="00C3270D">
      <w:pPr>
        <w:spacing w:after="0"/>
        <w:contextualSpacing/>
        <w:jc w:val="center"/>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br w:type="page"/>
      </w:r>
      <w:r w:rsidRPr="00C3270D">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C3270D">
        <w:rPr>
          <w:rFonts w:ascii="Times New Roman" w:eastAsia="Times New Roman" w:hAnsi="Times New Roman" w:cs="Times New Roman"/>
          <w:b/>
          <w:sz w:val="24"/>
          <w:szCs w:val="24"/>
          <w:lang w:eastAsia="ru-RU"/>
        </w:rPr>
        <w:br/>
        <w:t>УЧЕБНОЙ ДИСЦИПЛИНЫ</w:t>
      </w:r>
    </w:p>
    <w:p w:rsidR="00C3270D" w:rsidRPr="00C3270D" w:rsidRDefault="00C3270D" w:rsidP="00C3270D">
      <w:pPr>
        <w:spacing w:after="0"/>
        <w:contextualSpacing/>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3204"/>
        <w:gridCol w:w="2092"/>
      </w:tblGrid>
      <w:tr w:rsidR="00C3270D" w:rsidRPr="00C3270D" w:rsidTr="009C63F3">
        <w:trPr>
          <w:trHeight w:hRule="exact" w:val="642"/>
        </w:trPr>
        <w:tc>
          <w:tcPr>
            <w:tcW w:w="0" w:type="auto"/>
          </w:tcPr>
          <w:p w:rsidR="00C3270D" w:rsidRPr="00C3270D" w:rsidRDefault="00C3270D" w:rsidP="00C3270D">
            <w:pPr>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bCs/>
                <w:i/>
                <w:sz w:val="24"/>
                <w:szCs w:val="24"/>
                <w:lang w:eastAsia="ru-RU"/>
              </w:rPr>
              <w:t>Результаты обучения</w:t>
            </w:r>
            <w:r w:rsidRPr="00C3270D">
              <w:rPr>
                <w:rFonts w:ascii="Times New Roman" w:eastAsia="Times New Roman" w:hAnsi="Times New Roman" w:cs="Times New Roman"/>
                <w:i/>
                <w:vertAlign w:val="superscript"/>
                <w:lang w:eastAsia="ru-RU"/>
              </w:rPr>
              <w:footnoteReference w:id="3"/>
            </w:r>
            <w:r w:rsidRPr="00C3270D">
              <w:rPr>
                <w:rFonts w:ascii="Times New Roman" w:eastAsia="Times New Roman" w:hAnsi="Times New Roman" w:cs="Times New Roman"/>
                <w:sz w:val="24"/>
                <w:szCs w:val="24"/>
                <w:lang w:eastAsia="ru-RU"/>
              </w:rPr>
              <w:t xml:space="preserve"> </w:t>
            </w:r>
          </w:p>
        </w:tc>
        <w:tc>
          <w:tcPr>
            <w:tcW w:w="3204" w:type="dxa"/>
          </w:tcPr>
          <w:p w:rsidR="00C3270D" w:rsidRPr="00C3270D" w:rsidRDefault="00C3270D" w:rsidP="00C3270D">
            <w:pPr>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bCs/>
                <w:i/>
                <w:sz w:val="24"/>
                <w:szCs w:val="24"/>
                <w:lang w:eastAsia="ru-RU"/>
              </w:rPr>
              <w:t>Критерии оценки</w:t>
            </w:r>
          </w:p>
        </w:tc>
        <w:tc>
          <w:tcPr>
            <w:tcW w:w="2092" w:type="dxa"/>
          </w:tcPr>
          <w:p w:rsidR="00C3270D" w:rsidRPr="00C3270D" w:rsidRDefault="00C3270D" w:rsidP="00C3270D">
            <w:pPr>
              <w:widowControl w:val="0"/>
              <w:autoSpaceDE w:val="0"/>
              <w:autoSpaceDN w:val="0"/>
              <w:spacing w:after="0"/>
              <w:rPr>
                <w:rFonts w:ascii="Times New Roman" w:eastAsia="Times New Roman" w:hAnsi="Times New Roman" w:cs="Times New Roman"/>
                <w:bCs/>
                <w:i/>
                <w:sz w:val="24"/>
                <w:szCs w:val="24"/>
                <w:lang w:eastAsia="ru-RU"/>
              </w:rPr>
            </w:pPr>
            <w:r w:rsidRPr="00C3270D">
              <w:rPr>
                <w:rFonts w:ascii="Times New Roman" w:eastAsia="Times New Roman" w:hAnsi="Times New Roman" w:cs="Times New Roman"/>
                <w:b/>
                <w:bCs/>
                <w:i/>
                <w:sz w:val="24"/>
                <w:szCs w:val="24"/>
                <w:lang w:eastAsia="ru-RU"/>
              </w:rPr>
              <w:t>Методы оценки</w:t>
            </w:r>
          </w:p>
        </w:tc>
      </w:tr>
      <w:tr w:rsidR="00C3270D" w:rsidRPr="00C3270D" w:rsidTr="009C63F3">
        <w:trPr>
          <w:trHeight w:hRule="exact" w:val="10927"/>
        </w:trPr>
        <w:tc>
          <w:tcPr>
            <w:tcW w:w="0" w:type="auto"/>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Знания: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перечень документов, регламентирующих организацию караульной службы в подразделениях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распорядок дня при несении дежурства;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права и обязанности должностных лиц дежурного караула;</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должностную инструкцию;</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устройство, технические характеристики и порядок применения средств спасения, используемых при спасении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осмотра и проведения поиска людей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инструкции,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проведения аварийно-спасательных работ;</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выбирать приоритетные зоны поиска и планировать маршруты поиска;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горения;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ликвидации горения;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и ликвидации пожара в неблагоприятных погодных условиях и в труднодоступной местности;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нормативы и способы применения средств индивидуальной защиты и снаряжения;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первичные признаки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проведения разведки;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классификацию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опасные факторы пожара и последствия их воздействия на людей;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нормативные правовые акты и локальные акты организаций по тушению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тактику тушения и правила борьбы с распространением пожара в составе подразделений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тушения возгораний в электроустановках;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средств индивидуальной защиты при наличии взрывчатых и радиоактивных веществ в очаге возгорания;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принцип организации сетей противопожарного расположение пожарных гидрантов в районе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пожаровзрывоопасные свойства веществ и материалов;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требования охраны труда и личной безопасности;</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транспортировки пострадавших наземным, водным, авиационным транспортом;</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проведения аварийно-спасательных работ при тушении пожаров с применением средств индивидуальной защиты и спасения;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а</w:t>
            </w:r>
            <w:r w:rsidRPr="00C3270D">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психологические основы деятельности коллектива, психологические особенности личности; основы проектной деятельности;</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социального и культурного контекста; правила оформления документов и построения устных сообщений;</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 сущность гражданско-патриотической позиции, общечеловеческих ценностей; значимость профессиональной деятельности по </w:t>
            </w:r>
            <w:r w:rsidRPr="00C3270D">
              <w:rPr>
                <w:rFonts w:ascii="Times New Roman" w:eastAsia="Times New Roman" w:hAnsi="Times New Roman" w:cs="Times New Roman"/>
                <w:bCs/>
                <w:i/>
                <w:iCs/>
                <w:sz w:val="24"/>
                <w:szCs w:val="24"/>
                <w:lang w:eastAsia="ru-RU"/>
              </w:rPr>
              <w:t>профессии  ;</w:t>
            </w:r>
            <w:r w:rsidRPr="00C3270D">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C3270D">
              <w:rPr>
                <w:rFonts w:ascii="Times New Roman" w:eastAsia="Times New Roman" w:hAnsi="Times New Roman" w:cs="Times New Roman"/>
                <w:bCs/>
                <w:i/>
                <w:iCs/>
                <w:sz w:val="24"/>
                <w:szCs w:val="24"/>
                <w:lang w:eastAsia="ru-RU"/>
              </w:rPr>
              <w:t>профессии  ;</w:t>
            </w:r>
            <w:r w:rsidRPr="00C3270D">
              <w:rPr>
                <w:rFonts w:ascii="Times New Roman" w:eastAsia="Times New Roman" w:hAnsi="Times New Roman" w:cs="Times New Roman"/>
                <w:iCs/>
                <w:sz w:val="24"/>
                <w:szCs w:val="24"/>
                <w:lang w:eastAsia="ru-RU"/>
              </w:rPr>
              <w:t xml:space="preserve"> средства профилактики перенапряжения;</w:t>
            </w:r>
          </w:p>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iCs/>
                <w:sz w:val="24"/>
                <w:szCs w:val="24"/>
                <w:lang w:eastAsia="ru-RU"/>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3204" w:type="dxa"/>
          </w:tcPr>
          <w:p w:rsidR="00C3270D" w:rsidRPr="00C3270D" w:rsidRDefault="00C3270D" w:rsidP="00C3270D">
            <w:pPr>
              <w:spacing w:after="0"/>
              <w:rPr>
                <w:rFonts w:ascii="Times New Roman" w:eastAsia="Times New Roman" w:hAnsi="Times New Roman" w:cs="Times New Roman"/>
                <w:bCs/>
                <w:i/>
                <w:sz w:val="24"/>
                <w:szCs w:val="24"/>
                <w:lang w:eastAsia="ru-RU"/>
              </w:rPr>
            </w:pPr>
            <w:r w:rsidRPr="00C3270D">
              <w:rPr>
                <w:rFonts w:ascii="Times New Roman" w:eastAsia="Times New Roman" w:hAnsi="Times New Roman" w:cs="Times New Roman"/>
                <w:sz w:val="24"/>
                <w:szCs w:val="24"/>
                <w:lang w:eastAsia="ru-RU"/>
              </w:rPr>
              <w:t>Демонстрирует знания условий и норм выполнения нормативов по пожарно-строевой и физической подготовке; приемов и способов действий с пожарной техникой и аварийно-спасательным оборудованием</w:t>
            </w:r>
          </w:p>
        </w:tc>
        <w:tc>
          <w:tcPr>
            <w:tcW w:w="2092" w:type="dxa"/>
          </w:tcPr>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текущая проверка</w:t>
            </w:r>
          </w:p>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наблюдение и оценка результатов выполнения практических работ;</w:t>
            </w:r>
          </w:p>
          <w:p w:rsidR="00C3270D" w:rsidRPr="00C3270D" w:rsidRDefault="00C3270D" w:rsidP="00C3270D">
            <w:pPr>
              <w:suppressAutoHyphens/>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 xml:space="preserve">устный опрос; </w:t>
            </w:r>
          </w:p>
          <w:p w:rsidR="00C3270D" w:rsidRPr="00C3270D" w:rsidRDefault="00C3270D" w:rsidP="00C3270D">
            <w:pPr>
              <w:spacing w:after="0"/>
              <w:rPr>
                <w:rFonts w:ascii="Times New Roman" w:eastAsia="Times New Roman" w:hAnsi="Times New Roman" w:cs="Times New Roman"/>
                <w:bCs/>
                <w:i/>
                <w:sz w:val="24"/>
                <w:szCs w:val="24"/>
                <w:lang w:eastAsia="ru-RU"/>
              </w:rPr>
            </w:pPr>
          </w:p>
        </w:tc>
      </w:tr>
      <w:tr w:rsidR="00C3270D" w:rsidRPr="00C3270D" w:rsidTr="009C63F3">
        <w:trPr>
          <w:trHeight w:val="2824"/>
        </w:trPr>
        <w:tc>
          <w:tcPr>
            <w:tcW w:w="0" w:type="auto"/>
            <w:tcBorders>
              <w:top w:val="single" w:sz="4" w:space="0" w:color="auto"/>
              <w:left w:val="single" w:sz="4" w:space="0" w:color="auto"/>
              <w:right w:val="single" w:sz="4" w:space="0" w:color="auto"/>
            </w:tcBorders>
          </w:tcPr>
          <w:p w:rsidR="00C3270D" w:rsidRPr="00C3270D" w:rsidRDefault="00C3270D" w:rsidP="00C3270D">
            <w:pPr>
              <w:spacing w:after="0"/>
              <w:jc w:val="both"/>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lastRenderedPageBreak/>
              <w:t>Умения: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выявлять происшествия и нарушения пожарной безопасности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доклад о происшествиях и нарушениях пожарной безопасности, выявленных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обеспечивать охрану, чистоту и порядок помещений и территорий подразделений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обязанности согласно должностной инструкции;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выполнять проверку наружного противопожарного водоснабжения;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отработку вопросов взаимодействия при практических занятиях;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вести конспекты занятий по совершенствованию профессиональной подготовки;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проводить осмотр места пожара с целью поиска людей при пожарах и аварийно-спасательных работах;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применять различные индивидуальные и групповые средства спасения людей и имущества на пожаре;</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применять различные способы спасения людей и имущества;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ориентироваться в условиях ограниченной видимости;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транспортировку (переноску) пострадавших с места пожара в безопасную зону;</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вероятные очаги возгорания и пути распространения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развертывание сил и средств, используемых для тушения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посадку в пожарный автомобиль в соответствии номерами табеля основных обязанностей;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вызова;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соблюдать требования безопасности пребывания на месте проведения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способы спасения;</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зоны безопасности при проведении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и устранять факторы риска при спасении людей;</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подъем на высоту (спуск с высоты);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составлять план действия; определять необходимые ресурсы;</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lastRenderedPageBreak/>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3270D" w:rsidRPr="00C3270D" w:rsidRDefault="00C3270D" w:rsidP="00C3270D">
            <w:pPr>
              <w:spacing w:after="0"/>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C3270D">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3270D" w:rsidRPr="00C3270D" w:rsidRDefault="00C3270D" w:rsidP="00C3270D">
            <w:pPr>
              <w:spacing w:after="0"/>
              <w:jc w:val="both"/>
              <w:rPr>
                <w:rFonts w:ascii="Times New Roman" w:eastAsia="Times New Roman" w:hAnsi="Times New Roman" w:cs="Times New Roman"/>
                <w:bCs/>
                <w:spacing w:val="-4"/>
                <w:sz w:val="24"/>
                <w:szCs w:val="24"/>
                <w:lang w:eastAsia="ru-RU"/>
              </w:rPr>
            </w:pPr>
            <w:r w:rsidRPr="00C3270D">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грамотно </w:t>
            </w:r>
            <w:r w:rsidRPr="00C3270D">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3270D">
              <w:rPr>
                <w:rFonts w:ascii="Times New Roman" w:eastAsia="Times New Roman" w:hAnsi="Times New Roman" w:cs="Times New Roman"/>
                <w:iCs/>
                <w:sz w:val="24"/>
                <w:szCs w:val="24"/>
                <w:lang w:eastAsia="ru-RU"/>
              </w:rPr>
              <w:t>проявлять толерантность в рабочем коллективе;</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bCs/>
                <w:iCs/>
                <w:sz w:val="24"/>
                <w:szCs w:val="24"/>
                <w:lang w:eastAsia="ru-RU"/>
              </w:rPr>
              <w:t xml:space="preserve">- описывать значимость своей </w:t>
            </w:r>
            <w:r w:rsidRPr="00C3270D">
              <w:rPr>
                <w:rFonts w:ascii="Times New Roman" w:eastAsia="Times New Roman" w:hAnsi="Times New Roman" w:cs="Times New Roman"/>
                <w:bCs/>
                <w:i/>
                <w:iCs/>
                <w:sz w:val="24"/>
                <w:szCs w:val="24"/>
                <w:lang w:eastAsia="ru-RU"/>
              </w:rPr>
              <w:t xml:space="preserve">профессии; </w:t>
            </w:r>
          </w:p>
          <w:p w:rsidR="00C3270D" w:rsidRPr="00C3270D" w:rsidRDefault="00C3270D" w:rsidP="00C3270D">
            <w:pPr>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применять стандарты антикоррупционного поведения;</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C3270D">
              <w:rPr>
                <w:rFonts w:ascii="Times New Roman" w:eastAsia="Times New Roman" w:hAnsi="Times New Roman" w:cs="Times New Roman"/>
                <w:bCs/>
                <w:i/>
                <w:iCs/>
                <w:sz w:val="24"/>
                <w:szCs w:val="24"/>
                <w:lang w:eastAsia="ru-RU"/>
              </w:rPr>
              <w:t>профессии;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w:t>
            </w:r>
            <w:r w:rsidRPr="00C3270D">
              <w:rPr>
                <w:rFonts w:ascii="Times New Roman" w:eastAsia="Times New Roman" w:hAnsi="Times New Roman" w:cs="Times New Roman"/>
                <w:iCs/>
                <w:sz w:val="24"/>
                <w:szCs w:val="24"/>
                <w:lang w:eastAsia="ru-RU"/>
              </w:rPr>
              <w:lastRenderedPageBreak/>
              <w:t xml:space="preserve">профессиональной деятельности; пользоваться средствами профилактики перенапряжения, характерными для данной </w:t>
            </w:r>
            <w:r w:rsidRPr="00C3270D">
              <w:rPr>
                <w:rFonts w:ascii="Times New Roman" w:eastAsia="Times New Roman" w:hAnsi="Times New Roman" w:cs="Times New Roman"/>
                <w:bCs/>
                <w:sz w:val="24"/>
                <w:szCs w:val="24"/>
                <w:lang w:eastAsia="ru-RU"/>
              </w:rPr>
              <w:t>профессии;</w:t>
            </w:r>
          </w:p>
          <w:p w:rsidR="00C3270D" w:rsidRPr="00C3270D" w:rsidRDefault="00C3270D" w:rsidP="00C3270D">
            <w:pPr>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 понимать общий смысл четко </w:t>
            </w:r>
            <w:r w:rsidRPr="00C3270D">
              <w:rPr>
                <w:rFonts w:ascii="Times New Roman" w:eastAsia="Times New Roman" w:hAnsi="Times New Roman" w:cs="Times New Roman"/>
                <w:iCs/>
                <w:sz w:val="24"/>
                <w:szCs w:val="24"/>
                <w:lang w:eastAsia="ru-RU"/>
              </w:rPr>
              <w:t>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204" w:type="dxa"/>
            <w:tcBorders>
              <w:top w:val="single" w:sz="4" w:space="0" w:color="auto"/>
              <w:left w:val="single" w:sz="4" w:space="0" w:color="auto"/>
              <w:right w:val="single" w:sz="4" w:space="0" w:color="auto"/>
            </w:tcBorders>
          </w:tcPr>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sz w:val="24"/>
                <w:szCs w:val="24"/>
                <w:lang w:eastAsia="ru-RU"/>
              </w:rPr>
              <w:lastRenderedPageBreak/>
              <w:t>Демонстрирует умение готовить к работе и применять закреплённую пожарную технику основного (специализированного) назначения, пожарно-техническое вооружение и оборудование; выполнять комплекс специальных упражнений (нормативы) по пожарно-строевой и физической подготовке, защите от современных средств поражения, применению пожарной техники и аварийно-спасательного оборудования.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p>
        </w:tc>
        <w:tc>
          <w:tcPr>
            <w:tcW w:w="2092" w:type="dxa"/>
          </w:tcPr>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текущая проверка</w:t>
            </w:r>
          </w:p>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наблюдение и оценка результатов выполнения практических работ;</w:t>
            </w:r>
          </w:p>
          <w:p w:rsidR="00C3270D" w:rsidRPr="00C3270D" w:rsidRDefault="00C3270D" w:rsidP="00C3270D">
            <w:pPr>
              <w:suppressAutoHyphens/>
              <w:spacing w:after="0"/>
              <w:rPr>
                <w:rFonts w:ascii="Times New Roman" w:eastAsia="Times New Roman" w:hAnsi="Times New Roman" w:cs="Times New Roman"/>
                <w:bCs/>
                <w:i/>
                <w:sz w:val="24"/>
                <w:szCs w:val="24"/>
                <w:lang w:eastAsia="ru-RU"/>
              </w:rPr>
            </w:pPr>
          </w:p>
        </w:tc>
      </w:tr>
    </w:tbl>
    <w:p w:rsidR="00C3270D" w:rsidRPr="00C3270D" w:rsidRDefault="00C3270D" w:rsidP="00C3270D">
      <w:pPr>
        <w:jc w:val="right"/>
        <w:rPr>
          <w:rFonts w:ascii="Times New Roman" w:eastAsia="Times New Roman" w:hAnsi="Times New Roman" w:cs="Times New Roman"/>
          <w:b/>
          <w:sz w:val="24"/>
          <w:szCs w:val="24"/>
          <w:lang w:eastAsia="ru-RU"/>
        </w:rPr>
        <w:sectPr w:rsidR="00C3270D" w:rsidRPr="00C3270D" w:rsidSect="00605052">
          <w:pgSz w:w="11906" w:h="16838"/>
          <w:pgMar w:top="1134" w:right="850" w:bottom="284" w:left="1701" w:header="708" w:footer="708" w:gutter="0"/>
          <w:cols w:space="720"/>
          <w:docGrid w:linePitch="299"/>
        </w:sectPr>
      </w:pPr>
    </w:p>
    <w:p w:rsidR="002161CA" w:rsidRDefault="002161CA"/>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D8" w:rsidRDefault="001701D8" w:rsidP="00C3270D">
      <w:pPr>
        <w:spacing w:after="0" w:line="240" w:lineRule="auto"/>
      </w:pPr>
      <w:r>
        <w:separator/>
      </w:r>
    </w:p>
  </w:endnote>
  <w:endnote w:type="continuationSeparator" w:id="0">
    <w:p w:rsidR="001701D8" w:rsidRDefault="001701D8" w:rsidP="00C3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D8" w:rsidRDefault="001701D8" w:rsidP="00C3270D">
      <w:pPr>
        <w:spacing w:after="0" w:line="240" w:lineRule="auto"/>
      </w:pPr>
      <w:r>
        <w:separator/>
      </w:r>
    </w:p>
  </w:footnote>
  <w:footnote w:type="continuationSeparator" w:id="0">
    <w:p w:rsidR="001701D8" w:rsidRDefault="001701D8" w:rsidP="00C3270D">
      <w:pPr>
        <w:spacing w:after="0" w:line="240" w:lineRule="auto"/>
      </w:pPr>
      <w:r>
        <w:continuationSeparator/>
      </w:r>
    </w:p>
  </w:footnote>
  <w:footnote w:id="1">
    <w:p w:rsidR="00C3270D" w:rsidRDefault="00C3270D" w:rsidP="00C3270D">
      <w:pPr>
        <w:pStyle w:val="aa"/>
        <w:jc w:val="both"/>
        <w:rPr>
          <w:i/>
          <w:lang w:val="ru-RU"/>
        </w:rPr>
      </w:pPr>
      <w:r>
        <w:rPr>
          <w:rStyle w:val="ac"/>
        </w:rPr>
        <w:footnoteRef/>
      </w:r>
      <w:r>
        <w:rPr>
          <w:lang w:val="ru-RU"/>
        </w:rPr>
        <w:t xml:space="preserve"> </w:t>
      </w:r>
      <w:r>
        <w:rPr>
          <w:rStyle w:val="af0"/>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f0"/>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C3270D" w:rsidRDefault="00C3270D" w:rsidP="00C3270D">
      <w:pPr>
        <w:pStyle w:val="aa"/>
        <w:rPr>
          <w:lang w:val="ru-RU"/>
        </w:rPr>
      </w:pPr>
      <w:r>
        <w:rPr>
          <w:rStyle w:val="ac"/>
        </w:rPr>
        <w:footnoteRef/>
      </w:r>
      <w:r>
        <w:rPr>
          <w:lang w:val="ru-RU"/>
        </w:rPr>
        <w:t xml:space="preserve"> В соответствии с Приложением 3 ПООП.</w:t>
      </w:r>
    </w:p>
  </w:footnote>
  <w:footnote w:id="3">
    <w:p w:rsidR="00C3270D" w:rsidRDefault="00C3270D" w:rsidP="00C3270D">
      <w:pPr>
        <w:pStyle w:val="aa"/>
        <w:rPr>
          <w:lang w:val="ru-RU"/>
        </w:rPr>
      </w:pPr>
      <w:r w:rsidRPr="00D40CBF">
        <w:rPr>
          <w:rStyle w:val="ac"/>
        </w:rPr>
        <w:footnoteRef/>
      </w:r>
      <w:r w:rsidRPr="00D40CBF">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611"/>
    <w:multiLevelType w:val="hybridMultilevel"/>
    <w:tmpl w:val="799842DC"/>
    <w:lvl w:ilvl="0" w:tplc="CF880A6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1B9E38DD"/>
    <w:multiLevelType w:val="hybridMultilevel"/>
    <w:tmpl w:val="057C9FE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4276E"/>
    <w:multiLevelType w:val="hybridMultilevel"/>
    <w:tmpl w:val="A1BC41BE"/>
    <w:lvl w:ilvl="0" w:tplc="C0561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B5E2C"/>
    <w:multiLevelType w:val="multilevel"/>
    <w:tmpl w:val="F7A2A9B0"/>
    <w:lvl w:ilvl="0">
      <w:start w:val="1"/>
      <w:numFmt w:val="decimal"/>
      <w:lvlText w:val="%1."/>
      <w:lvlJc w:val="left"/>
      <w:pPr>
        <w:ind w:left="720" w:hanging="360"/>
      </w:pPr>
    </w:lvl>
    <w:lvl w:ilvl="1">
      <w:start w:val="2"/>
      <w:numFmt w:val="decimal"/>
      <w:isLgl/>
      <w:lvlText w:val="%1.%2."/>
      <w:lvlJc w:val="left"/>
      <w:pPr>
        <w:ind w:left="1434" w:hanging="54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4" w15:restartNumberingAfterBreak="0">
    <w:nsid w:val="5589330F"/>
    <w:multiLevelType w:val="hybridMultilevel"/>
    <w:tmpl w:val="5B62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AB7AFD"/>
    <w:multiLevelType w:val="multilevel"/>
    <w:tmpl w:val="F7A2A9B0"/>
    <w:lvl w:ilvl="0">
      <w:start w:val="1"/>
      <w:numFmt w:val="decimal"/>
      <w:lvlText w:val="%1."/>
      <w:lvlJc w:val="left"/>
      <w:pPr>
        <w:ind w:left="720" w:hanging="360"/>
      </w:pPr>
    </w:lvl>
    <w:lvl w:ilvl="1">
      <w:start w:val="2"/>
      <w:numFmt w:val="decimal"/>
      <w:isLgl/>
      <w:lvlText w:val="%1.%2."/>
      <w:lvlJc w:val="left"/>
      <w:pPr>
        <w:ind w:left="1434" w:hanging="54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8C"/>
    <w:rsid w:val="001701D8"/>
    <w:rsid w:val="00184A87"/>
    <w:rsid w:val="002161CA"/>
    <w:rsid w:val="002D0BE1"/>
    <w:rsid w:val="00317E0B"/>
    <w:rsid w:val="00623296"/>
    <w:rsid w:val="0064413A"/>
    <w:rsid w:val="00780B74"/>
    <w:rsid w:val="0078212B"/>
    <w:rsid w:val="008210BF"/>
    <w:rsid w:val="00941E99"/>
    <w:rsid w:val="00A26C22"/>
    <w:rsid w:val="00A4478C"/>
    <w:rsid w:val="00C3270D"/>
    <w:rsid w:val="00EC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8FFB"/>
  <w15:docId w15:val="{6DCF58F3-0EC7-45E7-8B55-6425B4F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270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C3270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C3270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C3270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70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C3270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C3270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C3270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C3270D"/>
  </w:style>
  <w:style w:type="paragraph" w:styleId="a3">
    <w:name w:val="Body Text"/>
    <w:basedOn w:val="a"/>
    <w:link w:val="a4"/>
    <w:rsid w:val="00C3270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C3270D"/>
    <w:rPr>
      <w:rFonts w:ascii="Times New Roman" w:eastAsia="Times New Roman" w:hAnsi="Times New Roman" w:cs="Times New Roman"/>
      <w:sz w:val="24"/>
      <w:szCs w:val="24"/>
      <w:lang w:val="x-none" w:eastAsia="x-none"/>
    </w:rPr>
  </w:style>
  <w:style w:type="paragraph" w:styleId="21">
    <w:name w:val="Body Text 2"/>
    <w:basedOn w:val="a"/>
    <w:link w:val="22"/>
    <w:rsid w:val="00C3270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3270D"/>
    <w:rPr>
      <w:rFonts w:ascii="Times New Roman" w:eastAsia="Times New Roman" w:hAnsi="Times New Roman" w:cs="Times New Roman"/>
      <w:sz w:val="24"/>
      <w:szCs w:val="24"/>
      <w:lang w:val="x-none" w:eastAsia="x-none"/>
    </w:rPr>
  </w:style>
  <w:style w:type="character" w:customStyle="1" w:styleId="blk">
    <w:name w:val="blk"/>
    <w:rsid w:val="00C3270D"/>
  </w:style>
  <w:style w:type="paragraph" w:styleId="a5">
    <w:name w:val="footer"/>
    <w:aliases w:val="Нижний колонтитул Знак Знак Знак,Нижний колонтитул1,Нижний колонтитул Знак Знак"/>
    <w:basedOn w:val="a"/>
    <w:link w:val="a6"/>
    <w:uiPriority w:val="99"/>
    <w:rsid w:val="00C3270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3270D"/>
    <w:rPr>
      <w:rFonts w:ascii="Times New Roman" w:eastAsia="Times New Roman" w:hAnsi="Times New Roman" w:cs="Times New Roman"/>
      <w:sz w:val="24"/>
      <w:szCs w:val="24"/>
      <w:lang w:val="x-none" w:eastAsia="x-none"/>
    </w:rPr>
  </w:style>
  <w:style w:type="character" w:styleId="a7">
    <w:name w:val="page number"/>
    <w:rsid w:val="00C3270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C3270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C3270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3270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C3270D"/>
    <w:rPr>
      <w:rFonts w:cs="Times New Roman"/>
      <w:vertAlign w:val="superscript"/>
    </w:rPr>
  </w:style>
  <w:style w:type="paragraph" w:styleId="23">
    <w:name w:val="List 2"/>
    <w:basedOn w:val="a"/>
    <w:rsid w:val="00C3270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C3270D"/>
    <w:rPr>
      <w:rFonts w:cs="Times New Roman"/>
      <w:color w:val="0000FF"/>
      <w:u w:val="single"/>
    </w:rPr>
  </w:style>
  <w:style w:type="paragraph" w:styleId="12">
    <w:name w:val="toc 1"/>
    <w:basedOn w:val="a"/>
    <w:next w:val="a"/>
    <w:autoRedefine/>
    <w:uiPriority w:val="39"/>
    <w:rsid w:val="00C3270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C3270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C3270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3270D"/>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C3270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C3270D"/>
    <w:rPr>
      <w:rFonts w:cs="Times New Roman"/>
      <w:i/>
    </w:rPr>
  </w:style>
  <w:style w:type="paragraph" w:styleId="af1">
    <w:name w:val="Balloon Text"/>
    <w:basedOn w:val="a"/>
    <w:link w:val="af2"/>
    <w:uiPriority w:val="99"/>
    <w:rsid w:val="00C3270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C3270D"/>
    <w:rPr>
      <w:rFonts w:ascii="Segoe UI" w:eastAsia="Times New Roman" w:hAnsi="Segoe UI" w:cs="Times New Roman"/>
      <w:sz w:val="18"/>
      <w:szCs w:val="18"/>
      <w:lang w:val="x-none" w:eastAsia="x-none"/>
    </w:rPr>
  </w:style>
  <w:style w:type="paragraph" w:customStyle="1" w:styleId="ConsPlusNormal">
    <w:name w:val="ConsPlusNormal"/>
    <w:rsid w:val="00C327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327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C3270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3270D"/>
    <w:rPr>
      <w:rFonts w:cs="Times New Roman"/>
      <w:sz w:val="20"/>
      <w:szCs w:val="20"/>
    </w:rPr>
  </w:style>
  <w:style w:type="paragraph" w:styleId="af5">
    <w:name w:val="annotation text"/>
    <w:basedOn w:val="a"/>
    <w:link w:val="af6"/>
    <w:uiPriority w:val="99"/>
    <w:unhideWhenUsed/>
    <w:rsid w:val="00C3270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C3270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C3270D"/>
    <w:rPr>
      <w:rFonts w:cs="Times New Roman"/>
      <w:sz w:val="20"/>
      <w:szCs w:val="20"/>
    </w:rPr>
  </w:style>
  <w:style w:type="character" w:customStyle="1" w:styleId="111">
    <w:name w:val="Тема примечания Знак11"/>
    <w:uiPriority w:val="99"/>
    <w:rsid w:val="00C3270D"/>
    <w:rPr>
      <w:rFonts w:cs="Times New Roman"/>
      <w:b/>
      <w:bCs/>
      <w:sz w:val="20"/>
      <w:szCs w:val="20"/>
    </w:rPr>
  </w:style>
  <w:style w:type="paragraph" w:styleId="af7">
    <w:name w:val="annotation subject"/>
    <w:basedOn w:val="af5"/>
    <w:next w:val="af5"/>
    <w:link w:val="af8"/>
    <w:uiPriority w:val="99"/>
    <w:unhideWhenUsed/>
    <w:rsid w:val="00C3270D"/>
    <w:rPr>
      <w:rFonts w:ascii="Times New Roman" w:hAnsi="Times New Roman"/>
      <w:b/>
      <w:bCs/>
    </w:rPr>
  </w:style>
  <w:style w:type="character" w:customStyle="1" w:styleId="af8">
    <w:name w:val="Тема примечания Знак"/>
    <w:basedOn w:val="af6"/>
    <w:link w:val="af7"/>
    <w:uiPriority w:val="99"/>
    <w:rsid w:val="00C3270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C3270D"/>
    <w:rPr>
      <w:rFonts w:cs="Times New Roman"/>
      <w:b/>
      <w:bCs/>
      <w:sz w:val="20"/>
      <w:szCs w:val="20"/>
    </w:rPr>
  </w:style>
  <w:style w:type="paragraph" w:styleId="25">
    <w:name w:val="Body Text Indent 2"/>
    <w:basedOn w:val="a"/>
    <w:link w:val="26"/>
    <w:rsid w:val="00C3270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C3270D"/>
    <w:rPr>
      <w:rFonts w:ascii="Times New Roman" w:eastAsia="Times New Roman" w:hAnsi="Times New Roman" w:cs="Times New Roman"/>
      <w:sz w:val="24"/>
      <w:szCs w:val="24"/>
      <w:lang w:val="x-none" w:eastAsia="x-none"/>
    </w:rPr>
  </w:style>
  <w:style w:type="character" w:customStyle="1" w:styleId="apple-converted-space">
    <w:name w:val="apple-converted-space"/>
    <w:rsid w:val="00C3270D"/>
  </w:style>
  <w:style w:type="character" w:customStyle="1" w:styleId="af9">
    <w:name w:val="Цветовое выделение"/>
    <w:uiPriority w:val="99"/>
    <w:rsid w:val="00C3270D"/>
    <w:rPr>
      <w:b/>
      <w:color w:val="26282F"/>
    </w:rPr>
  </w:style>
  <w:style w:type="character" w:customStyle="1" w:styleId="afa">
    <w:name w:val="Гипертекстовая ссылка"/>
    <w:uiPriority w:val="99"/>
    <w:rsid w:val="00C3270D"/>
    <w:rPr>
      <w:b/>
      <w:color w:val="106BBE"/>
    </w:rPr>
  </w:style>
  <w:style w:type="character" w:customStyle="1" w:styleId="afb">
    <w:name w:val="Активная гипертекстовая ссылка"/>
    <w:uiPriority w:val="99"/>
    <w:rsid w:val="00C3270D"/>
    <w:rPr>
      <w:b/>
      <w:color w:val="106BBE"/>
      <w:u w:val="single"/>
    </w:rPr>
  </w:style>
  <w:style w:type="paragraph" w:customStyle="1" w:styleId="afc">
    <w:name w:val="Внимание"/>
    <w:basedOn w:val="a"/>
    <w:next w:val="a"/>
    <w:uiPriority w:val="99"/>
    <w:rsid w:val="00C3270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C3270D"/>
  </w:style>
  <w:style w:type="paragraph" w:customStyle="1" w:styleId="afe">
    <w:name w:val="Внимание: недобросовестность!"/>
    <w:basedOn w:val="afc"/>
    <w:next w:val="a"/>
    <w:uiPriority w:val="99"/>
    <w:rsid w:val="00C3270D"/>
  </w:style>
  <w:style w:type="character" w:customStyle="1" w:styleId="aff">
    <w:name w:val="Выделение для Базового Поиска"/>
    <w:uiPriority w:val="99"/>
    <w:rsid w:val="00C3270D"/>
    <w:rPr>
      <w:b/>
      <w:color w:val="0058A9"/>
    </w:rPr>
  </w:style>
  <w:style w:type="character" w:customStyle="1" w:styleId="aff0">
    <w:name w:val="Выделение для Базового Поиска (курсив)"/>
    <w:uiPriority w:val="99"/>
    <w:rsid w:val="00C3270D"/>
    <w:rPr>
      <w:b/>
      <w:i/>
      <w:color w:val="0058A9"/>
    </w:rPr>
  </w:style>
  <w:style w:type="paragraph" w:customStyle="1" w:styleId="aff1">
    <w:name w:val="Дочерний элемент списка"/>
    <w:basedOn w:val="a"/>
    <w:next w:val="a"/>
    <w:uiPriority w:val="99"/>
    <w:rsid w:val="00C3270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C3270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C3270D"/>
    <w:rPr>
      <w:b/>
      <w:bCs/>
      <w:color w:val="0058A9"/>
      <w:shd w:val="clear" w:color="auto" w:fill="ECE9D8"/>
    </w:rPr>
  </w:style>
  <w:style w:type="paragraph" w:customStyle="1" w:styleId="aff3">
    <w:name w:val="Заголовок группы контролов"/>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C3270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C3270D"/>
    <w:rPr>
      <w:b/>
      <w:color w:val="26282F"/>
    </w:rPr>
  </w:style>
  <w:style w:type="paragraph" w:customStyle="1" w:styleId="aff7">
    <w:name w:val="Заголовок статьи"/>
    <w:basedOn w:val="a"/>
    <w:next w:val="a"/>
    <w:uiPriority w:val="99"/>
    <w:rsid w:val="00C3270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C3270D"/>
    <w:rPr>
      <w:b/>
      <w:color w:val="FF0000"/>
    </w:rPr>
  </w:style>
  <w:style w:type="paragraph" w:customStyle="1" w:styleId="aff9">
    <w:name w:val="Заголовок ЭР (левое окно)"/>
    <w:basedOn w:val="a"/>
    <w:next w:val="a"/>
    <w:uiPriority w:val="99"/>
    <w:rsid w:val="00C3270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C3270D"/>
    <w:pPr>
      <w:spacing w:after="0"/>
      <w:jc w:val="left"/>
    </w:pPr>
  </w:style>
  <w:style w:type="paragraph" w:customStyle="1" w:styleId="affb">
    <w:name w:val="Интерактивный заголовок"/>
    <w:basedOn w:val="15"/>
    <w:next w:val="a"/>
    <w:uiPriority w:val="99"/>
    <w:rsid w:val="00C3270D"/>
    <w:rPr>
      <w:u w:val="single"/>
    </w:rPr>
  </w:style>
  <w:style w:type="paragraph" w:customStyle="1" w:styleId="affc">
    <w:name w:val="Текст информации об изменениях"/>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C3270D"/>
    <w:pPr>
      <w:spacing w:before="180"/>
      <w:ind w:left="360" w:right="360" w:firstLine="0"/>
    </w:pPr>
    <w:rPr>
      <w:shd w:val="clear" w:color="auto" w:fill="EAEFED"/>
    </w:rPr>
  </w:style>
  <w:style w:type="paragraph" w:customStyle="1" w:styleId="affe">
    <w:name w:val="Текст (справка)"/>
    <w:basedOn w:val="a"/>
    <w:next w:val="a"/>
    <w:uiPriority w:val="99"/>
    <w:rsid w:val="00C3270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C3270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3270D"/>
    <w:rPr>
      <w:i/>
      <w:iCs/>
    </w:rPr>
  </w:style>
  <w:style w:type="paragraph" w:customStyle="1" w:styleId="afff1">
    <w:name w:val="Текст (лев. подпись)"/>
    <w:basedOn w:val="a"/>
    <w:next w:val="a"/>
    <w:uiPriority w:val="99"/>
    <w:rsid w:val="00C3270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C3270D"/>
    <w:rPr>
      <w:sz w:val="14"/>
      <w:szCs w:val="14"/>
    </w:rPr>
  </w:style>
  <w:style w:type="paragraph" w:customStyle="1" w:styleId="afff3">
    <w:name w:val="Текст (прав. подпись)"/>
    <w:basedOn w:val="a"/>
    <w:next w:val="a"/>
    <w:uiPriority w:val="99"/>
    <w:rsid w:val="00C3270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C3270D"/>
    <w:rPr>
      <w:sz w:val="14"/>
      <w:szCs w:val="14"/>
    </w:rPr>
  </w:style>
  <w:style w:type="paragraph" w:customStyle="1" w:styleId="afff5">
    <w:name w:val="Комментарий пользователя"/>
    <w:basedOn w:val="afff"/>
    <w:next w:val="a"/>
    <w:uiPriority w:val="99"/>
    <w:rsid w:val="00C3270D"/>
    <w:pPr>
      <w:jc w:val="left"/>
    </w:pPr>
    <w:rPr>
      <w:shd w:val="clear" w:color="auto" w:fill="FFDFE0"/>
    </w:rPr>
  </w:style>
  <w:style w:type="paragraph" w:customStyle="1" w:styleId="afff6">
    <w:name w:val="Куда обратиться?"/>
    <w:basedOn w:val="afc"/>
    <w:next w:val="a"/>
    <w:uiPriority w:val="99"/>
    <w:rsid w:val="00C3270D"/>
  </w:style>
  <w:style w:type="paragraph" w:customStyle="1" w:styleId="afff7">
    <w:name w:val="Моноширинный"/>
    <w:basedOn w:val="a"/>
    <w:next w:val="a"/>
    <w:uiPriority w:val="99"/>
    <w:rsid w:val="00C3270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3270D"/>
    <w:rPr>
      <w:b/>
      <w:color w:val="26282F"/>
      <w:shd w:val="clear" w:color="auto" w:fill="FFF580"/>
    </w:rPr>
  </w:style>
  <w:style w:type="paragraph" w:customStyle="1" w:styleId="afff9">
    <w:name w:val="Напишите нам"/>
    <w:basedOn w:val="a"/>
    <w:next w:val="a"/>
    <w:uiPriority w:val="99"/>
    <w:rsid w:val="00C3270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C3270D"/>
    <w:rPr>
      <w:b/>
      <w:color w:val="000000"/>
      <w:shd w:val="clear" w:color="auto" w:fill="D8EDE8"/>
    </w:rPr>
  </w:style>
  <w:style w:type="paragraph" w:customStyle="1" w:styleId="afffb">
    <w:name w:val="Необходимые документы"/>
    <w:basedOn w:val="afc"/>
    <w:next w:val="a"/>
    <w:uiPriority w:val="99"/>
    <w:rsid w:val="00C3270D"/>
    <w:pPr>
      <w:ind w:firstLine="118"/>
    </w:pPr>
  </w:style>
  <w:style w:type="paragraph" w:customStyle="1" w:styleId="afffc">
    <w:name w:val="Нормальный (таблица)"/>
    <w:basedOn w:val="a"/>
    <w:next w:val="a"/>
    <w:uiPriority w:val="99"/>
    <w:rsid w:val="00C3270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C3270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C3270D"/>
    <w:pPr>
      <w:ind w:left="140"/>
    </w:pPr>
  </w:style>
  <w:style w:type="character" w:customStyle="1" w:styleId="affff">
    <w:name w:val="Опечатки"/>
    <w:uiPriority w:val="99"/>
    <w:rsid w:val="00C3270D"/>
    <w:rPr>
      <w:color w:val="FF0000"/>
    </w:rPr>
  </w:style>
  <w:style w:type="paragraph" w:customStyle="1" w:styleId="affff0">
    <w:name w:val="Переменная часть"/>
    <w:basedOn w:val="aff2"/>
    <w:next w:val="a"/>
    <w:uiPriority w:val="99"/>
    <w:rsid w:val="00C3270D"/>
    <w:rPr>
      <w:sz w:val="18"/>
      <w:szCs w:val="18"/>
    </w:rPr>
  </w:style>
  <w:style w:type="paragraph" w:customStyle="1" w:styleId="affff1">
    <w:name w:val="Подвал для информации об изменениях"/>
    <w:basedOn w:val="1"/>
    <w:next w:val="a"/>
    <w:uiPriority w:val="99"/>
    <w:rsid w:val="00C3270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3270D"/>
    <w:rPr>
      <w:b/>
      <w:bCs/>
    </w:rPr>
  </w:style>
  <w:style w:type="paragraph" w:customStyle="1" w:styleId="affff3">
    <w:name w:val="Подчёркнуный текст"/>
    <w:basedOn w:val="a"/>
    <w:next w:val="a"/>
    <w:uiPriority w:val="99"/>
    <w:rsid w:val="00C3270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C3270D"/>
    <w:rPr>
      <w:sz w:val="20"/>
      <w:szCs w:val="20"/>
    </w:rPr>
  </w:style>
  <w:style w:type="paragraph" w:customStyle="1" w:styleId="affff5">
    <w:name w:val="Прижатый влево"/>
    <w:basedOn w:val="a"/>
    <w:next w:val="a"/>
    <w:uiPriority w:val="99"/>
    <w:rsid w:val="00C3270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C3270D"/>
  </w:style>
  <w:style w:type="paragraph" w:customStyle="1" w:styleId="affff7">
    <w:name w:val="Примечание."/>
    <w:basedOn w:val="afc"/>
    <w:next w:val="a"/>
    <w:uiPriority w:val="99"/>
    <w:rsid w:val="00C3270D"/>
  </w:style>
  <w:style w:type="character" w:customStyle="1" w:styleId="affff8">
    <w:name w:val="Продолжение ссылки"/>
    <w:uiPriority w:val="99"/>
    <w:rsid w:val="00C3270D"/>
  </w:style>
  <w:style w:type="paragraph" w:customStyle="1" w:styleId="affff9">
    <w:name w:val="Словарная статья"/>
    <w:basedOn w:val="a"/>
    <w:next w:val="a"/>
    <w:uiPriority w:val="99"/>
    <w:rsid w:val="00C3270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C3270D"/>
    <w:rPr>
      <w:b/>
      <w:color w:val="26282F"/>
    </w:rPr>
  </w:style>
  <w:style w:type="character" w:customStyle="1" w:styleId="affffb">
    <w:name w:val="Сравнение редакций. Добавленный фрагмент"/>
    <w:uiPriority w:val="99"/>
    <w:rsid w:val="00C3270D"/>
    <w:rPr>
      <w:color w:val="000000"/>
      <w:shd w:val="clear" w:color="auto" w:fill="C1D7FF"/>
    </w:rPr>
  </w:style>
  <w:style w:type="character" w:customStyle="1" w:styleId="affffc">
    <w:name w:val="Сравнение редакций. Удаленный фрагмент"/>
    <w:uiPriority w:val="99"/>
    <w:rsid w:val="00C3270D"/>
    <w:rPr>
      <w:color w:val="000000"/>
      <w:shd w:val="clear" w:color="auto" w:fill="C4C413"/>
    </w:rPr>
  </w:style>
  <w:style w:type="paragraph" w:customStyle="1" w:styleId="affffd">
    <w:name w:val="Ссылка на официальную публикацию"/>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C3270D"/>
    <w:rPr>
      <w:b/>
      <w:color w:val="749232"/>
    </w:rPr>
  </w:style>
  <w:style w:type="paragraph" w:customStyle="1" w:styleId="afffff">
    <w:name w:val="Текст в таблице"/>
    <w:basedOn w:val="afffc"/>
    <w:next w:val="a"/>
    <w:uiPriority w:val="99"/>
    <w:rsid w:val="00C3270D"/>
    <w:pPr>
      <w:ind w:firstLine="500"/>
    </w:pPr>
  </w:style>
  <w:style w:type="paragraph" w:customStyle="1" w:styleId="afffff0">
    <w:name w:val="Текст ЭР (см. также)"/>
    <w:basedOn w:val="a"/>
    <w:next w:val="a"/>
    <w:uiPriority w:val="99"/>
    <w:rsid w:val="00C3270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C3270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C3270D"/>
    <w:rPr>
      <w:b/>
      <w:strike/>
      <w:color w:val="666600"/>
    </w:rPr>
  </w:style>
  <w:style w:type="paragraph" w:customStyle="1" w:styleId="afffff3">
    <w:name w:val="Формула"/>
    <w:basedOn w:val="a"/>
    <w:next w:val="a"/>
    <w:uiPriority w:val="99"/>
    <w:rsid w:val="00C3270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C3270D"/>
    <w:pPr>
      <w:jc w:val="center"/>
    </w:pPr>
  </w:style>
  <w:style w:type="paragraph" w:customStyle="1" w:styleId="-">
    <w:name w:val="ЭР-содержание (правое окно)"/>
    <w:basedOn w:val="a"/>
    <w:next w:val="a"/>
    <w:uiPriority w:val="99"/>
    <w:rsid w:val="00C3270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32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3270D"/>
    <w:rPr>
      <w:rFonts w:cs="Times New Roman"/>
      <w:sz w:val="16"/>
    </w:rPr>
  </w:style>
  <w:style w:type="paragraph" w:styleId="41">
    <w:name w:val="toc 4"/>
    <w:basedOn w:val="a"/>
    <w:next w:val="a"/>
    <w:autoRedefine/>
    <w:rsid w:val="00C3270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C3270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C3270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C3270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C3270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C3270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C327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C3270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C3270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C3270D"/>
    <w:rPr>
      <w:rFonts w:ascii="Calibri" w:eastAsia="Times New Roman" w:hAnsi="Calibri" w:cs="Times New Roman"/>
      <w:sz w:val="20"/>
      <w:szCs w:val="20"/>
      <w:lang w:val="x-none" w:eastAsia="x-none"/>
    </w:rPr>
  </w:style>
  <w:style w:type="character" w:styleId="afffff9">
    <w:name w:val="endnote reference"/>
    <w:uiPriority w:val="99"/>
    <w:semiHidden/>
    <w:unhideWhenUsed/>
    <w:rsid w:val="00C3270D"/>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C3270D"/>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3270D"/>
    <w:rPr>
      <w:rFonts w:ascii="Times New Roman" w:eastAsia="Times New Roman" w:hAnsi="Times New Roman" w:cs="Times New Roman"/>
      <w:sz w:val="24"/>
      <w:szCs w:val="24"/>
      <w:lang w:val="en-US" w:eastAsia="nl-NL"/>
    </w:rPr>
  </w:style>
  <w:style w:type="character" w:styleId="afffffa">
    <w:name w:val="Strong"/>
    <w:uiPriority w:val="22"/>
    <w:qFormat/>
    <w:rsid w:val="00C3270D"/>
    <w:rPr>
      <w:b/>
      <w:bCs/>
    </w:rPr>
  </w:style>
  <w:style w:type="table" w:customStyle="1" w:styleId="TableNormal">
    <w:name w:val="Table Normal"/>
    <w:uiPriority w:val="2"/>
    <w:semiHidden/>
    <w:unhideWhenUsed/>
    <w:qFormat/>
    <w:rsid w:val="00C327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270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C3270D"/>
    <w:rPr>
      <w:color w:val="0000FF"/>
      <w:u w:val="single"/>
    </w:rPr>
  </w:style>
  <w:style w:type="paragraph" w:customStyle="1" w:styleId="16">
    <w:name w:val="Абзац списка1"/>
    <w:basedOn w:val="a"/>
    <w:uiPriority w:val="99"/>
    <w:rsid w:val="00C3270D"/>
    <w:pPr>
      <w:spacing w:after="0" w:line="240" w:lineRule="auto"/>
      <w:ind w:left="720"/>
      <w:contextualSpacing/>
    </w:pPr>
    <w:rPr>
      <w:rFonts w:ascii="Times New Roman" w:eastAsia="Calibri" w:hAnsi="Times New Roman" w:cs="Times New Roman"/>
      <w:sz w:val="24"/>
      <w:szCs w:val="24"/>
      <w:lang w:eastAsia="ru-RU"/>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C3270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C3270D"/>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C3270D"/>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C3270D"/>
    <w:rPr>
      <w:rFonts w:ascii="Times New Roman" w:eastAsia="Arial" w:hAnsi="Times New Roman" w:cs="Times New Roman"/>
      <w:kern w:val="1"/>
      <w:sz w:val="24"/>
      <w:szCs w:val="24"/>
      <w:lang w:eastAsia="ar-SA"/>
    </w:rPr>
  </w:style>
  <w:style w:type="paragraph" w:customStyle="1" w:styleId="ConsPlusTitle">
    <w:name w:val="ConsPlusTitle"/>
    <w:uiPriority w:val="99"/>
    <w:rsid w:val="00C3270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C32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C3270D"/>
  </w:style>
  <w:style w:type="character" w:customStyle="1" w:styleId="c4">
    <w:name w:val="c4"/>
    <w:rsid w:val="00C3270D"/>
  </w:style>
  <w:style w:type="table" w:customStyle="1" w:styleId="17">
    <w:name w:val="Сетка таблицы1"/>
    <w:basedOn w:val="a1"/>
    <w:uiPriority w:val="39"/>
    <w:rsid w:val="00C3270D"/>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C3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38/" TargetMode="External"/><Relationship Id="rId3" Type="http://schemas.openxmlformats.org/officeDocument/2006/relationships/settings" Target="settings.xml"/><Relationship Id="rId7" Type="http://schemas.openxmlformats.org/officeDocument/2006/relationships/hyperlink" Target="https://e.lanbook.com/book/1556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198195/" TargetMode="External"/><Relationship Id="rId4" Type="http://schemas.openxmlformats.org/officeDocument/2006/relationships/webSettings" Target="webSettings.xml"/><Relationship Id="rId9" Type="http://schemas.openxmlformats.org/officeDocument/2006/relationships/hyperlink" Target="http://www.consultant.ru/document/cons_doc_LAW_7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virus.metodist@bk.ru</cp:lastModifiedBy>
  <cp:revision>9</cp:revision>
  <dcterms:created xsi:type="dcterms:W3CDTF">2022-09-14T13:25:00Z</dcterms:created>
  <dcterms:modified xsi:type="dcterms:W3CDTF">2023-01-10T09:36:00Z</dcterms:modified>
</cp:coreProperties>
</file>