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A1E0C" w14:textId="32AE8DFC" w:rsidR="00790E9D" w:rsidRPr="00790E9D" w:rsidRDefault="00790E9D" w:rsidP="00790E9D">
      <w:pPr>
        <w:widowControl w:val="0"/>
        <w:suppressAutoHyphens/>
        <w:spacing w:after="0" w:line="240" w:lineRule="auto"/>
        <w:ind w:firstLine="720"/>
        <w:jc w:val="right"/>
        <w:rPr>
          <w:rFonts w:ascii="Times New Roman" w:eastAsia="Times New Roman" w:hAnsi="Times New Roman" w:cs="Times New Roman"/>
          <w:b/>
          <w:sz w:val="20"/>
        </w:rPr>
      </w:pPr>
      <w:r>
        <w:rPr>
          <w:rFonts w:ascii="Times New Roman" w:eastAsia="Times New Roman" w:hAnsi="Times New Roman" w:cs="Times New Roman"/>
          <w:b/>
          <w:bCs/>
          <w:sz w:val="24"/>
          <w:szCs w:val="24"/>
        </w:rPr>
        <w:t>Приложение 1.20</w:t>
      </w:r>
    </w:p>
    <w:p w14:paraId="409F7CEA" w14:textId="77777777" w:rsidR="00790E9D" w:rsidRPr="00790E9D" w:rsidRDefault="00790E9D" w:rsidP="00790E9D">
      <w:pPr>
        <w:widowControl w:val="0"/>
        <w:suppressAutoHyphens/>
        <w:spacing w:after="0" w:line="240" w:lineRule="auto"/>
        <w:ind w:firstLine="720"/>
        <w:jc w:val="right"/>
        <w:rPr>
          <w:rFonts w:ascii="Times New Roman" w:eastAsia="Times New Roman" w:hAnsi="Times New Roman" w:cs="Times New Roman"/>
          <w:sz w:val="24"/>
          <w:szCs w:val="24"/>
        </w:rPr>
      </w:pPr>
      <w:r w:rsidRPr="00790E9D">
        <w:rPr>
          <w:rFonts w:ascii="Times New Roman" w:eastAsia="Times New Roman" w:hAnsi="Times New Roman" w:cs="Times New Roman"/>
          <w:bCs/>
          <w:sz w:val="24"/>
          <w:szCs w:val="24"/>
        </w:rPr>
        <w:t xml:space="preserve">к ОПОП по </w:t>
      </w:r>
      <w:r w:rsidRPr="00790E9D">
        <w:rPr>
          <w:rFonts w:ascii="Times New Roman" w:eastAsia="Times New Roman" w:hAnsi="Times New Roman" w:cs="Times New Roman"/>
          <w:sz w:val="24"/>
          <w:szCs w:val="24"/>
        </w:rPr>
        <w:t>специальности</w:t>
      </w:r>
      <w:r w:rsidRPr="00790E9D">
        <w:rPr>
          <w:rFonts w:ascii="Times New Roman" w:eastAsia="Times New Roman" w:hAnsi="Times New Roman" w:cs="Times New Roman"/>
          <w:b/>
          <w:sz w:val="24"/>
          <w:szCs w:val="24"/>
        </w:rPr>
        <w:t xml:space="preserve"> </w:t>
      </w:r>
      <w:r w:rsidRPr="00790E9D">
        <w:rPr>
          <w:rFonts w:ascii="Times New Roman" w:eastAsia="Times New Roman" w:hAnsi="Times New Roman" w:cs="Times New Roman"/>
          <w:b/>
          <w:sz w:val="24"/>
          <w:szCs w:val="24"/>
        </w:rPr>
        <w:br/>
      </w:r>
      <w:r w:rsidRPr="00790E9D">
        <w:rPr>
          <w:rFonts w:ascii="Times New Roman" w:eastAsia="Times New Roman" w:hAnsi="Times New Roman" w:cs="Times New Roman"/>
          <w:sz w:val="24"/>
          <w:szCs w:val="24"/>
        </w:rPr>
        <w:t>20.02.02 Защита в чрезвычайных ситуациях</w:t>
      </w:r>
    </w:p>
    <w:p w14:paraId="4187EC95" w14:textId="77777777" w:rsidR="00790E9D" w:rsidRPr="00790E9D" w:rsidRDefault="00790E9D" w:rsidP="00790E9D">
      <w:pPr>
        <w:spacing w:after="13" w:line="249" w:lineRule="auto"/>
        <w:ind w:left="10" w:right="50" w:hanging="10"/>
        <w:jc w:val="center"/>
        <w:rPr>
          <w:rFonts w:ascii="Times New Roman" w:eastAsia="Times New Roman" w:hAnsi="Times New Roman" w:cs="Times New Roman"/>
          <w:color w:val="000000"/>
          <w:sz w:val="24"/>
          <w:szCs w:val="24"/>
        </w:rPr>
      </w:pPr>
    </w:p>
    <w:p w14:paraId="168BE639" w14:textId="77777777" w:rsidR="00790E9D" w:rsidRPr="00790E9D" w:rsidRDefault="00790E9D" w:rsidP="00790E9D">
      <w:pPr>
        <w:spacing w:after="13" w:line="249" w:lineRule="auto"/>
        <w:ind w:left="10" w:right="50" w:hanging="10"/>
        <w:jc w:val="center"/>
        <w:rPr>
          <w:rFonts w:ascii="Times New Roman" w:eastAsia="Times New Roman" w:hAnsi="Times New Roman" w:cs="Times New Roman"/>
          <w:color w:val="000000"/>
          <w:sz w:val="24"/>
          <w:szCs w:val="24"/>
        </w:rPr>
      </w:pPr>
    </w:p>
    <w:p w14:paraId="100BE73C" w14:textId="77777777" w:rsidR="00790E9D" w:rsidRPr="00790E9D" w:rsidRDefault="00790E9D" w:rsidP="00790E9D">
      <w:pPr>
        <w:widowControl w:val="0"/>
        <w:suppressAutoHyphens/>
        <w:spacing w:after="0" w:line="240" w:lineRule="auto"/>
        <w:jc w:val="center"/>
        <w:rPr>
          <w:rFonts w:ascii="Times New Roman" w:eastAsia="Times New Roman" w:hAnsi="Times New Roman" w:cs="Times New Roman"/>
          <w:sz w:val="24"/>
          <w:szCs w:val="24"/>
        </w:rPr>
      </w:pPr>
      <w:r w:rsidRPr="00790E9D">
        <w:rPr>
          <w:rFonts w:ascii="Times New Roman" w:eastAsia="Times New Roman" w:hAnsi="Times New Roman" w:cs="Times New Roman"/>
          <w:sz w:val="24"/>
          <w:szCs w:val="24"/>
        </w:rPr>
        <w:t>Министерство образования Московской области</w:t>
      </w:r>
    </w:p>
    <w:p w14:paraId="33B2AA0F" w14:textId="77777777" w:rsidR="00790E9D" w:rsidRPr="00790E9D" w:rsidRDefault="00790E9D" w:rsidP="00790E9D">
      <w:pPr>
        <w:widowControl w:val="0"/>
        <w:suppressAutoHyphens/>
        <w:spacing w:after="0" w:line="240" w:lineRule="auto"/>
        <w:jc w:val="center"/>
        <w:rPr>
          <w:rFonts w:ascii="Times New Roman" w:eastAsia="Times New Roman" w:hAnsi="Times New Roman" w:cs="Times New Roman"/>
          <w:sz w:val="24"/>
          <w:szCs w:val="24"/>
        </w:rPr>
      </w:pPr>
      <w:r w:rsidRPr="00790E9D">
        <w:rPr>
          <w:rFonts w:ascii="Times New Roman" w:eastAsia="Times New Roman" w:hAnsi="Times New Roman" w:cs="Times New Roman"/>
          <w:sz w:val="24"/>
          <w:szCs w:val="24"/>
        </w:rPr>
        <w:t>ГБПОУ МО «Воскресенский колледж»</w:t>
      </w:r>
    </w:p>
    <w:p w14:paraId="6832E34E" w14:textId="77777777" w:rsidR="00790E9D" w:rsidRPr="00790E9D" w:rsidRDefault="00790E9D" w:rsidP="00790E9D">
      <w:pPr>
        <w:spacing w:after="13" w:line="249" w:lineRule="auto"/>
        <w:ind w:left="10" w:right="50" w:hanging="10"/>
        <w:jc w:val="center"/>
        <w:rPr>
          <w:rFonts w:ascii="Times New Roman" w:eastAsia="Times New Roman" w:hAnsi="Times New Roman" w:cs="Times New Roman"/>
          <w:color w:val="000000"/>
          <w:sz w:val="24"/>
          <w:szCs w:val="24"/>
        </w:rPr>
      </w:pPr>
    </w:p>
    <w:tbl>
      <w:tblPr>
        <w:tblpPr w:leftFromText="180" w:rightFromText="180" w:vertAnchor="page" w:horzAnchor="page" w:tblpX="919" w:tblpY="3391"/>
        <w:tblOverlap w:val="never"/>
        <w:tblW w:w="10998" w:type="dxa"/>
        <w:tblLook w:val="04A0" w:firstRow="1" w:lastRow="0" w:firstColumn="1" w:lastColumn="0" w:noHBand="0" w:noVBand="1"/>
      </w:tblPr>
      <w:tblGrid>
        <w:gridCol w:w="10998"/>
      </w:tblGrid>
      <w:tr w:rsidR="00790E9D" w:rsidRPr="00790E9D" w14:paraId="6AD9757F" w14:textId="77777777" w:rsidTr="005F0145">
        <w:tc>
          <w:tcPr>
            <w:tcW w:w="10998" w:type="dxa"/>
          </w:tcPr>
          <w:tbl>
            <w:tblPr>
              <w:tblW w:w="5068" w:type="dxa"/>
              <w:tblInd w:w="5262" w:type="dxa"/>
              <w:tblLook w:val="04A0" w:firstRow="1" w:lastRow="0" w:firstColumn="1" w:lastColumn="0" w:noHBand="0" w:noVBand="1"/>
            </w:tblPr>
            <w:tblGrid>
              <w:gridCol w:w="5068"/>
            </w:tblGrid>
            <w:tr w:rsidR="00790E9D" w:rsidRPr="00790E9D" w14:paraId="3160D9BF" w14:textId="77777777" w:rsidTr="005F0145">
              <w:tc>
                <w:tcPr>
                  <w:tcW w:w="5068" w:type="dxa"/>
                </w:tcPr>
                <w:p w14:paraId="034709B9" w14:textId="77777777" w:rsidR="00790E9D" w:rsidRPr="00790E9D" w:rsidRDefault="00790E9D" w:rsidP="00790E9D">
                  <w:pPr>
                    <w:framePr w:hSpace="180" w:wrap="around" w:vAnchor="page" w:hAnchor="page" w:x="919" w:y="3391"/>
                    <w:spacing w:after="13" w:line="249" w:lineRule="auto"/>
                    <w:ind w:left="10" w:right="50" w:hanging="10"/>
                    <w:suppressOverlap/>
                    <w:jc w:val="right"/>
                    <w:rPr>
                      <w:rFonts w:ascii="Times New Roman" w:eastAsia="Times New Roman" w:hAnsi="Times New Roman" w:cs="Times New Roman"/>
                      <w:b/>
                      <w:color w:val="000000"/>
                      <w:sz w:val="20"/>
                    </w:rPr>
                  </w:pPr>
                  <w:r w:rsidRPr="00790E9D">
                    <w:rPr>
                      <w:rFonts w:ascii="Times New Roman" w:eastAsia="Times New Roman" w:hAnsi="Times New Roman" w:cs="Times New Roman"/>
                      <w:color w:val="000000"/>
                      <w:sz w:val="24"/>
                      <w:szCs w:val="24"/>
                    </w:rPr>
                    <w:t>Утверждена приказом</w:t>
                  </w:r>
                  <w:r w:rsidRPr="00790E9D">
                    <w:rPr>
                      <w:rFonts w:ascii="Times New Roman" w:eastAsia="Times New Roman" w:hAnsi="Times New Roman" w:cs="Times New Roman"/>
                      <w:color w:val="000000"/>
                      <w:sz w:val="24"/>
                      <w:szCs w:val="24"/>
                      <w:lang w:eastAsia="zh-CN"/>
                    </w:rPr>
                    <w:t xml:space="preserve"> </w:t>
                  </w:r>
                  <w:r w:rsidRPr="00790E9D">
                    <w:rPr>
                      <w:rFonts w:ascii="Times New Roman" w:eastAsia="Times New Roman" w:hAnsi="Times New Roman" w:cs="Times New Roman"/>
                      <w:color w:val="000000"/>
                      <w:sz w:val="24"/>
                      <w:szCs w:val="24"/>
                    </w:rPr>
                    <w:t>руководителя</w:t>
                  </w:r>
                </w:p>
                <w:p w14:paraId="574C9E46" w14:textId="77777777" w:rsidR="00790E9D" w:rsidRPr="00790E9D" w:rsidRDefault="00790E9D" w:rsidP="00790E9D">
                  <w:pPr>
                    <w:framePr w:hSpace="180" w:wrap="around" w:vAnchor="page" w:hAnchor="page" w:x="919" w:y="3391"/>
                    <w:spacing w:after="13" w:line="249" w:lineRule="auto"/>
                    <w:ind w:left="10" w:right="50" w:hanging="10"/>
                    <w:suppressOverlap/>
                    <w:jc w:val="right"/>
                    <w:rPr>
                      <w:rFonts w:ascii="Times New Roman" w:eastAsia="Times New Roman" w:hAnsi="Times New Roman" w:cs="Times New Roman"/>
                      <w:color w:val="000000"/>
                      <w:sz w:val="24"/>
                      <w:szCs w:val="24"/>
                    </w:rPr>
                  </w:pPr>
                  <w:r w:rsidRPr="00790E9D">
                    <w:rPr>
                      <w:rFonts w:ascii="Times New Roman" w:eastAsia="Times New Roman" w:hAnsi="Times New Roman" w:cs="Times New Roman"/>
                      <w:color w:val="000000"/>
                      <w:sz w:val="24"/>
                      <w:szCs w:val="24"/>
                    </w:rPr>
                    <w:t xml:space="preserve"> образовательной организации</w:t>
                  </w:r>
                </w:p>
              </w:tc>
            </w:tr>
            <w:tr w:rsidR="00790E9D" w:rsidRPr="00790E9D" w14:paraId="49F7BFCC" w14:textId="77777777" w:rsidTr="005F0145">
              <w:tc>
                <w:tcPr>
                  <w:tcW w:w="5068" w:type="dxa"/>
                </w:tcPr>
                <w:p w14:paraId="6B8E3798" w14:textId="77777777" w:rsidR="00790E9D" w:rsidRPr="00790E9D" w:rsidRDefault="00790E9D" w:rsidP="00790E9D">
                  <w:pPr>
                    <w:framePr w:hSpace="180" w:wrap="around" w:vAnchor="page" w:hAnchor="page" w:x="919" w:y="3391"/>
                    <w:spacing w:after="13" w:line="249" w:lineRule="auto"/>
                    <w:ind w:left="10" w:right="50" w:hanging="10"/>
                    <w:suppressOverlap/>
                    <w:jc w:val="both"/>
                    <w:rPr>
                      <w:rFonts w:ascii="Times New Roman" w:eastAsia="Times New Roman" w:hAnsi="Times New Roman" w:cs="Times New Roman"/>
                      <w:color w:val="000000"/>
                      <w:sz w:val="24"/>
                      <w:szCs w:val="24"/>
                      <w:lang w:val="en-US"/>
                    </w:rPr>
                  </w:pPr>
                  <w:r w:rsidRPr="00790E9D">
                    <w:rPr>
                      <w:rFonts w:ascii="Times New Roman" w:eastAsia="Times New Roman" w:hAnsi="Times New Roman" w:cs="Times New Roman"/>
                      <w:color w:val="000000"/>
                      <w:sz w:val="24"/>
                      <w:szCs w:val="24"/>
                    </w:rPr>
                    <w:t xml:space="preserve">                      </w:t>
                  </w:r>
                  <w:r w:rsidRPr="00790E9D">
                    <w:rPr>
                      <w:rFonts w:ascii="Times New Roman" w:eastAsia="Times New Roman" w:hAnsi="Times New Roman" w:cs="Times New Roman"/>
                      <w:color w:val="000000"/>
                      <w:sz w:val="24"/>
                      <w:szCs w:val="24"/>
                      <w:lang w:val="en-US"/>
                    </w:rPr>
                    <w:t>№</w:t>
                  </w:r>
                  <w:r w:rsidRPr="00790E9D">
                    <w:rPr>
                      <w:rFonts w:ascii="Times New Roman" w:eastAsia="Times New Roman" w:hAnsi="Times New Roman" w:cs="Times New Roman"/>
                      <w:color w:val="000000"/>
                      <w:sz w:val="24"/>
                      <w:szCs w:val="24"/>
                      <w:u w:val="single"/>
                      <w:lang w:val="en-US"/>
                    </w:rPr>
                    <w:t xml:space="preserve">    182-о    </w:t>
                  </w:r>
                  <w:r w:rsidRPr="00790E9D">
                    <w:rPr>
                      <w:rFonts w:ascii="Times New Roman" w:eastAsia="Times New Roman" w:hAnsi="Times New Roman" w:cs="Times New Roman"/>
                      <w:color w:val="000000"/>
                      <w:sz w:val="24"/>
                      <w:szCs w:val="24"/>
                      <w:lang w:val="en-US"/>
                    </w:rPr>
                    <w:t xml:space="preserve">от </w:t>
                  </w:r>
                  <w:r w:rsidRPr="00790E9D">
                    <w:rPr>
                      <w:rFonts w:ascii="Times New Roman" w:eastAsia="Times New Roman" w:hAnsi="Times New Roman" w:cs="Times New Roman"/>
                      <w:color w:val="000000"/>
                      <w:sz w:val="24"/>
                      <w:szCs w:val="24"/>
                      <w:u w:val="single"/>
                      <w:lang w:val="en-US"/>
                    </w:rPr>
                    <w:t>__04.07.2023_____</w:t>
                  </w:r>
                </w:p>
              </w:tc>
            </w:tr>
          </w:tbl>
          <w:p w14:paraId="4085DF6F" w14:textId="77777777" w:rsidR="00790E9D" w:rsidRPr="00790E9D" w:rsidRDefault="00790E9D" w:rsidP="00790E9D">
            <w:pPr>
              <w:spacing w:after="13" w:line="249" w:lineRule="auto"/>
              <w:ind w:left="10" w:right="50" w:hanging="10"/>
              <w:jc w:val="both"/>
              <w:rPr>
                <w:rFonts w:ascii="Times New Roman" w:eastAsia="Times New Roman" w:hAnsi="Times New Roman" w:cs="Times New Roman"/>
                <w:color w:val="000000"/>
                <w:sz w:val="24"/>
                <w:lang w:val="en-US"/>
              </w:rPr>
            </w:pPr>
          </w:p>
        </w:tc>
      </w:tr>
      <w:tr w:rsidR="00790E9D" w:rsidRPr="00790E9D" w14:paraId="6E560B07" w14:textId="77777777" w:rsidTr="005F0145">
        <w:tc>
          <w:tcPr>
            <w:tcW w:w="10998" w:type="dxa"/>
          </w:tcPr>
          <w:p w14:paraId="337D709D" w14:textId="77777777" w:rsidR="00790E9D" w:rsidRPr="00790E9D" w:rsidRDefault="00790E9D" w:rsidP="00790E9D">
            <w:pPr>
              <w:spacing w:after="13" w:line="249" w:lineRule="auto"/>
              <w:ind w:left="10" w:right="50" w:hanging="10"/>
              <w:jc w:val="both"/>
              <w:rPr>
                <w:rFonts w:ascii="Times New Roman" w:eastAsia="Times New Roman" w:hAnsi="Times New Roman" w:cs="Times New Roman"/>
                <w:color w:val="000000"/>
                <w:sz w:val="24"/>
                <w:szCs w:val="24"/>
                <w:lang w:val="en-US"/>
              </w:rPr>
            </w:pPr>
            <w:r w:rsidRPr="00790E9D">
              <w:rPr>
                <w:rFonts w:ascii="Times New Roman" w:eastAsia="Times New Roman" w:hAnsi="Times New Roman" w:cs="Times New Roman"/>
                <w:color w:val="000000"/>
                <w:sz w:val="24"/>
                <w:szCs w:val="24"/>
              </w:rPr>
              <w:t xml:space="preserve">                      </w:t>
            </w:r>
          </w:p>
        </w:tc>
      </w:tr>
    </w:tbl>
    <w:p w14:paraId="75F1FD22" w14:textId="77777777" w:rsidR="00790E9D" w:rsidRPr="00790E9D" w:rsidRDefault="00790E9D" w:rsidP="00790E9D">
      <w:pPr>
        <w:spacing w:after="13" w:line="249" w:lineRule="auto"/>
        <w:ind w:left="10" w:right="50" w:hanging="10"/>
        <w:jc w:val="center"/>
        <w:rPr>
          <w:rFonts w:ascii="Times New Roman" w:eastAsia="Times New Roman" w:hAnsi="Times New Roman" w:cs="Times New Roman"/>
          <w:color w:val="000000"/>
          <w:sz w:val="28"/>
          <w:szCs w:val="28"/>
        </w:rPr>
      </w:pPr>
    </w:p>
    <w:tbl>
      <w:tblPr>
        <w:tblW w:w="6146" w:type="dxa"/>
        <w:tblInd w:w="4503" w:type="dxa"/>
        <w:tblLook w:val="04A0" w:firstRow="1" w:lastRow="0" w:firstColumn="1" w:lastColumn="0" w:noHBand="0" w:noVBand="1"/>
      </w:tblPr>
      <w:tblGrid>
        <w:gridCol w:w="10998"/>
      </w:tblGrid>
      <w:tr w:rsidR="00790E9D" w:rsidRPr="00790E9D" w14:paraId="226A203D" w14:textId="77777777" w:rsidTr="005F0145">
        <w:tc>
          <w:tcPr>
            <w:tcW w:w="6146" w:type="dxa"/>
            <w:hideMark/>
          </w:tcPr>
          <w:p w14:paraId="5F88E947" w14:textId="77777777" w:rsidR="00790E9D" w:rsidRPr="00790E9D" w:rsidRDefault="00790E9D" w:rsidP="00790E9D">
            <w:pPr>
              <w:spacing w:after="13" w:line="249" w:lineRule="auto"/>
              <w:ind w:left="10" w:right="50" w:hanging="10"/>
              <w:jc w:val="both"/>
              <w:rPr>
                <w:rFonts w:ascii="Times New Roman" w:eastAsia="Times New Roman" w:hAnsi="Times New Roman" w:cs="Times New Roman"/>
                <w:color w:val="000000"/>
                <w:sz w:val="24"/>
                <w:lang w:val="en-US"/>
              </w:rPr>
            </w:pPr>
          </w:p>
        </w:tc>
      </w:tr>
      <w:tr w:rsidR="00790E9D" w:rsidRPr="00790E9D" w14:paraId="4E6524E5" w14:textId="77777777" w:rsidTr="005F0145">
        <w:tc>
          <w:tcPr>
            <w:tcW w:w="6146" w:type="dxa"/>
            <w:hideMark/>
          </w:tcPr>
          <w:tbl>
            <w:tblPr>
              <w:tblW w:w="5068" w:type="dxa"/>
              <w:tblInd w:w="5714" w:type="dxa"/>
              <w:tblLook w:val="04A0" w:firstRow="1" w:lastRow="0" w:firstColumn="1" w:lastColumn="0" w:noHBand="0" w:noVBand="1"/>
            </w:tblPr>
            <w:tblGrid>
              <w:gridCol w:w="5068"/>
            </w:tblGrid>
            <w:tr w:rsidR="00790E9D" w:rsidRPr="00790E9D" w14:paraId="274A7247" w14:textId="77777777" w:rsidTr="005F0145">
              <w:tc>
                <w:tcPr>
                  <w:tcW w:w="5068" w:type="dxa"/>
                </w:tcPr>
                <w:p w14:paraId="5C6376A9" w14:textId="77777777" w:rsidR="00790E9D" w:rsidRPr="00790E9D" w:rsidRDefault="00790E9D" w:rsidP="00790E9D">
                  <w:pPr>
                    <w:spacing w:after="13" w:line="249" w:lineRule="auto"/>
                    <w:ind w:left="10" w:right="50" w:hanging="10"/>
                    <w:jc w:val="right"/>
                    <w:rPr>
                      <w:rFonts w:ascii="Times New Roman" w:eastAsia="Times New Roman" w:hAnsi="Times New Roman" w:cs="Times New Roman"/>
                      <w:b/>
                      <w:color w:val="000000"/>
                      <w:sz w:val="20"/>
                    </w:rPr>
                  </w:pPr>
                  <w:r w:rsidRPr="00790E9D">
                    <w:rPr>
                      <w:rFonts w:ascii="Times New Roman" w:eastAsia="Times New Roman" w:hAnsi="Times New Roman" w:cs="Times New Roman"/>
                      <w:color w:val="000000"/>
                      <w:sz w:val="24"/>
                      <w:szCs w:val="24"/>
                    </w:rPr>
                    <w:t>Утверждена приказом</w:t>
                  </w:r>
                  <w:r w:rsidRPr="00790E9D">
                    <w:rPr>
                      <w:rFonts w:ascii="Times New Roman" w:eastAsia="Times New Roman" w:hAnsi="Times New Roman" w:cs="Times New Roman"/>
                      <w:color w:val="000000"/>
                      <w:sz w:val="24"/>
                      <w:szCs w:val="24"/>
                      <w:lang w:eastAsia="zh-CN"/>
                    </w:rPr>
                    <w:t xml:space="preserve"> </w:t>
                  </w:r>
                  <w:r w:rsidRPr="00790E9D">
                    <w:rPr>
                      <w:rFonts w:ascii="Times New Roman" w:eastAsia="Times New Roman" w:hAnsi="Times New Roman" w:cs="Times New Roman"/>
                      <w:color w:val="000000"/>
                      <w:sz w:val="24"/>
                      <w:szCs w:val="24"/>
                    </w:rPr>
                    <w:t>руководителя</w:t>
                  </w:r>
                </w:p>
                <w:p w14:paraId="6ECC1B91" w14:textId="77777777" w:rsidR="00790E9D" w:rsidRPr="00790E9D" w:rsidRDefault="00790E9D" w:rsidP="00790E9D">
                  <w:pPr>
                    <w:spacing w:after="13" w:line="249" w:lineRule="auto"/>
                    <w:ind w:left="10" w:right="50" w:hanging="10"/>
                    <w:jc w:val="right"/>
                    <w:rPr>
                      <w:rFonts w:ascii="Times New Roman" w:eastAsia="Times New Roman" w:hAnsi="Times New Roman" w:cs="Times New Roman"/>
                      <w:color w:val="000000"/>
                      <w:sz w:val="24"/>
                      <w:szCs w:val="24"/>
                    </w:rPr>
                  </w:pPr>
                  <w:r w:rsidRPr="00790E9D">
                    <w:rPr>
                      <w:rFonts w:ascii="Times New Roman" w:eastAsia="Times New Roman" w:hAnsi="Times New Roman" w:cs="Times New Roman"/>
                      <w:color w:val="000000"/>
                      <w:sz w:val="24"/>
                      <w:szCs w:val="24"/>
                    </w:rPr>
                    <w:t xml:space="preserve"> образовательной организации</w:t>
                  </w:r>
                </w:p>
              </w:tc>
            </w:tr>
            <w:tr w:rsidR="00790E9D" w:rsidRPr="00790E9D" w14:paraId="4A609FFA" w14:textId="77777777" w:rsidTr="005F0145">
              <w:tc>
                <w:tcPr>
                  <w:tcW w:w="5068" w:type="dxa"/>
                </w:tcPr>
                <w:p w14:paraId="6E0ED725" w14:textId="77777777" w:rsidR="00790E9D" w:rsidRPr="00790E9D" w:rsidRDefault="00790E9D" w:rsidP="00790E9D">
                  <w:pPr>
                    <w:spacing w:after="13" w:line="249" w:lineRule="auto"/>
                    <w:ind w:left="10" w:right="50" w:hanging="10"/>
                    <w:jc w:val="both"/>
                    <w:rPr>
                      <w:rFonts w:ascii="Times New Roman" w:eastAsia="Times New Roman" w:hAnsi="Times New Roman" w:cs="Times New Roman"/>
                      <w:color w:val="000000"/>
                      <w:sz w:val="24"/>
                      <w:szCs w:val="24"/>
                      <w:lang w:val="en-US"/>
                    </w:rPr>
                  </w:pPr>
                  <w:r w:rsidRPr="00790E9D">
                    <w:rPr>
                      <w:rFonts w:ascii="Times New Roman" w:eastAsia="Times New Roman" w:hAnsi="Times New Roman" w:cs="Times New Roman"/>
                      <w:color w:val="000000"/>
                      <w:sz w:val="24"/>
                      <w:szCs w:val="24"/>
                    </w:rPr>
                    <w:t xml:space="preserve">                      </w:t>
                  </w:r>
                  <w:r w:rsidRPr="00790E9D">
                    <w:rPr>
                      <w:rFonts w:ascii="Times New Roman" w:eastAsia="Times New Roman" w:hAnsi="Times New Roman" w:cs="Times New Roman"/>
                      <w:color w:val="000000"/>
                      <w:sz w:val="24"/>
                      <w:szCs w:val="24"/>
                      <w:lang w:val="en-US"/>
                    </w:rPr>
                    <w:t>№</w:t>
                  </w:r>
                  <w:r w:rsidRPr="00790E9D">
                    <w:rPr>
                      <w:rFonts w:ascii="Times New Roman" w:eastAsia="Times New Roman" w:hAnsi="Times New Roman" w:cs="Times New Roman"/>
                      <w:color w:val="000000"/>
                      <w:sz w:val="24"/>
                      <w:szCs w:val="24"/>
                      <w:u w:val="single"/>
                      <w:lang w:val="en-US"/>
                    </w:rPr>
                    <w:t xml:space="preserve">    182-о    </w:t>
                  </w:r>
                  <w:r w:rsidRPr="00790E9D">
                    <w:rPr>
                      <w:rFonts w:ascii="Times New Roman" w:eastAsia="Times New Roman" w:hAnsi="Times New Roman" w:cs="Times New Roman"/>
                      <w:color w:val="000000"/>
                      <w:sz w:val="24"/>
                      <w:szCs w:val="24"/>
                      <w:lang w:val="en-US"/>
                    </w:rPr>
                    <w:t xml:space="preserve">от </w:t>
                  </w:r>
                  <w:r w:rsidRPr="00790E9D">
                    <w:rPr>
                      <w:rFonts w:ascii="Times New Roman" w:eastAsia="Times New Roman" w:hAnsi="Times New Roman" w:cs="Times New Roman"/>
                      <w:color w:val="000000"/>
                      <w:sz w:val="24"/>
                      <w:szCs w:val="24"/>
                      <w:u w:val="single"/>
                      <w:lang w:val="en-US"/>
                    </w:rPr>
                    <w:t>__04.07.2023_____</w:t>
                  </w:r>
                </w:p>
              </w:tc>
            </w:tr>
          </w:tbl>
          <w:p w14:paraId="77E60545" w14:textId="77777777" w:rsidR="00790E9D" w:rsidRPr="00790E9D" w:rsidRDefault="00790E9D" w:rsidP="00790E9D">
            <w:pPr>
              <w:spacing w:after="13" w:line="249" w:lineRule="auto"/>
              <w:ind w:left="10" w:right="50" w:hanging="10"/>
              <w:jc w:val="both"/>
              <w:rPr>
                <w:rFonts w:ascii="Times New Roman" w:eastAsia="Times New Roman" w:hAnsi="Times New Roman" w:cs="Times New Roman"/>
                <w:color w:val="000000"/>
                <w:sz w:val="24"/>
                <w:lang w:val="en-US"/>
              </w:rPr>
            </w:pPr>
          </w:p>
        </w:tc>
      </w:tr>
    </w:tbl>
    <w:p w14:paraId="194556B6" w14:textId="77777777" w:rsidR="00790E9D" w:rsidRPr="00790E9D" w:rsidRDefault="00790E9D" w:rsidP="00790E9D">
      <w:pPr>
        <w:spacing w:after="13" w:line="249" w:lineRule="auto"/>
        <w:ind w:left="10" w:right="50" w:hanging="10"/>
        <w:jc w:val="center"/>
        <w:rPr>
          <w:rFonts w:ascii="Times New Roman" w:eastAsia="Times New Roman" w:hAnsi="Times New Roman" w:cs="Times New Roman"/>
          <w:b/>
          <w:i/>
          <w:color w:val="000000"/>
          <w:sz w:val="24"/>
          <w:szCs w:val="24"/>
          <w:lang w:eastAsia="ru-RU"/>
        </w:rPr>
      </w:pPr>
    </w:p>
    <w:p w14:paraId="141C3EB7" w14:textId="77777777" w:rsidR="00790E9D" w:rsidRPr="00790E9D" w:rsidRDefault="00790E9D" w:rsidP="00790E9D">
      <w:pPr>
        <w:spacing w:after="13" w:line="249" w:lineRule="auto"/>
        <w:ind w:left="10" w:right="50" w:hanging="10"/>
        <w:jc w:val="center"/>
        <w:rPr>
          <w:rFonts w:ascii="Times New Roman" w:eastAsia="Times New Roman" w:hAnsi="Times New Roman" w:cs="Times New Roman"/>
          <w:b/>
          <w:i/>
          <w:color w:val="000000"/>
          <w:sz w:val="24"/>
          <w:szCs w:val="24"/>
          <w:lang w:val="en-US"/>
        </w:rPr>
      </w:pPr>
    </w:p>
    <w:p w14:paraId="1A9EA79B" w14:textId="77777777" w:rsidR="00790E9D" w:rsidRPr="00790E9D" w:rsidRDefault="00790E9D" w:rsidP="00790E9D">
      <w:pPr>
        <w:spacing w:after="13" w:line="249" w:lineRule="auto"/>
        <w:ind w:left="10" w:right="50" w:hanging="10"/>
        <w:jc w:val="center"/>
        <w:rPr>
          <w:rFonts w:ascii="Times New Roman" w:eastAsia="Times New Roman" w:hAnsi="Times New Roman" w:cs="Times New Roman"/>
          <w:b/>
          <w:i/>
          <w:color w:val="000000"/>
          <w:sz w:val="24"/>
          <w:szCs w:val="24"/>
          <w:lang w:val="en-US"/>
        </w:rPr>
      </w:pPr>
    </w:p>
    <w:p w14:paraId="5390B6D4" w14:textId="77777777" w:rsidR="00790E9D" w:rsidRPr="00790E9D" w:rsidRDefault="00790E9D" w:rsidP="00790E9D">
      <w:pPr>
        <w:spacing w:after="13" w:line="249" w:lineRule="auto"/>
        <w:ind w:left="10" w:right="50" w:hanging="10"/>
        <w:jc w:val="center"/>
        <w:rPr>
          <w:rFonts w:ascii="Times New Roman" w:eastAsia="Times New Roman" w:hAnsi="Times New Roman" w:cs="Times New Roman"/>
          <w:b/>
          <w:i/>
          <w:color w:val="000000"/>
          <w:sz w:val="24"/>
          <w:szCs w:val="24"/>
          <w:lang w:val="en-US"/>
        </w:rPr>
      </w:pPr>
    </w:p>
    <w:p w14:paraId="71C2D4D4" w14:textId="77777777" w:rsidR="00790E9D" w:rsidRPr="00790E9D" w:rsidRDefault="00790E9D" w:rsidP="00790E9D">
      <w:pPr>
        <w:spacing w:after="13" w:line="249" w:lineRule="auto"/>
        <w:ind w:left="10" w:right="50" w:hanging="10"/>
        <w:jc w:val="center"/>
        <w:rPr>
          <w:rFonts w:ascii="Times New Roman" w:eastAsia="Times New Roman" w:hAnsi="Times New Roman" w:cs="Times New Roman"/>
          <w:color w:val="000000"/>
          <w:sz w:val="24"/>
          <w:szCs w:val="24"/>
          <w:lang w:val="en-US"/>
        </w:rPr>
      </w:pPr>
    </w:p>
    <w:p w14:paraId="5A6BC5D8" w14:textId="77777777" w:rsidR="00790E9D" w:rsidRPr="00790E9D" w:rsidRDefault="00790E9D" w:rsidP="00790E9D">
      <w:pPr>
        <w:shd w:val="clear" w:color="auto" w:fill="FFFFFF"/>
        <w:spacing w:after="13" w:line="360" w:lineRule="auto"/>
        <w:ind w:left="1670" w:right="50" w:hanging="1118"/>
        <w:jc w:val="center"/>
        <w:rPr>
          <w:rFonts w:ascii="Times New Roman" w:eastAsia="Times New Roman" w:hAnsi="Times New Roman" w:cs="Times New Roman"/>
          <w:b/>
          <w:caps/>
          <w:color w:val="000000"/>
          <w:sz w:val="28"/>
          <w:szCs w:val="28"/>
          <w:lang w:val="en-US"/>
        </w:rPr>
      </w:pPr>
      <w:r w:rsidRPr="00790E9D">
        <w:rPr>
          <w:rFonts w:ascii="Times New Roman" w:eastAsia="Times New Roman" w:hAnsi="Times New Roman" w:cs="Times New Roman"/>
          <w:b/>
          <w:caps/>
          <w:color w:val="000000"/>
          <w:sz w:val="28"/>
          <w:szCs w:val="28"/>
          <w:lang w:val="en-US"/>
        </w:rPr>
        <w:t>ФОНД ОЦЕНОЧНЫХ СРЕДСТВ</w:t>
      </w:r>
    </w:p>
    <w:p w14:paraId="7391E0FB" w14:textId="77777777" w:rsidR="00790E9D" w:rsidRPr="00790E9D" w:rsidRDefault="00790E9D" w:rsidP="00790E9D">
      <w:pPr>
        <w:shd w:val="clear" w:color="auto" w:fill="FFFFFF"/>
        <w:spacing w:after="13" w:line="360" w:lineRule="auto"/>
        <w:ind w:left="1670" w:right="50" w:hanging="1118"/>
        <w:jc w:val="center"/>
        <w:rPr>
          <w:rFonts w:ascii="Times New Roman" w:eastAsia="Times New Roman" w:hAnsi="Times New Roman" w:cs="Times New Roman"/>
          <w:b/>
          <w:color w:val="000000"/>
          <w:sz w:val="28"/>
          <w:szCs w:val="28"/>
          <w:lang w:val="en-US"/>
        </w:rPr>
      </w:pPr>
      <w:r w:rsidRPr="00790E9D">
        <w:rPr>
          <w:rFonts w:ascii="Times New Roman" w:eastAsia="Times New Roman" w:hAnsi="Times New Roman" w:cs="Times New Roman"/>
          <w:b/>
          <w:color w:val="000000"/>
          <w:sz w:val="28"/>
          <w:szCs w:val="28"/>
        </w:rPr>
        <w:t>п</w:t>
      </w:r>
      <w:r w:rsidRPr="00790E9D">
        <w:rPr>
          <w:rFonts w:ascii="Times New Roman" w:eastAsia="Times New Roman" w:hAnsi="Times New Roman" w:cs="Times New Roman"/>
          <w:b/>
          <w:color w:val="000000"/>
          <w:sz w:val="28"/>
          <w:szCs w:val="28"/>
          <w:lang w:val="en-US"/>
        </w:rPr>
        <w:t>о учебной дисциплине</w:t>
      </w:r>
    </w:p>
    <w:p w14:paraId="660BEC9B" w14:textId="77777777" w:rsidR="00735705" w:rsidRPr="00790E9D" w:rsidRDefault="00735705" w:rsidP="00735705">
      <w:pPr>
        <w:spacing w:after="0" w:line="240" w:lineRule="auto"/>
        <w:jc w:val="center"/>
        <w:rPr>
          <w:rFonts w:ascii="Times New Roman" w:eastAsia="MS Mincho" w:hAnsi="Times New Roman" w:cs="Times New Roman"/>
          <w:b/>
          <w:caps/>
          <w:sz w:val="28"/>
          <w:szCs w:val="28"/>
          <w:lang w:eastAsia="ru-RU"/>
        </w:rPr>
      </w:pPr>
      <w:r w:rsidRPr="00790E9D">
        <w:rPr>
          <w:rFonts w:ascii="Times New Roman" w:eastAsia="MS Mincho" w:hAnsi="Times New Roman" w:cs="Times New Roman"/>
          <w:b/>
          <w:caps/>
          <w:sz w:val="28"/>
          <w:szCs w:val="28"/>
          <w:lang w:eastAsia="ru-RU"/>
        </w:rPr>
        <w:t>СГ.05 Основы финансовой грамотности</w:t>
      </w:r>
    </w:p>
    <w:p w14:paraId="37C825D6" w14:textId="77777777" w:rsidR="00735705" w:rsidRDefault="00735705" w:rsidP="0073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center"/>
        <w:rPr>
          <w:bCs/>
          <w:sz w:val="24"/>
          <w:szCs w:val="24"/>
        </w:rPr>
      </w:pPr>
    </w:p>
    <w:p w14:paraId="58FE43AF" w14:textId="77777777" w:rsidR="00735705" w:rsidRDefault="00735705" w:rsidP="00735705">
      <w:pPr>
        <w:shd w:val="clear" w:color="auto" w:fill="FFFFFF"/>
        <w:jc w:val="center"/>
        <w:rPr>
          <w:bCs/>
          <w:sz w:val="24"/>
          <w:szCs w:val="24"/>
        </w:rPr>
      </w:pPr>
    </w:p>
    <w:p w14:paraId="2D777DF9" w14:textId="77777777" w:rsidR="00735705" w:rsidRDefault="00735705" w:rsidP="00735705">
      <w:pPr>
        <w:shd w:val="clear" w:color="auto" w:fill="FFFFFF"/>
        <w:jc w:val="center"/>
        <w:rPr>
          <w:bCs/>
          <w:sz w:val="24"/>
          <w:szCs w:val="24"/>
        </w:rPr>
      </w:pPr>
    </w:p>
    <w:p w14:paraId="5C28746D" w14:textId="77777777" w:rsidR="00735705" w:rsidRDefault="00735705" w:rsidP="00735705">
      <w:pPr>
        <w:shd w:val="clear" w:color="auto" w:fill="FFFFFF"/>
        <w:jc w:val="center"/>
        <w:rPr>
          <w:bCs/>
          <w:sz w:val="24"/>
          <w:szCs w:val="24"/>
        </w:rPr>
      </w:pPr>
    </w:p>
    <w:p w14:paraId="17075191" w14:textId="77777777" w:rsidR="00735705" w:rsidRDefault="00735705" w:rsidP="00735705">
      <w:pPr>
        <w:shd w:val="clear" w:color="auto" w:fill="FFFFFF"/>
        <w:jc w:val="center"/>
        <w:rPr>
          <w:bCs/>
          <w:sz w:val="24"/>
          <w:szCs w:val="24"/>
        </w:rPr>
      </w:pPr>
    </w:p>
    <w:p w14:paraId="0ED0E499" w14:textId="77777777" w:rsidR="00735705" w:rsidRDefault="00735705" w:rsidP="00735705">
      <w:pPr>
        <w:shd w:val="clear" w:color="auto" w:fill="FFFFFF"/>
        <w:jc w:val="center"/>
        <w:rPr>
          <w:bCs/>
          <w:sz w:val="24"/>
          <w:szCs w:val="24"/>
        </w:rPr>
      </w:pPr>
    </w:p>
    <w:p w14:paraId="7EDE688B" w14:textId="77777777" w:rsidR="00735705" w:rsidRDefault="00735705" w:rsidP="00735705">
      <w:pPr>
        <w:shd w:val="clear" w:color="auto" w:fill="FFFFFF"/>
        <w:jc w:val="center"/>
        <w:rPr>
          <w:bCs/>
          <w:sz w:val="24"/>
          <w:szCs w:val="24"/>
        </w:rPr>
      </w:pPr>
    </w:p>
    <w:p w14:paraId="355D87B8" w14:textId="77777777" w:rsidR="00735705" w:rsidRDefault="00735705" w:rsidP="00735705">
      <w:pPr>
        <w:shd w:val="clear" w:color="auto" w:fill="FFFFFF"/>
        <w:jc w:val="center"/>
        <w:rPr>
          <w:bCs/>
          <w:sz w:val="24"/>
          <w:szCs w:val="24"/>
        </w:rPr>
      </w:pPr>
    </w:p>
    <w:p w14:paraId="602C74FC" w14:textId="77777777" w:rsidR="00735705" w:rsidRDefault="00735705" w:rsidP="00735705">
      <w:pPr>
        <w:shd w:val="clear" w:color="auto" w:fill="FFFFFF"/>
        <w:jc w:val="center"/>
        <w:rPr>
          <w:bCs/>
          <w:sz w:val="24"/>
          <w:szCs w:val="24"/>
        </w:rPr>
      </w:pPr>
    </w:p>
    <w:p w14:paraId="2490CAE7" w14:textId="77777777" w:rsidR="00735705" w:rsidRDefault="00735705" w:rsidP="00735705">
      <w:pPr>
        <w:shd w:val="clear" w:color="auto" w:fill="FFFFFF"/>
        <w:jc w:val="center"/>
        <w:rPr>
          <w:bCs/>
          <w:sz w:val="24"/>
          <w:szCs w:val="24"/>
        </w:rPr>
      </w:pPr>
      <w:r>
        <w:rPr>
          <w:bCs/>
          <w:sz w:val="24"/>
          <w:szCs w:val="24"/>
        </w:rPr>
        <w:t>Воскресенск, 2023 г.</w:t>
      </w:r>
    </w:p>
    <w:p w14:paraId="61C4D436" w14:textId="77777777" w:rsidR="00735705" w:rsidRDefault="00735705" w:rsidP="00735705">
      <w:pPr>
        <w:shd w:val="clear" w:color="auto" w:fill="FFFFFF"/>
        <w:rPr>
          <w:bCs/>
          <w:sz w:val="24"/>
          <w:szCs w:val="24"/>
        </w:rPr>
      </w:pPr>
    </w:p>
    <w:p w14:paraId="4DD4BD39" w14:textId="77777777" w:rsidR="00735705" w:rsidRDefault="00735705" w:rsidP="00735705">
      <w:pPr>
        <w:shd w:val="clear" w:color="auto" w:fill="FFFFFF"/>
        <w:rPr>
          <w:bCs/>
          <w:sz w:val="24"/>
          <w:szCs w:val="24"/>
        </w:rPr>
      </w:pPr>
    </w:p>
    <w:p w14:paraId="30C17A61" w14:textId="77777777" w:rsidR="00735705" w:rsidRDefault="00735705" w:rsidP="00735705">
      <w:pPr>
        <w:shd w:val="clear" w:color="auto" w:fill="FFFFFF"/>
        <w:ind w:firstLine="709"/>
        <w:jc w:val="center"/>
        <w:rPr>
          <w:rFonts w:eastAsia="Times New Roman"/>
          <w:b/>
          <w:bCs/>
          <w:sz w:val="24"/>
          <w:szCs w:val="24"/>
          <w:lang w:eastAsia="ru-RU"/>
        </w:rPr>
      </w:pPr>
    </w:p>
    <w:p w14:paraId="0980B2D5" w14:textId="365C4E3C" w:rsidR="00735705" w:rsidRPr="00735705" w:rsidRDefault="00735705" w:rsidP="00735705">
      <w:pPr>
        <w:spacing w:after="0" w:line="240" w:lineRule="auto"/>
        <w:jc w:val="both"/>
        <w:rPr>
          <w:rFonts w:ascii="Times New Roman" w:hAnsi="Times New Roman" w:cs="Times New Roman"/>
          <w:bCs/>
          <w:i/>
          <w:sz w:val="24"/>
          <w:szCs w:val="24"/>
        </w:rPr>
      </w:pPr>
      <w:r w:rsidRPr="00735705">
        <w:rPr>
          <w:rFonts w:ascii="Times New Roman" w:hAnsi="Times New Roman" w:cs="Times New Roman"/>
          <w:bCs/>
          <w:iCs/>
          <w:sz w:val="24"/>
          <w:szCs w:val="24"/>
        </w:rPr>
        <w:lastRenderedPageBreak/>
        <w:t xml:space="preserve">Фонд оценочных средств   по учебной </w:t>
      </w:r>
      <w:r w:rsidRPr="00735705">
        <w:rPr>
          <w:rFonts w:ascii="Times New Roman" w:eastAsia="MS Mincho" w:hAnsi="Times New Roman" w:cs="Times New Roman"/>
          <w:sz w:val="24"/>
          <w:szCs w:val="24"/>
          <w:lang w:eastAsia="ru-RU"/>
        </w:rPr>
        <w:t xml:space="preserve">СГ.05 Основы финансовой </w:t>
      </w:r>
      <w:proofErr w:type="spellStart"/>
      <w:r w:rsidRPr="00735705">
        <w:rPr>
          <w:rFonts w:ascii="Times New Roman" w:eastAsia="MS Mincho" w:hAnsi="Times New Roman" w:cs="Times New Roman"/>
          <w:sz w:val="24"/>
          <w:szCs w:val="24"/>
          <w:lang w:eastAsia="ru-RU"/>
        </w:rPr>
        <w:t>грамотности</w:t>
      </w:r>
      <w:r w:rsidRPr="00735705">
        <w:rPr>
          <w:rFonts w:ascii="Times New Roman" w:hAnsi="Times New Roman" w:cs="Times New Roman"/>
          <w:bCs/>
          <w:iCs/>
          <w:sz w:val="24"/>
          <w:szCs w:val="24"/>
        </w:rPr>
        <w:t>по</w:t>
      </w:r>
      <w:proofErr w:type="spellEnd"/>
      <w:r w:rsidRPr="00735705">
        <w:rPr>
          <w:rFonts w:ascii="Times New Roman" w:hAnsi="Times New Roman" w:cs="Times New Roman"/>
          <w:bCs/>
          <w:iCs/>
          <w:sz w:val="24"/>
          <w:szCs w:val="24"/>
        </w:rPr>
        <w:t xml:space="preserve"> специальности 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специальности 20.02.02 Защита в чрезвычайных ситуациях, утвержденного</w:t>
      </w:r>
      <w:r w:rsidRPr="00735705">
        <w:rPr>
          <w:rFonts w:ascii="Times New Roman" w:hAnsi="Times New Roman" w:cs="Times New Roman"/>
          <w:bCs/>
          <w:sz w:val="24"/>
          <w:szCs w:val="24"/>
        </w:rPr>
        <w:t xml:space="preserve"> Приказом Минпросвещения России от 07.07.2022 N 535.</w:t>
      </w:r>
    </w:p>
    <w:p w14:paraId="295955D2" w14:textId="77777777" w:rsidR="00735705" w:rsidRDefault="00735705" w:rsidP="00735705">
      <w:pPr>
        <w:suppressAutoHyphens/>
        <w:ind w:firstLine="709"/>
        <w:jc w:val="both"/>
        <w:rPr>
          <w:bCs/>
          <w:sz w:val="24"/>
          <w:szCs w:val="24"/>
        </w:rPr>
      </w:pPr>
      <w:r>
        <w:rPr>
          <w:bCs/>
          <w:sz w:val="24"/>
          <w:szCs w:val="24"/>
        </w:rPr>
        <w:t>.</w:t>
      </w:r>
    </w:p>
    <w:p w14:paraId="633E14DB" w14:textId="77777777" w:rsidR="00735705" w:rsidRDefault="00735705" w:rsidP="00735705">
      <w:pPr>
        <w:shd w:val="clear" w:color="auto" w:fill="FFFFFF"/>
        <w:ind w:firstLine="709"/>
        <w:jc w:val="center"/>
        <w:rPr>
          <w:b/>
          <w:bCs/>
          <w:sz w:val="24"/>
          <w:szCs w:val="24"/>
        </w:rPr>
      </w:pPr>
    </w:p>
    <w:p w14:paraId="5FB2FEE8" w14:textId="77777777" w:rsidR="00735705" w:rsidRDefault="00735705" w:rsidP="00735705">
      <w:pPr>
        <w:shd w:val="clear" w:color="auto" w:fill="FFFFFF"/>
        <w:ind w:firstLine="709"/>
        <w:jc w:val="center"/>
        <w:rPr>
          <w:b/>
          <w:bCs/>
          <w:sz w:val="24"/>
          <w:szCs w:val="24"/>
        </w:rPr>
      </w:pPr>
    </w:p>
    <w:p w14:paraId="70E9F2F4" w14:textId="77777777" w:rsidR="00735705" w:rsidRDefault="00735705" w:rsidP="00735705">
      <w:pPr>
        <w:shd w:val="clear" w:color="auto" w:fill="FFFFFF"/>
        <w:ind w:firstLine="709"/>
        <w:jc w:val="center"/>
        <w:rPr>
          <w:b/>
          <w:bCs/>
          <w:sz w:val="24"/>
          <w:szCs w:val="24"/>
        </w:rPr>
      </w:pPr>
    </w:p>
    <w:p w14:paraId="5A1A7153" w14:textId="77777777" w:rsidR="00735705" w:rsidRDefault="00735705" w:rsidP="00735705">
      <w:pPr>
        <w:adjustRightInd w:val="0"/>
        <w:jc w:val="both"/>
        <w:rPr>
          <w:color w:val="000000"/>
          <w:sz w:val="28"/>
          <w:szCs w:val="28"/>
        </w:rPr>
      </w:pPr>
    </w:p>
    <w:p w14:paraId="437A7291" w14:textId="77777777" w:rsidR="00735705" w:rsidRDefault="00735705" w:rsidP="00735705">
      <w:pPr>
        <w:spacing w:line="360" w:lineRule="auto"/>
        <w:jc w:val="both"/>
        <w:rPr>
          <w:sz w:val="28"/>
          <w:szCs w:val="28"/>
        </w:rPr>
      </w:pPr>
    </w:p>
    <w:p w14:paraId="4B89F05A" w14:textId="77777777" w:rsidR="00735705" w:rsidRDefault="00735705" w:rsidP="00735705">
      <w:pPr>
        <w:spacing w:line="360" w:lineRule="auto"/>
        <w:rPr>
          <w:sz w:val="28"/>
          <w:szCs w:val="28"/>
        </w:rPr>
      </w:pPr>
    </w:p>
    <w:p w14:paraId="05D69812" w14:textId="77777777" w:rsidR="00735705" w:rsidRDefault="00735705" w:rsidP="0073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4"/>
          <w:szCs w:val="28"/>
        </w:rPr>
      </w:pPr>
      <w:r>
        <w:rPr>
          <w:sz w:val="24"/>
          <w:szCs w:val="28"/>
        </w:rPr>
        <w:t>Организация-разработчик</w:t>
      </w:r>
      <w:r>
        <w:t xml:space="preserve"> </w:t>
      </w:r>
      <w:r>
        <w:rPr>
          <w:sz w:val="24"/>
          <w:szCs w:val="28"/>
        </w:rPr>
        <w:t>ГБПОУ МО «Воскресенский колледж»</w:t>
      </w:r>
    </w:p>
    <w:p w14:paraId="1494A92F" w14:textId="77777777" w:rsidR="00735705" w:rsidRDefault="00735705" w:rsidP="00735705">
      <w:pPr>
        <w:spacing w:line="360" w:lineRule="auto"/>
        <w:jc w:val="both"/>
        <w:rPr>
          <w:sz w:val="24"/>
          <w:szCs w:val="28"/>
        </w:rPr>
      </w:pPr>
      <w:r>
        <w:rPr>
          <w:sz w:val="24"/>
          <w:szCs w:val="28"/>
        </w:rPr>
        <w:t xml:space="preserve">Разработчики: </w:t>
      </w:r>
    </w:p>
    <w:p w14:paraId="262B1DDB" w14:textId="6EF628F0" w:rsidR="00735705" w:rsidRDefault="00735705" w:rsidP="00735705">
      <w:pPr>
        <w:spacing w:line="360" w:lineRule="auto"/>
        <w:jc w:val="both"/>
        <w:rPr>
          <w:sz w:val="24"/>
          <w:szCs w:val="28"/>
        </w:rPr>
      </w:pPr>
      <w:r>
        <w:rPr>
          <w:sz w:val="24"/>
          <w:szCs w:val="28"/>
        </w:rPr>
        <w:t>преподаватель Лещенко С. В.</w:t>
      </w:r>
    </w:p>
    <w:p w14:paraId="313E1FE4" w14:textId="0E3227A5" w:rsidR="00735705" w:rsidRDefault="00735705" w:rsidP="00735705">
      <w:pPr>
        <w:shd w:val="clear" w:color="auto" w:fill="FFFFFF"/>
        <w:ind w:firstLine="709"/>
        <w:jc w:val="center"/>
        <w:rPr>
          <w:b/>
          <w:bCs/>
          <w:sz w:val="28"/>
          <w:szCs w:val="28"/>
          <w:lang w:eastAsia="ru-RU"/>
        </w:rPr>
      </w:pPr>
    </w:p>
    <w:p w14:paraId="3527A23C" w14:textId="4C87A19A" w:rsidR="00735705" w:rsidRDefault="00735705" w:rsidP="00735705">
      <w:pPr>
        <w:shd w:val="clear" w:color="auto" w:fill="FFFFFF"/>
        <w:ind w:firstLine="709"/>
        <w:jc w:val="center"/>
        <w:rPr>
          <w:b/>
          <w:bCs/>
          <w:sz w:val="28"/>
          <w:szCs w:val="28"/>
          <w:lang w:eastAsia="ru-RU"/>
        </w:rPr>
      </w:pPr>
    </w:p>
    <w:p w14:paraId="0A4F6791" w14:textId="6D89C081" w:rsidR="00735705" w:rsidRDefault="00735705" w:rsidP="00735705">
      <w:pPr>
        <w:shd w:val="clear" w:color="auto" w:fill="FFFFFF"/>
        <w:ind w:firstLine="709"/>
        <w:jc w:val="center"/>
        <w:rPr>
          <w:b/>
          <w:bCs/>
          <w:sz w:val="28"/>
          <w:szCs w:val="28"/>
          <w:lang w:eastAsia="ru-RU"/>
        </w:rPr>
      </w:pPr>
    </w:p>
    <w:p w14:paraId="58AB0B66" w14:textId="34E12FAE" w:rsidR="00790E9D" w:rsidRDefault="00790E9D" w:rsidP="00735705">
      <w:pPr>
        <w:shd w:val="clear" w:color="auto" w:fill="FFFFFF"/>
        <w:ind w:firstLine="709"/>
        <w:jc w:val="center"/>
        <w:rPr>
          <w:b/>
          <w:bCs/>
          <w:sz w:val="28"/>
          <w:szCs w:val="28"/>
          <w:lang w:eastAsia="ru-RU"/>
        </w:rPr>
      </w:pPr>
    </w:p>
    <w:p w14:paraId="3DEF0811" w14:textId="1615568F" w:rsidR="00790E9D" w:rsidRDefault="00790E9D" w:rsidP="00735705">
      <w:pPr>
        <w:shd w:val="clear" w:color="auto" w:fill="FFFFFF"/>
        <w:ind w:firstLine="709"/>
        <w:jc w:val="center"/>
        <w:rPr>
          <w:b/>
          <w:bCs/>
          <w:sz w:val="28"/>
          <w:szCs w:val="28"/>
          <w:lang w:eastAsia="ru-RU"/>
        </w:rPr>
      </w:pPr>
    </w:p>
    <w:p w14:paraId="4BA67262" w14:textId="4B7EE98D" w:rsidR="00790E9D" w:rsidRDefault="00790E9D" w:rsidP="00735705">
      <w:pPr>
        <w:shd w:val="clear" w:color="auto" w:fill="FFFFFF"/>
        <w:ind w:firstLine="709"/>
        <w:jc w:val="center"/>
        <w:rPr>
          <w:b/>
          <w:bCs/>
          <w:sz w:val="28"/>
          <w:szCs w:val="28"/>
          <w:lang w:eastAsia="ru-RU"/>
        </w:rPr>
      </w:pPr>
    </w:p>
    <w:p w14:paraId="5ED298CB" w14:textId="503C8407" w:rsidR="00790E9D" w:rsidRDefault="00790E9D" w:rsidP="00735705">
      <w:pPr>
        <w:shd w:val="clear" w:color="auto" w:fill="FFFFFF"/>
        <w:ind w:firstLine="709"/>
        <w:jc w:val="center"/>
        <w:rPr>
          <w:b/>
          <w:bCs/>
          <w:sz w:val="28"/>
          <w:szCs w:val="28"/>
          <w:lang w:eastAsia="ru-RU"/>
        </w:rPr>
      </w:pPr>
    </w:p>
    <w:p w14:paraId="3CA1EA0B" w14:textId="2A9C783F" w:rsidR="00790E9D" w:rsidRDefault="00790E9D" w:rsidP="00735705">
      <w:pPr>
        <w:shd w:val="clear" w:color="auto" w:fill="FFFFFF"/>
        <w:ind w:firstLine="709"/>
        <w:jc w:val="center"/>
        <w:rPr>
          <w:b/>
          <w:bCs/>
          <w:sz w:val="28"/>
          <w:szCs w:val="28"/>
          <w:lang w:eastAsia="ru-RU"/>
        </w:rPr>
      </w:pPr>
      <w:bookmarkStart w:id="0" w:name="_GoBack"/>
      <w:bookmarkEnd w:id="0"/>
    </w:p>
    <w:p w14:paraId="4FBDD0F8" w14:textId="400689E5" w:rsidR="00790E9D" w:rsidRDefault="00790E9D" w:rsidP="00735705">
      <w:pPr>
        <w:shd w:val="clear" w:color="auto" w:fill="FFFFFF"/>
        <w:ind w:firstLine="709"/>
        <w:jc w:val="center"/>
        <w:rPr>
          <w:b/>
          <w:bCs/>
          <w:sz w:val="28"/>
          <w:szCs w:val="28"/>
          <w:lang w:eastAsia="ru-RU"/>
        </w:rPr>
      </w:pPr>
    </w:p>
    <w:p w14:paraId="55E4DAD3" w14:textId="47ABB92D" w:rsidR="00790E9D" w:rsidRDefault="00790E9D" w:rsidP="00735705">
      <w:pPr>
        <w:shd w:val="clear" w:color="auto" w:fill="FFFFFF"/>
        <w:ind w:firstLine="709"/>
        <w:jc w:val="center"/>
        <w:rPr>
          <w:b/>
          <w:bCs/>
          <w:sz w:val="28"/>
          <w:szCs w:val="28"/>
          <w:lang w:eastAsia="ru-RU"/>
        </w:rPr>
      </w:pPr>
    </w:p>
    <w:p w14:paraId="21EBDC19" w14:textId="7067825F" w:rsidR="00790E9D" w:rsidRDefault="00790E9D" w:rsidP="00735705">
      <w:pPr>
        <w:shd w:val="clear" w:color="auto" w:fill="FFFFFF"/>
        <w:ind w:firstLine="709"/>
        <w:jc w:val="center"/>
        <w:rPr>
          <w:b/>
          <w:bCs/>
          <w:sz w:val="28"/>
          <w:szCs w:val="28"/>
          <w:lang w:eastAsia="ru-RU"/>
        </w:rPr>
      </w:pPr>
    </w:p>
    <w:p w14:paraId="4E0167CE" w14:textId="26F815E4" w:rsidR="00790E9D" w:rsidRDefault="00790E9D" w:rsidP="00735705">
      <w:pPr>
        <w:shd w:val="clear" w:color="auto" w:fill="FFFFFF"/>
        <w:ind w:firstLine="709"/>
        <w:jc w:val="center"/>
        <w:rPr>
          <w:b/>
          <w:bCs/>
          <w:sz w:val="28"/>
          <w:szCs w:val="28"/>
          <w:lang w:eastAsia="ru-RU"/>
        </w:rPr>
      </w:pPr>
    </w:p>
    <w:p w14:paraId="166C8D51" w14:textId="5D762CD3" w:rsidR="00790E9D" w:rsidRDefault="00790E9D" w:rsidP="00735705">
      <w:pPr>
        <w:shd w:val="clear" w:color="auto" w:fill="FFFFFF"/>
        <w:ind w:firstLine="709"/>
        <w:jc w:val="center"/>
        <w:rPr>
          <w:b/>
          <w:bCs/>
          <w:sz w:val="28"/>
          <w:szCs w:val="28"/>
          <w:lang w:eastAsia="ru-RU"/>
        </w:rPr>
      </w:pPr>
    </w:p>
    <w:p w14:paraId="19A270AC" w14:textId="77777777" w:rsidR="00790E9D" w:rsidRDefault="00790E9D" w:rsidP="00735705">
      <w:pPr>
        <w:shd w:val="clear" w:color="auto" w:fill="FFFFFF"/>
        <w:ind w:firstLine="709"/>
        <w:jc w:val="center"/>
        <w:rPr>
          <w:b/>
          <w:bCs/>
          <w:sz w:val="28"/>
          <w:szCs w:val="28"/>
          <w:lang w:eastAsia="ru-RU"/>
        </w:rPr>
      </w:pPr>
    </w:p>
    <w:p w14:paraId="6D3B1140"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p>
    <w:p w14:paraId="03791981" w14:textId="77777777" w:rsidR="00490EF3" w:rsidRPr="00490EF3" w:rsidRDefault="00490EF3" w:rsidP="00490EF3">
      <w:pPr>
        <w:shd w:val="clear" w:color="auto" w:fill="FFFFFF"/>
        <w:spacing w:after="300" w:line="240" w:lineRule="auto"/>
        <w:outlineLvl w:val="0"/>
        <w:rPr>
          <w:rFonts w:ascii="Times New Roman" w:eastAsia="Times New Roman" w:hAnsi="Times New Roman" w:cs="Times New Roman"/>
          <w:b/>
          <w:bCs/>
          <w:color w:val="37474F"/>
          <w:kern w:val="36"/>
          <w:sz w:val="48"/>
          <w:szCs w:val="48"/>
          <w:lang w:eastAsia="ru-RU"/>
        </w:rPr>
      </w:pPr>
      <w:r w:rsidRPr="00490EF3">
        <w:rPr>
          <w:rFonts w:ascii="Times New Roman" w:eastAsia="Times New Roman" w:hAnsi="Times New Roman" w:cs="Times New Roman"/>
          <w:b/>
          <w:bCs/>
          <w:color w:val="37474F"/>
          <w:kern w:val="36"/>
          <w:sz w:val="26"/>
          <w:szCs w:val="26"/>
          <w:lang w:eastAsia="ru-RU"/>
        </w:rPr>
        <w:t>1. ПАСПОРТ ФОНДА ОЦЕНОЧНЫХ СРЕДСТВ</w:t>
      </w:r>
    </w:p>
    <w:p w14:paraId="57D40C7B" w14:textId="77777777" w:rsidR="00490EF3" w:rsidRPr="00490EF3" w:rsidRDefault="00490EF3" w:rsidP="00490EF3">
      <w:pPr>
        <w:shd w:val="clear" w:color="auto" w:fill="FFFFFF"/>
        <w:spacing w:after="300" w:line="240" w:lineRule="auto"/>
        <w:outlineLvl w:val="0"/>
        <w:rPr>
          <w:rFonts w:ascii="Times New Roman" w:eastAsia="Times New Roman" w:hAnsi="Times New Roman" w:cs="Times New Roman"/>
          <w:b/>
          <w:bCs/>
          <w:color w:val="37474F"/>
          <w:kern w:val="36"/>
          <w:sz w:val="48"/>
          <w:szCs w:val="48"/>
          <w:lang w:eastAsia="ru-RU"/>
        </w:rPr>
      </w:pPr>
      <w:r w:rsidRPr="00490EF3">
        <w:rPr>
          <w:rFonts w:ascii="Times New Roman" w:eastAsia="Times New Roman" w:hAnsi="Times New Roman" w:cs="Times New Roman"/>
          <w:b/>
          <w:bCs/>
          <w:color w:val="37474F"/>
          <w:kern w:val="36"/>
          <w:sz w:val="26"/>
          <w:szCs w:val="26"/>
          <w:lang w:eastAsia="ru-RU"/>
        </w:rPr>
        <w:t>1.1. Общие положения</w:t>
      </w:r>
    </w:p>
    <w:p w14:paraId="7CEFA15F" w14:textId="1924BABF"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Фонд оценочных средств предназначен для проверки результатов освоения дисциплины «Основы финансовой грамотности» программы подготовки специалистов среднего звена (ППССЗ) по специальности</w:t>
      </w:r>
      <w:r w:rsidR="00C502A8">
        <w:rPr>
          <w:rFonts w:ascii="Times New Roman" w:eastAsia="Times New Roman" w:hAnsi="Times New Roman" w:cs="Times New Roman"/>
          <w:sz w:val="26"/>
          <w:szCs w:val="26"/>
          <w:lang w:eastAsia="ru-RU"/>
        </w:rPr>
        <w:t xml:space="preserve"> </w:t>
      </w:r>
      <w:r w:rsidR="00F86604">
        <w:rPr>
          <w:rFonts w:ascii="Times New Roman" w:eastAsia="Times New Roman" w:hAnsi="Times New Roman" w:cs="Times New Roman"/>
          <w:sz w:val="26"/>
          <w:szCs w:val="26"/>
          <w:lang w:eastAsia="ru-RU"/>
        </w:rPr>
        <w:t>20.02.02 Защита чрезвычайных ситуаций</w:t>
      </w:r>
      <w:r w:rsidR="00C502A8">
        <w:rPr>
          <w:rFonts w:ascii="Times New Roman" w:eastAsia="Times New Roman" w:hAnsi="Times New Roman" w:cs="Times New Roman"/>
          <w:sz w:val="26"/>
          <w:szCs w:val="26"/>
          <w:lang w:eastAsia="ru-RU"/>
        </w:rPr>
        <w:t>.</w:t>
      </w:r>
    </w:p>
    <w:p w14:paraId="100EBFC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ФОС включает контрольные материалы для проведения текущего контроля успеваемости и промежуточной аттестации в форме дифференцированного зачета, итогом которого является оценка в баллах: 5 – отлично; 4 – хорошо; 3 – удовлетворительно; 2 - неудовлетворительно.</w:t>
      </w:r>
    </w:p>
    <w:p w14:paraId="20E048A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750F9B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1.2 Объекты оценивания – результаты освоения УД</w:t>
      </w:r>
    </w:p>
    <w:p w14:paraId="58883499" w14:textId="0183C2E5"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Комплект ФОС позволяет оценить следующие результаты освоения учебной </w:t>
      </w:r>
      <w:proofErr w:type="gramStart"/>
      <w:r w:rsidRPr="00490EF3">
        <w:rPr>
          <w:rFonts w:ascii="Times New Roman" w:eastAsia="Times New Roman" w:hAnsi="Times New Roman" w:cs="Times New Roman"/>
          <w:sz w:val="26"/>
          <w:szCs w:val="26"/>
          <w:lang w:eastAsia="ru-RU"/>
        </w:rPr>
        <w:t>дисциплины  в</w:t>
      </w:r>
      <w:proofErr w:type="gramEnd"/>
      <w:r w:rsidRPr="00490EF3">
        <w:rPr>
          <w:rFonts w:ascii="Times New Roman" w:eastAsia="Times New Roman" w:hAnsi="Times New Roman" w:cs="Times New Roman"/>
          <w:sz w:val="26"/>
          <w:szCs w:val="26"/>
          <w:lang w:eastAsia="ru-RU"/>
        </w:rPr>
        <w:t xml:space="preserve"> соответствии с ФГОС </w:t>
      </w:r>
      <w:r>
        <w:rPr>
          <w:rFonts w:ascii="Times New Roman" w:eastAsia="Times New Roman" w:hAnsi="Times New Roman" w:cs="Times New Roman"/>
          <w:sz w:val="26"/>
          <w:szCs w:val="26"/>
          <w:lang w:eastAsia="ru-RU"/>
        </w:rPr>
        <w:t>Основы финансовой грамотности</w:t>
      </w:r>
    </w:p>
    <w:p w14:paraId="7C56B2F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251D72D9"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умения:</w:t>
      </w:r>
    </w:p>
    <w:p w14:paraId="75CBA7B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 1. - приобретение знаний о существующих в России финансовых институтах и финансовых продуктах, а также о способах получения информации об этих продуктах и институтах из различных источников;</w:t>
      </w:r>
    </w:p>
    <w:p w14:paraId="20ED791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 2. - развитие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в процессе выбора;</w:t>
      </w:r>
    </w:p>
    <w:p w14:paraId="514A182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 3. - формирование знаний о таких способах повышения благосостояния, как инвестирование денежных средств, использование пенсионных фондов, создание собственного бизнеса.</w:t>
      </w:r>
    </w:p>
    <w:p w14:paraId="228E6D7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4D0B008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знания:</w:t>
      </w:r>
    </w:p>
    <w:p w14:paraId="3A20ADD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 1. - понимание устройства банковской системы в России, её значимости для каждого человека;</w:t>
      </w:r>
    </w:p>
    <w:p w14:paraId="12B8CBD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 2. - понимание сути банковских вкладов и зависимости доходности от многих условий;</w:t>
      </w:r>
    </w:p>
    <w:p w14:paraId="5670072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 3. - понимание необходимости оценки своего финансового состояния и возможностей при взятии кредита как дополнительного финансового обязательства;</w:t>
      </w:r>
    </w:p>
    <w:p w14:paraId="22CFA1D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 4. - понимание сути кредита и основных условий кредитования;</w:t>
      </w:r>
    </w:p>
    <w:p w14:paraId="1281595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 5. - понимание того, к чему может привести неисполнение своих кредитных обязательств и как уменьшить риски;</w:t>
      </w:r>
    </w:p>
    <w:p w14:paraId="074CAE4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 6. - осознанное неприятие рисков, связанных с игрой на рынке FOREX;</w:t>
      </w:r>
    </w:p>
    <w:p w14:paraId="23C6AD9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 7. - осознание того, что деньги могут работать и приносить доход;</w:t>
      </w:r>
    </w:p>
    <w:p w14:paraId="17FD4A0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 8. - понимание возможной доходности и рискованности осуществления операций на фондовом рынке;</w:t>
      </w:r>
    </w:p>
    <w:p w14:paraId="6B0CAFE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З </w:t>
      </w:r>
      <w:proofErr w:type="gramStart"/>
      <w:r w:rsidRPr="00490EF3">
        <w:rPr>
          <w:rFonts w:ascii="Times New Roman" w:eastAsia="Times New Roman" w:hAnsi="Times New Roman" w:cs="Times New Roman"/>
          <w:sz w:val="26"/>
          <w:szCs w:val="26"/>
          <w:lang w:eastAsia="ru-RU"/>
        </w:rPr>
        <w:t>9.-</w:t>
      </w:r>
      <w:proofErr w:type="gramEnd"/>
      <w:r w:rsidRPr="00490EF3">
        <w:rPr>
          <w:rFonts w:ascii="Times New Roman" w:eastAsia="Times New Roman" w:hAnsi="Times New Roman" w:cs="Times New Roman"/>
          <w:sz w:val="26"/>
          <w:szCs w:val="26"/>
          <w:lang w:eastAsia="ru-RU"/>
        </w:rPr>
        <w:t> готовность к образованию, в том числе самообразованию, при осуществлении каких - либо операций на фондовом рынке;</w:t>
      </w:r>
    </w:p>
    <w:p w14:paraId="60C5ED5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 xml:space="preserve">З </w:t>
      </w:r>
      <w:proofErr w:type="gramStart"/>
      <w:r w:rsidRPr="00490EF3">
        <w:rPr>
          <w:rFonts w:ascii="Times New Roman" w:eastAsia="Times New Roman" w:hAnsi="Times New Roman" w:cs="Times New Roman"/>
          <w:sz w:val="26"/>
          <w:szCs w:val="26"/>
          <w:lang w:eastAsia="ru-RU"/>
        </w:rPr>
        <w:t>10.-</w:t>
      </w:r>
      <w:proofErr w:type="gramEnd"/>
      <w:r w:rsidRPr="00490EF3">
        <w:rPr>
          <w:rFonts w:ascii="Times New Roman" w:eastAsia="Times New Roman" w:hAnsi="Times New Roman" w:cs="Times New Roman"/>
          <w:sz w:val="26"/>
          <w:szCs w:val="26"/>
          <w:lang w:eastAsia="ru-RU"/>
        </w:rPr>
        <w:t xml:space="preserve"> осознание того, что инвестирование средств в фондовый рынок требует серьёзной работы и анализа, а также постоянного внимания, чтобы вовремя уловить важные изменения;</w:t>
      </w:r>
    </w:p>
    <w:p w14:paraId="242EFF2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З11. - нравственное сознание и поведение в отношении уплаты налогов, основанное на понимании того, на что идут налоги в государстве;</w:t>
      </w:r>
    </w:p>
    <w:p w14:paraId="39FEEE6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З12. - ответственное отношение к семье, связанное с пониманием необходимости своевременной уплаты налогов и осознанным неприятием рисков, связанных с их неуплатой.</w:t>
      </w:r>
    </w:p>
    <w:p w14:paraId="040DD07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41CCB2E"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p>
    <w:p w14:paraId="2FAB551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2. Формы контроля и оценки результатов освоения УД</w:t>
      </w:r>
    </w:p>
    <w:p w14:paraId="5AEC21B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УД Основы финансовой грамотности.</w:t>
      </w:r>
    </w:p>
    <w:p w14:paraId="2FD6DCA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соответствии с учебным планом специальности </w:t>
      </w:r>
      <w:r>
        <w:rPr>
          <w:rFonts w:ascii="Times New Roman" w:eastAsia="Times New Roman" w:hAnsi="Times New Roman" w:cs="Times New Roman"/>
          <w:sz w:val="26"/>
          <w:szCs w:val="26"/>
          <w:lang w:eastAsia="ru-RU"/>
        </w:rPr>
        <w:t>54.01.20 Графический дизайн</w:t>
      </w:r>
      <w:r w:rsidRPr="00490EF3">
        <w:rPr>
          <w:rFonts w:ascii="Times New Roman" w:eastAsia="Times New Roman" w:hAnsi="Times New Roman" w:cs="Times New Roman"/>
          <w:sz w:val="26"/>
          <w:szCs w:val="26"/>
          <w:lang w:eastAsia="ru-RU"/>
        </w:rPr>
        <w:t xml:space="preserve">, рабочей программой дисциплины Основы финансовой грамотности предусматривается текущий и </w:t>
      </w:r>
      <w:proofErr w:type="gramStart"/>
      <w:r w:rsidRPr="00490EF3">
        <w:rPr>
          <w:rFonts w:ascii="Times New Roman" w:eastAsia="Times New Roman" w:hAnsi="Times New Roman" w:cs="Times New Roman"/>
          <w:sz w:val="26"/>
          <w:szCs w:val="26"/>
          <w:lang w:eastAsia="ru-RU"/>
        </w:rPr>
        <w:t>промежуточный  контроль</w:t>
      </w:r>
      <w:proofErr w:type="gramEnd"/>
      <w:r w:rsidRPr="00490EF3">
        <w:rPr>
          <w:rFonts w:ascii="Times New Roman" w:eastAsia="Times New Roman" w:hAnsi="Times New Roman" w:cs="Times New Roman"/>
          <w:sz w:val="26"/>
          <w:szCs w:val="26"/>
          <w:lang w:eastAsia="ru-RU"/>
        </w:rPr>
        <w:t xml:space="preserve"> результатов освоения.</w:t>
      </w:r>
    </w:p>
    <w:p w14:paraId="60DAA9D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2.1 Формы текущего контроля</w:t>
      </w:r>
    </w:p>
    <w:p w14:paraId="3FB33E8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Текущий контроль успеваемости представляет собой проверку усвоения учебного материала, регулярно осуществляемую на протяжении курса обучения.</w:t>
      </w:r>
    </w:p>
    <w:p w14:paraId="5A739B0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Текущий контроль результатов освоения </w:t>
      </w:r>
      <w:r>
        <w:rPr>
          <w:rFonts w:ascii="Times New Roman" w:eastAsia="Times New Roman" w:hAnsi="Times New Roman" w:cs="Times New Roman"/>
          <w:sz w:val="26"/>
          <w:szCs w:val="26"/>
          <w:lang w:eastAsia="ru-RU"/>
        </w:rPr>
        <w:t>ОПЦ</w:t>
      </w:r>
      <w:r w:rsidRPr="00490EF3">
        <w:rPr>
          <w:rFonts w:ascii="Times New Roman" w:eastAsia="Times New Roman" w:hAnsi="Times New Roman" w:cs="Times New Roman"/>
          <w:sz w:val="26"/>
          <w:szCs w:val="26"/>
          <w:lang w:eastAsia="ru-RU"/>
        </w:rPr>
        <w:t> в соответствии с рабочей программой и календарно-тематическим планом происходит при использовании следующих обязательных форм контроля:</w:t>
      </w:r>
    </w:p>
    <w:p w14:paraId="2010879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color w:val="000000"/>
          <w:sz w:val="26"/>
          <w:szCs w:val="26"/>
          <w:lang w:eastAsia="ru-RU"/>
        </w:rPr>
        <w:t>- проверка выполнения самостоятельной работы студентов,</w:t>
      </w:r>
    </w:p>
    <w:p w14:paraId="352F3A7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color w:val="000000"/>
          <w:sz w:val="26"/>
          <w:szCs w:val="26"/>
          <w:lang w:eastAsia="ru-RU"/>
        </w:rPr>
        <w:t>- проверка выполнения контрольных работ,</w:t>
      </w:r>
    </w:p>
    <w:p w14:paraId="6FE3F74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Во время проведения учебных занятий дополнительно используются следующие формы текущего контроля – </w:t>
      </w:r>
      <w:r w:rsidRPr="00490EF3">
        <w:rPr>
          <w:rFonts w:ascii="Times New Roman" w:eastAsia="Times New Roman" w:hAnsi="Times New Roman" w:cs="Times New Roman"/>
          <w:i/>
          <w:iCs/>
          <w:color w:val="000000"/>
          <w:sz w:val="26"/>
          <w:szCs w:val="26"/>
          <w:lang w:eastAsia="ru-RU"/>
        </w:rPr>
        <w:t>устный опрос, тестирование по темам отдельных занятий.</w:t>
      </w:r>
      <w:r w:rsidRPr="00490EF3">
        <w:rPr>
          <w:rFonts w:ascii="Times New Roman" w:eastAsia="Times New Roman" w:hAnsi="Times New Roman" w:cs="Times New Roman"/>
          <w:sz w:val="26"/>
          <w:szCs w:val="26"/>
          <w:lang w:eastAsia="ru-RU"/>
        </w:rPr>
        <w:t> </w:t>
      </w:r>
    </w:p>
    <w:p w14:paraId="179209C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Выполнение и защита практических работ. </w:t>
      </w:r>
      <w:proofErr w:type="gramStart"/>
      <w:r w:rsidRPr="00490EF3">
        <w:rPr>
          <w:rFonts w:ascii="Times New Roman" w:eastAsia="Times New Roman" w:hAnsi="Times New Roman" w:cs="Times New Roman"/>
          <w:sz w:val="26"/>
          <w:szCs w:val="26"/>
          <w:lang w:eastAsia="ru-RU"/>
        </w:rPr>
        <w:t>Практические  работы</w:t>
      </w:r>
      <w:proofErr w:type="gramEnd"/>
      <w:r w:rsidRPr="00490EF3">
        <w:rPr>
          <w:rFonts w:ascii="Times New Roman" w:eastAsia="Times New Roman" w:hAnsi="Times New Roman" w:cs="Times New Roman"/>
          <w:sz w:val="26"/>
          <w:szCs w:val="26"/>
          <w:lang w:eastAsia="ru-RU"/>
        </w:rPr>
        <w:t xml:space="preserve"> проводятся с целью усвоения и закрепления практических умений и знаний, овладения профессиональными компетенциями. В ходе практической работы студенты приобретают умения, предусмотренные рабочей программой </w:t>
      </w:r>
      <w:r>
        <w:rPr>
          <w:rFonts w:ascii="Times New Roman" w:eastAsia="Times New Roman" w:hAnsi="Times New Roman" w:cs="Times New Roman"/>
          <w:sz w:val="26"/>
          <w:szCs w:val="26"/>
          <w:lang w:eastAsia="ru-RU"/>
        </w:rPr>
        <w:t>ОПЦ.04</w:t>
      </w:r>
      <w:r w:rsidRPr="00490EF3">
        <w:rPr>
          <w:rFonts w:ascii="Times New Roman" w:eastAsia="Times New Roman" w:hAnsi="Times New Roman" w:cs="Times New Roman"/>
          <w:sz w:val="26"/>
          <w:szCs w:val="26"/>
          <w:lang w:eastAsia="ru-RU"/>
        </w:rPr>
        <w:t xml:space="preserve"> Основы финансовой грамотности.</w:t>
      </w:r>
    </w:p>
    <w:p w14:paraId="588EE18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7C6DD82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Список практических работ:    </w:t>
      </w:r>
    </w:p>
    <w:p w14:paraId="1D09EBD2"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Решение задач по теме «Сберегательные вклады. Кредиты, услуги банков.</w:t>
      </w:r>
    </w:p>
    <w:p w14:paraId="20A88BD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Решение задач по теме «</w:t>
      </w:r>
      <w:r w:rsidRPr="00490EF3">
        <w:rPr>
          <w:rFonts w:ascii="Times New Roman" w:eastAsia="Times New Roman" w:hAnsi="Times New Roman" w:cs="Times New Roman"/>
          <w:color w:val="000000"/>
          <w:sz w:val="26"/>
          <w:szCs w:val="26"/>
          <w:lang w:eastAsia="ru-RU"/>
        </w:rPr>
        <w:t xml:space="preserve">Фондовая биржа, рынок </w:t>
      </w:r>
      <w:proofErr w:type="spellStart"/>
      <w:r w:rsidRPr="00490EF3">
        <w:rPr>
          <w:rFonts w:ascii="Times New Roman" w:eastAsia="Times New Roman" w:hAnsi="Times New Roman" w:cs="Times New Roman"/>
          <w:color w:val="000000"/>
          <w:sz w:val="26"/>
          <w:szCs w:val="26"/>
          <w:lang w:eastAsia="ru-RU"/>
        </w:rPr>
        <w:t>Форекс</w:t>
      </w:r>
      <w:proofErr w:type="spellEnd"/>
      <w:r w:rsidRPr="00490EF3">
        <w:rPr>
          <w:rFonts w:ascii="Times New Roman" w:eastAsia="Times New Roman" w:hAnsi="Times New Roman" w:cs="Times New Roman"/>
          <w:color w:val="000000"/>
          <w:sz w:val="26"/>
          <w:szCs w:val="26"/>
          <w:lang w:eastAsia="ru-RU"/>
        </w:rPr>
        <w:t>».</w:t>
      </w:r>
    </w:p>
    <w:p w14:paraId="7D089110"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Решение задач по теме «Налоги, налоговая декларация».</w:t>
      </w:r>
    </w:p>
    <w:p w14:paraId="4CB1FF3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shd w:val="clear" w:color="auto" w:fill="FFFFFF"/>
          <w:lang w:eastAsia="ru-RU"/>
        </w:rPr>
        <w:t>4. </w:t>
      </w:r>
      <w:r w:rsidRPr="00490EF3">
        <w:rPr>
          <w:rFonts w:ascii="Times New Roman" w:eastAsia="Times New Roman" w:hAnsi="Times New Roman" w:cs="Times New Roman"/>
          <w:sz w:val="26"/>
          <w:szCs w:val="26"/>
          <w:lang w:eastAsia="ru-RU"/>
        </w:rPr>
        <w:t>Решение задач по теме «Эффективность компании, банкротство и безработица».</w:t>
      </w:r>
    </w:p>
    <w:p w14:paraId="6399745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 Составление бизнес – плана.</w:t>
      </w:r>
    </w:p>
    <w:p w14:paraId="11111BC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shd w:val="clear" w:color="auto" w:fill="FFFFFF"/>
          <w:lang w:eastAsia="ru-RU"/>
        </w:rPr>
        <w:t>6. </w:t>
      </w:r>
      <w:r w:rsidRPr="00490EF3">
        <w:rPr>
          <w:rFonts w:ascii="Times New Roman" w:eastAsia="Times New Roman" w:hAnsi="Times New Roman" w:cs="Times New Roman"/>
          <w:sz w:val="26"/>
          <w:szCs w:val="26"/>
          <w:lang w:eastAsia="ru-RU"/>
        </w:rPr>
        <w:t>Описание и анализ одного из экономических кризисов.</w:t>
      </w:r>
    </w:p>
    <w:p w14:paraId="58626F0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534AA7C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2.2 Проверка выполнения самостоятельной работы. </w:t>
      </w:r>
    </w:p>
    <w:p w14:paraId="721257C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Самостоятельная работа направлена на самостоятельное освоение и закрепление студентами практических умений и знаний, овладение профессиональными компетенциями.</w:t>
      </w:r>
    </w:p>
    <w:p w14:paraId="44BE3DC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Самостоятельная подготовка студентов по</w:t>
      </w:r>
      <w:r>
        <w:rPr>
          <w:rFonts w:ascii="Times New Roman" w:eastAsia="Times New Roman" w:hAnsi="Times New Roman" w:cs="Times New Roman"/>
          <w:sz w:val="26"/>
          <w:szCs w:val="26"/>
          <w:lang w:eastAsia="ru-RU"/>
        </w:rPr>
        <w:t xml:space="preserve"> ОПЦ</w:t>
      </w:r>
      <w:r w:rsidRPr="00490EF3">
        <w:rPr>
          <w:rFonts w:ascii="Times New Roman" w:eastAsia="Times New Roman" w:hAnsi="Times New Roman" w:cs="Times New Roman"/>
          <w:sz w:val="26"/>
          <w:szCs w:val="26"/>
          <w:lang w:eastAsia="ru-RU"/>
        </w:rPr>
        <w:t xml:space="preserve"> Основы финансовой грамотности предполагает следующие виды и формы работы:</w:t>
      </w:r>
    </w:p>
    <w:p w14:paraId="51546557" w14:textId="77777777" w:rsidR="00490EF3" w:rsidRPr="00490EF3" w:rsidRDefault="00490EF3" w:rsidP="00490EF3">
      <w:pPr>
        <w:numPr>
          <w:ilvl w:val="0"/>
          <w:numId w:val="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6"/>
          <w:szCs w:val="26"/>
          <w:lang w:eastAsia="ru-RU"/>
        </w:rPr>
        <w:lastRenderedPageBreak/>
        <w:t>Подготовка докладов, сообщений, конспектов, рефератов</w:t>
      </w:r>
    </w:p>
    <w:p w14:paraId="2DC08BFB" w14:textId="77777777" w:rsidR="00490EF3" w:rsidRPr="00490EF3" w:rsidRDefault="00490EF3" w:rsidP="00490EF3">
      <w:pPr>
        <w:numPr>
          <w:ilvl w:val="0"/>
          <w:numId w:val="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6"/>
          <w:szCs w:val="26"/>
          <w:lang w:eastAsia="ru-RU"/>
        </w:rPr>
        <w:t>Составление схем, заполнение таблиц</w:t>
      </w:r>
    </w:p>
    <w:p w14:paraId="4EC6D9B3" w14:textId="77777777" w:rsidR="00490EF3" w:rsidRPr="00490EF3" w:rsidRDefault="00490EF3" w:rsidP="00490EF3">
      <w:pPr>
        <w:numPr>
          <w:ilvl w:val="0"/>
          <w:numId w:val="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6"/>
          <w:szCs w:val="26"/>
          <w:lang w:eastAsia="ru-RU"/>
        </w:rPr>
        <w:t>Написание эссе</w:t>
      </w:r>
    </w:p>
    <w:p w14:paraId="3D9A86BD" w14:textId="77777777" w:rsidR="00490EF3" w:rsidRPr="00490EF3" w:rsidRDefault="00490EF3" w:rsidP="00490EF3">
      <w:pPr>
        <w:numPr>
          <w:ilvl w:val="0"/>
          <w:numId w:val="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6"/>
          <w:szCs w:val="26"/>
          <w:lang w:eastAsia="ru-RU"/>
        </w:rPr>
        <w:t>Работа со справочной литературой и нормативными материалами.</w:t>
      </w:r>
    </w:p>
    <w:p w14:paraId="6C2FCAE9" w14:textId="77777777" w:rsidR="00490EF3" w:rsidRPr="00490EF3" w:rsidRDefault="00490EF3" w:rsidP="00490EF3">
      <w:pPr>
        <w:numPr>
          <w:ilvl w:val="0"/>
          <w:numId w:val="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6"/>
          <w:szCs w:val="26"/>
          <w:lang w:eastAsia="ru-RU"/>
        </w:rPr>
        <w:t>Выполнение проекта</w:t>
      </w:r>
    </w:p>
    <w:p w14:paraId="00884D13" w14:textId="77777777" w:rsidR="00490EF3" w:rsidRPr="00490EF3" w:rsidRDefault="00490EF3" w:rsidP="00490EF3">
      <w:pPr>
        <w:numPr>
          <w:ilvl w:val="0"/>
          <w:numId w:val="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6"/>
          <w:szCs w:val="26"/>
          <w:lang w:eastAsia="ru-RU"/>
        </w:rPr>
        <w:t>Создание презентаций</w:t>
      </w:r>
    </w:p>
    <w:p w14:paraId="08019245" w14:textId="77777777" w:rsidR="00490EF3" w:rsidRPr="00490EF3" w:rsidRDefault="00490EF3" w:rsidP="00490EF3">
      <w:pPr>
        <w:numPr>
          <w:ilvl w:val="0"/>
          <w:numId w:val="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6"/>
          <w:szCs w:val="26"/>
          <w:lang w:eastAsia="ru-RU"/>
        </w:rPr>
        <w:t>Решение задач</w:t>
      </w:r>
    </w:p>
    <w:p w14:paraId="3F5515A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Задания для выполнения самостоятельной работы, методические рекомендации по выполнению и критерии их оценивания представлены в методических рекомендациях по организации и проведению самостоятельной работы студентов.</w:t>
      </w:r>
    </w:p>
    <w:p w14:paraId="3E2D13B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2.3 Форма промежуточной аттестации</w:t>
      </w:r>
    </w:p>
    <w:p w14:paraId="625ABD8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Промежуточная аттестация по </w:t>
      </w:r>
      <w:r w:rsidR="00075513">
        <w:rPr>
          <w:rFonts w:ascii="Times New Roman" w:eastAsia="Times New Roman" w:hAnsi="Times New Roman" w:cs="Times New Roman"/>
          <w:sz w:val="26"/>
          <w:szCs w:val="26"/>
          <w:lang w:eastAsia="ru-RU"/>
        </w:rPr>
        <w:t>ОПЦ.04</w:t>
      </w:r>
      <w:r w:rsidRPr="00490EF3">
        <w:rPr>
          <w:rFonts w:ascii="Times New Roman" w:eastAsia="Times New Roman" w:hAnsi="Times New Roman" w:cs="Times New Roman"/>
          <w:sz w:val="26"/>
          <w:szCs w:val="26"/>
          <w:lang w:eastAsia="ru-RU"/>
        </w:rPr>
        <w:t xml:space="preserve"> Основы финансовой грамотности – дифференцированный зачет, спецификация которого содержится в данном комплекте ФОС.</w:t>
      </w:r>
    </w:p>
    <w:p w14:paraId="4E26DB82"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4"/>
          <w:szCs w:val="24"/>
          <w:lang w:eastAsia="ru-RU"/>
        </w:rPr>
        <w:t> </w:t>
      </w:r>
      <w:r w:rsidRPr="00490EF3">
        <w:rPr>
          <w:rFonts w:ascii="Times New Roman" w:eastAsia="Times New Roman" w:hAnsi="Times New Roman" w:cs="Times New Roman"/>
          <w:b/>
          <w:bCs/>
          <w:sz w:val="26"/>
          <w:szCs w:val="26"/>
          <w:lang w:eastAsia="ru-RU"/>
        </w:rPr>
        <w:t>2.4 Система оценивания комплекта ФОС текущего контроля и промежуточной аттестации</w:t>
      </w:r>
    </w:p>
    <w:p w14:paraId="43BFEBC9"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При </w:t>
      </w:r>
      <w:proofErr w:type="gramStart"/>
      <w:r w:rsidRPr="00490EF3">
        <w:rPr>
          <w:rFonts w:ascii="Times New Roman" w:eastAsia="Times New Roman" w:hAnsi="Times New Roman" w:cs="Times New Roman"/>
          <w:sz w:val="26"/>
          <w:szCs w:val="26"/>
          <w:lang w:eastAsia="ru-RU"/>
        </w:rPr>
        <w:t>оценивании  практической</w:t>
      </w:r>
      <w:proofErr w:type="gramEnd"/>
      <w:r w:rsidRPr="00490EF3">
        <w:rPr>
          <w:rFonts w:ascii="Times New Roman" w:eastAsia="Times New Roman" w:hAnsi="Times New Roman" w:cs="Times New Roman"/>
          <w:sz w:val="26"/>
          <w:szCs w:val="26"/>
          <w:lang w:eastAsia="ru-RU"/>
        </w:rPr>
        <w:t xml:space="preserve"> и самостоятельной работы студента учитывается следующее:</w:t>
      </w:r>
    </w:p>
    <w:p w14:paraId="34C5448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6"/>
          <w:szCs w:val="26"/>
          <w:lang w:eastAsia="ru-RU"/>
        </w:rPr>
        <w:t>- качество выполнения практической части работы;</w:t>
      </w:r>
    </w:p>
    <w:p w14:paraId="0EE2C5F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6"/>
          <w:szCs w:val="26"/>
          <w:lang w:eastAsia="ru-RU"/>
        </w:rPr>
        <w:t>- качество устных ответов на контрольные вопросы при защите работы.</w:t>
      </w:r>
    </w:p>
    <w:p w14:paraId="2CD13CD2"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Каждый вид работы оценивается по пятибалльной шкале.</w:t>
      </w:r>
    </w:p>
    <w:p w14:paraId="7216FE9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 (отлично) – за глубокое и полное овладение содержанием учебного материала, в котором студент свободно и уверенно ориентируется; за умение практически применять теоретические знания, высказывать и обосновывать свои суждения. Оценка «5» (отлично) предполагает грамотное и логичное изложение ответа.</w:t>
      </w:r>
    </w:p>
    <w:p w14:paraId="7731801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(хорошо) – если студент полно освоил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w:t>
      </w:r>
    </w:p>
    <w:p w14:paraId="410C6DE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(удовлетворительно) –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применении теоретических знаний при ответе на практико-ориентированные вопросы; не умеет доказательно обосновать собственные суждения.</w:t>
      </w:r>
    </w:p>
    <w:p w14:paraId="14E094D4" w14:textId="0CA21B2E" w:rsidR="00490EF3" w:rsidRDefault="00490EF3" w:rsidP="00490EF3">
      <w:pPr>
        <w:shd w:val="clear" w:color="auto" w:fill="FFFFFF"/>
        <w:spacing w:after="0" w:line="294" w:lineRule="atLeast"/>
        <w:rPr>
          <w:rFonts w:ascii="Times New Roman" w:eastAsia="Times New Roman" w:hAnsi="Times New Roman" w:cs="Times New Roman"/>
          <w:sz w:val="26"/>
          <w:szCs w:val="26"/>
          <w:lang w:eastAsia="ru-RU"/>
        </w:rPr>
      </w:pPr>
      <w:r w:rsidRPr="00490EF3">
        <w:rPr>
          <w:rFonts w:ascii="Times New Roman" w:eastAsia="Times New Roman" w:hAnsi="Times New Roman" w:cs="Times New Roman"/>
          <w:sz w:val="26"/>
          <w:szCs w:val="26"/>
          <w:lang w:eastAsia="ru-RU"/>
        </w:rPr>
        <w:t>«2» (неудовлетворительно) – если студент имеет разрозненные, бессистемные знания, допускает ошибки в определении базовых понятий, искажает их смысл; не может практически применять теоретические знания.</w:t>
      </w:r>
    </w:p>
    <w:p w14:paraId="41F97833" w14:textId="77777777" w:rsidR="00C502A8" w:rsidRPr="00490EF3" w:rsidRDefault="00C502A8" w:rsidP="00490EF3">
      <w:pPr>
        <w:shd w:val="clear" w:color="auto" w:fill="FFFFFF"/>
        <w:spacing w:after="0" w:line="294" w:lineRule="atLeast"/>
        <w:rPr>
          <w:rFonts w:ascii="Times New Roman" w:eastAsia="Times New Roman" w:hAnsi="Times New Roman" w:cs="Times New Roman"/>
          <w:sz w:val="24"/>
          <w:szCs w:val="24"/>
          <w:lang w:eastAsia="ru-RU"/>
        </w:rPr>
      </w:pPr>
    </w:p>
    <w:p w14:paraId="06BA4A0F" w14:textId="77777777" w:rsidR="00490EF3" w:rsidRPr="00490EF3" w:rsidRDefault="00490EF3" w:rsidP="00490EF3">
      <w:pPr>
        <w:shd w:val="clear" w:color="auto" w:fill="FFFFFF"/>
        <w:spacing w:after="0" w:line="259"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Практическая работа №1</w:t>
      </w:r>
    </w:p>
    <w:p w14:paraId="33B7C80A" w14:textId="77777777" w:rsidR="00490EF3" w:rsidRPr="00490EF3" w:rsidRDefault="00490EF3" w:rsidP="00490EF3">
      <w:pPr>
        <w:shd w:val="clear" w:color="auto" w:fill="FFFFFF"/>
        <w:spacing w:after="0" w:line="259" w:lineRule="atLeast"/>
        <w:rPr>
          <w:rFonts w:ascii="Times New Roman" w:eastAsia="Times New Roman" w:hAnsi="Times New Roman" w:cs="Times New Roman"/>
          <w:sz w:val="24"/>
          <w:szCs w:val="24"/>
          <w:lang w:eastAsia="ru-RU"/>
        </w:rPr>
      </w:pPr>
      <w:proofErr w:type="gramStart"/>
      <w:r w:rsidRPr="00490EF3">
        <w:rPr>
          <w:rFonts w:ascii="Times New Roman" w:eastAsia="Times New Roman" w:hAnsi="Times New Roman" w:cs="Times New Roman"/>
          <w:b/>
          <w:bCs/>
          <w:color w:val="000000"/>
          <w:sz w:val="26"/>
          <w:szCs w:val="26"/>
          <w:lang w:eastAsia="ru-RU"/>
        </w:rPr>
        <w:t>Тема:</w:t>
      </w:r>
      <w:r w:rsidRPr="00490EF3">
        <w:rPr>
          <w:rFonts w:ascii="Times New Roman" w:eastAsia="Times New Roman" w:hAnsi="Times New Roman" w:cs="Times New Roman"/>
          <w:color w:val="000000"/>
          <w:sz w:val="26"/>
          <w:szCs w:val="26"/>
          <w:lang w:eastAsia="ru-RU"/>
        </w:rPr>
        <w:t>  «</w:t>
      </w:r>
      <w:proofErr w:type="gramEnd"/>
      <w:r w:rsidRPr="00490EF3">
        <w:rPr>
          <w:rFonts w:ascii="Times New Roman" w:eastAsia="Times New Roman" w:hAnsi="Times New Roman" w:cs="Times New Roman"/>
          <w:sz w:val="26"/>
          <w:szCs w:val="26"/>
          <w:lang w:eastAsia="ru-RU"/>
        </w:rPr>
        <w:t>Решение задач по теме «Сберегательные вклады. Кредиты, услуги банков».</w:t>
      </w:r>
    </w:p>
    <w:p w14:paraId="2C81F00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Цель:</w:t>
      </w:r>
      <w:r w:rsidRPr="00490EF3">
        <w:rPr>
          <w:rFonts w:ascii="Times New Roman" w:eastAsia="Times New Roman" w:hAnsi="Times New Roman" w:cs="Times New Roman"/>
          <w:color w:val="000000"/>
          <w:sz w:val="26"/>
          <w:szCs w:val="26"/>
          <w:lang w:eastAsia="ru-RU"/>
        </w:rPr>
        <w:t> формирование умения решать задачи по банковским процентам, банковским вкладам.</w:t>
      </w:r>
    </w:p>
    <w:p w14:paraId="0FE18EC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Оборудование:</w:t>
      </w:r>
      <w:r w:rsidRPr="00490EF3">
        <w:rPr>
          <w:rFonts w:ascii="Times New Roman" w:eastAsia="Times New Roman" w:hAnsi="Times New Roman" w:cs="Times New Roman"/>
          <w:color w:val="000000"/>
          <w:sz w:val="26"/>
          <w:szCs w:val="26"/>
          <w:lang w:eastAsia="ru-RU"/>
        </w:rPr>
        <w:t> компьютеры с доступом в интернет, калькуляторы.</w:t>
      </w:r>
    </w:p>
    <w:p w14:paraId="5B2EA95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Ход работы:</w:t>
      </w:r>
    </w:p>
    <w:p w14:paraId="2823CBB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004B2C83"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Теоретическая часть про вклады.</w:t>
      </w:r>
    </w:p>
    <w:p w14:paraId="5EF748D2"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lastRenderedPageBreak/>
        <w:t>Вклад</w:t>
      </w:r>
      <w:r w:rsidRPr="00490EF3">
        <w:rPr>
          <w:rFonts w:ascii="Times New Roman" w:eastAsia="Times New Roman" w:hAnsi="Times New Roman" w:cs="Times New Roman"/>
          <w:sz w:val="26"/>
          <w:szCs w:val="26"/>
          <w:lang w:eastAsia="ru-RU"/>
        </w:rPr>
        <w:t xml:space="preserve"> — </w:t>
      </w:r>
      <w:proofErr w:type="gramStart"/>
      <w:r w:rsidRPr="00490EF3">
        <w:rPr>
          <w:rFonts w:ascii="Times New Roman" w:eastAsia="Times New Roman" w:hAnsi="Times New Roman" w:cs="Times New Roman"/>
          <w:sz w:val="26"/>
          <w:szCs w:val="26"/>
          <w:lang w:eastAsia="ru-RU"/>
        </w:rPr>
        <w:t>это  денежная</w:t>
      </w:r>
      <w:proofErr w:type="gramEnd"/>
      <w:r w:rsidRPr="00490EF3">
        <w:rPr>
          <w:rFonts w:ascii="Times New Roman" w:eastAsia="Times New Roman" w:hAnsi="Times New Roman" w:cs="Times New Roman"/>
          <w:sz w:val="26"/>
          <w:szCs w:val="26"/>
          <w:lang w:eastAsia="ru-RU"/>
        </w:rPr>
        <w:t xml:space="preserve"> сумма, которую банк принимает от вкладчика, в целях хранения данных средств и начисления на них процентов (дохода от вклада). Доход по вкладу выплачивается в денежной форме в виде процентов.</w:t>
      </w:r>
    </w:p>
    <w:p w14:paraId="4FB1991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6"/>
          <w:szCs w:val="26"/>
          <w:lang w:eastAsia="ru-RU"/>
        </w:rPr>
        <w:t>Начисление процентов может производиться следующим образом:</w:t>
      </w:r>
    </w:p>
    <w:p w14:paraId="6B4A4EA2" w14:textId="77777777" w:rsidR="00490EF3" w:rsidRPr="00490EF3" w:rsidRDefault="00490EF3" w:rsidP="00490EF3">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ежемесячно – проценты прибыли прибавляются к основному вкладу каждый месяц.</w:t>
      </w:r>
    </w:p>
    <w:p w14:paraId="1CB789CD" w14:textId="77777777" w:rsidR="00490EF3" w:rsidRPr="00490EF3" w:rsidRDefault="00490EF3" w:rsidP="00490EF3">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 концу срока – проценты прибыли присоединятся к основной сумме вклада в конце срока вклада.</w:t>
      </w:r>
    </w:p>
    <w:p w14:paraId="482E3525" w14:textId="77777777" w:rsidR="00490EF3" w:rsidRPr="00490EF3" w:rsidRDefault="00490EF3" w:rsidP="00490EF3">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иной срок, например, ежеквартально (проценты начисляются каждые 3 месяца), либо каждые полгода, либо еженедельно.</w:t>
      </w:r>
    </w:p>
    <w:p w14:paraId="2FB9A4B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Если человек открыл вклад в банке в сумме А рублей под r % на определенный период времени, </w:t>
      </w:r>
      <w:proofErr w:type="gramStart"/>
      <w:r w:rsidRPr="00490EF3">
        <w:rPr>
          <w:rFonts w:ascii="Times New Roman" w:eastAsia="Times New Roman" w:hAnsi="Times New Roman" w:cs="Times New Roman"/>
          <w:sz w:val="26"/>
          <w:szCs w:val="26"/>
          <w:lang w:eastAsia="ru-RU"/>
        </w:rPr>
        <w:t>то  по</w:t>
      </w:r>
      <w:proofErr w:type="gramEnd"/>
      <w:r w:rsidRPr="00490EF3">
        <w:rPr>
          <w:rFonts w:ascii="Times New Roman" w:eastAsia="Times New Roman" w:hAnsi="Times New Roman" w:cs="Times New Roman"/>
          <w:sz w:val="26"/>
          <w:szCs w:val="26"/>
          <w:lang w:eastAsia="ru-RU"/>
        </w:rPr>
        <w:t xml:space="preserve"> окончании срока  его сумма увеличится на r% или в (1 + 0,01r) раз и будет равна А*(1 + 0,01r ) рублей.</w:t>
      </w:r>
    </w:p>
    <w:p w14:paraId="7FF08C8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B3E44"/>
          <w:sz w:val="26"/>
          <w:szCs w:val="26"/>
          <w:lang w:eastAsia="ru-RU"/>
        </w:rPr>
        <w:t>Капитализация процентов по вкладам представляет собой ежемесячное или ежеквартальное причисление процентов на банковский счёт. Таким образом, в следующем периоде проценты будут начисляться уже на большую сумму, что увеличит итоговую прибыль. </w:t>
      </w:r>
      <w:r w:rsidRPr="00490EF3">
        <w:rPr>
          <w:rFonts w:ascii="Times New Roman" w:eastAsia="Times New Roman" w:hAnsi="Times New Roman" w:cs="Times New Roman"/>
          <w:color w:val="222222"/>
          <w:sz w:val="26"/>
          <w:szCs w:val="26"/>
          <w:lang w:eastAsia="ru-RU"/>
        </w:rPr>
        <w:t>В народе это называют "проценты на проценты", в финансах – "сложные проценты".</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3B3E44"/>
          <w:sz w:val="26"/>
          <w:szCs w:val="26"/>
          <w:lang w:eastAsia="ru-RU"/>
        </w:rPr>
        <w:t> Другими словами, капитализация процентов – это процесс, при котором доход по вкладу начисляется частями на протяжении времени хранения денег в банке</w:t>
      </w:r>
      <w:r w:rsidRPr="00490EF3">
        <w:rPr>
          <w:rFonts w:ascii="Times New Roman" w:eastAsia="Times New Roman" w:hAnsi="Times New Roman" w:cs="Times New Roman"/>
          <w:sz w:val="26"/>
          <w:szCs w:val="26"/>
          <w:lang w:eastAsia="ru-RU"/>
        </w:rPr>
        <w:t xml:space="preserve">. </w:t>
      </w:r>
      <w:proofErr w:type="gramStart"/>
      <w:r w:rsidRPr="00490EF3">
        <w:rPr>
          <w:rFonts w:ascii="Times New Roman" w:eastAsia="Times New Roman" w:hAnsi="Times New Roman" w:cs="Times New Roman"/>
          <w:sz w:val="26"/>
          <w:szCs w:val="26"/>
          <w:lang w:eastAsia="ru-RU"/>
        </w:rPr>
        <w:t>Если  человек</w:t>
      </w:r>
      <w:proofErr w:type="gramEnd"/>
      <w:r w:rsidRPr="00490EF3">
        <w:rPr>
          <w:rFonts w:ascii="Times New Roman" w:eastAsia="Times New Roman" w:hAnsi="Times New Roman" w:cs="Times New Roman"/>
          <w:sz w:val="26"/>
          <w:szCs w:val="26"/>
          <w:lang w:eastAsia="ru-RU"/>
        </w:rPr>
        <w:t xml:space="preserve"> положил А рублей в банк с учетом капитализации процентов  под r % годовых, то каждый месяц ему  </w:t>
      </w:r>
      <w:r w:rsidRPr="00490EF3">
        <w:rPr>
          <w:rFonts w:ascii="Times New Roman" w:eastAsia="Times New Roman" w:hAnsi="Times New Roman" w:cs="Times New Roman"/>
          <w:color w:val="3B3E44"/>
          <w:sz w:val="26"/>
          <w:szCs w:val="26"/>
          <w:lang w:eastAsia="ru-RU"/>
        </w:rPr>
        <w:t>по вкладу начисляется</w:t>
      </w:r>
      <w:r w:rsidRPr="00490EF3">
        <w:rPr>
          <w:rFonts w:ascii="Times New Roman" w:eastAsia="Times New Roman" w:hAnsi="Times New Roman" w:cs="Times New Roman"/>
          <w:sz w:val="26"/>
          <w:szCs w:val="26"/>
          <w:lang w:eastAsia="ru-RU"/>
        </w:rPr>
        <w:t> r (%) 12.</w:t>
      </w:r>
    </w:p>
    <w:p w14:paraId="4A4C93B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76CB26BF"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Теоретическая часть про кредиты.</w:t>
      </w:r>
    </w:p>
    <w:p w14:paraId="6A9A5CB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Потребительский кредит</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(заем) - денежные средства, предоставленные кредитором заемщику на основании кредитного договора, договора займа.</w:t>
      </w:r>
    </w:p>
    <w:p w14:paraId="3EE448C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Заемщик</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 физическое лицо, обратившееся к кредитору с намерением получить потребительский кредит (заем).</w:t>
      </w:r>
    </w:p>
    <w:p w14:paraId="56C8C1C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Тело кредита</w:t>
      </w:r>
      <w:r w:rsidRPr="00490EF3">
        <w:rPr>
          <w:rFonts w:ascii="Times New Roman" w:eastAsia="Times New Roman" w:hAnsi="Times New Roman" w:cs="Times New Roman"/>
          <w:b/>
          <w:bCs/>
          <w:sz w:val="26"/>
          <w:szCs w:val="26"/>
          <w:lang w:eastAsia="ru-RU"/>
        </w:rPr>
        <w:t> </w:t>
      </w:r>
      <w:r w:rsidRPr="00490EF3">
        <w:rPr>
          <w:rFonts w:ascii="Times New Roman" w:eastAsia="Times New Roman" w:hAnsi="Times New Roman" w:cs="Times New Roman"/>
          <w:color w:val="000000"/>
          <w:sz w:val="26"/>
          <w:szCs w:val="26"/>
          <w:lang w:eastAsia="ru-RU"/>
        </w:rPr>
        <w:t>- это сама сумма кредита, без учета процентов.</w:t>
      </w:r>
    </w:p>
    <w:p w14:paraId="6EBEADB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Взяли, например, 100 000 рублей - это тело, на него начисляются проценты.</w:t>
      </w:r>
    </w:p>
    <w:p w14:paraId="241ADE5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b/>
          <w:bCs/>
          <w:sz w:val="26"/>
          <w:szCs w:val="26"/>
          <w:lang w:eastAsia="ru-RU"/>
        </w:rPr>
        <w:t>Аннуитентный</w:t>
      </w:r>
      <w:proofErr w:type="spellEnd"/>
      <w:r w:rsidRPr="00490EF3">
        <w:rPr>
          <w:rFonts w:ascii="Times New Roman" w:eastAsia="Times New Roman" w:hAnsi="Times New Roman" w:cs="Times New Roman"/>
          <w:b/>
          <w:bCs/>
          <w:sz w:val="26"/>
          <w:szCs w:val="26"/>
          <w:lang w:eastAsia="ru-RU"/>
        </w:rPr>
        <w:t> </w:t>
      </w:r>
      <w:r w:rsidRPr="00490EF3">
        <w:rPr>
          <w:rFonts w:ascii="Times New Roman" w:eastAsia="Times New Roman" w:hAnsi="Times New Roman" w:cs="Times New Roman"/>
          <w:b/>
          <w:bCs/>
          <w:color w:val="111111"/>
          <w:sz w:val="26"/>
          <w:szCs w:val="26"/>
          <w:lang w:eastAsia="ru-RU"/>
        </w:rPr>
        <w:t>способ</w:t>
      </w:r>
      <w:r w:rsidRPr="00490EF3">
        <w:rPr>
          <w:rFonts w:ascii="Times New Roman" w:eastAsia="Times New Roman" w:hAnsi="Times New Roman" w:cs="Times New Roman"/>
          <w:color w:val="111111"/>
          <w:sz w:val="26"/>
          <w:szCs w:val="26"/>
          <w:lang w:eastAsia="ru-RU"/>
        </w:rPr>
        <w:t> погашения кредита</w:t>
      </w:r>
      <w:r w:rsidRPr="00490EF3">
        <w:rPr>
          <w:rFonts w:ascii="Times New Roman" w:eastAsia="Times New Roman" w:hAnsi="Times New Roman" w:cs="Times New Roman"/>
          <w:sz w:val="26"/>
          <w:szCs w:val="26"/>
          <w:lang w:eastAsia="ru-RU"/>
        </w:rPr>
        <w:t> является более распространенным для большинства пользовательских кредитов. При нем рассчитывается полная стоимость займа помимо одноразовых комиссий. Вся сумма делится на определенный срок кредитования. </w:t>
      </w:r>
      <w:r w:rsidRPr="00490EF3">
        <w:rPr>
          <w:rFonts w:ascii="Times New Roman" w:eastAsia="Times New Roman" w:hAnsi="Times New Roman" w:cs="Times New Roman"/>
          <w:color w:val="111111"/>
          <w:sz w:val="26"/>
          <w:szCs w:val="26"/>
          <w:lang w:eastAsia="ru-RU"/>
        </w:rPr>
        <w:t>Этот способ выгодный тем, что не составляет особых хлопот. Заемщик точно знает и помнит сумму ежемесячного платежа.</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b/>
          <w:bCs/>
          <w:sz w:val="26"/>
          <w:szCs w:val="26"/>
          <w:lang w:eastAsia="ru-RU"/>
        </w:rPr>
        <w:t>Каждый месяц </w:t>
      </w:r>
      <w:r w:rsidRPr="00490EF3">
        <w:rPr>
          <w:rFonts w:ascii="Times New Roman" w:eastAsia="Times New Roman" w:hAnsi="Times New Roman" w:cs="Times New Roman"/>
          <w:sz w:val="26"/>
          <w:szCs w:val="26"/>
          <w:lang w:eastAsia="ru-RU"/>
        </w:rPr>
        <w:t>заемщик вносит на банковский счет </w:t>
      </w:r>
      <w:r w:rsidRPr="00490EF3">
        <w:rPr>
          <w:rFonts w:ascii="Times New Roman" w:eastAsia="Times New Roman" w:hAnsi="Times New Roman" w:cs="Times New Roman"/>
          <w:b/>
          <w:bCs/>
          <w:sz w:val="26"/>
          <w:szCs w:val="26"/>
          <w:lang w:eastAsia="ru-RU"/>
        </w:rPr>
        <w:t>одинаковую сумму</w:t>
      </w:r>
      <w:r w:rsidRPr="00490EF3">
        <w:rPr>
          <w:rFonts w:ascii="Times New Roman" w:eastAsia="Times New Roman" w:hAnsi="Times New Roman" w:cs="Times New Roman"/>
          <w:sz w:val="26"/>
          <w:szCs w:val="26"/>
          <w:lang w:eastAsia="ru-RU"/>
        </w:rPr>
        <w:t> в течение всего срока действия договора.</w:t>
      </w:r>
    </w:p>
    <w:p w14:paraId="35D12E9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111111"/>
          <w:sz w:val="26"/>
          <w:szCs w:val="26"/>
          <w:lang w:eastAsia="ru-RU"/>
        </w:rPr>
        <w:t xml:space="preserve">Рассмотрим, как рассчитать платежи на основе </w:t>
      </w:r>
      <w:proofErr w:type="spellStart"/>
      <w:r w:rsidRPr="00490EF3">
        <w:rPr>
          <w:rFonts w:ascii="Times New Roman" w:eastAsia="Times New Roman" w:hAnsi="Times New Roman" w:cs="Times New Roman"/>
          <w:color w:val="111111"/>
          <w:sz w:val="26"/>
          <w:szCs w:val="26"/>
          <w:lang w:eastAsia="ru-RU"/>
        </w:rPr>
        <w:t>аннуитетной</w:t>
      </w:r>
      <w:proofErr w:type="spellEnd"/>
      <w:r w:rsidRPr="00490EF3">
        <w:rPr>
          <w:rFonts w:ascii="Times New Roman" w:eastAsia="Times New Roman" w:hAnsi="Times New Roman" w:cs="Times New Roman"/>
          <w:color w:val="111111"/>
          <w:sz w:val="26"/>
          <w:szCs w:val="26"/>
          <w:lang w:eastAsia="ru-RU"/>
        </w:rPr>
        <w:t xml:space="preserve"> схемы.</w:t>
      </w:r>
    </w:p>
    <w:p w14:paraId="34F50F0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Пусть </w:t>
      </w:r>
      <w:proofErr w:type="gramStart"/>
      <w:r w:rsidRPr="00490EF3">
        <w:rPr>
          <w:rFonts w:ascii="Times New Roman" w:eastAsia="Times New Roman" w:hAnsi="Times New Roman" w:cs="Times New Roman"/>
          <w:sz w:val="26"/>
          <w:szCs w:val="26"/>
          <w:lang w:eastAsia="ru-RU"/>
        </w:rPr>
        <w:t>К</w:t>
      </w:r>
      <w:proofErr w:type="gramEnd"/>
      <w:r w:rsidRPr="00490EF3">
        <w:rPr>
          <w:rFonts w:ascii="Times New Roman" w:eastAsia="Times New Roman" w:hAnsi="Times New Roman" w:cs="Times New Roman"/>
          <w:sz w:val="26"/>
          <w:szCs w:val="26"/>
          <w:lang w:eastAsia="ru-RU"/>
        </w:rPr>
        <w:t> рублей - предоставленный кредит (тело кредита),</w:t>
      </w:r>
    </w:p>
    <w:p w14:paraId="384F486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4"/>
          <w:szCs w:val="24"/>
          <w:lang w:eastAsia="ru-RU"/>
        </w:rPr>
        <w:t> </w:t>
      </w:r>
      <w:r w:rsidRPr="00490EF3">
        <w:rPr>
          <w:rFonts w:ascii="Times New Roman" w:eastAsia="Times New Roman" w:hAnsi="Times New Roman" w:cs="Times New Roman"/>
          <w:sz w:val="26"/>
          <w:szCs w:val="26"/>
          <w:lang w:eastAsia="ru-RU"/>
        </w:rPr>
        <w:t xml:space="preserve">n – число </w:t>
      </w:r>
      <w:proofErr w:type="gramStart"/>
      <w:r w:rsidRPr="00490EF3">
        <w:rPr>
          <w:rFonts w:ascii="Times New Roman" w:eastAsia="Times New Roman" w:hAnsi="Times New Roman" w:cs="Times New Roman"/>
          <w:sz w:val="26"/>
          <w:szCs w:val="26"/>
          <w:lang w:eastAsia="ru-RU"/>
        </w:rPr>
        <w:t>месяцев  выплаты</w:t>
      </w:r>
      <w:proofErr w:type="gramEnd"/>
      <w:r w:rsidRPr="00490EF3">
        <w:rPr>
          <w:rFonts w:ascii="Times New Roman" w:eastAsia="Times New Roman" w:hAnsi="Times New Roman" w:cs="Times New Roman"/>
          <w:sz w:val="26"/>
          <w:szCs w:val="26"/>
          <w:lang w:eastAsia="ru-RU"/>
        </w:rPr>
        <w:t xml:space="preserve"> основного долга,</w:t>
      </w:r>
    </w:p>
    <w:p w14:paraId="549979B9"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r % – годовая процентная ставка.</w:t>
      </w:r>
    </w:p>
    <w:p w14:paraId="1EDF9409"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Найдем общую сумму платежа (погашение кредита) для нашего случая.</w:t>
      </w:r>
    </w:p>
    <w:p w14:paraId="023EF15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Обозначим эту сумму через Х. Она складывается из ежегодных равных выплат х. Тогда Х = n * x.</w:t>
      </w:r>
    </w:p>
    <w:p w14:paraId="43BD68C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Ежегодно остаток долга увеличивается на r </w:t>
      </w:r>
      <w:proofErr w:type="gramStart"/>
      <w:r w:rsidRPr="00490EF3">
        <w:rPr>
          <w:rFonts w:ascii="Times New Roman" w:eastAsia="Times New Roman" w:hAnsi="Times New Roman" w:cs="Times New Roman"/>
          <w:sz w:val="26"/>
          <w:szCs w:val="26"/>
          <w:lang w:eastAsia="ru-RU"/>
        </w:rPr>
        <w:t>% ,</w:t>
      </w:r>
      <w:proofErr w:type="gramEnd"/>
      <w:r w:rsidRPr="00490EF3">
        <w:rPr>
          <w:rFonts w:ascii="Times New Roman" w:eastAsia="Times New Roman" w:hAnsi="Times New Roman" w:cs="Times New Roman"/>
          <w:sz w:val="26"/>
          <w:szCs w:val="26"/>
          <w:lang w:eastAsia="ru-RU"/>
        </w:rPr>
        <w:t> то есть увеличивается в (1 + 0,01r ) раз. </w:t>
      </w:r>
      <w:proofErr w:type="gramStart"/>
      <w:r w:rsidRPr="00490EF3">
        <w:rPr>
          <w:rFonts w:ascii="Times New Roman" w:eastAsia="Times New Roman" w:hAnsi="Times New Roman" w:cs="Times New Roman"/>
          <w:sz w:val="26"/>
          <w:szCs w:val="26"/>
          <w:lang w:eastAsia="ru-RU"/>
        </w:rPr>
        <w:t>Пусть  1</w:t>
      </w:r>
      <w:proofErr w:type="gramEnd"/>
      <w:r w:rsidRPr="00490EF3">
        <w:rPr>
          <w:rFonts w:ascii="Times New Roman" w:eastAsia="Times New Roman" w:hAnsi="Times New Roman" w:cs="Times New Roman"/>
          <w:sz w:val="26"/>
          <w:szCs w:val="26"/>
          <w:lang w:eastAsia="ru-RU"/>
        </w:rPr>
        <w:t xml:space="preserve"> + 0,01r = S.</w:t>
      </w:r>
    </w:p>
    <w:p w14:paraId="546A644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Через 1 год после получения кредита долг клиента </w:t>
      </w:r>
      <w:proofErr w:type="gramStart"/>
      <w:r w:rsidRPr="00490EF3">
        <w:rPr>
          <w:rFonts w:ascii="Times New Roman" w:eastAsia="Times New Roman" w:hAnsi="Times New Roman" w:cs="Times New Roman"/>
          <w:sz w:val="26"/>
          <w:szCs w:val="26"/>
          <w:lang w:eastAsia="ru-RU"/>
        </w:rPr>
        <w:t>К</w:t>
      </w:r>
      <w:proofErr w:type="gramEnd"/>
      <w:r w:rsidRPr="00490EF3">
        <w:rPr>
          <w:rFonts w:ascii="Times New Roman" w:eastAsia="Times New Roman" w:hAnsi="Times New Roman" w:cs="Times New Roman"/>
          <w:sz w:val="26"/>
          <w:szCs w:val="26"/>
          <w:lang w:eastAsia="ru-RU"/>
        </w:rPr>
        <w:t xml:space="preserve"> * S</w:t>
      </w:r>
      <w:r w:rsidRPr="00490EF3">
        <w:rPr>
          <w:rFonts w:ascii="Times New Roman" w:eastAsia="Times New Roman" w:hAnsi="Times New Roman" w:cs="Times New Roman"/>
          <w:i/>
          <w:iCs/>
          <w:sz w:val="26"/>
          <w:szCs w:val="26"/>
          <w:lang w:eastAsia="ru-RU"/>
        </w:rPr>
        <w:t> </w:t>
      </w:r>
      <w:r w:rsidRPr="00490EF3">
        <w:rPr>
          <w:rFonts w:ascii="Times New Roman" w:eastAsia="Times New Roman" w:hAnsi="Times New Roman" w:cs="Times New Roman"/>
          <w:sz w:val="26"/>
          <w:szCs w:val="26"/>
          <w:lang w:eastAsia="ru-RU"/>
        </w:rPr>
        <w:t>рублей.</w:t>
      </w:r>
    </w:p>
    <w:p w14:paraId="1095E68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Заемщик выплатил банку x рублей. Его </w:t>
      </w:r>
      <w:proofErr w:type="gramStart"/>
      <w:r w:rsidRPr="00490EF3">
        <w:rPr>
          <w:rFonts w:ascii="Times New Roman" w:eastAsia="Times New Roman" w:hAnsi="Times New Roman" w:cs="Times New Roman"/>
          <w:sz w:val="26"/>
          <w:szCs w:val="26"/>
          <w:lang w:eastAsia="ru-RU"/>
        </w:rPr>
        <w:t>долг  К</w:t>
      </w:r>
      <w:proofErr w:type="gramEnd"/>
      <w:r w:rsidRPr="00490EF3">
        <w:rPr>
          <w:rFonts w:ascii="Times New Roman" w:eastAsia="Times New Roman" w:hAnsi="Times New Roman" w:cs="Times New Roman"/>
          <w:sz w:val="26"/>
          <w:szCs w:val="26"/>
          <w:lang w:eastAsia="ru-RU"/>
        </w:rPr>
        <w:t>1 =К * S —</w:t>
      </w:r>
      <w:r w:rsidRPr="00490EF3">
        <w:rPr>
          <w:rFonts w:ascii="Times New Roman" w:eastAsia="Times New Roman" w:hAnsi="Times New Roman" w:cs="Times New Roman"/>
          <w:i/>
          <w:iCs/>
          <w:sz w:val="26"/>
          <w:szCs w:val="26"/>
          <w:lang w:eastAsia="ru-RU"/>
        </w:rPr>
        <w:t> </w:t>
      </w:r>
      <w:r w:rsidRPr="00490EF3">
        <w:rPr>
          <w:rFonts w:ascii="Times New Roman" w:eastAsia="Times New Roman" w:hAnsi="Times New Roman" w:cs="Times New Roman"/>
          <w:sz w:val="26"/>
          <w:szCs w:val="26"/>
          <w:lang w:eastAsia="ru-RU"/>
        </w:rPr>
        <w:t>x (рублей), который через год опять увеличивается в S  раз.</w:t>
      </w:r>
    </w:p>
    <w:p w14:paraId="61BA017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После второй выплаты сумма </w:t>
      </w:r>
      <w:proofErr w:type="gramStart"/>
      <w:r w:rsidRPr="00490EF3">
        <w:rPr>
          <w:rFonts w:ascii="Times New Roman" w:eastAsia="Times New Roman" w:hAnsi="Times New Roman" w:cs="Times New Roman"/>
          <w:sz w:val="26"/>
          <w:szCs w:val="26"/>
          <w:lang w:eastAsia="ru-RU"/>
        </w:rPr>
        <w:t>долга  К</w:t>
      </w:r>
      <w:proofErr w:type="gramEnd"/>
      <w:r w:rsidRPr="00490EF3">
        <w:rPr>
          <w:rFonts w:ascii="Times New Roman" w:eastAsia="Times New Roman" w:hAnsi="Times New Roman" w:cs="Times New Roman"/>
          <w:sz w:val="26"/>
          <w:szCs w:val="26"/>
          <w:lang w:eastAsia="ru-RU"/>
        </w:rPr>
        <w:t>2 = К1* S —</w:t>
      </w:r>
      <w:r w:rsidRPr="00490EF3">
        <w:rPr>
          <w:rFonts w:ascii="Times New Roman" w:eastAsia="Times New Roman" w:hAnsi="Times New Roman" w:cs="Times New Roman"/>
          <w:i/>
          <w:iCs/>
          <w:sz w:val="26"/>
          <w:szCs w:val="26"/>
          <w:lang w:eastAsia="ru-RU"/>
        </w:rPr>
        <w:t> </w:t>
      </w:r>
      <w:r w:rsidRPr="00490EF3">
        <w:rPr>
          <w:rFonts w:ascii="Times New Roman" w:eastAsia="Times New Roman" w:hAnsi="Times New Roman" w:cs="Times New Roman"/>
          <w:sz w:val="26"/>
          <w:szCs w:val="26"/>
          <w:lang w:eastAsia="ru-RU"/>
        </w:rPr>
        <w:t>x = </w:t>
      </w:r>
      <w:r w:rsidRPr="00490EF3">
        <w:rPr>
          <w:rFonts w:ascii="Times New Roman" w:eastAsia="Times New Roman" w:hAnsi="Times New Roman" w:cs="Times New Roman"/>
          <w:i/>
          <w:iCs/>
          <w:sz w:val="26"/>
          <w:szCs w:val="26"/>
          <w:lang w:eastAsia="ru-RU"/>
        </w:rPr>
        <w:t> </w:t>
      </w:r>
      <w:r w:rsidRPr="00490EF3">
        <w:rPr>
          <w:rFonts w:ascii="Times New Roman" w:eastAsia="Times New Roman" w:hAnsi="Times New Roman" w:cs="Times New Roman"/>
          <w:sz w:val="26"/>
          <w:szCs w:val="26"/>
          <w:lang w:eastAsia="ru-RU"/>
        </w:rPr>
        <w:t>(К * S —</w:t>
      </w:r>
      <w:r w:rsidRPr="00490EF3">
        <w:rPr>
          <w:rFonts w:ascii="Times New Roman" w:eastAsia="Times New Roman" w:hAnsi="Times New Roman" w:cs="Times New Roman"/>
          <w:i/>
          <w:iCs/>
          <w:sz w:val="26"/>
          <w:szCs w:val="26"/>
          <w:lang w:eastAsia="ru-RU"/>
        </w:rPr>
        <w:t> </w:t>
      </w:r>
      <w:r w:rsidRPr="00490EF3">
        <w:rPr>
          <w:rFonts w:ascii="Times New Roman" w:eastAsia="Times New Roman" w:hAnsi="Times New Roman" w:cs="Times New Roman"/>
          <w:sz w:val="26"/>
          <w:szCs w:val="26"/>
          <w:lang w:eastAsia="ru-RU"/>
        </w:rPr>
        <w:t>x)*S - x  = К * S² -S *x</w:t>
      </w:r>
      <w:r w:rsidRPr="00490EF3">
        <w:rPr>
          <w:rFonts w:ascii="Times New Roman" w:eastAsia="Times New Roman" w:hAnsi="Times New Roman" w:cs="Times New Roman"/>
          <w:i/>
          <w:iCs/>
          <w:sz w:val="26"/>
          <w:szCs w:val="26"/>
          <w:lang w:eastAsia="ru-RU"/>
        </w:rPr>
        <w:t> </w:t>
      </w:r>
      <w:r w:rsidRPr="00490EF3">
        <w:rPr>
          <w:rFonts w:ascii="Times New Roman" w:eastAsia="Times New Roman" w:hAnsi="Times New Roman" w:cs="Times New Roman"/>
          <w:sz w:val="26"/>
          <w:szCs w:val="26"/>
          <w:lang w:eastAsia="ru-RU"/>
        </w:rPr>
        <w:t>- x =  =К * S² - (S  + 1) * х  (рублей).</w:t>
      </w:r>
    </w:p>
    <w:p w14:paraId="37D6269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После третьей выплаты сумма </w:t>
      </w:r>
      <w:proofErr w:type="gramStart"/>
      <w:r w:rsidRPr="00490EF3">
        <w:rPr>
          <w:rFonts w:ascii="Times New Roman" w:eastAsia="Times New Roman" w:hAnsi="Times New Roman" w:cs="Times New Roman"/>
          <w:sz w:val="26"/>
          <w:szCs w:val="26"/>
          <w:lang w:eastAsia="ru-RU"/>
        </w:rPr>
        <w:t>долга  равна</w:t>
      </w:r>
      <w:proofErr w:type="gramEnd"/>
    </w:p>
    <w:p w14:paraId="2D924C5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val="en-US" w:eastAsia="ru-RU"/>
        </w:rPr>
      </w:pPr>
      <w:r w:rsidRPr="00490EF3">
        <w:rPr>
          <w:rFonts w:ascii="Times New Roman" w:eastAsia="Times New Roman" w:hAnsi="Times New Roman" w:cs="Times New Roman"/>
          <w:sz w:val="26"/>
          <w:szCs w:val="26"/>
          <w:lang w:eastAsia="ru-RU"/>
        </w:rPr>
        <w:t>К</w:t>
      </w:r>
      <w:r w:rsidRPr="00490EF3">
        <w:rPr>
          <w:rFonts w:ascii="Times New Roman" w:eastAsia="Times New Roman" w:hAnsi="Times New Roman" w:cs="Times New Roman"/>
          <w:sz w:val="26"/>
          <w:szCs w:val="26"/>
          <w:vertAlign w:val="subscript"/>
          <w:lang w:val="en-US" w:eastAsia="ru-RU"/>
        </w:rPr>
        <w:t>3</w:t>
      </w:r>
      <w:r w:rsidRPr="00490EF3">
        <w:rPr>
          <w:rFonts w:ascii="Times New Roman" w:eastAsia="Times New Roman" w:hAnsi="Times New Roman" w:cs="Times New Roman"/>
          <w:sz w:val="26"/>
          <w:szCs w:val="26"/>
          <w:lang w:val="en-US" w:eastAsia="ru-RU"/>
        </w:rPr>
        <w:t> = </w:t>
      </w:r>
      <w:r w:rsidRPr="00490EF3">
        <w:rPr>
          <w:rFonts w:ascii="Times New Roman" w:eastAsia="Times New Roman" w:hAnsi="Times New Roman" w:cs="Times New Roman"/>
          <w:sz w:val="26"/>
          <w:szCs w:val="26"/>
          <w:lang w:eastAsia="ru-RU"/>
        </w:rPr>
        <w:t>К</w:t>
      </w:r>
      <w:r w:rsidRPr="00490EF3">
        <w:rPr>
          <w:rFonts w:ascii="Times New Roman" w:eastAsia="Times New Roman" w:hAnsi="Times New Roman" w:cs="Times New Roman"/>
          <w:sz w:val="26"/>
          <w:szCs w:val="26"/>
          <w:vertAlign w:val="subscript"/>
          <w:lang w:val="en-US" w:eastAsia="ru-RU"/>
        </w:rPr>
        <w:t>2</w:t>
      </w:r>
      <w:r w:rsidRPr="00490EF3">
        <w:rPr>
          <w:rFonts w:ascii="Times New Roman" w:eastAsia="Times New Roman" w:hAnsi="Times New Roman" w:cs="Times New Roman"/>
          <w:sz w:val="26"/>
          <w:szCs w:val="26"/>
          <w:lang w:val="en-US" w:eastAsia="ru-RU"/>
        </w:rPr>
        <w:t> * S —</w:t>
      </w:r>
      <w:r w:rsidRPr="00490EF3">
        <w:rPr>
          <w:rFonts w:ascii="Times New Roman" w:eastAsia="Times New Roman" w:hAnsi="Times New Roman" w:cs="Times New Roman"/>
          <w:i/>
          <w:iCs/>
          <w:sz w:val="26"/>
          <w:szCs w:val="26"/>
          <w:lang w:val="en-US" w:eastAsia="ru-RU"/>
        </w:rPr>
        <w:t> </w:t>
      </w:r>
      <w:r w:rsidRPr="00490EF3">
        <w:rPr>
          <w:rFonts w:ascii="Times New Roman" w:eastAsia="Times New Roman" w:hAnsi="Times New Roman" w:cs="Times New Roman"/>
          <w:sz w:val="26"/>
          <w:szCs w:val="26"/>
          <w:lang w:val="en-US" w:eastAsia="ru-RU"/>
        </w:rPr>
        <w:t>x </w:t>
      </w:r>
      <w:proofErr w:type="gramStart"/>
      <w:r w:rsidRPr="00490EF3">
        <w:rPr>
          <w:rFonts w:ascii="Times New Roman" w:eastAsia="Times New Roman" w:hAnsi="Times New Roman" w:cs="Times New Roman"/>
          <w:sz w:val="26"/>
          <w:szCs w:val="26"/>
          <w:lang w:val="en-US" w:eastAsia="ru-RU"/>
        </w:rPr>
        <w:t>= </w:t>
      </w:r>
      <w:r w:rsidRPr="00490EF3">
        <w:rPr>
          <w:rFonts w:ascii="Times New Roman" w:eastAsia="Times New Roman" w:hAnsi="Times New Roman" w:cs="Times New Roman"/>
          <w:i/>
          <w:iCs/>
          <w:sz w:val="26"/>
          <w:szCs w:val="26"/>
          <w:lang w:val="en-US" w:eastAsia="ru-RU"/>
        </w:rPr>
        <w:t> </w:t>
      </w:r>
      <w:r w:rsidRPr="00490EF3">
        <w:rPr>
          <w:rFonts w:ascii="Times New Roman" w:eastAsia="Times New Roman" w:hAnsi="Times New Roman" w:cs="Times New Roman"/>
          <w:sz w:val="26"/>
          <w:szCs w:val="26"/>
          <w:lang w:val="en-US" w:eastAsia="ru-RU"/>
        </w:rPr>
        <w:t>(</w:t>
      </w:r>
      <w:proofErr w:type="gramEnd"/>
      <w:r w:rsidRPr="00490EF3">
        <w:rPr>
          <w:rFonts w:ascii="Times New Roman" w:eastAsia="Times New Roman" w:hAnsi="Times New Roman" w:cs="Times New Roman"/>
          <w:sz w:val="26"/>
          <w:szCs w:val="26"/>
          <w:lang w:val="en-US" w:eastAsia="ru-RU"/>
        </w:rPr>
        <w:t> </w:t>
      </w:r>
      <w:r w:rsidRPr="00490EF3">
        <w:rPr>
          <w:rFonts w:ascii="Times New Roman" w:eastAsia="Times New Roman" w:hAnsi="Times New Roman" w:cs="Times New Roman"/>
          <w:sz w:val="26"/>
          <w:szCs w:val="26"/>
          <w:lang w:eastAsia="ru-RU"/>
        </w:rPr>
        <w:t>К</w:t>
      </w:r>
      <w:r w:rsidRPr="00490EF3">
        <w:rPr>
          <w:rFonts w:ascii="Times New Roman" w:eastAsia="Times New Roman" w:hAnsi="Times New Roman" w:cs="Times New Roman"/>
          <w:sz w:val="26"/>
          <w:szCs w:val="26"/>
          <w:lang w:val="en-US" w:eastAsia="ru-RU"/>
        </w:rPr>
        <w:t>1 * S —</w:t>
      </w:r>
      <w:r w:rsidRPr="00490EF3">
        <w:rPr>
          <w:rFonts w:ascii="Times New Roman" w:eastAsia="Times New Roman" w:hAnsi="Times New Roman" w:cs="Times New Roman"/>
          <w:i/>
          <w:iCs/>
          <w:sz w:val="26"/>
          <w:szCs w:val="26"/>
          <w:lang w:val="en-US" w:eastAsia="ru-RU"/>
        </w:rPr>
        <w:t> </w:t>
      </w:r>
      <w:r w:rsidRPr="00490EF3">
        <w:rPr>
          <w:rFonts w:ascii="Times New Roman" w:eastAsia="Times New Roman" w:hAnsi="Times New Roman" w:cs="Times New Roman"/>
          <w:sz w:val="26"/>
          <w:szCs w:val="26"/>
          <w:lang w:val="en-US" w:eastAsia="ru-RU"/>
        </w:rPr>
        <w:t>x) * S - x  =</w:t>
      </w:r>
      <w:r w:rsidRPr="00490EF3">
        <w:rPr>
          <w:rFonts w:ascii="Times New Roman" w:eastAsia="Times New Roman" w:hAnsi="Times New Roman" w:cs="Times New Roman"/>
          <w:sz w:val="26"/>
          <w:szCs w:val="26"/>
          <w:lang w:eastAsia="ru-RU"/>
        </w:rPr>
        <w:t>К</w:t>
      </w:r>
      <w:r w:rsidRPr="00490EF3">
        <w:rPr>
          <w:rFonts w:ascii="Times New Roman" w:eastAsia="Times New Roman" w:hAnsi="Times New Roman" w:cs="Times New Roman"/>
          <w:sz w:val="26"/>
          <w:szCs w:val="26"/>
          <w:vertAlign w:val="subscript"/>
          <w:lang w:val="en-US" w:eastAsia="ru-RU"/>
        </w:rPr>
        <w:t>1</w:t>
      </w:r>
      <w:r w:rsidRPr="00490EF3">
        <w:rPr>
          <w:rFonts w:ascii="Times New Roman" w:eastAsia="Times New Roman" w:hAnsi="Times New Roman" w:cs="Times New Roman"/>
          <w:sz w:val="26"/>
          <w:szCs w:val="26"/>
          <w:lang w:val="en-US" w:eastAsia="ru-RU"/>
        </w:rPr>
        <w:t> * S² - (S  + 1)x = (</w:t>
      </w:r>
      <w:r w:rsidRPr="00490EF3">
        <w:rPr>
          <w:rFonts w:ascii="Times New Roman" w:eastAsia="Times New Roman" w:hAnsi="Times New Roman" w:cs="Times New Roman"/>
          <w:sz w:val="26"/>
          <w:szCs w:val="26"/>
          <w:lang w:eastAsia="ru-RU"/>
        </w:rPr>
        <w:t>К</w:t>
      </w:r>
      <w:r w:rsidRPr="00490EF3">
        <w:rPr>
          <w:rFonts w:ascii="Times New Roman" w:eastAsia="Times New Roman" w:hAnsi="Times New Roman" w:cs="Times New Roman"/>
          <w:sz w:val="26"/>
          <w:szCs w:val="26"/>
          <w:lang w:val="en-US" w:eastAsia="ru-RU"/>
        </w:rPr>
        <w:t> * S —</w:t>
      </w:r>
      <w:r w:rsidRPr="00490EF3">
        <w:rPr>
          <w:rFonts w:ascii="Times New Roman" w:eastAsia="Times New Roman" w:hAnsi="Times New Roman" w:cs="Times New Roman"/>
          <w:i/>
          <w:iCs/>
          <w:sz w:val="26"/>
          <w:szCs w:val="26"/>
          <w:lang w:val="en-US" w:eastAsia="ru-RU"/>
        </w:rPr>
        <w:t> </w:t>
      </w:r>
      <w:r w:rsidRPr="00490EF3">
        <w:rPr>
          <w:rFonts w:ascii="Times New Roman" w:eastAsia="Times New Roman" w:hAnsi="Times New Roman" w:cs="Times New Roman"/>
          <w:sz w:val="26"/>
          <w:szCs w:val="26"/>
          <w:lang w:val="en-US" w:eastAsia="ru-RU"/>
        </w:rPr>
        <w:t>x)* S² - (S  + 1)x =  </w:t>
      </w:r>
      <w:r w:rsidRPr="00490EF3">
        <w:rPr>
          <w:rFonts w:ascii="Times New Roman" w:eastAsia="Times New Roman" w:hAnsi="Times New Roman" w:cs="Times New Roman"/>
          <w:sz w:val="26"/>
          <w:szCs w:val="26"/>
          <w:lang w:eastAsia="ru-RU"/>
        </w:rPr>
        <w:t>К</w:t>
      </w:r>
      <w:r w:rsidRPr="00490EF3">
        <w:rPr>
          <w:rFonts w:ascii="Times New Roman" w:eastAsia="Times New Roman" w:hAnsi="Times New Roman" w:cs="Times New Roman"/>
          <w:i/>
          <w:iCs/>
          <w:sz w:val="26"/>
          <w:szCs w:val="26"/>
          <w:lang w:val="en-US" w:eastAsia="ru-RU"/>
        </w:rPr>
        <w:t> </w:t>
      </w:r>
      <w:r w:rsidRPr="00490EF3">
        <w:rPr>
          <w:rFonts w:ascii="Times New Roman" w:eastAsia="Times New Roman" w:hAnsi="Times New Roman" w:cs="Times New Roman"/>
          <w:sz w:val="26"/>
          <w:szCs w:val="26"/>
          <w:lang w:val="en-US" w:eastAsia="ru-RU"/>
        </w:rPr>
        <w:t>* S³</w:t>
      </w:r>
      <w:r w:rsidRPr="00490EF3">
        <w:rPr>
          <w:rFonts w:ascii="Times New Roman" w:eastAsia="Times New Roman" w:hAnsi="Times New Roman" w:cs="Times New Roman"/>
          <w:i/>
          <w:iCs/>
          <w:sz w:val="26"/>
          <w:szCs w:val="26"/>
          <w:lang w:val="en-US" w:eastAsia="ru-RU"/>
        </w:rPr>
        <w:t> </w:t>
      </w:r>
      <w:r w:rsidRPr="00490EF3">
        <w:rPr>
          <w:rFonts w:ascii="Times New Roman" w:eastAsia="Times New Roman" w:hAnsi="Times New Roman" w:cs="Times New Roman"/>
          <w:sz w:val="26"/>
          <w:szCs w:val="26"/>
          <w:lang w:val="en-US" w:eastAsia="ru-RU"/>
        </w:rPr>
        <w:t>-  x</w:t>
      </w:r>
      <w:r w:rsidRPr="00490EF3">
        <w:rPr>
          <w:rFonts w:ascii="Times New Roman" w:eastAsia="Times New Roman" w:hAnsi="Times New Roman" w:cs="Times New Roman"/>
          <w:i/>
          <w:iCs/>
          <w:sz w:val="26"/>
          <w:szCs w:val="26"/>
          <w:lang w:val="en-US" w:eastAsia="ru-RU"/>
        </w:rPr>
        <w:t> </w:t>
      </w:r>
      <w:r w:rsidRPr="00490EF3">
        <w:rPr>
          <w:rFonts w:ascii="Times New Roman" w:eastAsia="Times New Roman" w:hAnsi="Times New Roman" w:cs="Times New Roman"/>
          <w:sz w:val="26"/>
          <w:szCs w:val="26"/>
          <w:lang w:val="en-US" w:eastAsia="ru-RU"/>
        </w:rPr>
        <w:t>* S²  - (S  + 1)x</w:t>
      </w:r>
      <w:r w:rsidRPr="00490EF3">
        <w:rPr>
          <w:rFonts w:ascii="Times New Roman" w:eastAsia="Times New Roman" w:hAnsi="Times New Roman" w:cs="Times New Roman"/>
          <w:i/>
          <w:iCs/>
          <w:sz w:val="26"/>
          <w:szCs w:val="26"/>
          <w:lang w:val="en-US" w:eastAsia="ru-RU"/>
        </w:rPr>
        <w:t> </w:t>
      </w:r>
      <w:r w:rsidRPr="00490EF3">
        <w:rPr>
          <w:rFonts w:ascii="Times New Roman" w:eastAsia="Times New Roman" w:hAnsi="Times New Roman" w:cs="Times New Roman"/>
          <w:sz w:val="26"/>
          <w:szCs w:val="26"/>
          <w:lang w:val="en-US" w:eastAsia="ru-RU"/>
        </w:rPr>
        <w:t>=  </w:t>
      </w:r>
      <w:r w:rsidRPr="00490EF3">
        <w:rPr>
          <w:rFonts w:ascii="Times New Roman" w:eastAsia="Times New Roman" w:hAnsi="Times New Roman" w:cs="Times New Roman"/>
          <w:sz w:val="26"/>
          <w:szCs w:val="26"/>
          <w:lang w:eastAsia="ru-RU"/>
        </w:rPr>
        <w:t>К</w:t>
      </w:r>
      <w:r w:rsidRPr="00490EF3">
        <w:rPr>
          <w:rFonts w:ascii="Times New Roman" w:eastAsia="Times New Roman" w:hAnsi="Times New Roman" w:cs="Times New Roman"/>
          <w:i/>
          <w:iCs/>
          <w:sz w:val="26"/>
          <w:szCs w:val="26"/>
          <w:lang w:val="en-US" w:eastAsia="ru-RU"/>
        </w:rPr>
        <w:t> </w:t>
      </w:r>
      <w:r w:rsidRPr="00490EF3">
        <w:rPr>
          <w:rFonts w:ascii="Times New Roman" w:eastAsia="Times New Roman" w:hAnsi="Times New Roman" w:cs="Times New Roman"/>
          <w:sz w:val="26"/>
          <w:szCs w:val="26"/>
          <w:lang w:val="en-US" w:eastAsia="ru-RU"/>
        </w:rPr>
        <w:t>* S³</w:t>
      </w:r>
      <w:r w:rsidRPr="00490EF3">
        <w:rPr>
          <w:rFonts w:ascii="Times New Roman" w:eastAsia="Times New Roman" w:hAnsi="Times New Roman" w:cs="Times New Roman"/>
          <w:i/>
          <w:iCs/>
          <w:sz w:val="26"/>
          <w:szCs w:val="26"/>
          <w:lang w:val="en-US" w:eastAsia="ru-RU"/>
        </w:rPr>
        <w:t> </w:t>
      </w:r>
      <w:r w:rsidRPr="00490EF3">
        <w:rPr>
          <w:rFonts w:ascii="Times New Roman" w:eastAsia="Times New Roman" w:hAnsi="Times New Roman" w:cs="Times New Roman"/>
          <w:sz w:val="26"/>
          <w:szCs w:val="26"/>
          <w:lang w:val="en-US" w:eastAsia="ru-RU"/>
        </w:rPr>
        <w:t>-  ( S²  +S  + 1)*x.</w:t>
      </w:r>
    </w:p>
    <w:p w14:paraId="608759E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111111"/>
          <w:sz w:val="26"/>
          <w:szCs w:val="26"/>
          <w:lang w:eastAsia="ru-RU"/>
        </w:rPr>
        <w:t>Дифференцированный (</w:t>
      </w:r>
      <w:proofErr w:type="gramStart"/>
      <w:r w:rsidRPr="00490EF3">
        <w:rPr>
          <w:rFonts w:ascii="Times New Roman" w:eastAsia="Times New Roman" w:hAnsi="Times New Roman" w:cs="Times New Roman"/>
          <w:color w:val="111111"/>
          <w:sz w:val="26"/>
          <w:szCs w:val="26"/>
          <w:lang w:eastAsia="ru-RU"/>
        </w:rPr>
        <w:t>или  регрессивный</w:t>
      </w:r>
      <w:proofErr w:type="gramEnd"/>
      <w:r w:rsidRPr="00490EF3">
        <w:rPr>
          <w:rFonts w:ascii="Times New Roman" w:eastAsia="Times New Roman" w:hAnsi="Times New Roman" w:cs="Times New Roman"/>
          <w:color w:val="111111"/>
          <w:sz w:val="26"/>
          <w:szCs w:val="26"/>
          <w:lang w:eastAsia="ru-RU"/>
        </w:rPr>
        <w:t xml:space="preserve">) способ погашения кредита предусматривает уменьшение ежемесячного взноса. Сначала клиент платит большие взносы по кредиту, </w:t>
      </w:r>
      <w:proofErr w:type="gramStart"/>
      <w:r w:rsidRPr="00490EF3">
        <w:rPr>
          <w:rFonts w:ascii="Times New Roman" w:eastAsia="Times New Roman" w:hAnsi="Times New Roman" w:cs="Times New Roman"/>
          <w:color w:val="111111"/>
          <w:sz w:val="26"/>
          <w:szCs w:val="26"/>
          <w:lang w:eastAsia="ru-RU"/>
        </w:rPr>
        <w:t>а  затем</w:t>
      </w:r>
      <w:proofErr w:type="gramEnd"/>
      <w:r w:rsidRPr="00490EF3">
        <w:rPr>
          <w:rFonts w:ascii="Times New Roman" w:eastAsia="Times New Roman" w:hAnsi="Times New Roman" w:cs="Times New Roman"/>
          <w:color w:val="111111"/>
          <w:sz w:val="26"/>
          <w:szCs w:val="26"/>
          <w:lang w:eastAsia="ru-RU"/>
        </w:rPr>
        <w:t>  с каждым разом сумма платежа уменьшается.</w:t>
      </w:r>
    </w:p>
    <w:p w14:paraId="4390EAE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Платеж = фиксированная часть + проценты.</w:t>
      </w:r>
    </w:p>
    <w:p w14:paraId="298F8C29"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данном случае фиксированная часть – погашение тела займа.</w:t>
      </w:r>
    </w:p>
    <w:p w14:paraId="0300D33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111111"/>
          <w:sz w:val="26"/>
          <w:szCs w:val="26"/>
          <w:lang w:eastAsia="ru-RU"/>
        </w:rPr>
        <w:t>Рассмотрим, как рассчитать платежи на основе дифференцированной схемы.</w:t>
      </w:r>
    </w:p>
    <w:p w14:paraId="51B4BCE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Пусть </w:t>
      </w:r>
      <w:proofErr w:type="gramStart"/>
      <w:r w:rsidRPr="00490EF3">
        <w:rPr>
          <w:rFonts w:ascii="Times New Roman" w:eastAsia="Times New Roman" w:hAnsi="Times New Roman" w:cs="Times New Roman"/>
          <w:sz w:val="26"/>
          <w:szCs w:val="26"/>
          <w:lang w:eastAsia="ru-RU"/>
        </w:rPr>
        <w:t>К</w:t>
      </w:r>
      <w:proofErr w:type="gramEnd"/>
      <w:r w:rsidRPr="00490EF3">
        <w:rPr>
          <w:rFonts w:ascii="Times New Roman" w:eastAsia="Times New Roman" w:hAnsi="Times New Roman" w:cs="Times New Roman"/>
          <w:sz w:val="26"/>
          <w:szCs w:val="26"/>
          <w:lang w:eastAsia="ru-RU"/>
        </w:rPr>
        <w:t> - предоставленный кредит (тело кредита),</w:t>
      </w:r>
    </w:p>
    <w:p w14:paraId="1DBFB96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n – Число </w:t>
      </w:r>
      <w:proofErr w:type="gramStart"/>
      <w:r w:rsidRPr="00490EF3">
        <w:rPr>
          <w:rFonts w:ascii="Times New Roman" w:eastAsia="Times New Roman" w:hAnsi="Times New Roman" w:cs="Times New Roman"/>
          <w:sz w:val="26"/>
          <w:szCs w:val="26"/>
          <w:lang w:eastAsia="ru-RU"/>
        </w:rPr>
        <w:t>месяцев  выплаты</w:t>
      </w:r>
      <w:proofErr w:type="gramEnd"/>
      <w:r w:rsidRPr="00490EF3">
        <w:rPr>
          <w:rFonts w:ascii="Times New Roman" w:eastAsia="Times New Roman" w:hAnsi="Times New Roman" w:cs="Times New Roman"/>
          <w:sz w:val="26"/>
          <w:szCs w:val="26"/>
          <w:lang w:eastAsia="ru-RU"/>
        </w:rPr>
        <w:t> основного долга,</w:t>
      </w:r>
    </w:p>
    <w:p w14:paraId="5F3923F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r % – годовая процентная ставка,</w:t>
      </w:r>
    </w:p>
    <w:p w14:paraId="2E26DD9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p % — месячная процентная ставка.</w:t>
      </w:r>
    </w:p>
    <w:p w14:paraId="240F5ED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Тогда p % = r </w:t>
      </w:r>
      <w:proofErr w:type="gramStart"/>
      <w:r w:rsidRPr="00490EF3">
        <w:rPr>
          <w:rFonts w:ascii="Times New Roman" w:eastAsia="Times New Roman" w:hAnsi="Times New Roman" w:cs="Times New Roman"/>
          <w:sz w:val="26"/>
          <w:szCs w:val="26"/>
          <w:lang w:eastAsia="ru-RU"/>
        </w:rPr>
        <w:t>% :</w:t>
      </w:r>
      <w:proofErr w:type="gramEnd"/>
      <w:r w:rsidRPr="00490EF3">
        <w:rPr>
          <w:rFonts w:ascii="Times New Roman" w:eastAsia="Times New Roman" w:hAnsi="Times New Roman" w:cs="Times New Roman"/>
          <w:sz w:val="26"/>
          <w:szCs w:val="26"/>
          <w:lang w:eastAsia="ru-RU"/>
        </w:rPr>
        <w:t xml:space="preserve"> 12. </w:t>
      </w:r>
    </w:p>
    <w:p w14:paraId="7CB6436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Найдем общую сумму платежа (погашение кредита) для нашего случая.</w:t>
      </w:r>
    </w:p>
    <w:p w14:paraId="7744DCC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Обозначим эту сумму через Х. Она складывается из ежемесячных выплат.</w:t>
      </w:r>
    </w:p>
    <w:p w14:paraId="27D76D3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Это и будет общая сумма платежа (погашение кредита) при д</w:t>
      </w:r>
      <w:r w:rsidRPr="00490EF3">
        <w:rPr>
          <w:rFonts w:ascii="Times New Roman" w:eastAsia="Times New Roman" w:hAnsi="Times New Roman" w:cs="Times New Roman"/>
          <w:color w:val="111111"/>
          <w:sz w:val="26"/>
          <w:szCs w:val="26"/>
          <w:lang w:eastAsia="ru-RU"/>
        </w:rPr>
        <w:t>ифференцированном (</w:t>
      </w:r>
      <w:proofErr w:type="gramStart"/>
      <w:r w:rsidRPr="00490EF3">
        <w:rPr>
          <w:rFonts w:ascii="Times New Roman" w:eastAsia="Times New Roman" w:hAnsi="Times New Roman" w:cs="Times New Roman"/>
          <w:color w:val="111111"/>
          <w:sz w:val="26"/>
          <w:szCs w:val="26"/>
          <w:lang w:eastAsia="ru-RU"/>
        </w:rPr>
        <w:t>или  регрессивном</w:t>
      </w:r>
      <w:proofErr w:type="gramEnd"/>
      <w:r w:rsidRPr="00490EF3">
        <w:rPr>
          <w:rFonts w:ascii="Times New Roman" w:eastAsia="Times New Roman" w:hAnsi="Times New Roman" w:cs="Times New Roman"/>
          <w:color w:val="111111"/>
          <w:sz w:val="26"/>
          <w:szCs w:val="26"/>
          <w:lang w:eastAsia="ru-RU"/>
        </w:rPr>
        <w:t>) способе погашения кредита.</w:t>
      </w:r>
    </w:p>
    <w:p w14:paraId="0E86324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4D445A7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1.</w:t>
      </w:r>
    </w:p>
    <w:p w14:paraId="52502ED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банке разместили вклад в сумме 1 млн. рублей под 10,5% годовых. Какую сумму получит вкладчик, если сберегательный вклад оформлен сроком на 5 лет.</w:t>
      </w:r>
    </w:p>
    <w:p w14:paraId="69211E1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368BE5C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2.</w:t>
      </w:r>
    </w:p>
    <w:p w14:paraId="2FFA7DC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магазине приобрели в кредит мобильный телефон, стоимостью 40 тыс. рублей под 36% годовых. Какова будет сумма переплат, если кредит оформлен на срок в 6 месяцев.</w:t>
      </w:r>
    </w:p>
    <w:p w14:paraId="37B6F7A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147B7C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3.</w:t>
      </w:r>
    </w:p>
    <w:p w14:paraId="37614B2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Гражданин открыл в банке депозит (срочный вклад) в сумме 250 тыс. рублей под 7% годовых сроком на 3 года. Какую сумму получит вкладчик по истечении срока вклада?</w:t>
      </w:r>
    </w:p>
    <w:p w14:paraId="2A8C90B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6D98FD0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4.</w:t>
      </w:r>
    </w:p>
    <w:p w14:paraId="2130882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банке открыт вклад до востребования под 16% годовых. Сумма вклада 120 тыс. рублей. На четвёртый год хранения вкладчику срочно потребовались деньги, и он снял их все со своего счёта. Какую сумму получит вкладчик?</w:t>
      </w:r>
    </w:p>
    <w:p w14:paraId="5DE4356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6E2A11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5.</w:t>
      </w:r>
    </w:p>
    <w:p w14:paraId="0F49D66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банке оформили ипотечный кредит на сумму 3,5 млн. рублей под 13% годовых, сроком на 10 лет. Какая сумма будет выплачена банку его клиентом?</w:t>
      </w:r>
    </w:p>
    <w:p w14:paraId="1EB3F7D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938416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6.</w:t>
      </w:r>
    </w:p>
    <w:p w14:paraId="7E31289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бутике приобретена норковая шуба. Из кредитного договора известно, что он оформлен на сумму 68000 рублей под 18% годовых сроком на 36 месяцев. Сколько заплатит банку обладательница новой норковой шубы?</w:t>
      </w:r>
    </w:p>
    <w:p w14:paraId="3EEFEAF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516278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7.</w:t>
      </w:r>
    </w:p>
    <w:p w14:paraId="0DF6399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банке оформлен срочный вклад с депозитом в 380 тыс. рублей сроком на 4,5 года под 9% годовых. Какую сумму получит клиент данного банка по истечении указанного срока?</w:t>
      </w:r>
    </w:p>
    <w:p w14:paraId="3A0AF78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1C76C1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8.</w:t>
      </w:r>
    </w:p>
    <w:p w14:paraId="6A8B352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банке оформлен автомобильный кредит на сумму 2 млн. 750 тыс. рублей под 18% годовых, сроком на 8 лет. Какая сумма будет выплачена банку его клиентом?</w:t>
      </w:r>
    </w:p>
    <w:p w14:paraId="79820D5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D4711C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9.</w:t>
      </w:r>
    </w:p>
    <w:p w14:paraId="7A8208A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Приобретён в кредит ноутбук, стоимостью 36000 рублей под 22% годовых. Какова будет сумма переплат, если кредит оформлен на срок в 12 месяцев.</w:t>
      </w:r>
    </w:p>
    <w:p w14:paraId="69922D0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27D6614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10.</w:t>
      </w:r>
    </w:p>
    <w:p w14:paraId="665DA9D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банке открыли вклад до востребования под 21% годовых. Сумма вклада составила 220 тыс. рублей. Вкладчику срочно потребовались деньги на шестой год хранения, поэтому он решил снять всю сумму со своего счёта и закрыть депозит. Какую сумму получил вкладчик?</w:t>
      </w:r>
    </w:p>
    <w:p w14:paraId="3248A16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2764A42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11.</w:t>
      </w:r>
    </w:p>
    <w:p w14:paraId="5AFABE7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магазине бытовой техники куплены в кредит холодильник и стиральная машина. Из кредитного договора мы знаем, что сумма покупки составила 36 тыс. рублей, процентная ставка – 16% годовых, срок выплат по кредиту – 4 года. Сколько заплатит банку покупатель?</w:t>
      </w:r>
    </w:p>
    <w:p w14:paraId="606ABC7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9CC1EA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12.</w:t>
      </w:r>
    </w:p>
    <w:p w14:paraId="26BFEFB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банке размещён вклад в сумме 4 млн. рублей под 15,5% годовых. Какую сумму получит вкладчик, если сберегательный вклад оформлен сроком на 4 года.</w:t>
      </w:r>
    </w:p>
    <w:p w14:paraId="2C5B0DA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3C287E6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Практическая работа №2</w:t>
      </w:r>
    </w:p>
    <w:p w14:paraId="788676C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Тема: </w:t>
      </w:r>
      <w:r w:rsidRPr="00490EF3">
        <w:rPr>
          <w:rFonts w:ascii="Times New Roman" w:eastAsia="Times New Roman" w:hAnsi="Times New Roman" w:cs="Times New Roman"/>
          <w:sz w:val="26"/>
          <w:szCs w:val="26"/>
          <w:lang w:eastAsia="ru-RU"/>
        </w:rPr>
        <w:t>Решение задач по теме «</w:t>
      </w:r>
      <w:r w:rsidRPr="00490EF3">
        <w:rPr>
          <w:rFonts w:ascii="Times New Roman" w:eastAsia="Times New Roman" w:hAnsi="Times New Roman" w:cs="Times New Roman"/>
          <w:color w:val="000000"/>
          <w:sz w:val="26"/>
          <w:szCs w:val="26"/>
          <w:lang w:eastAsia="ru-RU"/>
        </w:rPr>
        <w:t xml:space="preserve">Фондовая биржа, рынок </w:t>
      </w:r>
      <w:proofErr w:type="spellStart"/>
      <w:r w:rsidRPr="00490EF3">
        <w:rPr>
          <w:rFonts w:ascii="Times New Roman" w:eastAsia="Times New Roman" w:hAnsi="Times New Roman" w:cs="Times New Roman"/>
          <w:color w:val="000000"/>
          <w:sz w:val="26"/>
          <w:szCs w:val="26"/>
          <w:lang w:eastAsia="ru-RU"/>
        </w:rPr>
        <w:t>Форекс</w:t>
      </w:r>
      <w:proofErr w:type="spellEnd"/>
      <w:r w:rsidRPr="00490EF3">
        <w:rPr>
          <w:rFonts w:ascii="Times New Roman" w:eastAsia="Times New Roman" w:hAnsi="Times New Roman" w:cs="Times New Roman"/>
          <w:color w:val="000000"/>
          <w:sz w:val="26"/>
          <w:szCs w:val="26"/>
          <w:lang w:eastAsia="ru-RU"/>
        </w:rPr>
        <w:t>».</w:t>
      </w:r>
    </w:p>
    <w:p w14:paraId="5988B5E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Цель работы</w:t>
      </w:r>
      <w:r w:rsidRPr="00490EF3">
        <w:rPr>
          <w:rFonts w:ascii="Times New Roman" w:eastAsia="Times New Roman" w:hAnsi="Times New Roman" w:cs="Times New Roman"/>
          <w:color w:val="000000"/>
          <w:sz w:val="26"/>
          <w:szCs w:val="26"/>
          <w:lang w:eastAsia="ru-RU"/>
        </w:rPr>
        <w:t>: формирование умения решать задачи по фондовым рынкам, рынку ценных бумаг.</w:t>
      </w:r>
    </w:p>
    <w:p w14:paraId="6CB7E69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Оборудование:</w:t>
      </w:r>
      <w:r w:rsidRPr="00490EF3">
        <w:rPr>
          <w:rFonts w:ascii="Times New Roman" w:eastAsia="Times New Roman" w:hAnsi="Times New Roman" w:cs="Times New Roman"/>
          <w:color w:val="000000"/>
          <w:sz w:val="26"/>
          <w:szCs w:val="26"/>
          <w:lang w:eastAsia="ru-RU"/>
        </w:rPr>
        <w:t> компьютеры с доступом в интернет, калькуляторы, учебник.</w:t>
      </w:r>
    </w:p>
    <w:p w14:paraId="6616101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Ход работы:</w:t>
      </w:r>
    </w:p>
    <w:p w14:paraId="7774F9AE"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p>
    <w:p w14:paraId="5D9B7D8C"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Теоретический материал к уроку</w:t>
      </w:r>
    </w:p>
    <w:p w14:paraId="312C4F15"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p>
    <w:p w14:paraId="0BE2AFB3"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b/>
          <w:bCs/>
          <w:sz w:val="27"/>
          <w:szCs w:val="27"/>
          <w:lang w:eastAsia="ru-RU"/>
        </w:rPr>
      </w:pPr>
      <w:r w:rsidRPr="00490EF3">
        <w:rPr>
          <w:rFonts w:ascii="Times New Roman" w:eastAsia="Times New Roman" w:hAnsi="Times New Roman" w:cs="Times New Roman"/>
          <w:b/>
          <w:bCs/>
          <w:sz w:val="26"/>
          <w:szCs w:val="26"/>
          <w:lang w:eastAsia="ru-RU"/>
        </w:rPr>
        <w:t>Доходность облигации</w:t>
      </w:r>
    </w:p>
    <w:p w14:paraId="127B1C0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У облигации существует сразу несколько различных доходностей и </w:t>
      </w:r>
      <w:proofErr w:type="gramStart"/>
      <w:r w:rsidRPr="00490EF3">
        <w:rPr>
          <w:rFonts w:ascii="Times New Roman" w:eastAsia="Times New Roman" w:hAnsi="Times New Roman" w:cs="Times New Roman"/>
          <w:sz w:val="26"/>
          <w:szCs w:val="26"/>
          <w:lang w:eastAsia="ru-RU"/>
        </w:rPr>
        <w:t>у каждой свое определение</w:t>
      </w:r>
      <w:proofErr w:type="gramEnd"/>
      <w:r w:rsidRPr="00490EF3">
        <w:rPr>
          <w:rFonts w:ascii="Times New Roman" w:eastAsia="Times New Roman" w:hAnsi="Times New Roman" w:cs="Times New Roman"/>
          <w:sz w:val="26"/>
          <w:szCs w:val="26"/>
          <w:lang w:eastAsia="ru-RU"/>
        </w:rPr>
        <w:t>:</w:t>
      </w:r>
    </w:p>
    <w:p w14:paraId="17EFF72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Купонная доходность (q). Данная величина показывает отношение величины купона (Q) к номиналу облигации (N), q = Q/N. В случае покупки облигации по номинальной стоимости и погашения её через год купонная доходность является правильной мерой доходности инвестора от вложения в облигацию, во всех других случаях данная оценка доходности правильной не является.</w:t>
      </w:r>
    </w:p>
    <w:p w14:paraId="6BE8E07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 xml:space="preserve">Текущая доходность (CY, </w:t>
      </w:r>
      <w:proofErr w:type="spellStart"/>
      <w:r w:rsidRPr="00490EF3">
        <w:rPr>
          <w:rFonts w:ascii="Times New Roman" w:eastAsia="Times New Roman" w:hAnsi="Times New Roman" w:cs="Times New Roman"/>
          <w:sz w:val="26"/>
          <w:szCs w:val="26"/>
          <w:lang w:eastAsia="ru-RU"/>
        </w:rPr>
        <w:t>current</w:t>
      </w:r>
      <w:proofErr w:type="spellEnd"/>
      <w:r w:rsidRPr="00490EF3">
        <w:rPr>
          <w:rFonts w:ascii="Times New Roman" w:eastAsia="Times New Roman" w:hAnsi="Times New Roman" w:cs="Times New Roman"/>
          <w:sz w:val="26"/>
          <w:szCs w:val="26"/>
          <w:lang w:eastAsia="ru-RU"/>
        </w:rPr>
        <w:t xml:space="preserve"> </w:t>
      </w:r>
      <w:proofErr w:type="spellStart"/>
      <w:r w:rsidRPr="00490EF3">
        <w:rPr>
          <w:rFonts w:ascii="Times New Roman" w:eastAsia="Times New Roman" w:hAnsi="Times New Roman" w:cs="Times New Roman"/>
          <w:sz w:val="26"/>
          <w:szCs w:val="26"/>
          <w:lang w:eastAsia="ru-RU"/>
        </w:rPr>
        <w:t>yield</w:t>
      </w:r>
      <w:proofErr w:type="spellEnd"/>
      <w:r w:rsidRPr="00490EF3">
        <w:rPr>
          <w:rFonts w:ascii="Times New Roman" w:eastAsia="Times New Roman" w:hAnsi="Times New Roman" w:cs="Times New Roman"/>
          <w:sz w:val="26"/>
          <w:szCs w:val="26"/>
          <w:lang w:eastAsia="ru-RU"/>
        </w:rPr>
        <w:t>). Эта, уже более близкая к правильной, мера представляет собой отношение величины купона (Q) к цене покупки облигации (P), </w:t>
      </w:r>
      <w:r w:rsidRPr="00490EF3">
        <w:rPr>
          <w:rFonts w:ascii="Times New Roman" w:eastAsia="Times New Roman" w:hAnsi="Times New Roman" w:cs="Times New Roman"/>
          <w:sz w:val="26"/>
          <w:szCs w:val="26"/>
          <w:lang w:eastAsia="ru-RU"/>
        </w:rPr>
        <w:br/>
        <w:t xml:space="preserve">q = Q/P. Хотя эта мера уже учитывает, что цена покупки может отличаться от номинала, она показывает лишь часть доходности облигации - купонную и не учитывает доходность, получаемую от выплаты при погашении номинала, который </w:t>
      </w:r>
      <w:proofErr w:type="gramStart"/>
      <w:r w:rsidRPr="00490EF3">
        <w:rPr>
          <w:rFonts w:ascii="Times New Roman" w:eastAsia="Times New Roman" w:hAnsi="Times New Roman" w:cs="Times New Roman"/>
          <w:sz w:val="26"/>
          <w:szCs w:val="26"/>
          <w:lang w:eastAsia="ru-RU"/>
        </w:rPr>
        <w:t>может быть</w:t>
      </w:r>
      <w:proofErr w:type="gramEnd"/>
      <w:r w:rsidRPr="00490EF3">
        <w:rPr>
          <w:rFonts w:ascii="Times New Roman" w:eastAsia="Times New Roman" w:hAnsi="Times New Roman" w:cs="Times New Roman"/>
          <w:sz w:val="26"/>
          <w:szCs w:val="26"/>
          <w:lang w:eastAsia="ru-RU"/>
        </w:rPr>
        <w:t xml:space="preserve"> как больше цены покупки (тогда доходность будет положительная), так и меньше данной цены (соответственно доходность будет отрицательной).</w:t>
      </w:r>
    </w:p>
    <w:p w14:paraId="5FF72A0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Доходность к погашению (YTM, </w:t>
      </w:r>
      <w:proofErr w:type="spellStart"/>
      <w:r w:rsidRPr="00490EF3">
        <w:rPr>
          <w:rFonts w:ascii="Times New Roman" w:eastAsia="Times New Roman" w:hAnsi="Times New Roman" w:cs="Times New Roman"/>
          <w:sz w:val="26"/>
          <w:szCs w:val="26"/>
          <w:lang w:eastAsia="ru-RU"/>
        </w:rPr>
        <w:t>yield</w:t>
      </w:r>
      <w:proofErr w:type="spellEnd"/>
      <w:r w:rsidRPr="00490EF3">
        <w:rPr>
          <w:rFonts w:ascii="Times New Roman" w:eastAsia="Times New Roman" w:hAnsi="Times New Roman" w:cs="Times New Roman"/>
          <w:sz w:val="26"/>
          <w:szCs w:val="26"/>
          <w:lang w:eastAsia="ru-RU"/>
        </w:rPr>
        <w:t xml:space="preserve"> </w:t>
      </w:r>
      <w:proofErr w:type="spellStart"/>
      <w:r w:rsidRPr="00490EF3">
        <w:rPr>
          <w:rFonts w:ascii="Times New Roman" w:eastAsia="Times New Roman" w:hAnsi="Times New Roman" w:cs="Times New Roman"/>
          <w:sz w:val="26"/>
          <w:szCs w:val="26"/>
          <w:lang w:eastAsia="ru-RU"/>
        </w:rPr>
        <w:t>to</w:t>
      </w:r>
      <w:proofErr w:type="spellEnd"/>
      <w:r w:rsidRPr="00490EF3">
        <w:rPr>
          <w:rFonts w:ascii="Times New Roman" w:eastAsia="Times New Roman" w:hAnsi="Times New Roman" w:cs="Times New Roman"/>
          <w:sz w:val="26"/>
          <w:szCs w:val="26"/>
          <w:lang w:eastAsia="ru-RU"/>
        </w:rPr>
        <w:t xml:space="preserve"> </w:t>
      </w:r>
      <w:proofErr w:type="spellStart"/>
      <w:r w:rsidRPr="00490EF3">
        <w:rPr>
          <w:rFonts w:ascii="Times New Roman" w:eastAsia="Times New Roman" w:hAnsi="Times New Roman" w:cs="Times New Roman"/>
          <w:sz w:val="26"/>
          <w:szCs w:val="26"/>
          <w:lang w:eastAsia="ru-RU"/>
        </w:rPr>
        <w:t>maturity</w:t>
      </w:r>
      <w:proofErr w:type="spellEnd"/>
      <w:r w:rsidRPr="00490EF3">
        <w:rPr>
          <w:rFonts w:ascii="Times New Roman" w:eastAsia="Times New Roman" w:hAnsi="Times New Roman" w:cs="Times New Roman"/>
          <w:sz w:val="26"/>
          <w:szCs w:val="26"/>
          <w:lang w:eastAsia="ru-RU"/>
        </w:rPr>
        <w:t xml:space="preserve">). Данная мера является самой распространенной среди инвесторов в облигации и </w:t>
      </w:r>
      <w:proofErr w:type="gramStart"/>
      <w:r w:rsidRPr="00490EF3">
        <w:rPr>
          <w:rFonts w:ascii="Times New Roman" w:eastAsia="Times New Roman" w:hAnsi="Times New Roman" w:cs="Times New Roman"/>
          <w:sz w:val="26"/>
          <w:szCs w:val="26"/>
          <w:lang w:eastAsia="ru-RU"/>
        </w:rPr>
        <w:t>учитывает</w:t>
      </w:r>
      <w:proofErr w:type="gramEnd"/>
      <w:r w:rsidRPr="00490EF3">
        <w:rPr>
          <w:rFonts w:ascii="Times New Roman" w:eastAsia="Times New Roman" w:hAnsi="Times New Roman" w:cs="Times New Roman"/>
          <w:sz w:val="26"/>
          <w:szCs w:val="26"/>
          <w:lang w:eastAsia="ru-RU"/>
        </w:rPr>
        <w:t xml:space="preserve"> как купонный доход, так и разницу между ценой и номиналом облигации, но имеет один нюанс. Она предполагает, что все купоны, получаемые </w:t>
      </w:r>
      <w:proofErr w:type="gramStart"/>
      <w:r w:rsidRPr="00490EF3">
        <w:rPr>
          <w:rFonts w:ascii="Times New Roman" w:eastAsia="Times New Roman" w:hAnsi="Times New Roman" w:cs="Times New Roman"/>
          <w:sz w:val="26"/>
          <w:szCs w:val="26"/>
          <w:lang w:eastAsia="ru-RU"/>
        </w:rPr>
        <w:t>от облигации</w:t>
      </w:r>
      <w:proofErr w:type="gramEnd"/>
      <w:r w:rsidRPr="00490EF3">
        <w:rPr>
          <w:rFonts w:ascii="Times New Roman" w:eastAsia="Times New Roman" w:hAnsi="Times New Roman" w:cs="Times New Roman"/>
          <w:sz w:val="26"/>
          <w:szCs w:val="26"/>
          <w:lang w:eastAsia="ru-RU"/>
        </w:rPr>
        <w:t xml:space="preserve"> будут реинвестированы (заново вложены) по такой же процентной ставке, как оцениваемая доходность к погашению. В таком случае данная мера может использоваться для расчета будущей стоимости инвестиций (конечного капитала). Расчет меры происходит с помощью численных методов, однако прошу заранее не пугаться. Информация о доходности к погашению практически всегда доступна на бирже, либо специализированных сайтах об облигациях, таких как: </w:t>
      </w:r>
      <w:proofErr w:type="spellStart"/>
      <w:r w:rsidR="00735705">
        <w:fldChar w:fldCharType="begin"/>
      </w:r>
      <w:r w:rsidR="00735705">
        <w:instrText xml:space="preserve"> HYPERLINK "https://infourok.ru/go.html?href=http%3A%2F%2Fwww.rusbonds.ru%2F" </w:instrText>
      </w:r>
      <w:r w:rsidR="00735705">
        <w:fldChar w:fldCharType="separate"/>
      </w:r>
      <w:r w:rsidRPr="00490EF3">
        <w:rPr>
          <w:rFonts w:ascii="Times New Roman" w:eastAsia="Times New Roman" w:hAnsi="Times New Roman" w:cs="Times New Roman"/>
          <w:color w:val="000000"/>
          <w:sz w:val="26"/>
          <w:szCs w:val="26"/>
          <w:u w:val="single"/>
          <w:lang w:eastAsia="ru-RU"/>
        </w:rPr>
        <w:t>Rusbonds</w:t>
      </w:r>
      <w:proofErr w:type="spellEnd"/>
      <w:r w:rsidRPr="00490EF3">
        <w:rPr>
          <w:rFonts w:ascii="Times New Roman" w:eastAsia="Times New Roman" w:hAnsi="Times New Roman" w:cs="Times New Roman"/>
          <w:color w:val="000000"/>
          <w:sz w:val="26"/>
          <w:szCs w:val="26"/>
          <w:u w:val="single"/>
          <w:lang w:eastAsia="ru-RU"/>
        </w:rPr>
        <w:t>, </w:t>
      </w:r>
      <w:proofErr w:type="spellStart"/>
      <w:r w:rsidR="00735705">
        <w:rPr>
          <w:rFonts w:ascii="Times New Roman" w:eastAsia="Times New Roman" w:hAnsi="Times New Roman" w:cs="Times New Roman"/>
          <w:color w:val="000000"/>
          <w:sz w:val="26"/>
          <w:szCs w:val="26"/>
          <w:u w:val="single"/>
          <w:lang w:eastAsia="ru-RU"/>
        </w:rPr>
        <w:fldChar w:fldCharType="end"/>
      </w:r>
      <w:hyperlink r:id="rId5" w:history="1">
        <w:r w:rsidRPr="00490EF3">
          <w:rPr>
            <w:rFonts w:ascii="Times New Roman" w:eastAsia="Times New Roman" w:hAnsi="Times New Roman" w:cs="Times New Roman"/>
            <w:color w:val="000000"/>
            <w:sz w:val="26"/>
            <w:szCs w:val="26"/>
            <w:u w:val="single"/>
            <w:lang w:eastAsia="ru-RU"/>
          </w:rPr>
          <w:t>Финам</w:t>
        </w:r>
        <w:proofErr w:type="spellEnd"/>
        <w:r w:rsidRPr="00490EF3">
          <w:rPr>
            <w:rFonts w:ascii="Times New Roman" w:eastAsia="Times New Roman" w:hAnsi="Times New Roman" w:cs="Times New Roman"/>
            <w:color w:val="000000"/>
            <w:sz w:val="26"/>
            <w:szCs w:val="26"/>
            <w:u w:val="single"/>
            <w:lang w:eastAsia="ru-RU"/>
          </w:rPr>
          <w:t xml:space="preserve"> Облигации.</w:t>
        </w:r>
      </w:hyperlink>
    </w:p>
    <w:p w14:paraId="2813A2B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Таким образом, YTM приравнивает дисконтированную (с учетом временной стоимости денег) величину номинала и купонов к текущей цене. Иными словами, доходность к погашению показывает, сколько в годовых процентах вы получите к моменту погашения облигации при условии реинвестирования купонов по такой же ставке.</w:t>
      </w:r>
    </w:p>
    <w:p w14:paraId="1455EFF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Рассмотрим все указанные меры и их расчет на примере:</w:t>
      </w:r>
    </w:p>
    <w:p w14:paraId="3FE4AEE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Пример:</w:t>
      </w:r>
      <w:r w:rsidRPr="00490EF3">
        <w:rPr>
          <w:rFonts w:ascii="Times New Roman" w:eastAsia="Times New Roman" w:hAnsi="Times New Roman" w:cs="Times New Roman"/>
          <w:sz w:val="26"/>
          <w:szCs w:val="26"/>
          <w:lang w:eastAsia="ru-RU"/>
        </w:rPr>
        <w:t> </w:t>
      </w:r>
      <w:proofErr w:type="gramStart"/>
      <w:r w:rsidRPr="00490EF3">
        <w:rPr>
          <w:rFonts w:ascii="Times New Roman" w:eastAsia="Times New Roman" w:hAnsi="Times New Roman" w:cs="Times New Roman"/>
          <w:color w:val="000000"/>
          <w:sz w:val="26"/>
          <w:szCs w:val="26"/>
          <w:lang w:eastAsia="ru-RU"/>
        </w:rPr>
        <w:t>Для примеру</w:t>
      </w:r>
      <w:proofErr w:type="gramEnd"/>
      <w:r w:rsidRPr="00490EF3">
        <w:rPr>
          <w:rFonts w:ascii="Times New Roman" w:eastAsia="Times New Roman" w:hAnsi="Times New Roman" w:cs="Times New Roman"/>
          <w:color w:val="000000"/>
          <w:sz w:val="26"/>
          <w:szCs w:val="26"/>
          <w:lang w:eastAsia="ru-RU"/>
        </w:rPr>
        <w:t xml:space="preserve"> рассмотрим облигации Газпромбанка с погашением в 2020 году - серия БО 13.</w:t>
      </w:r>
    </w:p>
    <w:p w14:paraId="4315ABC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Номинал облигации - 1 000 руб. Величина купона - 43,37 руб. с выплатой дважды в год, цена облигации на бирже 1 029 руб. или 102,9% от номинала.</w:t>
      </w:r>
    </w:p>
    <w:p w14:paraId="316BDA6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В данном случае</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купонной доходностью</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будет отношение величины годового купона (43,37 руб. * 2 = 86,74 руб.) к номиналу облигации: 86,74/1000 = 0,08674 или 8,674%.</w:t>
      </w:r>
    </w:p>
    <w:p w14:paraId="11A70EA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Текущей доходностью</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будет также отношение годового купона, но уже к рыночной цене: 86,74/1029 = 0,0843 или 8,43%.</w:t>
      </w:r>
    </w:p>
    <w:p w14:paraId="50E9864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Доходность к погашению</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 xml:space="preserve">согласно данным </w:t>
      </w:r>
      <w:proofErr w:type="spellStart"/>
      <w:r w:rsidRPr="00490EF3">
        <w:rPr>
          <w:rFonts w:ascii="Times New Roman" w:eastAsia="Times New Roman" w:hAnsi="Times New Roman" w:cs="Times New Roman"/>
          <w:color w:val="000000"/>
          <w:sz w:val="26"/>
          <w:szCs w:val="26"/>
          <w:lang w:eastAsia="ru-RU"/>
        </w:rPr>
        <w:t>Rusbonds</w:t>
      </w:r>
      <w:proofErr w:type="spellEnd"/>
      <w:r w:rsidRPr="00490EF3">
        <w:rPr>
          <w:rFonts w:ascii="Times New Roman" w:eastAsia="Times New Roman" w:hAnsi="Times New Roman" w:cs="Times New Roman"/>
          <w:color w:val="000000"/>
          <w:sz w:val="26"/>
          <w:szCs w:val="26"/>
          <w:lang w:eastAsia="ru-RU"/>
        </w:rPr>
        <w:t xml:space="preserve"> составляет 7,482%. Это означает, что к моменту погашения через 2 года, при реинвестировании купонов под ту же ставку, вы получите (1+0,</w:t>
      </w:r>
      <w:proofErr w:type="gramStart"/>
      <w:r w:rsidRPr="00490EF3">
        <w:rPr>
          <w:rFonts w:ascii="Times New Roman" w:eastAsia="Times New Roman" w:hAnsi="Times New Roman" w:cs="Times New Roman"/>
          <w:color w:val="000000"/>
          <w:sz w:val="26"/>
          <w:szCs w:val="26"/>
          <w:lang w:eastAsia="ru-RU"/>
        </w:rPr>
        <w:t>07482)^</w:t>
      </w:r>
      <w:proofErr w:type="gramEnd"/>
      <w:r w:rsidRPr="00490EF3">
        <w:rPr>
          <w:rFonts w:ascii="Times New Roman" w:eastAsia="Times New Roman" w:hAnsi="Times New Roman" w:cs="Times New Roman"/>
          <w:color w:val="000000"/>
          <w:sz w:val="26"/>
          <w:szCs w:val="26"/>
          <w:lang w:eastAsia="ru-RU"/>
        </w:rPr>
        <w:t>2 = 115.5 от вложенной суммы.</w:t>
      </w:r>
    </w:p>
    <w:p w14:paraId="29D0ACA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Почему доходность к погашению ниже, чем купонная или текущая?</w:t>
      </w:r>
    </w:p>
    <w:p w14:paraId="457B72B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Потому, что рыночная цена облигации (1 029 руб.) выше, чем номинальная (1 000 руб.), то есть облигация продается с премией, что значит, что при ее погашении вы получите меньше денег, чем вложите и доходность вложения без учета купонов отрицательная.</w:t>
      </w:r>
    </w:p>
    <w:p w14:paraId="2BED4C6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Таким, образом, наиболее правильной меры доходности облигации, учитывающей все нюансы инвестиционного инструмента, является доходность к погашению. Когда кто-то пишет или говорит о доходности облигаций он, скорее всего, имеет ввиду именно её.</w:t>
      </w:r>
    </w:p>
    <w:p w14:paraId="49989E13"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sz w:val="27"/>
          <w:szCs w:val="27"/>
          <w:lang w:eastAsia="ru-RU"/>
        </w:rPr>
      </w:pPr>
      <w:r w:rsidRPr="00490EF3">
        <w:rPr>
          <w:rFonts w:ascii="Times New Roman" w:eastAsia="Times New Roman" w:hAnsi="Times New Roman" w:cs="Times New Roman"/>
          <w:sz w:val="26"/>
          <w:szCs w:val="26"/>
          <w:lang w:eastAsia="ru-RU"/>
        </w:rPr>
        <w:t>Как формируется доходность облигации?</w:t>
      </w:r>
    </w:p>
    <w:p w14:paraId="7EF5218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lastRenderedPageBreak/>
        <w:t>Базовая модель формирования облигации гласит, что доходность облигации (YTM) представляет из себя сумму</w:t>
      </w:r>
      <w:r w:rsidRPr="00490EF3">
        <w:rPr>
          <w:rFonts w:ascii="Times New Roman" w:eastAsia="Times New Roman" w:hAnsi="Times New Roman" w:cs="Times New Roman"/>
          <w:sz w:val="26"/>
          <w:szCs w:val="26"/>
          <w:lang w:eastAsia="ru-RU"/>
        </w:rPr>
        <w:t> </w:t>
      </w:r>
      <w:proofErr w:type="spellStart"/>
      <w:r w:rsidRPr="00490EF3">
        <w:rPr>
          <w:rFonts w:ascii="Times New Roman" w:eastAsia="Times New Roman" w:hAnsi="Times New Roman" w:cs="Times New Roman"/>
          <w:color w:val="000000"/>
          <w:sz w:val="26"/>
          <w:szCs w:val="26"/>
          <w:lang w:eastAsia="ru-RU"/>
        </w:rPr>
        <w:t>безрисковой</w:t>
      </w:r>
      <w:proofErr w:type="spellEnd"/>
      <w:r w:rsidRPr="00490EF3">
        <w:rPr>
          <w:rFonts w:ascii="Times New Roman" w:eastAsia="Times New Roman" w:hAnsi="Times New Roman" w:cs="Times New Roman"/>
          <w:color w:val="000000"/>
          <w:sz w:val="26"/>
          <w:szCs w:val="26"/>
          <w:lang w:eastAsia="ru-RU"/>
        </w:rPr>
        <w:t xml:space="preserve"> ставки (</w:t>
      </w:r>
      <w:proofErr w:type="spellStart"/>
      <w:r w:rsidRPr="00490EF3">
        <w:rPr>
          <w:rFonts w:ascii="Times New Roman" w:eastAsia="Times New Roman" w:hAnsi="Times New Roman" w:cs="Times New Roman"/>
          <w:color w:val="000000"/>
          <w:sz w:val="26"/>
          <w:szCs w:val="26"/>
          <w:lang w:eastAsia="ru-RU"/>
        </w:rPr>
        <w:t>Rf</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risk</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free</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rate</w:t>
      </w:r>
      <w:proofErr w:type="spellEnd"/>
      <w:r w:rsidRPr="00490EF3">
        <w:rPr>
          <w:rFonts w:ascii="Times New Roman" w:eastAsia="Times New Roman" w:hAnsi="Times New Roman" w:cs="Times New Roman"/>
          <w:color w:val="000000"/>
          <w:sz w:val="26"/>
          <w:szCs w:val="26"/>
          <w:lang w:eastAsia="ru-RU"/>
        </w:rPr>
        <w:t>)</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и</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премии за риск (</w:t>
      </w:r>
      <w:proofErr w:type="spellStart"/>
      <w:r w:rsidRPr="00490EF3">
        <w:rPr>
          <w:rFonts w:ascii="Times New Roman" w:eastAsia="Times New Roman" w:hAnsi="Times New Roman" w:cs="Times New Roman"/>
          <w:color w:val="000000"/>
          <w:sz w:val="26"/>
          <w:szCs w:val="26"/>
          <w:lang w:eastAsia="ru-RU"/>
        </w:rPr>
        <w:t>Rp</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risk</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premium</w:t>
      </w:r>
      <w:proofErr w:type="spellEnd"/>
      <w:r w:rsidRPr="00490EF3">
        <w:rPr>
          <w:rFonts w:ascii="Times New Roman" w:eastAsia="Times New Roman" w:hAnsi="Times New Roman" w:cs="Times New Roman"/>
          <w:color w:val="000000"/>
          <w:sz w:val="26"/>
          <w:szCs w:val="26"/>
          <w:lang w:eastAsia="ru-RU"/>
        </w:rPr>
        <w:t xml:space="preserve">): YTM = </w:t>
      </w:r>
      <w:proofErr w:type="spellStart"/>
      <w:r w:rsidRPr="00490EF3">
        <w:rPr>
          <w:rFonts w:ascii="Times New Roman" w:eastAsia="Times New Roman" w:hAnsi="Times New Roman" w:cs="Times New Roman"/>
          <w:color w:val="000000"/>
          <w:sz w:val="26"/>
          <w:szCs w:val="26"/>
          <w:lang w:eastAsia="ru-RU"/>
        </w:rPr>
        <w:t>Rf</w:t>
      </w:r>
      <w:proofErr w:type="spellEnd"/>
      <w:r w:rsidRPr="00490EF3">
        <w:rPr>
          <w:rFonts w:ascii="Times New Roman" w:eastAsia="Times New Roman" w:hAnsi="Times New Roman" w:cs="Times New Roman"/>
          <w:color w:val="000000"/>
          <w:sz w:val="26"/>
          <w:szCs w:val="26"/>
          <w:lang w:eastAsia="ru-RU"/>
        </w:rPr>
        <w:t xml:space="preserve"> + </w:t>
      </w:r>
      <w:proofErr w:type="spellStart"/>
      <w:r w:rsidRPr="00490EF3">
        <w:rPr>
          <w:rFonts w:ascii="Times New Roman" w:eastAsia="Times New Roman" w:hAnsi="Times New Roman" w:cs="Times New Roman"/>
          <w:color w:val="000000"/>
          <w:sz w:val="26"/>
          <w:szCs w:val="26"/>
          <w:lang w:eastAsia="ru-RU"/>
        </w:rPr>
        <w:t>Rp</w:t>
      </w:r>
      <w:proofErr w:type="spellEnd"/>
      <w:r w:rsidRPr="00490EF3">
        <w:rPr>
          <w:rFonts w:ascii="Times New Roman" w:eastAsia="Times New Roman" w:hAnsi="Times New Roman" w:cs="Times New Roman"/>
          <w:color w:val="000000"/>
          <w:sz w:val="26"/>
          <w:szCs w:val="26"/>
          <w:lang w:eastAsia="ru-RU"/>
        </w:rPr>
        <w:t>.</w:t>
      </w:r>
    </w:p>
    <w:p w14:paraId="1D13539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color w:val="000000"/>
          <w:sz w:val="26"/>
          <w:szCs w:val="26"/>
          <w:lang w:eastAsia="ru-RU"/>
        </w:rPr>
        <w:t>Безрисковой</w:t>
      </w:r>
      <w:proofErr w:type="spellEnd"/>
      <w:r w:rsidRPr="00490EF3">
        <w:rPr>
          <w:rFonts w:ascii="Times New Roman" w:eastAsia="Times New Roman" w:hAnsi="Times New Roman" w:cs="Times New Roman"/>
          <w:color w:val="000000"/>
          <w:sz w:val="26"/>
          <w:szCs w:val="26"/>
          <w:lang w:eastAsia="ru-RU"/>
        </w:rPr>
        <w:t xml:space="preserve"> ставкой</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 xml:space="preserve">принято считать доходность государственных облигаций в национальной валюте, так как государство даже в случае отсутствия денег для выплаты держателям облигаций может их напечатать. При этом, </w:t>
      </w:r>
      <w:proofErr w:type="spellStart"/>
      <w:r w:rsidRPr="00490EF3">
        <w:rPr>
          <w:rFonts w:ascii="Times New Roman" w:eastAsia="Times New Roman" w:hAnsi="Times New Roman" w:cs="Times New Roman"/>
          <w:color w:val="000000"/>
          <w:sz w:val="26"/>
          <w:szCs w:val="26"/>
          <w:lang w:eastAsia="ru-RU"/>
        </w:rPr>
        <w:t>безрисковая</w:t>
      </w:r>
      <w:proofErr w:type="spellEnd"/>
      <w:r w:rsidRPr="00490EF3">
        <w:rPr>
          <w:rFonts w:ascii="Times New Roman" w:eastAsia="Times New Roman" w:hAnsi="Times New Roman" w:cs="Times New Roman"/>
          <w:color w:val="000000"/>
          <w:sz w:val="26"/>
          <w:szCs w:val="26"/>
          <w:lang w:eastAsia="ru-RU"/>
        </w:rPr>
        <w:t xml:space="preserve"> ставка может изменяться с течением времени, поэтому </w:t>
      </w:r>
      <w:proofErr w:type="spellStart"/>
      <w:r w:rsidRPr="00490EF3">
        <w:rPr>
          <w:rFonts w:ascii="Times New Roman" w:eastAsia="Times New Roman" w:hAnsi="Times New Roman" w:cs="Times New Roman"/>
          <w:color w:val="000000"/>
          <w:sz w:val="26"/>
          <w:szCs w:val="26"/>
          <w:lang w:eastAsia="ru-RU"/>
        </w:rPr>
        <w:t>безрисковых</w:t>
      </w:r>
      <w:proofErr w:type="spellEnd"/>
      <w:r w:rsidRPr="00490EF3">
        <w:rPr>
          <w:rFonts w:ascii="Times New Roman" w:eastAsia="Times New Roman" w:hAnsi="Times New Roman" w:cs="Times New Roman"/>
          <w:color w:val="000000"/>
          <w:sz w:val="26"/>
          <w:szCs w:val="26"/>
          <w:lang w:eastAsia="ru-RU"/>
        </w:rPr>
        <w:t xml:space="preserve"> ставок существует множество и каждая для отдельного периода. Последние 2 года, долгое время, доходность 10-летних государственных облигаций России ОФЗ была ниже доходности 5-летних ОФЗ, что отражало ожидание рынком снижения ключевой ставки Банком России. Сейчас (20.05.2018) доходность 10-летних ОФЗ составляет 7,37%, что превышает доходность 5-летних ОФЗ на 0,49 </w:t>
      </w:r>
      <w:proofErr w:type="spellStart"/>
      <w:r w:rsidRPr="00490EF3">
        <w:rPr>
          <w:rFonts w:ascii="Times New Roman" w:eastAsia="Times New Roman" w:hAnsi="Times New Roman" w:cs="Times New Roman"/>
          <w:color w:val="000000"/>
          <w:sz w:val="26"/>
          <w:szCs w:val="26"/>
          <w:lang w:eastAsia="ru-RU"/>
        </w:rPr>
        <w:t>п.п</w:t>
      </w:r>
      <w:proofErr w:type="spellEnd"/>
      <w:r w:rsidRPr="00490EF3">
        <w:rPr>
          <w:rFonts w:ascii="Times New Roman" w:eastAsia="Times New Roman" w:hAnsi="Times New Roman" w:cs="Times New Roman"/>
          <w:color w:val="000000"/>
          <w:sz w:val="26"/>
          <w:szCs w:val="26"/>
          <w:lang w:eastAsia="ru-RU"/>
        </w:rPr>
        <w:t>., что означает, что рынок не верит в дальнейшее значительное снижение ключевой ставки Банком России.</w:t>
      </w:r>
    </w:p>
    <w:p w14:paraId="0979A55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Премия за риск</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 xml:space="preserve">является разностью между доходностью облигации и </w:t>
      </w:r>
      <w:proofErr w:type="spellStart"/>
      <w:r w:rsidRPr="00490EF3">
        <w:rPr>
          <w:rFonts w:ascii="Times New Roman" w:eastAsia="Times New Roman" w:hAnsi="Times New Roman" w:cs="Times New Roman"/>
          <w:color w:val="000000"/>
          <w:sz w:val="26"/>
          <w:szCs w:val="26"/>
          <w:lang w:eastAsia="ru-RU"/>
        </w:rPr>
        <w:t>безрисковой</w:t>
      </w:r>
      <w:proofErr w:type="spellEnd"/>
      <w:r w:rsidRPr="00490EF3">
        <w:rPr>
          <w:rFonts w:ascii="Times New Roman" w:eastAsia="Times New Roman" w:hAnsi="Times New Roman" w:cs="Times New Roman"/>
          <w:color w:val="000000"/>
          <w:sz w:val="26"/>
          <w:szCs w:val="26"/>
          <w:lang w:eastAsia="ru-RU"/>
        </w:rPr>
        <w:t xml:space="preserve"> ставкой (соответствующего периода). Премия за риск, в первую очередь, отражает</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кредитный риск</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 xml:space="preserve">облигации, то есть риск, что обязательства эмитента по облигации не будут выполнены. При этом важными параметрами для оценки кредитного риска являются как вероятность дефолта (PD, </w:t>
      </w:r>
      <w:proofErr w:type="spellStart"/>
      <w:r w:rsidRPr="00490EF3">
        <w:rPr>
          <w:rFonts w:ascii="Times New Roman" w:eastAsia="Times New Roman" w:hAnsi="Times New Roman" w:cs="Times New Roman"/>
          <w:color w:val="000000"/>
          <w:sz w:val="26"/>
          <w:szCs w:val="26"/>
          <w:lang w:eastAsia="ru-RU"/>
        </w:rPr>
        <w:t>probability</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of</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default</w:t>
      </w:r>
      <w:proofErr w:type="spellEnd"/>
      <w:r w:rsidRPr="00490EF3">
        <w:rPr>
          <w:rFonts w:ascii="Times New Roman" w:eastAsia="Times New Roman" w:hAnsi="Times New Roman" w:cs="Times New Roman"/>
          <w:color w:val="000000"/>
          <w:sz w:val="26"/>
          <w:szCs w:val="26"/>
          <w:lang w:eastAsia="ru-RU"/>
        </w:rPr>
        <w:t>), так и</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 xml:space="preserve">существенность (ожидаемый убыток) такого события (LTD, </w:t>
      </w:r>
      <w:proofErr w:type="spellStart"/>
      <w:r w:rsidRPr="00490EF3">
        <w:rPr>
          <w:rFonts w:ascii="Times New Roman" w:eastAsia="Times New Roman" w:hAnsi="Times New Roman" w:cs="Times New Roman"/>
          <w:color w:val="000000"/>
          <w:sz w:val="26"/>
          <w:szCs w:val="26"/>
          <w:lang w:eastAsia="ru-RU"/>
        </w:rPr>
        <w:t>loss</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given</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default</w:t>
      </w:r>
      <w:proofErr w:type="spellEnd"/>
      <w:r w:rsidRPr="00490EF3">
        <w:rPr>
          <w:rFonts w:ascii="Times New Roman" w:eastAsia="Times New Roman" w:hAnsi="Times New Roman" w:cs="Times New Roman"/>
          <w:color w:val="000000"/>
          <w:sz w:val="26"/>
          <w:szCs w:val="26"/>
          <w:lang w:eastAsia="ru-RU"/>
        </w:rPr>
        <w:t>). Соответственно ожидаемый убыток, являющийся оценкой кредитного риска, может быть посчитан как произведение данных величин:</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ED = PD*LGD.</w:t>
      </w:r>
    </w:p>
    <w:p w14:paraId="1AC8AEE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К примеру, почему доходность облигаций банков выше, чем доходность даже очень </w:t>
      </w:r>
      <w:proofErr w:type="spellStart"/>
      <w:r w:rsidRPr="00490EF3">
        <w:rPr>
          <w:rFonts w:ascii="Times New Roman" w:eastAsia="Times New Roman" w:hAnsi="Times New Roman" w:cs="Times New Roman"/>
          <w:sz w:val="26"/>
          <w:szCs w:val="26"/>
          <w:lang w:eastAsia="ru-RU"/>
        </w:rPr>
        <w:t>закредитованных</w:t>
      </w:r>
      <w:proofErr w:type="spellEnd"/>
      <w:r w:rsidRPr="00490EF3">
        <w:rPr>
          <w:rFonts w:ascii="Times New Roman" w:eastAsia="Times New Roman" w:hAnsi="Times New Roman" w:cs="Times New Roman"/>
          <w:sz w:val="26"/>
          <w:szCs w:val="26"/>
          <w:lang w:eastAsia="ru-RU"/>
        </w:rPr>
        <w:t xml:space="preserve"> заемщиков - производственных компаний? Потому что несмотря на то, что вероятность дефолта (PD) банка может быть меньше, но из-за отсутствия у банка реальных активов, таких как земли, оборудование убыток при дефолте (процент невыплаченных обязательств, LGD) будет значительно выше.</w:t>
      </w:r>
    </w:p>
    <w:p w14:paraId="1FEACBE1"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sz w:val="27"/>
          <w:szCs w:val="27"/>
          <w:lang w:eastAsia="ru-RU"/>
        </w:rPr>
      </w:pPr>
      <w:r w:rsidRPr="00490EF3">
        <w:rPr>
          <w:rFonts w:ascii="Times New Roman" w:eastAsia="Times New Roman" w:hAnsi="Times New Roman" w:cs="Times New Roman"/>
          <w:sz w:val="26"/>
          <w:szCs w:val="26"/>
          <w:lang w:eastAsia="ru-RU"/>
        </w:rPr>
        <w:t>Как оценить кредитный риск?</w:t>
      </w:r>
    </w:p>
    <w:p w14:paraId="0D9C492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Оценить убыток при дефолте (LGD) представляется довольно сложной задачей и в большинстве случаев инвесторы в облигации все же намерены получать свои платежи, а не банкротить компанию, поэтому при оценке кредитного риска больше предпочтения отдается оценке вероятности дефолта (PD).</w:t>
      </w:r>
    </w:p>
    <w:p w14:paraId="3FAF7C3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Важными показателями для оценки вероятности дефолта являются следующие отношения:</w:t>
      </w:r>
    </w:p>
    <w:p w14:paraId="4A3E21E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color w:val="000000"/>
          <w:sz w:val="26"/>
          <w:szCs w:val="26"/>
          <w:lang w:eastAsia="ru-RU"/>
        </w:rPr>
        <w:t>Net</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Debt</w:t>
      </w:r>
      <w:proofErr w:type="spellEnd"/>
      <w:r w:rsidRPr="00490EF3">
        <w:rPr>
          <w:rFonts w:ascii="Times New Roman" w:eastAsia="Times New Roman" w:hAnsi="Times New Roman" w:cs="Times New Roman"/>
          <w:color w:val="000000"/>
          <w:sz w:val="26"/>
          <w:szCs w:val="26"/>
          <w:lang w:eastAsia="ru-RU"/>
        </w:rPr>
        <w:t>/EBITDA</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 xml:space="preserve">- отношение чистого долга (долг за вычетом денег на счетах компании) к показателю операционной прибыли до вычета расходов на проценты, налоги и амортизацию. EBITDA является примерной оценкой денежного потока компании, поэтому данный показатель сообщает за сколько периодов компания сможет погасить свою задолженность и является мерой </w:t>
      </w:r>
      <w:proofErr w:type="spellStart"/>
      <w:r w:rsidRPr="00490EF3">
        <w:rPr>
          <w:rFonts w:ascii="Times New Roman" w:eastAsia="Times New Roman" w:hAnsi="Times New Roman" w:cs="Times New Roman"/>
          <w:color w:val="000000"/>
          <w:sz w:val="26"/>
          <w:szCs w:val="26"/>
          <w:lang w:eastAsia="ru-RU"/>
        </w:rPr>
        <w:t>закредитованности</w:t>
      </w:r>
      <w:proofErr w:type="spellEnd"/>
      <w:r w:rsidRPr="00490EF3">
        <w:rPr>
          <w:rFonts w:ascii="Times New Roman" w:eastAsia="Times New Roman" w:hAnsi="Times New Roman" w:cs="Times New Roman"/>
          <w:color w:val="000000"/>
          <w:sz w:val="26"/>
          <w:szCs w:val="26"/>
          <w:lang w:eastAsia="ru-RU"/>
        </w:rPr>
        <w:t>. Чем ниже, тем лучше.</w:t>
      </w:r>
    </w:p>
    <w:p w14:paraId="4CA76A6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EBIT/</w:t>
      </w:r>
      <w:proofErr w:type="spellStart"/>
      <w:r w:rsidRPr="00490EF3">
        <w:rPr>
          <w:rFonts w:ascii="Times New Roman" w:eastAsia="Times New Roman" w:hAnsi="Times New Roman" w:cs="Times New Roman"/>
          <w:color w:val="000000"/>
          <w:sz w:val="26"/>
          <w:szCs w:val="26"/>
          <w:lang w:eastAsia="ru-RU"/>
        </w:rPr>
        <w:t>Interest</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expense</w:t>
      </w:r>
      <w:proofErr w:type="spellEnd"/>
      <w:r w:rsidRPr="00490EF3">
        <w:rPr>
          <w:rFonts w:ascii="Times New Roman" w:eastAsia="Times New Roman" w:hAnsi="Times New Roman" w:cs="Times New Roman"/>
          <w:color w:val="000000"/>
          <w:sz w:val="26"/>
          <w:szCs w:val="26"/>
          <w:lang w:eastAsia="ru-RU"/>
        </w:rPr>
        <w:t>, EBITDA/</w:t>
      </w:r>
      <w:proofErr w:type="spellStart"/>
      <w:r w:rsidRPr="00490EF3">
        <w:rPr>
          <w:rFonts w:ascii="Times New Roman" w:eastAsia="Times New Roman" w:hAnsi="Times New Roman" w:cs="Times New Roman"/>
          <w:color w:val="000000"/>
          <w:sz w:val="26"/>
          <w:szCs w:val="26"/>
          <w:lang w:eastAsia="ru-RU"/>
        </w:rPr>
        <w:t>Interest</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expense</w:t>
      </w:r>
      <w:proofErr w:type="spellEnd"/>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 показатели сообщают насколько денежный поток компании превосходит процентные расходы (</w:t>
      </w:r>
      <w:proofErr w:type="spellStart"/>
      <w:r w:rsidRPr="00490EF3">
        <w:rPr>
          <w:rFonts w:ascii="Times New Roman" w:eastAsia="Times New Roman" w:hAnsi="Times New Roman" w:cs="Times New Roman"/>
          <w:color w:val="000000"/>
          <w:sz w:val="26"/>
          <w:szCs w:val="26"/>
          <w:lang w:eastAsia="ru-RU"/>
        </w:rPr>
        <w:t>Interest</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expense</w:t>
      </w:r>
      <w:proofErr w:type="spellEnd"/>
      <w:r w:rsidRPr="00490EF3">
        <w:rPr>
          <w:rFonts w:ascii="Times New Roman" w:eastAsia="Times New Roman" w:hAnsi="Times New Roman" w:cs="Times New Roman"/>
          <w:color w:val="000000"/>
          <w:sz w:val="26"/>
          <w:szCs w:val="26"/>
          <w:lang w:eastAsia="ru-RU"/>
        </w:rPr>
        <w:t>). Чем выше, тем лучше. EBIT является более консервативным показателем и считается денежным потоком компании за вычетом необходимых для поддержания производства капитальных затрат, которые примерно оцениваются на уровне амортизационных отчислений (DA).</w:t>
      </w:r>
    </w:p>
    <w:p w14:paraId="4DAA59F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color w:val="000000"/>
          <w:sz w:val="26"/>
          <w:szCs w:val="26"/>
          <w:lang w:eastAsia="ru-RU"/>
        </w:rPr>
        <w:t>Debt</w:t>
      </w:r>
      <w:proofErr w:type="spellEnd"/>
      <w:r w:rsidRPr="00490EF3">
        <w:rPr>
          <w:rFonts w:ascii="Times New Roman" w:eastAsia="Times New Roman" w:hAnsi="Times New Roman" w:cs="Times New Roman"/>
          <w:color w:val="000000"/>
          <w:sz w:val="26"/>
          <w:szCs w:val="26"/>
          <w:lang w:eastAsia="ru-RU"/>
        </w:rPr>
        <w:t>/</w:t>
      </w:r>
      <w:proofErr w:type="spellStart"/>
      <w:r w:rsidRPr="00490EF3">
        <w:rPr>
          <w:rFonts w:ascii="Times New Roman" w:eastAsia="Times New Roman" w:hAnsi="Times New Roman" w:cs="Times New Roman"/>
          <w:color w:val="000000"/>
          <w:sz w:val="26"/>
          <w:szCs w:val="26"/>
          <w:lang w:eastAsia="ru-RU"/>
        </w:rPr>
        <w:t>Equity</w:t>
      </w:r>
      <w:proofErr w:type="spellEnd"/>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 xml:space="preserve">- показатель, отражающий структуру капитала компании, отношение стоимости долга к рыночной цене акций компании, то есть насколько компания </w:t>
      </w:r>
      <w:r w:rsidRPr="00490EF3">
        <w:rPr>
          <w:rFonts w:ascii="Times New Roman" w:eastAsia="Times New Roman" w:hAnsi="Times New Roman" w:cs="Times New Roman"/>
          <w:color w:val="000000"/>
          <w:sz w:val="26"/>
          <w:szCs w:val="26"/>
          <w:lang w:eastAsia="ru-RU"/>
        </w:rPr>
        <w:lastRenderedPageBreak/>
        <w:t>зависит от долга. Высокие значения могут быть опасны, так как при повышении процентных ставок могут привести к дефолту.</w:t>
      </w:r>
    </w:p>
    <w:p w14:paraId="1B4B5E49"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Существует огромное количество разных моделей для оценки кредитного риска, но указанные показатели являются наиболее универсальными и базовыми и используются при оценке риска банкирами и рейтинговыми агентствами, оценке которых - рейтингу вы можете при желании поверить.</w:t>
      </w:r>
    </w:p>
    <w:p w14:paraId="356CD769"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 xml:space="preserve">Облигации с рейтингом ниже Baa3 агентства </w:t>
      </w:r>
      <w:proofErr w:type="spellStart"/>
      <w:r w:rsidRPr="00490EF3">
        <w:rPr>
          <w:rFonts w:ascii="Times New Roman" w:eastAsia="Times New Roman" w:hAnsi="Times New Roman" w:cs="Times New Roman"/>
          <w:color w:val="000000"/>
          <w:sz w:val="26"/>
          <w:szCs w:val="26"/>
          <w:lang w:eastAsia="ru-RU"/>
        </w:rPr>
        <w:t>Moody’s</w:t>
      </w:r>
      <w:proofErr w:type="spellEnd"/>
      <w:r w:rsidRPr="00490EF3">
        <w:rPr>
          <w:rFonts w:ascii="Times New Roman" w:eastAsia="Times New Roman" w:hAnsi="Times New Roman" w:cs="Times New Roman"/>
          <w:color w:val="000000"/>
          <w:sz w:val="26"/>
          <w:szCs w:val="26"/>
          <w:lang w:eastAsia="ru-RU"/>
        </w:rPr>
        <w:t xml:space="preserve"> и BBB- агентств </w:t>
      </w:r>
      <w:proofErr w:type="spellStart"/>
      <w:r w:rsidRPr="00490EF3">
        <w:rPr>
          <w:rFonts w:ascii="Times New Roman" w:eastAsia="Times New Roman" w:hAnsi="Times New Roman" w:cs="Times New Roman"/>
          <w:color w:val="000000"/>
          <w:sz w:val="26"/>
          <w:szCs w:val="26"/>
          <w:lang w:eastAsia="ru-RU"/>
        </w:rPr>
        <w:t>Fitch</w:t>
      </w:r>
      <w:proofErr w:type="spellEnd"/>
      <w:r w:rsidRPr="00490EF3">
        <w:rPr>
          <w:rFonts w:ascii="Times New Roman" w:eastAsia="Times New Roman" w:hAnsi="Times New Roman" w:cs="Times New Roman"/>
          <w:color w:val="000000"/>
          <w:sz w:val="26"/>
          <w:szCs w:val="26"/>
          <w:lang w:eastAsia="ru-RU"/>
        </w:rPr>
        <w:t xml:space="preserve"> и S&amp;P считаются</w:t>
      </w: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 xml:space="preserve">мусорными или </w:t>
      </w:r>
      <w:proofErr w:type="spellStart"/>
      <w:r w:rsidRPr="00490EF3">
        <w:rPr>
          <w:rFonts w:ascii="Times New Roman" w:eastAsia="Times New Roman" w:hAnsi="Times New Roman" w:cs="Times New Roman"/>
          <w:color w:val="000000"/>
          <w:sz w:val="26"/>
          <w:szCs w:val="26"/>
          <w:lang w:eastAsia="ru-RU"/>
        </w:rPr>
        <w:t>неинвестиционными</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junk</w:t>
      </w:r>
      <w:proofErr w:type="spellEnd"/>
      <w:r w:rsidRPr="00490EF3">
        <w:rPr>
          <w:rFonts w:ascii="Times New Roman" w:eastAsia="Times New Roman" w:hAnsi="Times New Roman" w:cs="Times New Roman"/>
          <w:color w:val="000000"/>
          <w:sz w:val="26"/>
          <w:szCs w:val="26"/>
          <w:lang w:eastAsia="ru-RU"/>
        </w:rPr>
        <w:t xml:space="preserve"> </w:t>
      </w:r>
      <w:proofErr w:type="spellStart"/>
      <w:r w:rsidRPr="00490EF3">
        <w:rPr>
          <w:rFonts w:ascii="Times New Roman" w:eastAsia="Times New Roman" w:hAnsi="Times New Roman" w:cs="Times New Roman"/>
          <w:color w:val="000000"/>
          <w:sz w:val="26"/>
          <w:szCs w:val="26"/>
          <w:lang w:eastAsia="ru-RU"/>
        </w:rPr>
        <w:t>bonds</w:t>
      </w:r>
      <w:proofErr w:type="spellEnd"/>
      <w:r w:rsidRPr="00490EF3">
        <w:rPr>
          <w:rFonts w:ascii="Times New Roman" w:eastAsia="Times New Roman" w:hAnsi="Times New Roman" w:cs="Times New Roman"/>
          <w:color w:val="000000"/>
          <w:sz w:val="26"/>
          <w:szCs w:val="26"/>
          <w:lang w:eastAsia="ru-RU"/>
        </w:rPr>
        <w:t>). Вложения пенсионных и других фондов в такие облигации обычно запрещены или ограничены.</w:t>
      </w:r>
    </w:p>
    <w:p w14:paraId="2B909629"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p>
    <w:p w14:paraId="64DD7384"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Задачи</w:t>
      </w:r>
    </w:p>
    <w:p w14:paraId="1EA579E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4D4167E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Задача. Акции номиналом 1000 руб. продавались по рыночной стоимости 3000 руб. Объявленный дивиденд составлял 10% годовых. Определить годовую сумму дивиденда и реальную доходность акций по уровню дивиденда.</w:t>
      </w:r>
    </w:p>
    <w:p w14:paraId="613D025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Решение:</w:t>
      </w:r>
    </w:p>
    <w:p w14:paraId="7C8F4DC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 год = (1000*10%) / 100% = 100 руб.</w:t>
      </w:r>
    </w:p>
    <w:p w14:paraId="20A8599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Д </w:t>
      </w:r>
      <w:proofErr w:type="spellStart"/>
      <w:r w:rsidRPr="00490EF3">
        <w:rPr>
          <w:rFonts w:ascii="Times New Roman" w:eastAsia="Times New Roman" w:hAnsi="Times New Roman" w:cs="Times New Roman"/>
          <w:sz w:val="26"/>
          <w:szCs w:val="26"/>
          <w:lang w:eastAsia="ru-RU"/>
        </w:rPr>
        <w:t>рын</w:t>
      </w:r>
      <w:proofErr w:type="spellEnd"/>
      <w:r w:rsidRPr="00490EF3">
        <w:rPr>
          <w:rFonts w:ascii="Times New Roman" w:eastAsia="Times New Roman" w:hAnsi="Times New Roman" w:cs="Times New Roman"/>
          <w:sz w:val="26"/>
          <w:szCs w:val="26"/>
          <w:lang w:eastAsia="ru-RU"/>
        </w:rPr>
        <w:t xml:space="preserve"> = 100 / 3000 = 0,03 = 3,3%.</w:t>
      </w:r>
    </w:p>
    <w:p w14:paraId="7580A3A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6314372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Задача. Акции номиналом 500 руб. были куплены по цене 600 руб. в количестве 100 шт. и проданы через 3 года по цене 700 руб. за акцию. Дивиденды по акциям составили: в 1 год – 10%, во 2 год – 15%, в 3 год – 20%. Определить полученный доход по операциям.</w:t>
      </w:r>
    </w:p>
    <w:p w14:paraId="1994D79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Решение:</w:t>
      </w:r>
    </w:p>
    <w:p w14:paraId="7E1EADF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1) Сумма покупки акций </w:t>
      </w:r>
      <w:proofErr w:type="spellStart"/>
      <w:r w:rsidRPr="00490EF3">
        <w:rPr>
          <w:rFonts w:ascii="Times New Roman" w:eastAsia="Times New Roman" w:hAnsi="Times New Roman" w:cs="Times New Roman"/>
          <w:sz w:val="26"/>
          <w:szCs w:val="26"/>
          <w:lang w:eastAsia="ru-RU"/>
        </w:rPr>
        <w:t>Пок</w:t>
      </w:r>
      <w:proofErr w:type="spellEnd"/>
      <w:r w:rsidRPr="00490EF3">
        <w:rPr>
          <w:rFonts w:ascii="Times New Roman" w:eastAsia="Times New Roman" w:hAnsi="Times New Roman" w:cs="Times New Roman"/>
          <w:sz w:val="26"/>
          <w:szCs w:val="26"/>
          <w:lang w:eastAsia="ru-RU"/>
        </w:rPr>
        <w:t xml:space="preserve">. </w:t>
      </w:r>
      <w:proofErr w:type="spellStart"/>
      <w:r w:rsidRPr="00490EF3">
        <w:rPr>
          <w:rFonts w:ascii="Times New Roman" w:eastAsia="Times New Roman" w:hAnsi="Times New Roman" w:cs="Times New Roman"/>
          <w:sz w:val="26"/>
          <w:szCs w:val="26"/>
          <w:lang w:eastAsia="ru-RU"/>
        </w:rPr>
        <w:t>ак</w:t>
      </w:r>
      <w:proofErr w:type="spellEnd"/>
      <w:r w:rsidRPr="00490EF3">
        <w:rPr>
          <w:rFonts w:ascii="Times New Roman" w:eastAsia="Times New Roman" w:hAnsi="Times New Roman" w:cs="Times New Roman"/>
          <w:sz w:val="26"/>
          <w:szCs w:val="26"/>
          <w:lang w:eastAsia="ru-RU"/>
        </w:rPr>
        <w:t>. = 100*600 = 60000 руб.</w:t>
      </w:r>
    </w:p>
    <w:p w14:paraId="7A03CF5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2) Сумма продажи акций Пр. </w:t>
      </w:r>
      <w:proofErr w:type="spellStart"/>
      <w:r w:rsidRPr="00490EF3">
        <w:rPr>
          <w:rFonts w:ascii="Times New Roman" w:eastAsia="Times New Roman" w:hAnsi="Times New Roman" w:cs="Times New Roman"/>
          <w:sz w:val="26"/>
          <w:szCs w:val="26"/>
          <w:lang w:eastAsia="ru-RU"/>
        </w:rPr>
        <w:t>ак</w:t>
      </w:r>
      <w:proofErr w:type="spellEnd"/>
      <w:r w:rsidRPr="00490EF3">
        <w:rPr>
          <w:rFonts w:ascii="Times New Roman" w:eastAsia="Times New Roman" w:hAnsi="Times New Roman" w:cs="Times New Roman"/>
          <w:sz w:val="26"/>
          <w:szCs w:val="26"/>
          <w:lang w:eastAsia="ru-RU"/>
        </w:rPr>
        <w:t>. = 100*700 = 70000 руб.</w:t>
      </w:r>
    </w:p>
    <w:p w14:paraId="7F361FE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Сумма полученных дивидендов Д 3 года = 100*500*(0,1+0,15+0,2) = 22500 руб.</w:t>
      </w:r>
    </w:p>
    <w:p w14:paraId="5A7214D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Общий доход равен 70000+22500-60000 = 32500 руб.</w:t>
      </w:r>
    </w:p>
    <w:p w14:paraId="6597548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 Дох-сть32500/60000*100%=54%.</w:t>
      </w:r>
    </w:p>
    <w:p w14:paraId="79937F2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2A813A5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Задача. Акции с дивидендной ставкой 20% при номинальной стоимости 2000 руб. проданы через год по рыночной стоимости 3000 руб. Определить совокупный доход акции и доходности акции в процентах.</w:t>
      </w:r>
    </w:p>
    <w:p w14:paraId="3AA88A6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Решение:</w:t>
      </w:r>
    </w:p>
    <w:p w14:paraId="6ED266F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sz w:val="26"/>
          <w:szCs w:val="26"/>
          <w:lang w:eastAsia="ru-RU"/>
        </w:rPr>
        <w:t>Дгод</w:t>
      </w:r>
      <w:proofErr w:type="spellEnd"/>
      <w:r w:rsidRPr="00490EF3">
        <w:rPr>
          <w:rFonts w:ascii="Times New Roman" w:eastAsia="Times New Roman" w:hAnsi="Times New Roman" w:cs="Times New Roman"/>
          <w:sz w:val="26"/>
          <w:szCs w:val="26"/>
          <w:lang w:eastAsia="ru-RU"/>
        </w:rPr>
        <w:t xml:space="preserve"> = (2000*20%) / 100% = 400 руб.</w:t>
      </w:r>
    </w:p>
    <w:p w14:paraId="18C5BC0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sz w:val="26"/>
          <w:szCs w:val="26"/>
          <w:lang w:eastAsia="ru-RU"/>
        </w:rPr>
        <w:t>Ддоп</w:t>
      </w:r>
      <w:proofErr w:type="spellEnd"/>
      <w:r w:rsidRPr="00490EF3">
        <w:rPr>
          <w:rFonts w:ascii="Times New Roman" w:eastAsia="Times New Roman" w:hAnsi="Times New Roman" w:cs="Times New Roman"/>
          <w:sz w:val="26"/>
          <w:szCs w:val="26"/>
          <w:lang w:eastAsia="ru-RU"/>
        </w:rPr>
        <w:t xml:space="preserve"> = 3000 – 2000 = 1000 руб.</w:t>
      </w:r>
    </w:p>
    <w:p w14:paraId="74CAEA0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sz w:val="26"/>
          <w:szCs w:val="26"/>
          <w:lang w:eastAsia="ru-RU"/>
        </w:rPr>
        <w:t>Дсовок</w:t>
      </w:r>
      <w:proofErr w:type="spellEnd"/>
      <w:r w:rsidRPr="00490EF3">
        <w:rPr>
          <w:rFonts w:ascii="Times New Roman" w:eastAsia="Times New Roman" w:hAnsi="Times New Roman" w:cs="Times New Roman"/>
          <w:sz w:val="26"/>
          <w:szCs w:val="26"/>
          <w:lang w:eastAsia="ru-RU"/>
        </w:rPr>
        <w:t xml:space="preserve">. = 1000 + </w:t>
      </w:r>
      <w:proofErr w:type="gramStart"/>
      <w:r w:rsidRPr="00490EF3">
        <w:rPr>
          <w:rFonts w:ascii="Times New Roman" w:eastAsia="Times New Roman" w:hAnsi="Times New Roman" w:cs="Times New Roman"/>
          <w:sz w:val="26"/>
          <w:szCs w:val="26"/>
          <w:lang w:eastAsia="ru-RU"/>
        </w:rPr>
        <w:t>400  =</w:t>
      </w:r>
      <w:proofErr w:type="gramEnd"/>
      <w:r w:rsidRPr="00490EF3">
        <w:rPr>
          <w:rFonts w:ascii="Times New Roman" w:eastAsia="Times New Roman" w:hAnsi="Times New Roman" w:cs="Times New Roman"/>
          <w:sz w:val="26"/>
          <w:szCs w:val="26"/>
          <w:lang w:eastAsia="ru-RU"/>
        </w:rPr>
        <w:t xml:space="preserve"> 1400 руб.</w:t>
      </w:r>
    </w:p>
    <w:p w14:paraId="277FE83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Доходность акции </w:t>
      </w:r>
      <w:proofErr w:type="spellStart"/>
      <w:r w:rsidRPr="00490EF3">
        <w:rPr>
          <w:rFonts w:ascii="Times New Roman" w:eastAsia="Times New Roman" w:hAnsi="Times New Roman" w:cs="Times New Roman"/>
          <w:sz w:val="26"/>
          <w:szCs w:val="26"/>
          <w:lang w:eastAsia="ru-RU"/>
        </w:rPr>
        <w:t>Дакц</w:t>
      </w:r>
      <w:proofErr w:type="spellEnd"/>
      <w:r w:rsidRPr="00490EF3">
        <w:rPr>
          <w:rFonts w:ascii="Times New Roman" w:eastAsia="Times New Roman" w:hAnsi="Times New Roman" w:cs="Times New Roman"/>
          <w:sz w:val="26"/>
          <w:szCs w:val="26"/>
          <w:lang w:eastAsia="ru-RU"/>
        </w:rPr>
        <w:t xml:space="preserve"> = (1400/</w:t>
      </w:r>
      <w:proofErr w:type="gramStart"/>
      <w:r w:rsidRPr="00490EF3">
        <w:rPr>
          <w:rFonts w:ascii="Times New Roman" w:eastAsia="Times New Roman" w:hAnsi="Times New Roman" w:cs="Times New Roman"/>
          <w:sz w:val="26"/>
          <w:szCs w:val="26"/>
          <w:lang w:eastAsia="ru-RU"/>
        </w:rPr>
        <w:t>2000)*</w:t>
      </w:r>
      <w:proofErr w:type="gramEnd"/>
      <w:r w:rsidRPr="00490EF3">
        <w:rPr>
          <w:rFonts w:ascii="Times New Roman" w:eastAsia="Times New Roman" w:hAnsi="Times New Roman" w:cs="Times New Roman"/>
          <w:sz w:val="26"/>
          <w:szCs w:val="26"/>
          <w:lang w:eastAsia="ru-RU"/>
        </w:rPr>
        <w:t xml:space="preserve"> 100% = 70%.</w:t>
      </w:r>
    </w:p>
    <w:p w14:paraId="70FBE37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A5123A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Задача. Инвестор обеспокоен падением курса акций, чтобы застраховать себя от потерь покупает 100акций компании Б по курсу 96руб за акцию, и затем продает опцион кол сот сроком 1 месяц, и ценой 85руб. Общая стоимость 1700.Определить понесет ли инвестор убытки, если акция Б упадет на 79руб. Какова будет прибыль, если курсовая цена акции =85руб.</w:t>
      </w:r>
    </w:p>
    <w:p w14:paraId="65D1306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Если падает, о (100*</w:t>
      </w:r>
      <w:proofErr w:type="gramStart"/>
      <w:r w:rsidRPr="00490EF3">
        <w:rPr>
          <w:rFonts w:ascii="Times New Roman" w:eastAsia="Times New Roman" w:hAnsi="Times New Roman" w:cs="Times New Roman"/>
          <w:sz w:val="26"/>
          <w:szCs w:val="26"/>
          <w:lang w:eastAsia="ru-RU"/>
        </w:rPr>
        <w:t>96)-(</w:t>
      </w:r>
      <w:proofErr w:type="gramEnd"/>
      <w:r w:rsidRPr="00490EF3">
        <w:rPr>
          <w:rFonts w:ascii="Times New Roman" w:eastAsia="Times New Roman" w:hAnsi="Times New Roman" w:cs="Times New Roman"/>
          <w:sz w:val="26"/>
          <w:szCs w:val="26"/>
          <w:lang w:eastAsia="ru-RU"/>
        </w:rPr>
        <w:t>79*100+1700)=9600-9600=0(не теряет)</w:t>
      </w:r>
    </w:p>
    <w:p w14:paraId="253AD9D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2) Если 85 и опцион </w:t>
      </w:r>
      <w:proofErr w:type="spellStart"/>
      <w:r w:rsidRPr="00490EF3">
        <w:rPr>
          <w:rFonts w:ascii="Times New Roman" w:eastAsia="Times New Roman" w:hAnsi="Times New Roman" w:cs="Times New Roman"/>
          <w:sz w:val="26"/>
          <w:szCs w:val="26"/>
          <w:lang w:eastAsia="ru-RU"/>
        </w:rPr>
        <w:t>исп</w:t>
      </w:r>
      <w:proofErr w:type="spellEnd"/>
      <w:r w:rsidRPr="00490EF3">
        <w:rPr>
          <w:rFonts w:ascii="Times New Roman" w:eastAsia="Times New Roman" w:hAnsi="Times New Roman" w:cs="Times New Roman"/>
          <w:sz w:val="26"/>
          <w:szCs w:val="26"/>
          <w:lang w:eastAsia="ru-RU"/>
        </w:rPr>
        <w:t>, то 85*100+1700-100*96=10200-9600=600.</w:t>
      </w:r>
    </w:p>
    <w:p w14:paraId="5DC4526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F99AA2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 xml:space="preserve">5. Задача. Курсовая цена акции, которая была размещена по номиналу 1000 руб., в первый год после эмиссии составляла 1500 руб. Определить дополнительный доход и доходность акции в %, а </w:t>
      </w:r>
      <w:proofErr w:type="gramStart"/>
      <w:r w:rsidRPr="00490EF3">
        <w:rPr>
          <w:rFonts w:ascii="Times New Roman" w:eastAsia="Times New Roman" w:hAnsi="Times New Roman" w:cs="Times New Roman"/>
          <w:sz w:val="26"/>
          <w:szCs w:val="26"/>
          <w:lang w:eastAsia="ru-RU"/>
        </w:rPr>
        <w:t>так же</w:t>
      </w:r>
      <w:proofErr w:type="gramEnd"/>
      <w:r w:rsidRPr="00490EF3">
        <w:rPr>
          <w:rFonts w:ascii="Times New Roman" w:eastAsia="Times New Roman" w:hAnsi="Times New Roman" w:cs="Times New Roman"/>
          <w:sz w:val="26"/>
          <w:szCs w:val="26"/>
          <w:lang w:eastAsia="ru-RU"/>
        </w:rPr>
        <w:t xml:space="preserve"> совокупный доход, если величина дивиденда составила 20%.</w:t>
      </w:r>
    </w:p>
    <w:p w14:paraId="5520B21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Решение:</w:t>
      </w:r>
    </w:p>
    <w:p w14:paraId="625D111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1) </w:t>
      </w:r>
      <w:proofErr w:type="spellStart"/>
      <w:r w:rsidRPr="00490EF3">
        <w:rPr>
          <w:rFonts w:ascii="Times New Roman" w:eastAsia="Times New Roman" w:hAnsi="Times New Roman" w:cs="Times New Roman"/>
          <w:sz w:val="26"/>
          <w:szCs w:val="26"/>
          <w:lang w:eastAsia="ru-RU"/>
        </w:rPr>
        <w:t>Дг</w:t>
      </w:r>
      <w:proofErr w:type="spellEnd"/>
      <w:r w:rsidRPr="00490EF3">
        <w:rPr>
          <w:rFonts w:ascii="Times New Roman" w:eastAsia="Times New Roman" w:hAnsi="Times New Roman" w:cs="Times New Roman"/>
          <w:sz w:val="26"/>
          <w:szCs w:val="26"/>
          <w:lang w:eastAsia="ru-RU"/>
        </w:rPr>
        <w:t xml:space="preserve"> = (1000*20%) / 100% = 200 руб.</w:t>
      </w:r>
    </w:p>
    <w:p w14:paraId="27659F6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2) </w:t>
      </w:r>
      <w:proofErr w:type="spellStart"/>
      <w:r w:rsidRPr="00490EF3">
        <w:rPr>
          <w:rFonts w:ascii="Times New Roman" w:eastAsia="Times New Roman" w:hAnsi="Times New Roman" w:cs="Times New Roman"/>
          <w:sz w:val="26"/>
          <w:szCs w:val="26"/>
          <w:lang w:eastAsia="ru-RU"/>
        </w:rPr>
        <w:t>Ддоп</w:t>
      </w:r>
      <w:proofErr w:type="spellEnd"/>
      <w:r w:rsidRPr="00490EF3">
        <w:rPr>
          <w:rFonts w:ascii="Times New Roman" w:eastAsia="Times New Roman" w:hAnsi="Times New Roman" w:cs="Times New Roman"/>
          <w:sz w:val="26"/>
          <w:szCs w:val="26"/>
          <w:lang w:eastAsia="ru-RU"/>
        </w:rPr>
        <w:t xml:space="preserve"> = 1500 – 1000 = 500 руб.</w:t>
      </w:r>
    </w:p>
    <w:p w14:paraId="00A142E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3) </w:t>
      </w:r>
      <w:proofErr w:type="spellStart"/>
      <w:r w:rsidRPr="00490EF3">
        <w:rPr>
          <w:rFonts w:ascii="Times New Roman" w:eastAsia="Times New Roman" w:hAnsi="Times New Roman" w:cs="Times New Roman"/>
          <w:sz w:val="26"/>
          <w:szCs w:val="26"/>
          <w:lang w:eastAsia="ru-RU"/>
        </w:rPr>
        <w:t>Дсовок</w:t>
      </w:r>
      <w:proofErr w:type="spellEnd"/>
      <w:r w:rsidRPr="00490EF3">
        <w:rPr>
          <w:rFonts w:ascii="Times New Roman" w:eastAsia="Times New Roman" w:hAnsi="Times New Roman" w:cs="Times New Roman"/>
          <w:sz w:val="26"/>
          <w:szCs w:val="26"/>
          <w:lang w:eastAsia="ru-RU"/>
        </w:rPr>
        <w:t xml:space="preserve"> = 500 + 200 = 700 руб.</w:t>
      </w:r>
    </w:p>
    <w:p w14:paraId="458F935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Доходность акции равна (700 / 1000) * 100% = 70%.</w:t>
      </w:r>
    </w:p>
    <w:p w14:paraId="301570F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19C782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6. Задача. Курсовая цена акций по номиналу 300руб, составляет 500руб. Определить </w:t>
      </w:r>
      <w:proofErr w:type="spellStart"/>
      <w:proofErr w:type="gramStart"/>
      <w:r w:rsidRPr="00490EF3">
        <w:rPr>
          <w:rFonts w:ascii="Times New Roman" w:eastAsia="Times New Roman" w:hAnsi="Times New Roman" w:cs="Times New Roman"/>
          <w:sz w:val="26"/>
          <w:szCs w:val="26"/>
          <w:lang w:eastAsia="ru-RU"/>
        </w:rPr>
        <w:t>доп.доход</w:t>
      </w:r>
      <w:proofErr w:type="spellEnd"/>
      <w:proofErr w:type="gramEnd"/>
      <w:r w:rsidRPr="00490EF3">
        <w:rPr>
          <w:rFonts w:ascii="Times New Roman" w:eastAsia="Times New Roman" w:hAnsi="Times New Roman" w:cs="Times New Roman"/>
          <w:sz w:val="26"/>
          <w:szCs w:val="26"/>
          <w:lang w:eastAsia="ru-RU"/>
        </w:rPr>
        <w:t xml:space="preserve"> и доходность акции, а также совокупный доход, если величина дивиденда 20%?</w:t>
      </w:r>
    </w:p>
    <w:p w14:paraId="2ABAF6C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w:t>
      </w:r>
      <w:proofErr w:type="spellStart"/>
      <w:r w:rsidRPr="00490EF3">
        <w:rPr>
          <w:rFonts w:ascii="Times New Roman" w:eastAsia="Times New Roman" w:hAnsi="Times New Roman" w:cs="Times New Roman"/>
          <w:sz w:val="26"/>
          <w:szCs w:val="26"/>
          <w:lang w:eastAsia="ru-RU"/>
        </w:rPr>
        <w:t>Абс</w:t>
      </w:r>
      <w:proofErr w:type="spellEnd"/>
      <w:r w:rsidRPr="00490EF3">
        <w:rPr>
          <w:rFonts w:ascii="Times New Roman" w:eastAsia="Times New Roman" w:hAnsi="Times New Roman" w:cs="Times New Roman"/>
          <w:sz w:val="26"/>
          <w:szCs w:val="26"/>
          <w:lang w:eastAsia="ru-RU"/>
        </w:rPr>
        <w:t>. величина дивиденда=300*20/100=60руб.</w:t>
      </w:r>
    </w:p>
    <w:p w14:paraId="619A962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w:t>
      </w:r>
      <w:proofErr w:type="spellStart"/>
      <w:r w:rsidRPr="00490EF3">
        <w:rPr>
          <w:rFonts w:ascii="Times New Roman" w:eastAsia="Times New Roman" w:hAnsi="Times New Roman" w:cs="Times New Roman"/>
          <w:sz w:val="26"/>
          <w:szCs w:val="26"/>
          <w:lang w:eastAsia="ru-RU"/>
        </w:rPr>
        <w:t>Доп.доход</w:t>
      </w:r>
      <w:proofErr w:type="spellEnd"/>
      <w:r w:rsidRPr="00490EF3">
        <w:rPr>
          <w:rFonts w:ascii="Times New Roman" w:eastAsia="Times New Roman" w:hAnsi="Times New Roman" w:cs="Times New Roman"/>
          <w:sz w:val="26"/>
          <w:szCs w:val="26"/>
          <w:lang w:eastAsia="ru-RU"/>
        </w:rPr>
        <w:t>=500-300=200руб.</w:t>
      </w:r>
    </w:p>
    <w:p w14:paraId="027FFA5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3)Совокупный доход = 200+60=260руб.</w:t>
      </w:r>
    </w:p>
    <w:p w14:paraId="02B2B13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4)Совокупная дох-</w:t>
      </w:r>
      <w:proofErr w:type="spellStart"/>
      <w:r w:rsidRPr="00490EF3">
        <w:rPr>
          <w:rFonts w:ascii="Times New Roman" w:eastAsia="Times New Roman" w:hAnsi="Times New Roman" w:cs="Times New Roman"/>
          <w:sz w:val="26"/>
          <w:szCs w:val="26"/>
          <w:lang w:eastAsia="ru-RU"/>
        </w:rPr>
        <w:t>ть</w:t>
      </w:r>
      <w:proofErr w:type="spellEnd"/>
      <w:r w:rsidRPr="00490EF3">
        <w:rPr>
          <w:rFonts w:ascii="Times New Roman" w:eastAsia="Times New Roman" w:hAnsi="Times New Roman" w:cs="Times New Roman"/>
          <w:sz w:val="26"/>
          <w:szCs w:val="26"/>
          <w:lang w:eastAsia="ru-RU"/>
        </w:rPr>
        <w:t>=260*100/300=86,7%.</w:t>
      </w:r>
    </w:p>
    <w:p w14:paraId="1C45893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32AEB61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 Задача. Наращенная стоимость облигации номиналом 500 руб. в момент погашения в полтора раза превышает ее номинал. Срок обращения облигации - 5 лет. Определить годовую купонную ставку.</w:t>
      </w:r>
    </w:p>
    <w:p w14:paraId="738D10E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Решение:</w:t>
      </w:r>
    </w:p>
    <w:p w14:paraId="05CE921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Кг = (500*1,5-500) / 500*5 = 0,1 = 10%.</w:t>
      </w:r>
    </w:p>
    <w:p w14:paraId="60C72EE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460519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8. Задача. Номинал акции 600руб. Куплена 800руб.Продана 900руб.Ставка дивиденда 15</w:t>
      </w:r>
      <w:proofErr w:type="gramStart"/>
      <w:r w:rsidRPr="00490EF3">
        <w:rPr>
          <w:rFonts w:ascii="Times New Roman" w:eastAsia="Times New Roman" w:hAnsi="Times New Roman" w:cs="Times New Roman"/>
          <w:sz w:val="26"/>
          <w:szCs w:val="26"/>
          <w:lang w:eastAsia="ru-RU"/>
        </w:rPr>
        <w:t>%.Определить</w:t>
      </w:r>
      <w:proofErr w:type="gramEnd"/>
      <w:r w:rsidRPr="00490EF3">
        <w:rPr>
          <w:rFonts w:ascii="Times New Roman" w:eastAsia="Times New Roman" w:hAnsi="Times New Roman" w:cs="Times New Roman"/>
          <w:sz w:val="26"/>
          <w:szCs w:val="26"/>
          <w:lang w:eastAsia="ru-RU"/>
        </w:rPr>
        <w:t>1)Величину дивиденда 2)</w:t>
      </w:r>
      <w:proofErr w:type="spellStart"/>
      <w:r w:rsidRPr="00490EF3">
        <w:rPr>
          <w:rFonts w:ascii="Times New Roman" w:eastAsia="Times New Roman" w:hAnsi="Times New Roman" w:cs="Times New Roman"/>
          <w:sz w:val="26"/>
          <w:szCs w:val="26"/>
          <w:lang w:eastAsia="ru-RU"/>
        </w:rPr>
        <w:t>Доп.доход</w:t>
      </w:r>
      <w:proofErr w:type="spellEnd"/>
      <w:r w:rsidRPr="00490EF3">
        <w:rPr>
          <w:rFonts w:ascii="Times New Roman" w:eastAsia="Times New Roman" w:hAnsi="Times New Roman" w:cs="Times New Roman"/>
          <w:sz w:val="26"/>
          <w:szCs w:val="26"/>
          <w:lang w:eastAsia="ru-RU"/>
        </w:rPr>
        <w:t xml:space="preserve"> 3) Совокупный доход. 4) </w:t>
      </w:r>
      <w:proofErr w:type="spellStart"/>
      <w:r w:rsidRPr="00490EF3">
        <w:rPr>
          <w:rFonts w:ascii="Times New Roman" w:eastAsia="Times New Roman" w:hAnsi="Times New Roman" w:cs="Times New Roman"/>
          <w:sz w:val="26"/>
          <w:szCs w:val="26"/>
          <w:lang w:eastAsia="ru-RU"/>
        </w:rPr>
        <w:t>Рендит</w:t>
      </w:r>
      <w:proofErr w:type="spellEnd"/>
      <w:r w:rsidRPr="00490EF3">
        <w:rPr>
          <w:rFonts w:ascii="Times New Roman" w:eastAsia="Times New Roman" w:hAnsi="Times New Roman" w:cs="Times New Roman"/>
          <w:sz w:val="26"/>
          <w:szCs w:val="26"/>
          <w:lang w:eastAsia="ru-RU"/>
        </w:rPr>
        <w:t>.</w:t>
      </w:r>
    </w:p>
    <w:p w14:paraId="0E27656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Див=600*15/100=90руб.</w:t>
      </w:r>
    </w:p>
    <w:p w14:paraId="186AD05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Доп. Доход = 800-600=200руб.</w:t>
      </w:r>
    </w:p>
    <w:p w14:paraId="54C6F62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3) </w:t>
      </w:r>
      <w:proofErr w:type="spellStart"/>
      <w:r w:rsidRPr="00490EF3">
        <w:rPr>
          <w:rFonts w:ascii="Times New Roman" w:eastAsia="Times New Roman" w:hAnsi="Times New Roman" w:cs="Times New Roman"/>
          <w:sz w:val="26"/>
          <w:szCs w:val="26"/>
          <w:lang w:eastAsia="ru-RU"/>
        </w:rPr>
        <w:t>Совокуп</w:t>
      </w:r>
      <w:proofErr w:type="spellEnd"/>
      <w:r w:rsidRPr="00490EF3">
        <w:rPr>
          <w:rFonts w:ascii="Times New Roman" w:eastAsia="Times New Roman" w:hAnsi="Times New Roman" w:cs="Times New Roman"/>
          <w:sz w:val="26"/>
          <w:szCs w:val="26"/>
          <w:lang w:eastAsia="ru-RU"/>
        </w:rPr>
        <w:t>. доход=200+90=290руб</w:t>
      </w:r>
    </w:p>
    <w:p w14:paraId="6FDE865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4) </w:t>
      </w:r>
      <w:proofErr w:type="spellStart"/>
      <w:r w:rsidRPr="00490EF3">
        <w:rPr>
          <w:rFonts w:ascii="Times New Roman" w:eastAsia="Times New Roman" w:hAnsi="Times New Roman" w:cs="Times New Roman"/>
          <w:sz w:val="26"/>
          <w:szCs w:val="26"/>
          <w:lang w:eastAsia="ru-RU"/>
        </w:rPr>
        <w:t>Рендит</w:t>
      </w:r>
      <w:proofErr w:type="spellEnd"/>
      <w:r w:rsidRPr="00490EF3">
        <w:rPr>
          <w:rFonts w:ascii="Times New Roman" w:eastAsia="Times New Roman" w:hAnsi="Times New Roman" w:cs="Times New Roman"/>
          <w:sz w:val="26"/>
          <w:szCs w:val="26"/>
          <w:lang w:eastAsia="ru-RU"/>
        </w:rPr>
        <w:t>=90/600*100=115%.</w:t>
      </w:r>
    </w:p>
    <w:p w14:paraId="46D3C23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44CDB9E0"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Практическая работа № 3. </w:t>
      </w:r>
      <w:r w:rsidRPr="00490EF3">
        <w:rPr>
          <w:rFonts w:ascii="Times New Roman" w:eastAsia="Times New Roman" w:hAnsi="Times New Roman" w:cs="Times New Roman"/>
          <w:sz w:val="26"/>
          <w:szCs w:val="26"/>
          <w:lang w:eastAsia="ru-RU"/>
        </w:rPr>
        <w:t>Решение задач по теме «Налоги, налоговая декларация».</w:t>
      </w:r>
    </w:p>
    <w:p w14:paraId="2360ABA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Цель работы</w:t>
      </w:r>
      <w:r w:rsidRPr="00490EF3">
        <w:rPr>
          <w:rFonts w:ascii="Times New Roman" w:eastAsia="Times New Roman" w:hAnsi="Times New Roman" w:cs="Times New Roman"/>
          <w:color w:val="000000"/>
          <w:sz w:val="26"/>
          <w:szCs w:val="26"/>
          <w:lang w:eastAsia="ru-RU"/>
        </w:rPr>
        <w:t>: формирование умения решать задачи по налогам.</w:t>
      </w:r>
    </w:p>
    <w:p w14:paraId="4EA6FBD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Оборудование:</w:t>
      </w:r>
      <w:r w:rsidRPr="00490EF3">
        <w:rPr>
          <w:rFonts w:ascii="Times New Roman" w:eastAsia="Times New Roman" w:hAnsi="Times New Roman" w:cs="Times New Roman"/>
          <w:color w:val="000000"/>
          <w:sz w:val="26"/>
          <w:szCs w:val="26"/>
          <w:lang w:eastAsia="ru-RU"/>
        </w:rPr>
        <w:t> компьютеры с доступом в интернет, калькуляторы, Налоговый Кодекс РФ, учебник.</w:t>
      </w:r>
    </w:p>
    <w:p w14:paraId="77193C5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Ход работы:</w:t>
      </w:r>
    </w:p>
    <w:p w14:paraId="1E2C43B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232DF422"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Теоретический материал для практической работы:</w:t>
      </w:r>
    </w:p>
    <w:p w14:paraId="34FB887B"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p>
    <w:p w14:paraId="30AF9F24"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Налоговая система Российской Федерации является важнейшим элементом развития рыночной экономики. Именно налоги составляют доходную часть федерального, региональных и местных бюджетов страны, являясь, таким образом, основным источником доходов государства. Выполняя фискальную функцию, налоги, кроме того, представляют собой один из главных инструментов экономического воздействия государства на структуру и динамику общественного воспроизводства, и социально-экономические параметры страны. Налоговая </w:t>
      </w:r>
      <w:r w:rsidRPr="00490EF3">
        <w:rPr>
          <w:rFonts w:ascii="Times New Roman" w:eastAsia="Times New Roman" w:hAnsi="Times New Roman" w:cs="Times New Roman"/>
          <w:sz w:val="26"/>
          <w:szCs w:val="26"/>
          <w:lang w:eastAsia="ru-RU"/>
        </w:rPr>
        <w:lastRenderedPageBreak/>
        <w:t>система должна быть гармоничной и соответствовать уровню экономического развития страны. Эффективная экономика страны требует наличия развитой системы государственного налогового контроля, который является системой организационно-правовых форм и методов проверки законности, целесообразности и правильности действий по формированию денежных фондов на всех уровнях государственного управления.</w:t>
      </w:r>
    </w:p>
    <w:p w14:paraId="5C78F45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Центральное место в системе налогообложения физических лиц принадлежит налогу на доходы физических лиц (НДФЛ). Этому налогу всегда отводилось значительное место в формировании доходов бюджетов субъектов федерации. До 2002 года налог на доходы физических лиц в качестве незначительной доли поступал в доходы федерального бюджета. С 2002 года НДФЛ в полном объеме поступает в консолидированные бюджеты субъектов Российской Федерации.</w:t>
      </w:r>
    </w:p>
    <w:p w14:paraId="27431D74"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 и любой другой налог, подоходный налог является одним из экономических рычагов государства, с помощью которого оно пытается решить различные трудно совместимые задачи:</w:t>
      </w:r>
    </w:p>
    <w:p w14:paraId="54CDAF2D"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4"/>
          <w:szCs w:val="24"/>
          <w:lang w:eastAsia="ru-RU"/>
        </w:rPr>
        <w:t>— </w:t>
      </w:r>
      <w:r w:rsidRPr="00490EF3">
        <w:rPr>
          <w:rFonts w:ascii="Times New Roman" w:eastAsia="Times New Roman" w:hAnsi="Times New Roman" w:cs="Times New Roman"/>
          <w:sz w:val="26"/>
          <w:szCs w:val="26"/>
          <w:lang w:eastAsia="ru-RU"/>
        </w:rPr>
        <w:t>обеспечения достаточных денежных поступлений в бюджеты всех уровней;</w:t>
      </w:r>
    </w:p>
    <w:p w14:paraId="71C6287D"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4"/>
          <w:szCs w:val="24"/>
          <w:lang w:eastAsia="ru-RU"/>
        </w:rPr>
        <w:t>— </w:t>
      </w:r>
      <w:r w:rsidRPr="00490EF3">
        <w:rPr>
          <w:rFonts w:ascii="Times New Roman" w:eastAsia="Times New Roman" w:hAnsi="Times New Roman" w:cs="Times New Roman"/>
          <w:sz w:val="26"/>
          <w:szCs w:val="26"/>
          <w:lang w:eastAsia="ru-RU"/>
        </w:rPr>
        <w:t>регулирования уровня доходов населения и соответственно структуры личного потребления и сбережений граждан;</w:t>
      </w:r>
    </w:p>
    <w:p w14:paraId="5A0C26C4"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4"/>
          <w:szCs w:val="24"/>
          <w:lang w:eastAsia="ru-RU"/>
        </w:rPr>
        <w:t>— </w:t>
      </w:r>
      <w:r w:rsidRPr="00490EF3">
        <w:rPr>
          <w:rFonts w:ascii="Times New Roman" w:eastAsia="Times New Roman" w:hAnsi="Times New Roman" w:cs="Times New Roman"/>
          <w:sz w:val="26"/>
          <w:szCs w:val="26"/>
          <w:lang w:eastAsia="ru-RU"/>
        </w:rPr>
        <w:t>стимулирования наиболее рационального использования получаемых доходов, помощи наименее защищенным категориям населения.</w:t>
      </w:r>
    </w:p>
    <w:p w14:paraId="1F3801A6"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Подоходное налогообложение обладает большими возможностями воздействия на уровень реальных доходов населения, позволяет с помощью системы льгот, выбора объекта и ставок налогообложения стимулировать стабильные доходы бюджета за счет повышения ставок налога по мере роста заработков граждан. Кроме того, тяжесть бремени индивидуального подоходного налога во многом определяет уровень обложения и другими налогами.</w:t>
      </w:r>
    </w:p>
    <w:p w14:paraId="42A40BF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 1 января 2001 года доходы физических лиц облагаются в соответствии с Налоговым кодексом Российской Федерации (ч. II гл. 23).</w:t>
      </w:r>
    </w:p>
    <w:p w14:paraId="2A6C6B62"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доходы с физических лиц является федеральным налогом, который взимается на всей территории страны по единым ставкам. Данный налог относится к регулирующим налогам, т.е. используется для регулирования доходов нижестоящих бюджетов — в виде процентных отчислений по нормативам, утвержденным в установленном порядке на очередной финансовый год.</w:t>
      </w:r>
    </w:p>
    <w:p w14:paraId="1C606838"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Налоговая система РФ представлена совокупностью налогов, сборов, пошлин и других обязательный платежей, взимаемых в установленном порядке с налогоплательщиков ЮЛ и ФЛ.</w:t>
      </w:r>
    </w:p>
    <w:p w14:paraId="398AE91C"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p>
    <w:p w14:paraId="211DBCED"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0CE59D34"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Задачи:</w:t>
      </w:r>
    </w:p>
    <w:p w14:paraId="5FCC83D8"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1</w:t>
      </w:r>
      <w:r w:rsidRPr="00490EF3">
        <w:rPr>
          <w:rFonts w:ascii="Times New Roman" w:eastAsia="Times New Roman" w:hAnsi="Times New Roman" w:cs="Times New Roman"/>
          <w:sz w:val="26"/>
          <w:szCs w:val="26"/>
          <w:lang w:eastAsia="ru-RU"/>
        </w:rPr>
        <w:t xml:space="preserve">. В налоговом периоде организация реализовала продукции на 700 тыс. руб. (без НДС), построила хозяйственным способом для собственных нужд гараж – стоимость строительно-монтажных работ составила 120 тыс. руб. (без НДС). Оприходовано и отпущено в производство ТМЦ на сумму 300 тыс. руб. (в том числе НДС), а оплачено – 250 тыс. руб. Кроме этого совершена бартерная сделка: реализовано 20 изделий по цене 1 000 руб. (без НДС) за штуку, рыночная цена – 1 500 руб. за штуку </w:t>
      </w:r>
      <w:proofErr w:type="gramStart"/>
      <w:r w:rsidRPr="00490EF3">
        <w:rPr>
          <w:rFonts w:ascii="Times New Roman" w:eastAsia="Times New Roman" w:hAnsi="Times New Roman" w:cs="Times New Roman"/>
          <w:sz w:val="26"/>
          <w:szCs w:val="26"/>
          <w:lang w:eastAsia="ru-RU"/>
        </w:rPr>
        <w:t>( без</w:t>
      </w:r>
      <w:proofErr w:type="gramEnd"/>
      <w:r w:rsidRPr="00490EF3">
        <w:rPr>
          <w:rFonts w:ascii="Times New Roman" w:eastAsia="Times New Roman" w:hAnsi="Times New Roman" w:cs="Times New Roman"/>
          <w:sz w:val="26"/>
          <w:szCs w:val="26"/>
          <w:lang w:eastAsia="ru-RU"/>
        </w:rPr>
        <w:t xml:space="preserve"> НДС).</w:t>
      </w:r>
    </w:p>
    <w:p w14:paraId="43EAD8E6"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Исчислите сумму НДС, подлежащую уплате в бюджет.</w:t>
      </w:r>
    </w:p>
    <w:p w14:paraId="238FCAD2"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p>
    <w:p w14:paraId="5E6496E8"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lastRenderedPageBreak/>
        <w:t>Задача 2.</w:t>
      </w:r>
      <w:r w:rsidRPr="00490EF3">
        <w:rPr>
          <w:rFonts w:ascii="Times New Roman" w:eastAsia="Times New Roman" w:hAnsi="Times New Roman" w:cs="Times New Roman"/>
          <w:sz w:val="26"/>
          <w:szCs w:val="26"/>
          <w:lang w:eastAsia="ru-RU"/>
        </w:rPr>
        <w:t> За отчетный финансовый год совокупный доход работника равняется 240 000 рублей. В доход включены выплаты на оплату туристической путевки в размере - 30 000 рублей, материальная помощь к отпуску – 5 000 рублей, дивиденды в сумме 24 000 рублей за предыдущий отчетный год по результатам работы предприятия, пенсии по увечью, полученного в результате производственной травмы – 36 000 рублей.</w:t>
      </w:r>
    </w:p>
    <w:p w14:paraId="53FE1A19"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Определить НДФЛ за весь отчетный год, указывая статьи НК РФ.</w:t>
      </w:r>
    </w:p>
    <w:p w14:paraId="563C066D"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p>
    <w:p w14:paraId="57CF592A"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3.</w:t>
      </w:r>
      <w:r w:rsidRPr="00490EF3">
        <w:rPr>
          <w:rFonts w:ascii="Times New Roman" w:eastAsia="Times New Roman" w:hAnsi="Times New Roman" w:cs="Times New Roman"/>
          <w:sz w:val="26"/>
          <w:szCs w:val="26"/>
          <w:lang w:eastAsia="ru-RU"/>
        </w:rPr>
        <w:t> В январе 2005г. организация – производитель алкогольной продукции изготовила 10 000 литров водки, из которых 5 000 литров было реализовано магазину розничной торговли, а оставшиеся 5 000 литров – на акцизный склад оптовой торговли.</w:t>
      </w:r>
    </w:p>
    <w:p w14:paraId="489C8AB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Ставки акциза определить, согласно НК РФ.</w:t>
      </w:r>
      <w:r w:rsidRPr="00490EF3">
        <w:rPr>
          <w:rFonts w:ascii="Times New Roman" w:eastAsia="Times New Roman" w:hAnsi="Times New Roman" w:cs="Times New Roman"/>
          <w:sz w:val="26"/>
          <w:szCs w:val="26"/>
          <w:lang w:eastAsia="ru-RU"/>
        </w:rPr>
        <w:br/>
        <w:t>Определить сумму акциза, указывая статьи НК РФ.</w:t>
      </w:r>
    </w:p>
    <w:p w14:paraId="3883060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p>
    <w:p w14:paraId="158BB33C"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4.</w:t>
      </w:r>
      <w:r w:rsidRPr="00490EF3">
        <w:rPr>
          <w:rFonts w:ascii="Times New Roman" w:eastAsia="Times New Roman" w:hAnsi="Times New Roman" w:cs="Times New Roman"/>
          <w:sz w:val="26"/>
          <w:szCs w:val="26"/>
          <w:lang w:eastAsia="ru-RU"/>
        </w:rPr>
        <w:t xml:space="preserve"> В результате документальной проверки проведенной на предприятии " Маяк " было установлено сокрытие налога на прибыль на сумму 200 тыс. </w:t>
      </w:r>
      <w:proofErr w:type="spellStart"/>
      <w:proofErr w:type="gramStart"/>
      <w:r w:rsidRPr="00490EF3">
        <w:rPr>
          <w:rFonts w:ascii="Times New Roman" w:eastAsia="Times New Roman" w:hAnsi="Times New Roman" w:cs="Times New Roman"/>
          <w:sz w:val="26"/>
          <w:szCs w:val="26"/>
          <w:lang w:eastAsia="ru-RU"/>
        </w:rPr>
        <w:t>руб</w:t>
      </w:r>
      <w:proofErr w:type="spellEnd"/>
      <w:r w:rsidRPr="00490EF3">
        <w:rPr>
          <w:rFonts w:ascii="Times New Roman" w:eastAsia="Times New Roman" w:hAnsi="Times New Roman" w:cs="Times New Roman"/>
          <w:sz w:val="26"/>
          <w:szCs w:val="26"/>
          <w:lang w:eastAsia="ru-RU"/>
        </w:rPr>
        <w:t xml:space="preserve"> ,</w:t>
      </w:r>
      <w:proofErr w:type="gramEnd"/>
      <w:r w:rsidRPr="00490EF3">
        <w:rPr>
          <w:rFonts w:ascii="Times New Roman" w:eastAsia="Times New Roman" w:hAnsi="Times New Roman" w:cs="Times New Roman"/>
          <w:sz w:val="26"/>
          <w:szCs w:val="26"/>
          <w:lang w:eastAsia="ru-RU"/>
        </w:rPr>
        <w:t xml:space="preserve"> акт проверки 25 июля 2005 года, сокрытие установлено за 1 квартал 2005 года. Определить размер финансовых санкций.</w:t>
      </w:r>
    </w:p>
    <w:p w14:paraId="2B67B31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p>
    <w:p w14:paraId="444ED006" w14:textId="77777777" w:rsidR="00490EF3" w:rsidRPr="00490EF3" w:rsidRDefault="00490EF3" w:rsidP="00490EF3">
      <w:pPr>
        <w:shd w:val="clear" w:color="auto" w:fill="FFFFFF"/>
        <w:spacing w:after="0" w:line="288"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Задача 5. </w:t>
      </w:r>
      <w:r w:rsidRPr="00490EF3">
        <w:rPr>
          <w:rFonts w:ascii="Times New Roman" w:eastAsia="Times New Roman" w:hAnsi="Times New Roman" w:cs="Times New Roman"/>
          <w:color w:val="000000"/>
          <w:sz w:val="26"/>
          <w:szCs w:val="26"/>
          <w:lang w:eastAsia="ru-RU"/>
        </w:rPr>
        <w:t>Предприятие Юпитер оплатило налог на прибыль в сумме 15000 руб. 15 июня 2004 года за 1 квартал 2005. определить размеры финансовых санкций.</w:t>
      </w:r>
    </w:p>
    <w:p w14:paraId="1E8F5F62" w14:textId="77777777" w:rsidR="00490EF3" w:rsidRPr="00490EF3" w:rsidRDefault="00490EF3" w:rsidP="00490EF3">
      <w:pPr>
        <w:shd w:val="clear" w:color="auto" w:fill="FFFFFF"/>
        <w:spacing w:after="0" w:line="288" w:lineRule="atLeast"/>
        <w:rPr>
          <w:rFonts w:ascii="Times New Roman" w:eastAsia="Times New Roman" w:hAnsi="Times New Roman" w:cs="Times New Roman"/>
          <w:sz w:val="24"/>
          <w:szCs w:val="24"/>
          <w:lang w:eastAsia="ru-RU"/>
        </w:rPr>
      </w:pPr>
    </w:p>
    <w:p w14:paraId="7D4AE6F9" w14:textId="77777777" w:rsidR="00490EF3" w:rsidRPr="00490EF3" w:rsidRDefault="00490EF3" w:rsidP="00490EF3">
      <w:pPr>
        <w:shd w:val="clear" w:color="auto" w:fill="FFFFFF"/>
        <w:spacing w:after="0" w:line="288"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Задача 6.</w:t>
      </w:r>
    </w:p>
    <w:p w14:paraId="3D8BDD63" w14:textId="77777777" w:rsidR="00490EF3" w:rsidRPr="00490EF3" w:rsidRDefault="00490EF3" w:rsidP="00490EF3">
      <w:pPr>
        <w:shd w:val="clear" w:color="auto" w:fill="FFFFFF"/>
        <w:spacing w:after="0" w:line="288"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Определить размер налога на прибыль, если известно следующее:</w:t>
      </w:r>
    </w:p>
    <w:p w14:paraId="39B8ED6A" w14:textId="77777777" w:rsidR="00490EF3" w:rsidRPr="00490EF3" w:rsidRDefault="00490EF3" w:rsidP="00490EF3">
      <w:pPr>
        <w:shd w:val="clear" w:color="auto" w:fill="FFFFFF"/>
        <w:spacing w:after="0" w:line="288"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Выручка от реализации – 1300 руб.,</w:t>
      </w:r>
    </w:p>
    <w:p w14:paraId="0678DC2B" w14:textId="77777777" w:rsidR="00490EF3" w:rsidRPr="00490EF3" w:rsidRDefault="00490EF3" w:rsidP="00490EF3">
      <w:pPr>
        <w:shd w:val="clear" w:color="auto" w:fill="FFFFFF"/>
        <w:spacing w:after="0" w:line="288"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Сумма пошлины, возвращаемой по решению суда - 120 руб.</w:t>
      </w:r>
    </w:p>
    <w:p w14:paraId="65A31D3C" w14:textId="77777777" w:rsidR="00490EF3" w:rsidRPr="00490EF3" w:rsidRDefault="00490EF3" w:rsidP="00490EF3">
      <w:pPr>
        <w:shd w:val="clear" w:color="auto" w:fill="FFFFFF"/>
        <w:spacing w:after="0" w:line="288"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Сумма убытков за предыдущий квартал 2005 года - 1542 руб.</w:t>
      </w:r>
    </w:p>
    <w:p w14:paraId="3DA568CE" w14:textId="77777777" w:rsidR="00490EF3" w:rsidRPr="00490EF3" w:rsidRDefault="00490EF3" w:rsidP="00490EF3">
      <w:pPr>
        <w:shd w:val="clear" w:color="auto" w:fill="FFFFFF"/>
        <w:spacing w:after="0" w:line="288"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Фонд заработной платы с отчислениями -1200 руб.</w:t>
      </w:r>
    </w:p>
    <w:p w14:paraId="0DB270CB" w14:textId="77777777" w:rsidR="00490EF3" w:rsidRPr="00490EF3" w:rsidRDefault="00490EF3" w:rsidP="00490EF3">
      <w:pPr>
        <w:shd w:val="clear" w:color="auto" w:fill="FFFFFF"/>
        <w:spacing w:after="0" w:line="288"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Расходы по приобретению материалов –4500.</w:t>
      </w:r>
    </w:p>
    <w:p w14:paraId="119DD9F1" w14:textId="77777777" w:rsidR="00490EF3" w:rsidRPr="00490EF3" w:rsidRDefault="00490EF3" w:rsidP="00490EF3">
      <w:pPr>
        <w:shd w:val="clear" w:color="auto" w:fill="FFFFFF"/>
        <w:spacing w:after="0" w:line="288"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Расходы по подготовке кадров - 4500 руб.</w:t>
      </w:r>
    </w:p>
    <w:p w14:paraId="6FBE9CE2" w14:textId="77777777" w:rsidR="00490EF3" w:rsidRPr="00490EF3" w:rsidRDefault="00490EF3" w:rsidP="00490EF3">
      <w:pPr>
        <w:shd w:val="clear" w:color="auto" w:fill="FFFFFF"/>
        <w:spacing w:after="0" w:line="288"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Амортизация – 1200 руб.</w:t>
      </w:r>
    </w:p>
    <w:p w14:paraId="7E957BFD"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47C29CB5"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Тесты по теме «Налоги, налоговая декларация»</w:t>
      </w:r>
    </w:p>
    <w:p w14:paraId="1002B914" w14:textId="77777777" w:rsidR="00490EF3" w:rsidRPr="00490EF3" w:rsidRDefault="00490EF3" w:rsidP="00490EF3">
      <w:pPr>
        <w:numPr>
          <w:ilvl w:val="0"/>
          <w:numId w:val="3"/>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Какой орган принимает в России законы о налогах?</w:t>
      </w:r>
    </w:p>
    <w:p w14:paraId="5382E844" w14:textId="77777777" w:rsidR="00490EF3" w:rsidRPr="00490EF3" w:rsidRDefault="00490EF3" w:rsidP="00490EF3">
      <w:pPr>
        <w:numPr>
          <w:ilvl w:val="0"/>
          <w:numId w:val="4"/>
        </w:numPr>
        <w:spacing w:after="0" w:line="240" w:lineRule="auto"/>
        <w:ind w:left="0"/>
        <w:rPr>
          <w:rFonts w:ascii="Times New Roman" w:eastAsia="Times New Roman" w:hAnsi="Times New Roman" w:cs="Times New Roman"/>
          <w:sz w:val="24"/>
          <w:szCs w:val="24"/>
          <w:lang w:eastAsia="ru-RU"/>
        </w:rPr>
      </w:pPr>
    </w:p>
    <w:p w14:paraId="601554CA"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Совет Федерации.</w:t>
      </w:r>
    </w:p>
    <w:p w14:paraId="2D62AC4A"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Министерство финансов РФ.</w:t>
      </w:r>
    </w:p>
    <w:p w14:paraId="3D7863BB"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Государственная Дума РФ.</w:t>
      </w:r>
    </w:p>
    <w:p w14:paraId="4E96D666"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Администрация президента.</w:t>
      </w:r>
    </w:p>
    <w:p w14:paraId="0BABDC40"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Какое определение налога Вы считаете правильным?</w:t>
      </w:r>
    </w:p>
    <w:p w14:paraId="5B2D4AE1"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 это индивидуальный, обязательный, безвозмездный платеж денежных средств.</w:t>
      </w:r>
    </w:p>
    <w:p w14:paraId="739E8C7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 это индивидуальный, добровольный, безвозмездный взнос денежных средств.</w:t>
      </w:r>
    </w:p>
    <w:p w14:paraId="247F1B81"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 это плата за оказываемые государством услуги.</w:t>
      </w:r>
    </w:p>
    <w:p w14:paraId="3B4EE3ED"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Взнос в бюджет соответствующего уровня.</w:t>
      </w:r>
    </w:p>
    <w:p w14:paraId="5C8AE08D"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Дайте определение налоговой системы:</w:t>
      </w:r>
    </w:p>
    <w:p w14:paraId="56D558D0"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Обязательные взносы в бюджет разных уровней образуют налоговую систему.</w:t>
      </w:r>
    </w:p>
    <w:p w14:paraId="51BD0A5D"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Совокупность федеральных налогов образуют налоговую систему.</w:t>
      </w:r>
    </w:p>
    <w:p w14:paraId="5C4373B7"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Совокупность региональных и местных налогов образуют налоговую систему.</w:t>
      </w:r>
    </w:p>
    <w:p w14:paraId="22BB1CD5"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Совокупность федеральных, региональных, местных налогов и сборов, принципов, форм и методов их установления или отмены образуют налоговую систему.</w:t>
      </w:r>
    </w:p>
    <w:p w14:paraId="7F4DD9B0"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 какому налогу вы отнесете НДС, если порядок его исчисления и уплаты является одинаковым на всей территории РФ?</w:t>
      </w:r>
    </w:p>
    <w:p w14:paraId="68A52B9F"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НДС относится к местным налогам.</w:t>
      </w:r>
    </w:p>
    <w:p w14:paraId="2387682D"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НДС относится к федеральным налогам.</w:t>
      </w:r>
    </w:p>
    <w:p w14:paraId="1CB45207"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НДС относится к региональным налогам.</w:t>
      </w:r>
    </w:p>
    <w:p w14:paraId="4CBB9B8D"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НДС относится к федеральным и местным налогам.</w:t>
      </w:r>
    </w:p>
    <w:p w14:paraId="544B553A"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чем основное отличие юридического лица от физического (индивидуального предпринимателя)?</w:t>
      </w:r>
    </w:p>
    <w:p w14:paraId="69116636"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Юридическое лицо имеет расчетный счет в учреждении банка.</w:t>
      </w:r>
    </w:p>
    <w:p w14:paraId="5B8B2525"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Юридическое лицо имеет штамп и печать предприятия или организации.</w:t>
      </w:r>
    </w:p>
    <w:p w14:paraId="041CDC21"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Юридическое лицо должно быть зарегистрировано в органах местной администрации и состоять на учете в налоговом органе.</w:t>
      </w:r>
    </w:p>
    <w:p w14:paraId="62358FBD"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Юридическое лицо ведет бухгалтерский учет в полном объеме и составляет бухгалтерский баланс.</w:t>
      </w:r>
    </w:p>
    <w:p w14:paraId="3BD836E1"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Назовите прямые налоги, если известно, что их размер зависит от размера прибыли и дохода.</w:t>
      </w:r>
    </w:p>
    <w:p w14:paraId="70BE1AD2"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Акцизы и НДС.</w:t>
      </w:r>
    </w:p>
    <w:p w14:paraId="4817D64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прибыль.</w:t>
      </w:r>
    </w:p>
    <w:p w14:paraId="55839870"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доходы физических лиц.</w:t>
      </w:r>
    </w:p>
    <w:p w14:paraId="347BE132"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Верны ответы 2 и 3.</w:t>
      </w:r>
    </w:p>
    <w:p w14:paraId="0F7B1335"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Какой налог удерживается из заработной платы рабочих и служащих?</w:t>
      </w:r>
    </w:p>
    <w:p w14:paraId="7F9C9C2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Взносы на обязательное медицинское страхование.</w:t>
      </w:r>
    </w:p>
    <w:p w14:paraId="361EDA49"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прибыль.</w:t>
      </w:r>
    </w:p>
    <w:p w14:paraId="58A8E7D4"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Взносы в фонд социального страхования.</w:t>
      </w:r>
    </w:p>
    <w:p w14:paraId="62D28A87"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Только налог на доходы физических лиц.</w:t>
      </w:r>
    </w:p>
    <w:p w14:paraId="42194711"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Форма изъятия в бюджет части добавленной стоимости, создаваемой на всех стадиях производства – это:</w:t>
      </w:r>
    </w:p>
    <w:p w14:paraId="5EC831D6"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прибыль. Налог на доходы физических лиц.</w:t>
      </w:r>
    </w:p>
    <w:p w14:paraId="412CD6B4"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добавленную стоимость.</w:t>
      </w:r>
    </w:p>
    <w:p w14:paraId="703589CF"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прибыль.</w:t>
      </w:r>
    </w:p>
    <w:p w14:paraId="50F4C2E8"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Форма изъятия в бюджет части прибыли предприятия – это:</w:t>
      </w:r>
    </w:p>
    <w:p w14:paraId="58E63019"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имущество организаций.</w:t>
      </w:r>
    </w:p>
    <w:p w14:paraId="11D0058D"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добавленную стоимость.</w:t>
      </w:r>
    </w:p>
    <w:p w14:paraId="7471BD39"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доходы от капитала.</w:t>
      </w:r>
    </w:p>
    <w:p w14:paraId="4A752D17"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прибыль.</w:t>
      </w:r>
    </w:p>
    <w:p w14:paraId="0C4FAF17"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Форма изъятия в бюджет части заработной платы граждан – это:</w:t>
      </w:r>
    </w:p>
    <w:p w14:paraId="67FCAFC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доходы физических лиц.</w:t>
      </w:r>
    </w:p>
    <w:p w14:paraId="63EFC4B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прибыль физических лиц.</w:t>
      </w:r>
    </w:p>
    <w:p w14:paraId="0059E059"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имущество физических лиц.</w:t>
      </w:r>
    </w:p>
    <w:p w14:paraId="1300573B"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прибыль.</w:t>
      </w:r>
    </w:p>
    <w:p w14:paraId="0F1F1BF3"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Известно, что розничная цена на товар включает в себя: себестоимость, прибыль, НДС, торговую надбавку. Как влияет повышение ставки НДС на розничную цену товара:</w:t>
      </w:r>
    </w:p>
    <w:p w14:paraId="377FECE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Цена понижается.</w:t>
      </w:r>
    </w:p>
    <w:p w14:paraId="41AF818F"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Цена остается прежней.</w:t>
      </w:r>
    </w:p>
    <w:p w14:paraId="050A26BE"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Цена повышается.</w:t>
      </w:r>
    </w:p>
    <w:p w14:paraId="717CE7B1"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Уменьшается сумма торговой надбавки.</w:t>
      </w:r>
    </w:p>
    <w:p w14:paraId="5FD152A2"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К какому налогу следует отнести налог на доходы физических лиц, </w:t>
      </w:r>
      <w:proofErr w:type="gramStart"/>
      <w:r w:rsidRPr="00490EF3">
        <w:rPr>
          <w:rFonts w:ascii="Times New Roman" w:eastAsia="Times New Roman" w:hAnsi="Times New Roman" w:cs="Times New Roman"/>
          <w:sz w:val="26"/>
          <w:szCs w:val="26"/>
          <w:lang w:eastAsia="ru-RU"/>
        </w:rPr>
        <w:t>Если</w:t>
      </w:r>
      <w:proofErr w:type="gramEnd"/>
      <w:r w:rsidRPr="00490EF3">
        <w:rPr>
          <w:rFonts w:ascii="Times New Roman" w:eastAsia="Times New Roman" w:hAnsi="Times New Roman" w:cs="Times New Roman"/>
          <w:sz w:val="26"/>
          <w:szCs w:val="26"/>
          <w:lang w:eastAsia="ru-RU"/>
        </w:rPr>
        <w:t xml:space="preserve"> он исчисляется по одинаковым ставкам на всей территории РФ?</w:t>
      </w:r>
    </w:p>
    <w:p w14:paraId="7C5BE8E4"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Федеральный налог.</w:t>
      </w:r>
    </w:p>
    <w:p w14:paraId="6D025D1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субъекта РФ.</w:t>
      </w:r>
    </w:p>
    <w:p w14:paraId="0EB991A0"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Региональный налог.</w:t>
      </w:r>
    </w:p>
    <w:p w14:paraId="0014540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Местный налог.</w:t>
      </w:r>
    </w:p>
    <w:p w14:paraId="26E7A300"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Какой налог должен уплачивать ежегодно гражданин, если он приобрел автомобиль?</w:t>
      </w:r>
    </w:p>
    <w:p w14:paraId="1F64FB6A"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имущество физических лиц.</w:t>
      </w:r>
    </w:p>
    <w:p w14:paraId="000DCC68"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Взносы на обязательное страхование автомобиля.</w:t>
      </w:r>
    </w:p>
    <w:p w14:paraId="2C675C6B"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Транспортный налог.</w:t>
      </w:r>
    </w:p>
    <w:p w14:paraId="145135EA"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Каким налогом ежегодно облагаются собственники земли?</w:t>
      </w:r>
    </w:p>
    <w:p w14:paraId="0A8E063D"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Арендной платой.</w:t>
      </w:r>
    </w:p>
    <w:p w14:paraId="0591F66E"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Земельным налогом.</w:t>
      </w:r>
    </w:p>
    <w:p w14:paraId="4BA78A24"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Налогом на имущество физических лиц.</w:t>
      </w:r>
    </w:p>
    <w:p w14:paraId="756B590C"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Налогом на доходы физических лиц.</w:t>
      </w:r>
    </w:p>
    <w:p w14:paraId="324416A0"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Какой платеж взимается за земли, переданные в аренду?</w:t>
      </w:r>
    </w:p>
    <w:p w14:paraId="7924B5F0"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Земельный налог.</w:t>
      </w:r>
    </w:p>
    <w:p w14:paraId="1064B2C6"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Нормативная цена земли.</w:t>
      </w:r>
    </w:p>
    <w:p w14:paraId="022B0FB4"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Арендная плата.</w:t>
      </w:r>
    </w:p>
    <w:p w14:paraId="49062197"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 на имущество физических лиц.</w:t>
      </w:r>
    </w:p>
    <w:p w14:paraId="0B43765A"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Получать от налоговых органов информацию по месту учета о действующих налогах и сборах – это:</w:t>
      </w:r>
    </w:p>
    <w:p w14:paraId="362012AB"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Обязанность налогоплательщика.</w:t>
      </w:r>
    </w:p>
    <w:p w14:paraId="0778F7E7"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Обязанность и право налогоплательщика.</w:t>
      </w:r>
    </w:p>
    <w:p w14:paraId="46CAFADC"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Право налогоплательщика.</w:t>
      </w:r>
    </w:p>
    <w:p w14:paraId="7406AE9F"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Обязанность и ответственность налогоплательщика.</w:t>
      </w:r>
    </w:p>
    <w:p w14:paraId="3F660EC3"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Представлять в налоговый орган по месту учета налоговые декларации по тем налогам, которые они обязаны уплатить – это:</w:t>
      </w:r>
    </w:p>
    <w:p w14:paraId="4951123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Право налогоплательщика.</w:t>
      </w:r>
    </w:p>
    <w:p w14:paraId="463413AE"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Право и ответственность налогоплательщика.</w:t>
      </w:r>
    </w:p>
    <w:p w14:paraId="56E3DC4A"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Обязанность и право налогоплательщика.</w:t>
      </w:r>
    </w:p>
    <w:p w14:paraId="7E86FA2A"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Обязанность налогоплательщика.</w:t>
      </w:r>
    </w:p>
    <w:p w14:paraId="1B38240E"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Что вы понимаете под организацией?</w:t>
      </w:r>
    </w:p>
    <w:p w14:paraId="53CBFE3B"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Юридические лица, образованные в соответствии с законодательством РФ.</w:t>
      </w:r>
    </w:p>
    <w:p w14:paraId="53E512C5"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Индивидуальные предприниматели, осуществляющие предпринимательскую деятельность без образования юридического лица.</w:t>
      </w:r>
    </w:p>
    <w:p w14:paraId="160DFAA4"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Физические лица, работающие по найму под руководством предпринимателя.</w:t>
      </w:r>
    </w:p>
    <w:p w14:paraId="31552EB6"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Кто относится к индивидуальным предпринимателям?</w:t>
      </w:r>
    </w:p>
    <w:p w14:paraId="2BEDBA62"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Организации, осуществляющие предпринимательскую деятельность.</w:t>
      </w:r>
    </w:p>
    <w:p w14:paraId="5A141944"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Коммерческие банки.</w:t>
      </w:r>
    </w:p>
    <w:p w14:paraId="501A3379"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Физические лица – граждане РФ, иностранные граждане.</w:t>
      </w:r>
    </w:p>
    <w:p w14:paraId="183586C5"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14:paraId="587FF6ED"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Известно, что по уровням управления налоги бывают федеральные, региональные и местные (районов, городов). К каким налогам Вы отнесете налог на имущество физических лиц и земельный налог, если их размер (ставки) устанавливают органы местного самоуправления?</w:t>
      </w:r>
    </w:p>
    <w:p w14:paraId="4030C740"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Федеральные налоги.</w:t>
      </w:r>
    </w:p>
    <w:p w14:paraId="2A58C455"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Федеральные и местные налоги.</w:t>
      </w:r>
    </w:p>
    <w:p w14:paraId="2A70C1CE"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Региональные налоги.</w:t>
      </w:r>
    </w:p>
    <w:p w14:paraId="42C7B5E8"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Местные налоги.</w:t>
      </w:r>
    </w:p>
    <w:p w14:paraId="029A565C"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Известно, что существуют специальный и общий режимы налогообложения. Какие налоги уплачиваются при общем режиме налогообложения?</w:t>
      </w:r>
    </w:p>
    <w:p w14:paraId="75EFA910"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Совокупность федеральных и местных налогов.</w:t>
      </w:r>
    </w:p>
    <w:p w14:paraId="0635BA0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НДС и единый налог на вмененный налог.</w:t>
      </w:r>
    </w:p>
    <w:p w14:paraId="562DBE8F"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Совокупность федеральных, региональных и местных налогов.</w:t>
      </w:r>
    </w:p>
    <w:p w14:paraId="33F45A01"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Совокупность региональных налогов и единый налог на вмененный доход.</w:t>
      </w:r>
    </w:p>
    <w:p w14:paraId="402D9AFA"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каком случае налог считается установленным и подлежит обязательной уплате?</w:t>
      </w:r>
    </w:p>
    <w:p w14:paraId="309F2EA8"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Когда определены налогоплательщики и все элементы налогообложения.</w:t>
      </w:r>
    </w:p>
    <w:p w14:paraId="65CDA198"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Когда определены налогоплательщики и установлен срок уплаты.</w:t>
      </w:r>
    </w:p>
    <w:p w14:paraId="1CBD37C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Когда определены налогоплательщики и объект налогообложения.</w:t>
      </w:r>
    </w:p>
    <w:p w14:paraId="2210EAC4"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Когда определены плательщики, ставки налога и объект налогообложения.</w:t>
      </w:r>
    </w:p>
    <w:p w14:paraId="7E0B1A25"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Соблюдать налоговую тайну – это право или обязанность налоговых органов?</w:t>
      </w:r>
    </w:p>
    <w:p w14:paraId="0AF6FF72"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Право.</w:t>
      </w:r>
    </w:p>
    <w:p w14:paraId="40B27196"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Право и обязанность.</w:t>
      </w:r>
    </w:p>
    <w:p w14:paraId="18BC51AD"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Обязанность.</w:t>
      </w:r>
    </w:p>
    <w:p w14:paraId="0B960695"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Получать от налоговых органов по месту учета бесплатную информацию о действующих налогах и сборах – это право или обязанность налогоплательщика?</w:t>
      </w:r>
    </w:p>
    <w:p w14:paraId="15874677"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Право.</w:t>
      </w:r>
    </w:p>
    <w:p w14:paraId="01A70FE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Право и обязанность.</w:t>
      </w:r>
    </w:p>
    <w:p w14:paraId="011923FA"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Обязанность.</w:t>
      </w:r>
    </w:p>
    <w:p w14:paraId="3C85DD40"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Известно, что по уровню управления налоги бывают федеральные, региональные и местные. К каким налогам вы отнесете транспортный налог, если его размеры (ставки) устанавливает Законодательное собрание области?</w:t>
      </w:r>
    </w:p>
    <w:p w14:paraId="7685C4C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Транспортный налог относится к Федеральным налогам.</w:t>
      </w:r>
    </w:p>
    <w:p w14:paraId="04DA5CA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Транспортный налог относится к региональным налогам.</w:t>
      </w:r>
    </w:p>
    <w:p w14:paraId="48208CFD"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Транспортный налог относится к местным налогам.</w:t>
      </w:r>
    </w:p>
    <w:p w14:paraId="23CDB375"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Когда у налогоплательщиков возникает обязанность платить налоги?</w:t>
      </w:r>
    </w:p>
    <w:p w14:paraId="256A5869"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Наступил срок уплаты.</w:t>
      </w:r>
    </w:p>
    <w:p w14:paraId="7BCE83DD"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Имеется источник уплаты.</w:t>
      </w:r>
    </w:p>
    <w:p w14:paraId="3CA5BFAE"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Имеется объект налогообложения.</w:t>
      </w:r>
    </w:p>
    <w:p w14:paraId="3DB73C92"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 классифицируются налоги по способу их взимания?</w:t>
      </w:r>
    </w:p>
    <w:p w14:paraId="399B7605"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Налоги бывают прямые и косвенные.</w:t>
      </w:r>
    </w:p>
    <w:p w14:paraId="1C0B7483"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Федеральные, региональные и местные.</w:t>
      </w:r>
    </w:p>
    <w:p w14:paraId="7E817F22"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Собственные (закрепленные за </w:t>
      </w:r>
      <w:proofErr w:type="gramStart"/>
      <w:r w:rsidRPr="00490EF3">
        <w:rPr>
          <w:rFonts w:ascii="Times New Roman" w:eastAsia="Times New Roman" w:hAnsi="Times New Roman" w:cs="Times New Roman"/>
          <w:sz w:val="26"/>
          <w:szCs w:val="26"/>
          <w:lang w:eastAsia="ru-RU"/>
        </w:rPr>
        <w:t>каким то</w:t>
      </w:r>
      <w:proofErr w:type="gramEnd"/>
      <w:r w:rsidRPr="00490EF3">
        <w:rPr>
          <w:rFonts w:ascii="Times New Roman" w:eastAsia="Times New Roman" w:hAnsi="Times New Roman" w:cs="Times New Roman"/>
          <w:sz w:val="26"/>
          <w:szCs w:val="26"/>
          <w:lang w:eastAsia="ru-RU"/>
        </w:rPr>
        <w:t xml:space="preserve"> бюджетом).</w:t>
      </w:r>
    </w:p>
    <w:p w14:paraId="48F7285F"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Регулирующие.</w:t>
      </w:r>
    </w:p>
    <w:p w14:paraId="4CD4A971"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Дайте определение налоговой базы:</w:t>
      </w:r>
    </w:p>
    <w:p w14:paraId="1575213B"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Объект налогообложения.</w:t>
      </w:r>
    </w:p>
    <w:p w14:paraId="49888B5B"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Стоимостная или физическая характеристика объекта налогообложения.</w:t>
      </w:r>
    </w:p>
    <w:p w14:paraId="1657015F"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Только стоимостная оценка объекта налогообложения.</w:t>
      </w:r>
    </w:p>
    <w:p w14:paraId="22DC4ECA"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Только физическая оценка объекта обложения (мощность двигателя).</w:t>
      </w:r>
    </w:p>
    <w:p w14:paraId="78C7547A"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Что собой представляет Единый государственный реестр налогоплательщиков?</w:t>
      </w:r>
    </w:p>
    <w:p w14:paraId="1200B5E6"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список налогоплательщиков;</w:t>
      </w:r>
    </w:p>
    <w:p w14:paraId="404EE97C"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систему государственных баз данных учета налогоплательщиков;</w:t>
      </w:r>
    </w:p>
    <w:p w14:paraId="2E6004FA"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перечень ИНН налогоплательщиков.</w:t>
      </w:r>
    </w:p>
    <w:p w14:paraId="34ABB6E0" w14:textId="77777777" w:rsidR="00490EF3" w:rsidRPr="00490EF3" w:rsidRDefault="00490EF3" w:rsidP="00490EF3">
      <w:pPr>
        <w:numPr>
          <w:ilvl w:val="0"/>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Что не относится к принципам налогообложения?</w:t>
      </w:r>
    </w:p>
    <w:p w14:paraId="3A9370DD"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Налоги и сборы должны уплачиваться в установленные сроки в полном объеме.</w:t>
      </w:r>
    </w:p>
    <w:p w14:paraId="455D9EAF"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Всеобщность и равенство налогообложения.</w:t>
      </w:r>
    </w:p>
    <w:p w14:paraId="339D7598" w14:textId="77777777" w:rsidR="00490EF3" w:rsidRPr="00490EF3" w:rsidRDefault="00490EF3" w:rsidP="00490EF3">
      <w:pPr>
        <w:numPr>
          <w:ilvl w:val="1"/>
          <w:numId w:val="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Не допускается установление дифференцированных ставок, налоговых льгот в зависимости от формы собственности.</w:t>
      </w:r>
    </w:p>
    <w:p w14:paraId="3AB50FC7"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p>
    <w:p w14:paraId="4F2B0AA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Практическая работа № 4. </w:t>
      </w:r>
      <w:r w:rsidRPr="00490EF3">
        <w:rPr>
          <w:rFonts w:ascii="Times New Roman" w:eastAsia="Times New Roman" w:hAnsi="Times New Roman" w:cs="Times New Roman"/>
          <w:sz w:val="26"/>
          <w:szCs w:val="26"/>
          <w:lang w:eastAsia="ru-RU"/>
        </w:rPr>
        <w:t>Решение задач по теме «Эффективность компании, банкротство и безработица».</w:t>
      </w:r>
    </w:p>
    <w:p w14:paraId="4145705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Цель работы</w:t>
      </w:r>
      <w:r w:rsidRPr="00490EF3">
        <w:rPr>
          <w:rFonts w:ascii="Times New Roman" w:eastAsia="Times New Roman" w:hAnsi="Times New Roman" w:cs="Times New Roman"/>
          <w:color w:val="000000"/>
          <w:sz w:val="26"/>
          <w:szCs w:val="26"/>
          <w:lang w:eastAsia="ru-RU"/>
        </w:rPr>
        <w:t>: формирование умения решать задачи по банкротству, безработицы.</w:t>
      </w:r>
    </w:p>
    <w:p w14:paraId="1FF32C6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Оборудование:</w:t>
      </w:r>
      <w:r w:rsidRPr="00490EF3">
        <w:rPr>
          <w:rFonts w:ascii="Times New Roman" w:eastAsia="Times New Roman" w:hAnsi="Times New Roman" w:cs="Times New Roman"/>
          <w:color w:val="000000"/>
          <w:sz w:val="26"/>
          <w:szCs w:val="26"/>
          <w:lang w:eastAsia="ru-RU"/>
        </w:rPr>
        <w:t> компьютеры с доступом в интернет, калькуляторы, учебник.</w:t>
      </w:r>
    </w:p>
    <w:p w14:paraId="4EFBDFE9"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Ход работы:</w:t>
      </w:r>
    </w:p>
    <w:p w14:paraId="2FC9BBB9"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p>
    <w:p w14:paraId="69336605"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Теоретический материал по теме практической работы:</w:t>
      </w:r>
    </w:p>
    <w:p w14:paraId="73DDC86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Официальное определение понятия банкротства предприятия дает Федеральный закон РФ «О несостоятельности (банкротстве)».</w:t>
      </w:r>
    </w:p>
    <w:p w14:paraId="1E5DD13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Согласно закону, банкротство предприятия – это состояние неспособности в полном объеме удовлетворить требования кредиторов по </w:t>
      </w:r>
      <w:hyperlink r:id="rId6" w:history="1">
        <w:r w:rsidRPr="00490EF3">
          <w:rPr>
            <w:rFonts w:ascii="Times New Roman" w:eastAsia="Times New Roman" w:hAnsi="Times New Roman" w:cs="Times New Roman"/>
            <w:color w:val="000000"/>
            <w:sz w:val="26"/>
            <w:szCs w:val="26"/>
            <w:u w:val="single"/>
            <w:lang w:eastAsia="ru-RU"/>
          </w:rPr>
          <w:t>денежным</w:t>
        </w:r>
      </w:hyperlink>
      <w:r w:rsidRPr="00490EF3">
        <w:rPr>
          <w:rFonts w:ascii="Times New Roman" w:eastAsia="Times New Roman" w:hAnsi="Times New Roman" w:cs="Times New Roman"/>
          <w:color w:val="000000"/>
          <w:sz w:val="26"/>
          <w:szCs w:val="26"/>
          <w:lang w:eastAsia="ru-RU"/>
        </w:rPr>
        <w:t> </w:t>
      </w:r>
      <w:hyperlink r:id="rId7" w:history="1">
        <w:r w:rsidRPr="00490EF3">
          <w:rPr>
            <w:rFonts w:ascii="Times New Roman" w:eastAsia="Times New Roman" w:hAnsi="Times New Roman" w:cs="Times New Roman"/>
            <w:color w:val="000000"/>
            <w:sz w:val="26"/>
            <w:szCs w:val="26"/>
            <w:u w:val="single"/>
            <w:lang w:eastAsia="ru-RU"/>
          </w:rPr>
          <w:t>обязательствам</w:t>
        </w:r>
      </w:hyperlink>
      <w:r w:rsidRPr="00490EF3">
        <w:rPr>
          <w:rFonts w:ascii="Times New Roman" w:eastAsia="Times New Roman" w:hAnsi="Times New Roman" w:cs="Times New Roman"/>
          <w:color w:val="000000"/>
          <w:sz w:val="26"/>
          <w:szCs w:val="26"/>
          <w:lang w:eastAsia="ru-RU"/>
        </w:rPr>
        <w:t> и (или) исполнить обязанности по уплате обязательных платежей.</w:t>
      </w:r>
    </w:p>
    <w:p w14:paraId="102EFA1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Сущность банкротства </w:t>
      </w:r>
      <w:hyperlink r:id="rId8" w:history="1">
        <w:r w:rsidRPr="00490EF3">
          <w:rPr>
            <w:rFonts w:ascii="Times New Roman" w:eastAsia="Times New Roman" w:hAnsi="Times New Roman" w:cs="Times New Roman"/>
            <w:color w:val="000000"/>
            <w:sz w:val="26"/>
            <w:szCs w:val="26"/>
            <w:u w:val="single"/>
            <w:lang w:eastAsia="ru-RU"/>
          </w:rPr>
          <w:t>предприятия</w:t>
        </w:r>
      </w:hyperlink>
      <w:r w:rsidRPr="00490EF3">
        <w:rPr>
          <w:rFonts w:ascii="Times New Roman" w:eastAsia="Times New Roman" w:hAnsi="Times New Roman" w:cs="Times New Roman"/>
          <w:sz w:val="26"/>
          <w:szCs w:val="26"/>
          <w:lang w:eastAsia="ru-RU"/>
        </w:rPr>
        <w:t> заключена в следующем.</w:t>
      </w:r>
    </w:p>
    <w:p w14:paraId="753C8A5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случае если организация не способна своими силами рассчитаться по долгам, она или передает принадлежащее ей имущество кредиторам для его реализации и покрытия долга, или соглашается ввести в своем отношении комплекс специальных мероприятий, целью которых является </w:t>
      </w:r>
      <w:hyperlink r:id="rId9" w:history="1">
        <w:r w:rsidRPr="00490EF3">
          <w:rPr>
            <w:rFonts w:ascii="Times New Roman" w:eastAsia="Times New Roman" w:hAnsi="Times New Roman" w:cs="Times New Roman"/>
            <w:color w:val="000000"/>
            <w:sz w:val="26"/>
            <w:szCs w:val="26"/>
            <w:u w:val="single"/>
            <w:lang w:eastAsia="ru-RU"/>
          </w:rPr>
          <w:t>восстановление платежеспособности</w:t>
        </w:r>
      </w:hyperlink>
      <w:r w:rsidRPr="00490EF3">
        <w:rPr>
          <w:rFonts w:ascii="Times New Roman" w:eastAsia="Times New Roman" w:hAnsi="Times New Roman" w:cs="Times New Roman"/>
          <w:sz w:val="26"/>
          <w:szCs w:val="26"/>
          <w:lang w:eastAsia="ru-RU"/>
        </w:rPr>
        <w:t>.</w:t>
      </w:r>
    </w:p>
    <w:p w14:paraId="2E94D4F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Не каждая организация, столкнувшаяся с финансовыми трудностями, может пойти путем получения статуса банкрота.</w:t>
      </w:r>
    </w:p>
    <w:p w14:paraId="1EBC11E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Важно соблюдение ключевого критерия – размер долга должен превышать 100 тысяч рублей, а расчеты по обязательствам должны были производиться еще три месяца назад. При соблюдении этих условий банкротом предприятие будет признавать арбитражный суд.</w:t>
      </w:r>
    </w:p>
    <w:p w14:paraId="3008A26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Компании-должнику нет необходимости дожидаться обращения в суд от кредиторов и налоговой службы – она самостоятельно может требовать проведения процедуры банкротства.</w:t>
      </w:r>
    </w:p>
    <w:p w14:paraId="564AA261" w14:textId="77777777" w:rsidR="00490EF3" w:rsidRPr="00490EF3" w:rsidRDefault="00490EF3" w:rsidP="00490EF3">
      <w:pPr>
        <w:shd w:val="clear" w:color="auto" w:fill="FFFFFF"/>
        <w:spacing w:after="0" w:line="315" w:lineRule="atLeast"/>
        <w:outlineLvl w:val="1"/>
        <w:rPr>
          <w:rFonts w:ascii="Times New Roman" w:eastAsia="Times New Roman" w:hAnsi="Times New Roman" w:cs="Times New Roman"/>
          <w:sz w:val="36"/>
          <w:szCs w:val="36"/>
          <w:lang w:eastAsia="ru-RU"/>
        </w:rPr>
      </w:pPr>
      <w:r w:rsidRPr="00490EF3">
        <w:rPr>
          <w:rFonts w:ascii="Times New Roman" w:eastAsia="Times New Roman" w:hAnsi="Times New Roman" w:cs="Times New Roman"/>
          <w:sz w:val="26"/>
          <w:szCs w:val="26"/>
          <w:lang w:eastAsia="ru-RU"/>
        </w:rPr>
        <w:t>Причины банкротства предприятия</w:t>
      </w:r>
    </w:p>
    <w:p w14:paraId="08444B1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Причины банкротства предприятия делятся на внешние и внутренние.</w:t>
      </w:r>
    </w:p>
    <w:p w14:paraId="3F0181C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Внешние причины</w:t>
      </w:r>
    </w:p>
    <w:p w14:paraId="37DB9F22"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РФ внешние причины заняли доминирующее положение. Политическая и экономическая нестабильность, а также неустойчивость финансовых механизмов во время </w:t>
      </w:r>
      <w:hyperlink r:id="rId10" w:history="1">
        <w:r w:rsidRPr="00490EF3">
          <w:rPr>
            <w:rFonts w:ascii="Times New Roman" w:eastAsia="Times New Roman" w:hAnsi="Times New Roman" w:cs="Times New Roman"/>
            <w:color w:val="000000"/>
            <w:sz w:val="26"/>
            <w:szCs w:val="26"/>
            <w:u w:val="single"/>
            <w:lang w:eastAsia="ru-RU"/>
          </w:rPr>
          <w:t>инфляции</w:t>
        </w:r>
      </w:hyperlink>
      <w:r w:rsidRPr="00490EF3">
        <w:rPr>
          <w:rFonts w:ascii="Times New Roman" w:eastAsia="Times New Roman" w:hAnsi="Times New Roman" w:cs="Times New Roman"/>
          <w:sz w:val="26"/>
          <w:szCs w:val="26"/>
          <w:lang w:eastAsia="ru-RU"/>
        </w:rPr>
        <w:t> стали существенными толчками к обострению кризисных ситуаций на российских предприятиях.</w:t>
      </w:r>
    </w:p>
    <w:p w14:paraId="7F74A2E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 внешним причинам банкротства относят:</w:t>
      </w:r>
    </w:p>
    <w:p w14:paraId="389A8A0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резкий рост стоимости </w:t>
      </w:r>
      <w:hyperlink r:id="rId11" w:history="1">
        <w:r w:rsidRPr="00490EF3">
          <w:rPr>
            <w:rFonts w:ascii="Times New Roman" w:eastAsia="Times New Roman" w:hAnsi="Times New Roman" w:cs="Times New Roman"/>
            <w:color w:val="000000"/>
            <w:sz w:val="26"/>
            <w:szCs w:val="26"/>
            <w:u w:val="single"/>
            <w:lang w:eastAsia="ru-RU"/>
          </w:rPr>
          <w:t>производственных ресурсов</w:t>
        </w:r>
      </w:hyperlink>
      <w:r w:rsidRPr="00490EF3">
        <w:rPr>
          <w:rFonts w:ascii="Times New Roman" w:eastAsia="Times New Roman" w:hAnsi="Times New Roman" w:cs="Times New Roman"/>
          <w:color w:val="000000"/>
          <w:sz w:val="26"/>
          <w:szCs w:val="26"/>
          <w:lang w:eastAsia="ru-RU"/>
        </w:rPr>
        <w:t>;</w:t>
      </w:r>
    </w:p>
    <w:p w14:paraId="1BAE102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усиление международной </w:t>
      </w:r>
      <w:hyperlink r:id="rId12" w:history="1">
        <w:r w:rsidRPr="00490EF3">
          <w:rPr>
            <w:rFonts w:ascii="Times New Roman" w:eastAsia="Times New Roman" w:hAnsi="Times New Roman" w:cs="Times New Roman"/>
            <w:color w:val="000000"/>
            <w:sz w:val="26"/>
            <w:szCs w:val="26"/>
            <w:u w:val="single"/>
            <w:lang w:eastAsia="ru-RU"/>
          </w:rPr>
          <w:t>конкуренции</w:t>
        </w:r>
      </w:hyperlink>
      <w:r w:rsidRPr="00490EF3">
        <w:rPr>
          <w:rFonts w:ascii="Times New Roman" w:eastAsia="Times New Roman" w:hAnsi="Times New Roman" w:cs="Times New Roman"/>
          <w:color w:val="000000"/>
          <w:sz w:val="26"/>
          <w:szCs w:val="26"/>
          <w:lang w:eastAsia="ru-RU"/>
        </w:rPr>
        <w:t>;</w:t>
      </w:r>
    </w:p>
    <w:p w14:paraId="7FAF5BD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различные демографические данные – численность населения и уровень его финансового благосостояния, спрос на продукцию и услуги.</w:t>
      </w:r>
    </w:p>
    <w:p w14:paraId="0562807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Некоторые из причин способны вызвать непредсказуемое банкротство, а некоторые постепенно подводят предприятие к этому состоянию.</w:t>
      </w:r>
    </w:p>
    <w:p w14:paraId="2EE68AA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Внутренние причины</w:t>
      </w:r>
    </w:p>
    <w:p w14:paraId="5D62F2F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Внутренние причины, в свою очередь, подразделяются на объективные и субъективные.</w:t>
      </w:r>
    </w:p>
    <w:p w14:paraId="380F47E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Начнем с объективных:</w:t>
      </w:r>
    </w:p>
    <w:p w14:paraId="3D45DA15" w14:textId="77777777" w:rsidR="00490EF3" w:rsidRPr="00490EF3" w:rsidRDefault="00490EF3" w:rsidP="00490EF3">
      <w:pPr>
        <w:numPr>
          <w:ilvl w:val="0"/>
          <w:numId w:val="5"/>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недостаток оборотного </w:t>
      </w:r>
      <w:hyperlink r:id="rId13" w:history="1">
        <w:r w:rsidRPr="00490EF3">
          <w:rPr>
            <w:rFonts w:ascii="Times New Roman" w:eastAsia="Times New Roman" w:hAnsi="Times New Roman" w:cs="Times New Roman"/>
            <w:color w:val="000000"/>
            <w:sz w:val="26"/>
            <w:szCs w:val="26"/>
            <w:u w:val="single"/>
            <w:lang w:eastAsia="ru-RU"/>
          </w:rPr>
          <w:t>капитала</w:t>
        </w:r>
      </w:hyperlink>
      <w:r w:rsidRPr="00490EF3">
        <w:rPr>
          <w:rFonts w:ascii="Times New Roman" w:eastAsia="Times New Roman" w:hAnsi="Times New Roman" w:cs="Times New Roman"/>
          <w:color w:val="000000"/>
          <w:sz w:val="26"/>
          <w:szCs w:val="26"/>
          <w:lang w:eastAsia="ru-RU"/>
        </w:rPr>
        <w:t> в результате низкоэффективной производственно-коммерческой </w:t>
      </w:r>
      <w:hyperlink r:id="rId14" w:history="1">
        <w:r w:rsidRPr="00490EF3">
          <w:rPr>
            <w:rFonts w:ascii="Times New Roman" w:eastAsia="Times New Roman" w:hAnsi="Times New Roman" w:cs="Times New Roman"/>
            <w:color w:val="000000"/>
            <w:sz w:val="26"/>
            <w:szCs w:val="26"/>
            <w:u w:val="single"/>
            <w:lang w:eastAsia="ru-RU"/>
          </w:rPr>
          <w:t>деятельности</w:t>
        </w:r>
      </w:hyperlink>
      <w:r w:rsidRPr="00490EF3">
        <w:rPr>
          <w:rFonts w:ascii="Times New Roman" w:eastAsia="Times New Roman" w:hAnsi="Times New Roman" w:cs="Times New Roman"/>
          <w:color w:val="000000"/>
          <w:sz w:val="26"/>
          <w:szCs w:val="26"/>
          <w:lang w:eastAsia="ru-RU"/>
        </w:rPr>
        <w:t> или непродуманной инвестиционной политики;</w:t>
      </w:r>
    </w:p>
    <w:p w14:paraId="3BCC32D1" w14:textId="77777777" w:rsidR="00490EF3" w:rsidRPr="00490EF3" w:rsidRDefault="00490EF3" w:rsidP="00490EF3">
      <w:pPr>
        <w:numPr>
          <w:ilvl w:val="0"/>
          <w:numId w:val="5"/>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рост себестоимости продукции из-за спада производственных мощностей;</w:t>
      </w:r>
    </w:p>
    <w:p w14:paraId="23C657F1" w14:textId="77777777" w:rsidR="00490EF3" w:rsidRPr="00490EF3" w:rsidRDefault="00490EF3" w:rsidP="00490EF3">
      <w:pPr>
        <w:numPr>
          <w:ilvl w:val="0"/>
          <w:numId w:val="5"/>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выпуск незавершенного производства в количествах, превышающих норму;</w:t>
      </w:r>
    </w:p>
    <w:p w14:paraId="0B286E21" w14:textId="77777777" w:rsidR="00490EF3" w:rsidRPr="00490EF3" w:rsidRDefault="00490EF3" w:rsidP="00490EF3">
      <w:pPr>
        <w:numPr>
          <w:ilvl w:val="0"/>
          <w:numId w:val="5"/>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задержки оплаты от клиентов;</w:t>
      </w:r>
    </w:p>
    <w:p w14:paraId="29159698" w14:textId="77777777" w:rsidR="00490EF3" w:rsidRPr="00490EF3" w:rsidRDefault="00490EF3" w:rsidP="00490EF3">
      <w:pPr>
        <w:numPr>
          <w:ilvl w:val="0"/>
          <w:numId w:val="5"/>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низкая эффективность </w:t>
      </w:r>
      <w:hyperlink r:id="rId15" w:history="1">
        <w:r w:rsidRPr="00490EF3">
          <w:rPr>
            <w:rFonts w:ascii="Times New Roman" w:eastAsia="Times New Roman" w:hAnsi="Times New Roman" w:cs="Times New Roman"/>
            <w:color w:val="000000"/>
            <w:sz w:val="26"/>
            <w:szCs w:val="26"/>
            <w:u w:val="single"/>
            <w:lang w:eastAsia="ru-RU"/>
          </w:rPr>
          <w:t>маркетинговой составляющей</w:t>
        </w:r>
      </w:hyperlink>
      <w:r w:rsidRPr="00490EF3">
        <w:rPr>
          <w:rFonts w:ascii="Times New Roman" w:eastAsia="Times New Roman" w:hAnsi="Times New Roman" w:cs="Times New Roman"/>
          <w:color w:val="000000"/>
          <w:sz w:val="26"/>
          <w:szCs w:val="26"/>
          <w:lang w:eastAsia="ru-RU"/>
        </w:rPr>
        <w:t>;</w:t>
      </w:r>
    </w:p>
    <w:p w14:paraId="3C3F1E4F" w14:textId="77777777" w:rsidR="00490EF3" w:rsidRPr="00490EF3" w:rsidRDefault="00490EF3" w:rsidP="00490EF3">
      <w:pPr>
        <w:numPr>
          <w:ilvl w:val="0"/>
          <w:numId w:val="5"/>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получение </w:t>
      </w:r>
      <w:hyperlink r:id="rId16" w:history="1">
        <w:r w:rsidRPr="00490EF3">
          <w:rPr>
            <w:rFonts w:ascii="Times New Roman" w:eastAsia="Times New Roman" w:hAnsi="Times New Roman" w:cs="Times New Roman"/>
            <w:color w:val="000000"/>
            <w:sz w:val="26"/>
            <w:szCs w:val="26"/>
            <w:u w:val="single"/>
            <w:lang w:eastAsia="ru-RU"/>
          </w:rPr>
          <w:t>займов</w:t>
        </w:r>
      </w:hyperlink>
      <w:r w:rsidRPr="00490EF3">
        <w:rPr>
          <w:rFonts w:ascii="Times New Roman" w:eastAsia="Times New Roman" w:hAnsi="Times New Roman" w:cs="Times New Roman"/>
          <w:color w:val="000000"/>
          <w:sz w:val="26"/>
          <w:szCs w:val="26"/>
          <w:lang w:eastAsia="ru-RU"/>
        </w:rPr>
        <w:t> на </w:t>
      </w:r>
      <w:hyperlink r:id="rId17" w:history="1">
        <w:r w:rsidRPr="00490EF3">
          <w:rPr>
            <w:rFonts w:ascii="Times New Roman" w:eastAsia="Times New Roman" w:hAnsi="Times New Roman" w:cs="Times New Roman"/>
            <w:color w:val="000000"/>
            <w:sz w:val="26"/>
            <w:szCs w:val="26"/>
            <w:u w:val="single"/>
            <w:lang w:eastAsia="ru-RU"/>
          </w:rPr>
          <w:t>невыгодных</w:t>
        </w:r>
      </w:hyperlink>
      <w:r w:rsidRPr="00490EF3">
        <w:rPr>
          <w:rFonts w:ascii="Times New Roman" w:eastAsia="Times New Roman" w:hAnsi="Times New Roman" w:cs="Times New Roman"/>
          <w:color w:val="000000"/>
          <w:sz w:val="26"/>
          <w:szCs w:val="26"/>
          <w:lang w:eastAsia="ru-RU"/>
        </w:rPr>
        <w:t> условиях, что повышает расходы и снижает способность самофинансирования;</w:t>
      </w:r>
    </w:p>
    <w:p w14:paraId="5C7A956A" w14:textId="77777777" w:rsidR="00490EF3" w:rsidRPr="00490EF3" w:rsidRDefault="00490EF3" w:rsidP="00490EF3">
      <w:pPr>
        <w:numPr>
          <w:ilvl w:val="0"/>
          <w:numId w:val="5"/>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непродуманное расширение производства.</w:t>
      </w:r>
    </w:p>
    <w:p w14:paraId="65C2DFB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 субъективным относят:</w:t>
      </w:r>
    </w:p>
    <w:p w14:paraId="000E6CDF" w14:textId="77777777" w:rsidR="00490EF3" w:rsidRPr="00490EF3" w:rsidRDefault="00490EF3" w:rsidP="00490EF3">
      <w:pPr>
        <w:shd w:val="clear" w:color="auto" w:fill="FFFFFF"/>
        <w:spacing w:after="300" w:line="480" w:lineRule="atLeast"/>
        <w:outlineLvl w:val="0"/>
        <w:rPr>
          <w:rFonts w:ascii="Times New Roman" w:eastAsia="Times New Roman" w:hAnsi="Times New Roman" w:cs="Times New Roman"/>
          <w:color w:val="37474F"/>
          <w:kern w:val="36"/>
          <w:sz w:val="48"/>
          <w:szCs w:val="48"/>
          <w:lang w:eastAsia="ru-RU"/>
        </w:rPr>
      </w:pPr>
      <w:r w:rsidRPr="00490EF3">
        <w:rPr>
          <w:rFonts w:ascii="Times New Roman" w:eastAsia="Times New Roman" w:hAnsi="Times New Roman" w:cs="Times New Roman"/>
          <w:color w:val="37474F"/>
          <w:kern w:val="36"/>
          <w:sz w:val="24"/>
          <w:szCs w:val="24"/>
          <w:lang w:eastAsia="ru-RU"/>
        </w:rPr>
        <w:t>1.неспособность предвидеть признаки банкротства;</w:t>
      </w:r>
    </w:p>
    <w:p w14:paraId="44734941" w14:textId="77777777" w:rsidR="00490EF3" w:rsidRPr="00490EF3" w:rsidRDefault="00490EF3" w:rsidP="00490EF3">
      <w:pPr>
        <w:shd w:val="clear" w:color="auto" w:fill="FFFFFF"/>
        <w:spacing w:after="300" w:line="480" w:lineRule="atLeast"/>
        <w:outlineLvl w:val="0"/>
        <w:rPr>
          <w:rFonts w:ascii="Times New Roman" w:eastAsia="Times New Roman" w:hAnsi="Times New Roman" w:cs="Times New Roman"/>
          <w:color w:val="37474F"/>
          <w:kern w:val="36"/>
          <w:sz w:val="48"/>
          <w:szCs w:val="48"/>
          <w:lang w:eastAsia="ru-RU"/>
        </w:rPr>
      </w:pPr>
      <w:r w:rsidRPr="00490EF3">
        <w:rPr>
          <w:rFonts w:ascii="Times New Roman" w:eastAsia="Times New Roman" w:hAnsi="Times New Roman" w:cs="Times New Roman"/>
          <w:color w:val="37474F"/>
          <w:kern w:val="36"/>
          <w:sz w:val="24"/>
          <w:szCs w:val="24"/>
          <w:lang w:eastAsia="ru-RU"/>
        </w:rPr>
        <w:t>2.резкое падение продаж;</w:t>
      </w:r>
    </w:p>
    <w:p w14:paraId="15CE1CD5" w14:textId="77777777" w:rsidR="00490EF3" w:rsidRPr="00490EF3" w:rsidRDefault="00490EF3" w:rsidP="00490EF3">
      <w:pPr>
        <w:shd w:val="clear" w:color="auto" w:fill="FFFFFF"/>
        <w:spacing w:after="300" w:line="480" w:lineRule="atLeast"/>
        <w:outlineLvl w:val="0"/>
        <w:rPr>
          <w:rFonts w:ascii="Times New Roman" w:eastAsia="Times New Roman" w:hAnsi="Times New Roman" w:cs="Times New Roman"/>
          <w:color w:val="37474F"/>
          <w:kern w:val="36"/>
          <w:sz w:val="48"/>
          <w:szCs w:val="48"/>
          <w:lang w:eastAsia="ru-RU"/>
        </w:rPr>
      </w:pPr>
      <w:r w:rsidRPr="00490EF3">
        <w:rPr>
          <w:rFonts w:ascii="Times New Roman" w:eastAsia="Times New Roman" w:hAnsi="Times New Roman" w:cs="Times New Roman"/>
          <w:color w:val="37474F"/>
          <w:kern w:val="36"/>
          <w:sz w:val="24"/>
          <w:szCs w:val="24"/>
          <w:lang w:eastAsia="ru-RU"/>
        </w:rPr>
        <w:t>3.спад производства;</w:t>
      </w:r>
    </w:p>
    <w:p w14:paraId="1F34CCCE" w14:textId="77777777" w:rsidR="00490EF3" w:rsidRPr="00490EF3" w:rsidRDefault="00490EF3" w:rsidP="00490EF3">
      <w:pPr>
        <w:shd w:val="clear" w:color="auto" w:fill="FFFFFF"/>
        <w:spacing w:after="300" w:line="480" w:lineRule="atLeast"/>
        <w:outlineLvl w:val="0"/>
        <w:rPr>
          <w:rFonts w:ascii="Times New Roman" w:eastAsia="Times New Roman" w:hAnsi="Times New Roman" w:cs="Times New Roman"/>
          <w:color w:val="37474F"/>
          <w:kern w:val="36"/>
          <w:sz w:val="48"/>
          <w:szCs w:val="48"/>
          <w:lang w:eastAsia="ru-RU"/>
        </w:rPr>
      </w:pPr>
      <w:r w:rsidRPr="00490EF3">
        <w:rPr>
          <w:rFonts w:ascii="Times New Roman" w:eastAsia="Times New Roman" w:hAnsi="Times New Roman" w:cs="Times New Roman"/>
          <w:color w:val="37474F"/>
          <w:kern w:val="36"/>
          <w:sz w:val="24"/>
          <w:szCs w:val="24"/>
          <w:lang w:eastAsia="ru-RU"/>
        </w:rPr>
        <w:t>4.снижение качества и стоимости производимой продукции;</w:t>
      </w:r>
    </w:p>
    <w:p w14:paraId="47A1C1DE" w14:textId="77777777" w:rsidR="00490EF3" w:rsidRPr="00490EF3" w:rsidRDefault="00490EF3" w:rsidP="00490EF3">
      <w:pPr>
        <w:shd w:val="clear" w:color="auto" w:fill="FFFFFF"/>
        <w:spacing w:after="300" w:line="480" w:lineRule="atLeast"/>
        <w:outlineLvl w:val="0"/>
        <w:rPr>
          <w:rFonts w:ascii="Times New Roman" w:eastAsia="Times New Roman" w:hAnsi="Times New Roman" w:cs="Times New Roman"/>
          <w:color w:val="37474F"/>
          <w:kern w:val="36"/>
          <w:sz w:val="48"/>
          <w:szCs w:val="48"/>
          <w:lang w:eastAsia="ru-RU"/>
        </w:rPr>
      </w:pPr>
      <w:r w:rsidRPr="00490EF3">
        <w:rPr>
          <w:rFonts w:ascii="Times New Roman" w:eastAsia="Times New Roman" w:hAnsi="Times New Roman" w:cs="Times New Roman"/>
          <w:color w:val="37474F"/>
          <w:kern w:val="36"/>
          <w:sz w:val="24"/>
          <w:szCs w:val="24"/>
          <w:lang w:eastAsia="ru-RU"/>
        </w:rPr>
        <w:t>5.несоразмерно высокие расходы;</w:t>
      </w:r>
    </w:p>
    <w:p w14:paraId="239742FB" w14:textId="77777777" w:rsidR="00490EF3" w:rsidRPr="00490EF3" w:rsidRDefault="00490EF3" w:rsidP="00490EF3">
      <w:pPr>
        <w:shd w:val="clear" w:color="auto" w:fill="FFFFFF"/>
        <w:spacing w:after="300" w:line="480" w:lineRule="atLeast"/>
        <w:outlineLvl w:val="0"/>
        <w:rPr>
          <w:rFonts w:ascii="Times New Roman" w:eastAsia="Times New Roman" w:hAnsi="Times New Roman" w:cs="Times New Roman"/>
          <w:color w:val="37474F"/>
          <w:kern w:val="36"/>
          <w:sz w:val="48"/>
          <w:szCs w:val="48"/>
          <w:lang w:eastAsia="ru-RU"/>
        </w:rPr>
      </w:pPr>
      <w:r w:rsidRPr="00490EF3">
        <w:rPr>
          <w:rFonts w:ascii="Times New Roman" w:eastAsia="Times New Roman" w:hAnsi="Times New Roman" w:cs="Times New Roman"/>
          <w:color w:val="37474F"/>
          <w:kern w:val="36"/>
          <w:sz w:val="24"/>
          <w:szCs w:val="24"/>
          <w:lang w:eastAsia="ru-RU"/>
        </w:rPr>
        <w:t>6.низкий уровень рентабельности продукции;</w:t>
      </w:r>
    </w:p>
    <w:p w14:paraId="7CF16F25" w14:textId="77777777" w:rsidR="00490EF3" w:rsidRPr="00490EF3" w:rsidRDefault="00490EF3" w:rsidP="00490EF3">
      <w:pPr>
        <w:shd w:val="clear" w:color="auto" w:fill="FFFFFF"/>
        <w:spacing w:after="300" w:line="480" w:lineRule="atLeast"/>
        <w:outlineLvl w:val="0"/>
        <w:rPr>
          <w:rFonts w:ascii="Times New Roman" w:eastAsia="Times New Roman" w:hAnsi="Times New Roman" w:cs="Times New Roman"/>
          <w:color w:val="37474F"/>
          <w:kern w:val="36"/>
          <w:sz w:val="48"/>
          <w:szCs w:val="48"/>
          <w:lang w:eastAsia="ru-RU"/>
        </w:rPr>
      </w:pPr>
      <w:r w:rsidRPr="00490EF3">
        <w:rPr>
          <w:rFonts w:ascii="Times New Roman" w:eastAsia="Times New Roman" w:hAnsi="Times New Roman" w:cs="Times New Roman"/>
          <w:color w:val="37474F"/>
          <w:kern w:val="36"/>
          <w:sz w:val="24"/>
          <w:szCs w:val="24"/>
          <w:lang w:eastAsia="ru-RU"/>
        </w:rPr>
        <w:t>7.затянутый цикл производства;</w:t>
      </w:r>
    </w:p>
    <w:p w14:paraId="5541E815" w14:textId="77777777" w:rsidR="00490EF3" w:rsidRPr="00490EF3" w:rsidRDefault="00490EF3" w:rsidP="00490EF3">
      <w:pPr>
        <w:shd w:val="clear" w:color="auto" w:fill="FFFFFF"/>
        <w:spacing w:after="300" w:line="480" w:lineRule="atLeast"/>
        <w:outlineLvl w:val="0"/>
        <w:rPr>
          <w:rFonts w:ascii="Times New Roman" w:eastAsia="Times New Roman" w:hAnsi="Times New Roman" w:cs="Times New Roman"/>
          <w:b/>
          <w:bCs/>
          <w:color w:val="37474F"/>
          <w:kern w:val="36"/>
          <w:sz w:val="48"/>
          <w:szCs w:val="48"/>
          <w:lang w:eastAsia="ru-RU"/>
        </w:rPr>
      </w:pPr>
      <w:r w:rsidRPr="00490EF3">
        <w:rPr>
          <w:rFonts w:ascii="Times New Roman" w:eastAsia="Times New Roman" w:hAnsi="Times New Roman" w:cs="Times New Roman"/>
          <w:b/>
          <w:bCs/>
          <w:color w:val="37474F"/>
          <w:kern w:val="36"/>
          <w:sz w:val="48"/>
          <w:szCs w:val="48"/>
          <w:lang w:eastAsia="ru-RU"/>
        </w:rPr>
        <w:t>8.</w:t>
      </w:r>
      <w:r w:rsidRPr="00490EF3">
        <w:rPr>
          <w:rFonts w:ascii="Times New Roman" w:eastAsia="Times New Roman" w:hAnsi="Times New Roman" w:cs="Times New Roman"/>
          <w:color w:val="000000"/>
          <w:kern w:val="36"/>
          <w:sz w:val="26"/>
          <w:szCs w:val="26"/>
          <w:lang w:eastAsia="ru-RU"/>
        </w:rPr>
        <w:t>высокий уровень задолженности совместно с неосуществленными платежами</w:t>
      </w:r>
      <w:r w:rsidRPr="00490EF3">
        <w:rPr>
          <w:rFonts w:ascii="Times New Roman" w:eastAsia="Times New Roman" w:hAnsi="Times New Roman" w:cs="Times New Roman"/>
          <w:b/>
          <w:bCs/>
          <w:color w:val="000000"/>
          <w:kern w:val="36"/>
          <w:sz w:val="26"/>
          <w:szCs w:val="26"/>
          <w:lang w:eastAsia="ru-RU"/>
        </w:rPr>
        <w:t>.</w:t>
      </w:r>
    </w:p>
    <w:p w14:paraId="5C71616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Возникает вопрос – каковы признаки и порядок установления банкротства предприятия?</w:t>
      </w:r>
    </w:p>
    <w:p w14:paraId="04B22B8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Диагностика банкротства предприятия проводится с учетом обязательств по размеру денежных средств.</w:t>
      </w:r>
    </w:p>
    <w:p w14:paraId="423C604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Первоначальным признаком приближающегося банкротства можно считать задержку предоставления предприятием финансовой отчетности, что подтверждает частое изменение показателей баланса.</w:t>
      </w:r>
    </w:p>
    <w:p w14:paraId="2145C71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В некоторых случаях юридическое лицо может попытаться спровоцировать свою несостоятельность, что именуется преднамеренным или умышленным </w:t>
      </w:r>
      <w:r w:rsidRPr="00490EF3">
        <w:rPr>
          <w:rFonts w:ascii="Times New Roman" w:eastAsia="Times New Roman" w:hAnsi="Times New Roman" w:cs="Times New Roman"/>
          <w:sz w:val="26"/>
          <w:szCs w:val="26"/>
          <w:lang w:eastAsia="ru-RU"/>
        </w:rPr>
        <w:lastRenderedPageBreak/>
        <w:t>банкротством. Оно вызывается целенаправленными действиями или бездействием руководства.</w:t>
      </w:r>
    </w:p>
    <w:p w14:paraId="0CF4055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Если фактически организация способна погасить задолженность по всем обязательствам перед кредиторами на момент обращения в арбитражный суд, однако заявляет обратное, такое обстоятельство является прямым признаком умышленности банкротства.</w:t>
      </w:r>
    </w:p>
    <w:p w14:paraId="087DACB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Чтобы с точностью выявить признаки такого вида несостоятельности компании, необходимо тщательно изучить всю ее производственную деятельность.</w:t>
      </w:r>
    </w:p>
    <w:p w14:paraId="5858386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Признаки преднамеренного банкротства предприятия также определяются по показателю обеспеченности по оборотным активам.</w:t>
      </w:r>
    </w:p>
    <w:p w14:paraId="4B78C9A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Если в результате расчета данный показатель превышает либо равен единице, предприятию присущи все признаки реального банкротства. Если же показатель не достигает единицы, признаки отсутствуют.</w:t>
      </w:r>
    </w:p>
    <w:p w14:paraId="73DC8CF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Зная все признаки и порядок установления банкротства предприятия, можно определить его преднамеренность и привлечь руководство к административной или уголовной ответственности.</w:t>
      </w:r>
    </w:p>
    <w:p w14:paraId="6F17D6C2" w14:textId="77777777" w:rsidR="00490EF3" w:rsidRPr="00490EF3" w:rsidRDefault="00490EF3" w:rsidP="00490EF3">
      <w:pPr>
        <w:shd w:val="clear" w:color="auto" w:fill="FFFFFF"/>
        <w:spacing w:after="0" w:line="315" w:lineRule="atLeast"/>
        <w:outlineLvl w:val="1"/>
        <w:rPr>
          <w:rFonts w:ascii="Times New Roman" w:eastAsia="Times New Roman" w:hAnsi="Times New Roman" w:cs="Times New Roman"/>
          <w:sz w:val="36"/>
          <w:szCs w:val="36"/>
          <w:lang w:eastAsia="ru-RU"/>
        </w:rPr>
      </w:pPr>
      <w:r w:rsidRPr="00490EF3">
        <w:rPr>
          <w:rFonts w:ascii="Times New Roman" w:eastAsia="Times New Roman" w:hAnsi="Times New Roman" w:cs="Times New Roman"/>
          <w:sz w:val="26"/>
          <w:szCs w:val="26"/>
          <w:lang w:eastAsia="ru-RU"/>
        </w:rPr>
        <w:t>Виды банкротства предприятия</w:t>
      </w:r>
    </w:p>
    <w:p w14:paraId="0096CF2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Законодательство предусматривает следующие виды банкротства предприятия:</w:t>
      </w:r>
    </w:p>
    <w:p w14:paraId="3496F78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Реальное банкротство</w:t>
      </w:r>
      <w:r w:rsidRPr="00490EF3">
        <w:rPr>
          <w:rFonts w:ascii="Times New Roman" w:eastAsia="Times New Roman" w:hAnsi="Times New Roman" w:cs="Times New Roman"/>
          <w:sz w:val="26"/>
          <w:szCs w:val="26"/>
          <w:lang w:eastAsia="ru-RU"/>
        </w:rPr>
        <w:t>. Реальным банкротством именуется отсутствие у предприятия возможностей по восстановлению статуса платежеспособного.</w:t>
      </w:r>
    </w:p>
    <w:p w14:paraId="1EA3758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Такой вид несостоятельности объявляется арбитражным судом. Главной причиной может стать малоэффективное руководство компанией, приведшее к потерям капитала.</w:t>
      </w:r>
    </w:p>
    <w:p w14:paraId="7FE1705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Временное (или условное) банкротство</w:t>
      </w:r>
      <w:r w:rsidRPr="00490EF3">
        <w:rPr>
          <w:rFonts w:ascii="Times New Roman" w:eastAsia="Times New Roman" w:hAnsi="Times New Roman" w:cs="Times New Roman"/>
          <w:sz w:val="26"/>
          <w:szCs w:val="26"/>
          <w:lang w:eastAsia="ru-RU"/>
        </w:rPr>
        <w:t>. Причиной является слишком большое значение актива.</w:t>
      </w:r>
    </w:p>
    <w:p w14:paraId="069F67B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Качественное и квалифицированное управление предприятием может поспособствовать восстановлению платежеспособности.</w:t>
      </w:r>
    </w:p>
    <w:p w14:paraId="2C5B099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Преднамеренное (умышленное) банкротство</w:t>
      </w:r>
      <w:r w:rsidRPr="00490EF3">
        <w:rPr>
          <w:rFonts w:ascii="Times New Roman" w:eastAsia="Times New Roman" w:hAnsi="Times New Roman" w:cs="Times New Roman"/>
          <w:sz w:val="26"/>
          <w:szCs w:val="26"/>
          <w:lang w:eastAsia="ru-RU"/>
        </w:rPr>
        <w:t>. Достигается намеренным доведением предприятия до состояния несостоятельности путем расхищения его средств.</w:t>
      </w:r>
    </w:p>
    <w:p w14:paraId="3B8B901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Умышленное банкротство является наказуемым деянием.</w:t>
      </w:r>
    </w:p>
    <w:p w14:paraId="7424937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Фиктивное банкротство</w:t>
      </w:r>
      <w:r w:rsidRPr="00490EF3">
        <w:rPr>
          <w:rFonts w:ascii="Times New Roman" w:eastAsia="Times New Roman" w:hAnsi="Times New Roman" w:cs="Times New Roman"/>
          <w:sz w:val="26"/>
          <w:szCs w:val="26"/>
          <w:lang w:eastAsia="ru-RU"/>
        </w:rPr>
        <w:t>. Банкротство, заявление о котором изначально сфабриковано. Целью может служить получение отсрочки от выплаты долга.</w:t>
      </w:r>
    </w:p>
    <w:p w14:paraId="3A39D11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случае фиктивности заявления о банкротстве, руководство привлекается к ответственности.</w:t>
      </w:r>
    </w:p>
    <w:p w14:paraId="5716197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Процедура банкротства предприятия имеет свое начало с оформления заявления, в котором выражаются требования по выдаче должнику статуса банкрота.</w:t>
      </w:r>
    </w:p>
    <w:p w14:paraId="05DBF57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Инициатором подачи заявления может стать как сам должник, так и кредиторы, перед которыми у него имеются обязательства.</w:t>
      </w:r>
    </w:p>
    <w:p w14:paraId="626402F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Арбитражный суд проводит анализ обоснованности данного прошения. Для этого проводится комплекс мероприятий по определению возможной фиктивной или умышленной несостоятельности.</w:t>
      </w:r>
    </w:p>
    <w:p w14:paraId="31D35EF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404040"/>
          <w:sz w:val="26"/>
          <w:szCs w:val="26"/>
          <w:lang w:eastAsia="ru-RU"/>
        </w:rPr>
        <w:t>Анализ проводится государственными органами и обеспечивает полную сохранность имущества, принадлежащего будущему банкроту. Этот этап банкротства длится около трех-четырех месяцев;</w:t>
      </w:r>
    </w:p>
    <w:p w14:paraId="14EE959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404040"/>
          <w:sz w:val="26"/>
          <w:szCs w:val="26"/>
          <w:lang w:eastAsia="ru-RU"/>
        </w:rPr>
        <w:t>Финансовое оздоровление</w:t>
      </w:r>
      <w:r w:rsidRPr="00490EF3">
        <w:rPr>
          <w:rFonts w:ascii="Times New Roman" w:eastAsia="Times New Roman" w:hAnsi="Times New Roman" w:cs="Times New Roman"/>
          <w:color w:val="404040"/>
          <w:sz w:val="26"/>
          <w:szCs w:val="26"/>
          <w:lang w:eastAsia="ru-RU"/>
        </w:rPr>
        <w:t>. Данная процедура направлена на спасение организации от последующей ликвидации.</w:t>
      </w:r>
    </w:p>
    <w:p w14:paraId="1FED079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404040"/>
          <w:sz w:val="26"/>
          <w:szCs w:val="26"/>
          <w:lang w:eastAsia="ru-RU"/>
        </w:rPr>
        <w:lastRenderedPageBreak/>
        <w:t>Для этого проводится комплекс мероприятий по восстановлению платежеспособности и выплате долгов.</w:t>
      </w:r>
    </w:p>
    <w:p w14:paraId="6347ED0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404040"/>
          <w:sz w:val="26"/>
          <w:szCs w:val="26"/>
          <w:lang w:eastAsia="ru-RU"/>
        </w:rPr>
        <w:t>Арбитражный суд утверждает специальный график погашения долгов, подвергаемых процедуре реструктуризации.</w:t>
      </w:r>
    </w:p>
    <w:p w14:paraId="595C73C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404040"/>
          <w:sz w:val="26"/>
          <w:szCs w:val="26"/>
          <w:lang w:eastAsia="ru-RU"/>
        </w:rPr>
        <w:t>Руководству запрещено своими действиями увеличивать долг предприятия. Финансовое оздоровление может затянуться на срок около 2-х лет;</w:t>
      </w:r>
    </w:p>
    <w:p w14:paraId="4AD2F53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Внешнее управление.</w:t>
      </w:r>
      <w:r w:rsidRPr="00490EF3">
        <w:rPr>
          <w:rFonts w:ascii="Times New Roman" w:eastAsia="Times New Roman" w:hAnsi="Times New Roman" w:cs="Times New Roman"/>
          <w:sz w:val="26"/>
          <w:szCs w:val="26"/>
          <w:lang w:eastAsia="ru-RU"/>
        </w:rPr>
        <w:t> При соответствующих требованиях </w:t>
      </w:r>
      <w:hyperlink r:id="rId18" w:history="1">
        <w:r w:rsidRPr="00490EF3">
          <w:rPr>
            <w:rFonts w:ascii="Times New Roman" w:eastAsia="Times New Roman" w:hAnsi="Times New Roman" w:cs="Times New Roman"/>
            <w:color w:val="000000"/>
            <w:sz w:val="26"/>
            <w:szCs w:val="26"/>
            <w:u w:val="single"/>
            <w:lang w:eastAsia="ru-RU"/>
          </w:rPr>
          <w:t>кредитных организаций</w:t>
        </w:r>
      </w:hyperlink>
      <w:r w:rsidRPr="00490EF3">
        <w:rPr>
          <w:rFonts w:ascii="Times New Roman" w:eastAsia="Times New Roman" w:hAnsi="Times New Roman" w:cs="Times New Roman"/>
          <w:sz w:val="26"/>
          <w:szCs w:val="26"/>
          <w:lang w:eastAsia="ru-RU"/>
        </w:rPr>
        <w:t> суд может провести назначение внешнего руководства компанией-должником.</w:t>
      </w:r>
    </w:p>
    <w:p w14:paraId="1A15D08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Срок исполнения обязанностей по должности внешнего руководителя не может превышать 18 месяцев.</w:t>
      </w:r>
    </w:p>
    <w:p w14:paraId="51ED1EC2"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При осуществлении внешнего управления организация избавляется от получения штрафов и пеней по обязательствам.</w:t>
      </w:r>
    </w:p>
    <w:p w14:paraId="10C1EB4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Конкурсное производство</w:t>
      </w:r>
      <w:r w:rsidRPr="00490EF3">
        <w:rPr>
          <w:rFonts w:ascii="Times New Roman" w:eastAsia="Times New Roman" w:hAnsi="Times New Roman" w:cs="Times New Roman"/>
          <w:sz w:val="26"/>
          <w:szCs w:val="26"/>
          <w:lang w:eastAsia="ru-RU"/>
        </w:rPr>
        <w:t>. Последний, но от этого не менее важный этап.</w:t>
      </w:r>
    </w:p>
    <w:p w14:paraId="7A6B740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Целью данной стадии становится реализация имущества на торгах с целью погашения всех задолженностей. Назначается конкурсный </w:t>
      </w:r>
      <w:hyperlink r:id="rId19" w:history="1">
        <w:r w:rsidRPr="00490EF3">
          <w:rPr>
            <w:rFonts w:ascii="Times New Roman" w:eastAsia="Times New Roman" w:hAnsi="Times New Roman" w:cs="Times New Roman"/>
            <w:color w:val="000000"/>
            <w:sz w:val="26"/>
            <w:szCs w:val="26"/>
            <w:u w:val="single"/>
            <w:lang w:eastAsia="ru-RU"/>
          </w:rPr>
          <w:t>управляющий</w:t>
        </w:r>
      </w:hyperlink>
      <w:r w:rsidRPr="00490EF3">
        <w:rPr>
          <w:rFonts w:ascii="Times New Roman" w:eastAsia="Times New Roman" w:hAnsi="Times New Roman" w:cs="Times New Roman"/>
          <w:sz w:val="26"/>
          <w:szCs w:val="26"/>
          <w:lang w:eastAsia="ru-RU"/>
        </w:rPr>
        <w:t>.</w:t>
      </w:r>
    </w:p>
    <w:p w14:paraId="074F391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Срок проведения торгов опять же не может превышать 18 месяцев.</w:t>
      </w:r>
    </w:p>
    <w:p w14:paraId="054CF2D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Управление банкротством предприятия – достаточно трудоемкий и продолжительный по времени процесс. По этой причине законодательство предусматривает упрощенную процедуру банкротства.</w:t>
      </w:r>
    </w:p>
    <w:p w14:paraId="740D7F7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44DF019E" w14:textId="77777777" w:rsidR="00490EF3" w:rsidRPr="00490EF3" w:rsidRDefault="00490EF3" w:rsidP="00490EF3">
      <w:pPr>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Теоретическая часть:</w:t>
      </w:r>
    </w:p>
    <w:p w14:paraId="3A4DF612" w14:textId="77777777" w:rsidR="00490EF3" w:rsidRPr="00490EF3" w:rsidRDefault="00490EF3" w:rsidP="00490EF3">
      <w:pPr>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Основные категории населения</w:t>
      </w:r>
    </w:p>
    <w:p w14:paraId="5BE5EB0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Население (</w:t>
      </w:r>
      <w:proofErr w:type="spellStart"/>
      <w:r w:rsidRPr="00490EF3">
        <w:rPr>
          <w:rFonts w:ascii="Times New Roman" w:eastAsia="Times New Roman" w:hAnsi="Times New Roman" w:cs="Times New Roman"/>
          <w:sz w:val="26"/>
          <w:szCs w:val="26"/>
          <w:lang w:eastAsia="ru-RU"/>
        </w:rPr>
        <w:t>population</w:t>
      </w:r>
      <w:proofErr w:type="spellEnd"/>
      <w:r w:rsidRPr="00490EF3">
        <w:rPr>
          <w:rFonts w:ascii="Times New Roman" w:eastAsia="Times New Roman" w:hAnsi="Times New Roman" w:cs="Times New Roman"/>
          <w:sz w:val="26"/>
          <w:szCs w:val="26"/>
          <w:lang w:eastAsia="ru-RU"/>
        </w:rPr>
        <w:t xml:space="preserve"> – POP) страны с макроэкономической точки зрения делится на две группы: включаемые в численность рабочей силы (</w:t>
      </w:r>
      <w:proofErr w:type="spellStart"/>
      <w:r w:rsidRPr="00490EF3">
        <w:rPr>
          <w:rFonts w:ascii="Times New Roman" w:eastAsia="Times New Roman" w:hAnsi="Times New Roman" w:cs="Times New Roman"/>
          <w:sz w:val="26"/>
          <w:szCs w:val="26"/>
          <w:lang w:eastAsia="ru-RU"/>
        </w:rPr>
        <w:t>labour</w:t>
      </w:r>
      <w:proofErr w:type="spellEnd"/>
      <w:r w:rsidRPr="00490EF3">
        <w:rPr>
          <w:rFonts w:ascii="Times New Roman" w:eastAsia="Times New Roman" w:hAnsi="Times New Roman" w:cs="Times New Roman"/>
          <w:sz w:val="26"/>
          <w:szCs w:val="26"/>
          <w:lang w:eastAsia="ru-RU"/>
        </w:rPr>
        <w:t xml:space="preserve"> </w:t>
      </w:r>
      <w:proofErr w:type="spellStart"/>
      <w:r w:rsidRPr="00490EF3">
        <w:rPr>
          <w:rFonts w:ascii="Times New Roman" w:eastAsia="Times New Roman" w:hAnsi="Times New Roman" w:cs="Times New Roman"/>
          <w:sz w:val="26"/>
          <w:szCs w:val="26"/>
          <w:lang w:eastAsia="ru-RU"/>
        </w:rPr>
        <w:t>force</w:t>
      </w:r>
      <w:proofErr w:type="spellEnd"/>
      <w:r w:rsidRPr="00490EF3">
        <w:rPr>
          <w:rFonts w:ascii="Times New Roman" w:eastAsia="Times New Roman" w:hAnsi="Times New Roman" w:cs="Times New Roman"/>
          <w:sz w:val="26"/>
          <w:szCs w:val="26"/>
          <w:lang w:eastAsia="ru-RU"/>
        </w:rPr>
        <w:t xml:space="preserve"> - L) и не включаемые в численность рабочей силы (</w:t>
      </w:r>
      <w:proofErr w:type="spellStart"/>
      <w:r w:rsidRPr="00490EF3">
        <w:rPr>
          <w:rFonts w:ascii="Times New Roman" w:eastAsia="Times New Roman" w:hAnsi="Times New Roman" w:cs="Times New Roman"/>
          <w:sz w:val="26"/>
          <w:szCs w:val="26"/>
          <w:lang w:eastAsia="ru-RU"/>
        </w:rPr>
        <w:t>non-labour</w:t>
      </w:r>
      <w:proofErr w:type="spellEnd"/>
      <w:r w:rsidRPr="00490EF3">
        <w:rPr>
          <w:rFonts w:ascii="Times New Roman" w:eastAsia="Times New Roman" w:hAnsi="Times New Roman" w:cs="Times New Roman"/>
          <w:sz w:val="26"/>
          <w:szCs w:val="26"/>
          <w:lang w:eastAsia="ru-RU"/>
        </w:rPr>
        <w:t xml:space="preserve"> </w:t>
      </w:r>
      <w:proofErr w:type="spellStart"/>
      <w:r w:rsidRPr="00490EF3">
        <w:rPr>
          <w:rFonts w:ascii="Times New Roman" w:eastAsia="Times New Roman" w:hAnsi="Times New Roman" w:cs="Times New Roman"/>
          <w:sz w:val="26"/>
          <w:szCs w:val="26"/>
          <w:lang w:eastAsia="ru-RU"/>
        </w:rPr>
        <w:t>force</w:t>
      </w:r>
      <w:proofErr w:type="spellEnd"/>
      <w:r w:rsidRPr="00490EF3">
        <w:rPr>
          <w:rFonts w:ascii="Times New Roman" w:eastAsia="Times New Roman" w:hAnsi="Times New Roman" w:cs="Times New Roman"/>
          <w:sz w:val="26"/>
          <w:szCs w:val="26"/>
          <w:lang w:eastAsia="ru-RU"/>
        </w:rPr>
        <w:t xml:space="preserve"> - NL</w:t>
      </w:r>
      <w:proofErr w:type="gramStart"/>
      <w:r w:rsidRPr="00490EF3">
        <w:rPr>
          <w:rFonts w:ascii="Times New Roman" w:eastAsia="Times New Roman" w:hAnsi="Times New Roman" w:cs="Times New Roman"/>
          <w:sz w:val="26"/>
          <w:szCs w:val="26"/>
          <w:lang w:eastAsia="ru-RU"/>
        </w:rPr>
        <w:t>):   </w:t>
      </w:r>
      <w:proofErr w:type="gramEnd"/>
      <w:r w:rsidRPr="00490EF3">
        <w:rPr>
          <w:rFonts w:ascii="Times New Roman" w:eastAsia="Times New Roman" w:hAnsi="Times New Roman" w:cs="Times New Roman"/>
          <w:sz w:val="26"/>
          <w:szCs w:val="26"/>
          <w:lang w:eastAsia="ru-RU"/>
        </w:rPr>
        <w:t>       POP = L + NL.</w:t>
      </w:r>
    </w:p>
    <w:p w14:paraId="1E773BC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 категории «</w:t>
      </w:r>
      <w:proofErr w:type="spellStart"/>
      <w:r w:rsidRPr="00490EF3">
        <w:rPr>
          <w:rFonts w:ascii="Times New Roman" w:eastAsia="Times New Roman" w:hAnsi="Times New Roman" w:cs="Times New Roman"/>
          <w:sz w:val="26"/>
          <w:szCs w:val="26"/>
          <w:lang w:eastAsia="ru-RU"/>
        </w:rPr>
        <w:t>non-labour</w:t>
      </w:r>
      <w:proofErr w:type="spellEnd"/>
      <w:r w:rsidRPr="00490EF3">
        <w:rPr>
          <w:rFonts w:ascii="Times New Roman" w:eastAsia="Times New Roman" w:hAnsi="Times New Roman" w:cs="Times New Roman"/>
          <w:sz w:val="26"/>
          <w:szCs w:val="26"/>
          <w:lang w:eastAsia="ru-RU"/>
        </w:rPr>
        <w:t xml:space="preserve"> </w:t>
      </w:r>
      <w:proofErr w:type="spellStart"/>
      <w:r w:rsidRPr="00490EF3">
        <w:rPr>
          <w:rFonts w:ascii="Times New Roman" w:eastAsia="Times New Roman" w:hAnsi="Times New Roman" w:cs="Times New Roman"/>
          <w:sz w:val="26"/>
          <w:szCs w:val="26"/>
          <w:lang w:eastAsia="ru-RU"/>
        </w:rPr>
        <w:t>force</w:t>
      </w:r>
      <w:proofErr w:type="spellEnd"/>
      <w:r w:rsidRPr="00490EF3">
        <w:rPr>
          <w:rFonts w:ascii="Times New Roman" w:eastAsia="Times New Roman" w:hAnsi="Times New Roman" w:cs="Times New Roman"/>
          <w:sz w:val="26"/>
          <w:szCs w:val="26"/>
          <w:lang w:eastAsia="ru-RU"/>
        </w:rPr>
        <w:t>» относят людей, не занятых в общественном производстве и не стремящихся получить работу. В эту категорию </w:t>
      </w:r>
      <w:r w:rsidRPr="00490EF3">
        <w:rPr>
          <w:rFonts w:ascii="Times New Roman" w:eastAsia="Times New Roman" w:hAnsi="Times New Roman" w:cs="Times New Roman"/>
          <w:i/>
          <w:iCs/>
          <w:sz w:val="26"/>
          <w:szCs w:val="26"/>
          <w:lang w:eastAsia="ru-RU"/>
        </w:rPr>
        <w:t>автоматически</w:t>
      </w:r>
      <w:r w:rsidRPr="00490EF3">
        <w:rPr>
          <w:rFonts w:ascii="Times New Roman" w:eastAsia="Times New Roman" w:hAnsi="Times New Roman" w:cs="Times New Roman"/>
          <w:sz w:val="26"/>
          <w:szCs w:val="26"/>
          <w:lang w:eastAsia="ru-RU"/>
        </w:rPr>
        <w:t xml:space="preserve"> включаются следующие группы </w:t>
      </w:r>
      <w:proofErr w:type="gramStart"/>
      <w:r w:rsidRPr="00490EF3">
        <w:rPr>
          <w:rFonts w:ascii="Times New Roman" w:eastAsia="Times New Roman" w:hAnsi="Times New Roman" w:cs="Times New Roman"/>
          <w:sz w:val="26"/>
          <w:szCs w:val="26"/>
          <w:lang w:eastAsia="ru-RU"/>
        </w:rPr>
        <w:t>населения:  </w:t>
      </w:r>
      <w:r w:rsidRPr="00490EF3">
        <w:rPr>
          <w:rFonts w:ascii="Times New Roman" w:eastAsia="Times New Roman" w:hAnsi="Times New Roman" w:cs="Times New Roman"/>
          <w:i/>
          <w:iCs/>
          <w:sz w:val="26"/>
          <w:szCs w:val="26"/>
          <w:lang w:eastAsia="ru-RU"/>
        </w:rPr>
        <w:t>дети</w:t>
      </w:r>
      <w:proofErr w:type="gramEnd"/>
      <w:r w:rsidRPr="00490EF3">
        <w:rPr>
          <w:rFonts w:ascii="Times New Roman" w:eastAsia="Times New Roman" w:hAnsi="Times New Roman" w:cs="Times New Roman"/>
          <w:i/>
          <w:iCs/>
          <w:sz w:val="26"/>
          <w:szCs w:val="26"/>
          <w:lang w:eastAsia="ru-RU"/>
        </w:rPr>
        <w:t xml:space="preserve"> до 16 лет; </w:t>
      </w:r>
      <w:r w:rsidRPr="00490EF3">
        <w:rPr>
          <w:rFonts w:ascii="Times New Roman" w:eastAsia="Times New Roman" w:hAnsi="Times New Roman" w:cs="Times New Roman"/>
          <w:sz w:val="26"/>
          <w:szCs w:val="26"/>
          <w:lang w:eastAsia="ru-RU"/>
        </w:rPr>
        <w:t>лица</w:t>
      </w:r>
      <w:r w:rsidRPr="00490EF3">
        <w:rPr>
          <w:rFonts w:ascii="Times New Roman" w:eastAsia="Times New Roman" w:hAnsi="Times New Roman" w:cs="Times New Roman"/>
          <w:i/>
          <w:iCs/>
          <w:sz w:val="26"/>
          <w:szCs w:val="26"/>
          <w:lang w:eastAsia="ru-RU"/>
        </w:rPr>
        <w:t>, отбывающие  срок  заключения в  тюрьмах</w:t>
      </w:r>
      <w:r w:rsidRPr="00490EF3">
        <w:rPr>
          <w:rFonts w:ascii="Times New Roman" w:eastAsia="Times New Roman" w:hAnsi="Times New Roman" w:cs="Times New Roman"/>
          <w:sz w:val="26"/>
          <w:szCs w:val="26"/>
          <w:lang w:eastAsia="ru-RU"/>
        </w:rPr>
        <w:t>; люди, </w:t>
      </w:r>
      <w:r w:rsidRPr="00490EF3">
        <w:rPr>
          <w:rFonts w:ascii="Times New Roman" w:eastAsia="Times New Roman" w:hAnsi="Times New Roman" w:cs="Times New Roman"/>
          <w:i/>
          <w:iCs/>
          <w:sz w:val="26"/>
          <w:szCs w:val="26"/>
          <w:lang w:eastAsia="ru-RU"/>
        </w:rPr>
        <w:t>находящиеся в психиатрических лечебницах</w:t>
      </w:r>
      <w:r w:rsidRPr="00490EF3">
        <w:rPr>
          <w:rFonts w:ascii="Times New Roman" w:eastAsia="Times New Roman" w:hAnsi="Times New Roman" w:cs="Times New Roman"/>
          <w:sz w:val="26"/>
          <w:szCs w:val="26"/>
          <w:lang w:eastAsia="ru-RU"/>
        </w:rPr>
        <w:t> и </w:t>
      </w:r>
      <w:r w:rsidRPr="00490EF3">
        <w:rPr>
          <w:rFonts w:ascii="Times New Roman" w:eastAsia="Times New Roman" w:hAnsi="Times New Roman" w:cs="Times New Roman"/>
          <w:i/>
          <w:iCs/>
          <w:sz w:val="26"/>
          <w:szCs w:val="26"/>
          <w:lang w:eastAsia="ru-RU"/>
        </w:rPr>
        <w:t>инвалиды</w:t>
      </w:r>
      <w:r w:rsidRPr="00490EF3">
        <w:rPr>
          <w:rFonts w:ascii="Times New Roman" w:eastAsia="Times New Roman" w:hAnsi="Times New Roman" w:cs="Times New Roman"/>
          <w:sz w:val="26"/>
          <w:szCs w:val="26"/>
          <w:lang w:eastAsia="ru-RU"/>
        </w:rPr>
        <w:t>. (Эти категории людей называют «институциональным населением», поскольку они находятся на содержании государственных институтов.)</w:t>
      </w:r>
    </w:p>
    <w:p w14:paraId="5F3BE90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Кроме того, к категории не включаемых в численность рабочей силы относятся люди, которые в принципе могли бы трудиться, но не делают этого в силу разных причин, т.е. которые </w:t>
      </w:r>
      <w:r w:rsidRPr="00490EF3">
        <w:rPr>
          <w:rFonts w:ascii="Times New Roman" w:eastAsia="Times New Roman" w:hAnsi="Times New Roman" w:cs="Times New Roman"/>
          <w:i/>
          <w:iCs/>
          <w:sz w:val="26"/>
          <w:szCs w:val="26"/>
          <w:lang w:eastAsia="ru-RU"/>
        </w:rPr>
        <w:t>не хотят или не могут работать и работу не ищут:   студенты дневного отделения</w:t>
      </w:r>
      <w:r w:rsidRPr="00490EF3">
        <w:rPr>
          <w:rFonts w:ascii="Times New Roman" w:eastAsia="Times New Roman" w:hAnsi="Times New Roman" w:cs="Times New Roman"/>
          <w:sz w:val="26"/>
          <w:szCs w:val="26"/>
          <w:lang w:eastAsia="ru-RU"/>
        </w:rPr>
        <w:t> (поскольку должны учиться); </w:t>
      </w:r>
      <w:r w:rsidRPr="00490EF3">
        <w:rPr>
          <w:rFonts w:ascii="Times New Roman" w:eastAsia="Times New Roman" w:hAnsi="Times New Roman" w:cs="Times New Roman"/>
          <w:i/>
          <w:iCs/>
          <w:sz w:val="26"/>
          <w:szCs w:val="26"/>
          <w:lang w:eastAsia="ru-RU"/>
        </w:rPr>
        <w:t>вышедшие на пенсию</w:t>
      </w:r>
      <w:r w:rsidRPr="00490EF3">
        <w:rPr>
          <w:rFonts w:ascii="Times New Roman" w:eastAsia="Times New Roman" w:hAnsi="Times New Roman" w:cs="Times New Roman"/>
          <w:sz w:val="26"/>
          <w:szCs w:val="26"/>
          <w:lang w:eastAsia="ru-RU"/>
        </w:rPr>
        <w:t> (поскольку уже отработали свое); </w:t>
      </w:r>
      <w:r w:rsidRPr="00490EF3">
        <w:rPr>
          <w:rFonts w:ascii="Times New Roman" w:eastAsia="Times New Roman" w:hAnsi="Times New Roman" w:cs="Times New Roman"/>
          <w:i/>
          <w:iCs/>
          <w:sz w:val="26"/>
          <w:szCs w:val="26"/>
          <w:lang w:eastAsia="ru-RU"/>
        </w:rPr>
        <w:t>домохозяйки</w:t>
      </w:r>
      <w:r w:rsidRPr="00490EF3">
        <w:rPr>
          <w:rFonts w:ascii="Times New Roman" w:eastAsia="Times New Roman" w:hAnsi="Times New Roman" w:cs="Times New Roman"/>
          <w:sz w:val="26"/>
          <w:szCs w:val="26"/>
          <w:lang w:eastAsia="ru-RU"/>
        </w:rPr>
        <w:t> (поскольку хотя и трудятся полный рабочий день, но не в общественном производстве и не получают плату за свой труд); </w:t>
      </w:r>
      <w:r w:rsidRPr="00490EF3">
        <w:rPr>
          <w:rFonts w:ascii="Times New Roman" w:eastAsia="Times New Roman" w:hAnsi="Times New Roman" w:cs="Times New Roman"/>
          <w:i/>
          <w:iCs/>
          <w:sz w:val="26"/>
          <w:szCs w:val="26"/>
          <w:lang w:eastAsia="ru-RU"/>
        </w:rPr>
        <w:t>бродяги</w:t>
      </w:r>
      <w:r w:rsidRPr="00490EF3">
        <w:rPr>
          <w:rFonts w:ascii="Times New Roman" w:eastAsia="Times New Roman" w:hAnsi="Times New Roman" w:cs="Times New Roman"/>
          <w:sz w:val="26"/>
          <w:szCs w:val="26"/>
          <w:lang w:eastAsia="ru-RU"/>
        </w:rPr>
        <w:t>  (поскольку просто не хотят работать); люди, </w:t>
      </w:r>
      <w:r w:rsidRPr="00490EF3">
        <w:rPr>
          <w:rFonts w:ascii="Times New Roman" w:eastAsia="Times New Roman" w:hAnsi="Times New Roman" w:cs="Times New Roman"/>
          <w:i/>
          <w:iCs/>
          <w:sz w:val="26"/>
          <w:szCs w:val="26"/>
          <w:lang w:eastAsia="ru-RU"/>
        </w:rPr>
        <w:t>прекратившие поиск работы</w:t>
      </w:r>
      <w:r w:rsidRPr="00490EF3">
        <w:rPr>
          <w:rFonts w:ascii="Times New Roman" w:eastAsia="Times New Roman" w:hAnsi="Times New Roman" w:cs="Times New Roman"/>
          <w:sz w:val="26"/>
          <w:szCs w:val="26"/>
          <w:lang w:eastAsia="ru-RU"/>
        </w:rPr>
        <w:t> (искавшие работу, но отчаявшиеся ее найти и поэтому выбывшие из состава рабочей силы).</w:t>
      </w:r>
    </w:p>
    <w:p w14:paraId="1868695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 категории «</w:t>
      </w:r>
      <w:proofErr w:type="spellStart"/>
      <w:r w:rsidRPr="00490EF3">
        <w:rPr>
          <w:rFonts w:ascii="Times New Roman" w:eastAsia="Times New Roman" w:hAnsi="Times New Roman" w:cs="Times New Roman"/>
          <w:sz w:val="26"/>
          <w:szCs w:val="26"/>
          <w:lang w:eastAsia="ru-RU"/>
        </w:rPr>
        <w:t>labour</w:t>
      </w:r>
      <w:proofErr w:type="spellEnd"/>
      <w:r w:rsidRPr="00490EF3">
        <w:rPr>
          <w:rFonts w:ascii="Times New Roman" w:eastAsia="Times New Roman" w:hAnsi="Times New Roman" w:cs="Times New Roman"/>
          <w:sz w:val="26"/>
          <w:szCs w:val="26"/>
          <w:lang w:eastAsia="ru-RU"/>
        </w:rPr>
        <w:t xml:space="preserve"> </w:t>
      </w:r>
      <w:proofErr w:type="spellStart"/>
      <w:r w:rsidRPr="00490EF3">
        <w:rPr>
          <w:rFonts w:ascii="Times New Roman" w:eastAsia="Times New Roman" w:hAnsi="Times New Roman" w:cs="Times New Roman"/>
          <w:sz w:val="26"/>
          <w:szCs w:val="26"/>
          <w:lang w:eastAsia="ru-RU"/>
        </w:rPr>
        <w:t>force</w:t>
      </w:r>
      <w:proofErr w:type="spellEnd"/>
      <w:r w:rsidRPr="00490EF3">
        <w:rPr>
          <w:rFonts w:ascii="Times New Roman" w:eastAsia="Times New Roman" w:hAnsi="Times New Roman" w:cs="Times New Roman"/>
          <w:sz w:val="26"/>
          <w:szCs w:val="26"/>
          <w:lang w:eastAsia="ru-RU"/>
        </w:rPr>
        <w:t>» относят людей, которые работать могут, работать</w:t>
      </w:r>
    </w:p>
    <w:p w14:paraId="789D413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хотят и работу активно ищут. Т.е. это люди, либо уже занятые в общественном производстве, либо не имеющие места работы, но предпринимающие специальные усилия по ее поиску. Таким образом, общая численность рабочей силы делится на две части:</w:t>
      </w:r>
    </w:p>
    <w:p w14:paraId="43DB86F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        занятые (</w:t>
      </w:r>
      <w:proofErr w:type="spellStart"/>
      <w:r w:rsidRPr="00490EF3">
        <w:rPr>
          <w:rFonts w:ascii="Times New Roman" w:eastAsia="Times New Roman" w:hAnsi="Times New Roman" w:cs="Times New Roman"/>
          <w:sz w:val="26"/>
          <w:szCs w:val="26"/>
          <w:lang w:eastAsia="ru-RU"/>
        </w:rPr>
        <w:t>employed</w:t>
      </w:r>
      <w:proofErr w:type="spellEnd"/>
      <w:r w:rsidRPr="00490EF3">
        <w:rPr>
          <w:rFonts w:ascii="Times New Roman" w:eastAsia="Times New Roman" w:hAnsi="Times New Roman" w:cs="Times New Roman"/>
          <w:sz w:val="26"/>
          <w:szCs w:val="26"/>
          <w:lang w:eastAsia="ru-RU"/>
        </w:rPr>
        <w:t xml:space="preserve"> - E) - т.е. имеющие работу, причем неважно, занят человек</w:t>
      </w:r>
    </w:p>
    <w:p w14:paraId="57D57D2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полный рабочий день или неполный, полную рабочую неделю или неполную. Человек также считается занятым, если он не работает по следующим причинам: а) находится в отпуске; б) болеет; в) бастует и г) из-за плохой погоды;</w:t>
      </w:r>
    </w:p>
    <w:p w14:paraId="34304A8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безработные (</w:t>
      </w:r>
      <w:proofErr w:type="spellStart"/>
      <w:r w:rsidRPr="00490EF3">
        <w:rPr>
          <w:rFonts w:ascii="Times New Roman" w:eastAsia="Times New Roman" w:hAnsi="Times New Roman" w:cs="Times New Roman"/>
          <w:sz w:val="26"/>
          <w:szCs w:val="26"/>
          <w:lang w:eastAsia="ru-RU"/>
        </w:rPr>
        <w:t>unemployed</w:t>
      </w:r>
      <w:proofErr w:type="spellEnd"/>
      <w:r w:rsidRPr="00490EF3">
        <w:rPr>
          <w:rFonts w:ascii="Times New Roman" w:eastAsia="Times New Roman" w:hAnsi="Times New Roman" w:cs="Times New Roman"/>
          <w:sz w:val="26"/>
          <w:szCs w:val="26"/>
          <w:lang w:eastAsia="ru-RU"/>
        </w:rPr>
        <w:t xml:space="preserve"> - U) - т.е. не имеющие работу, но активно ее</w:t>
      </w:r>
    </w:p>
    <w:p w14:paraId="3BA8818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ищущие. Поиск работы является главным критерием, отличающим безработных от людей, не включаемых в рабочую силу.</w:t>
      </w:r>
    </w:p>
    <w:p w14:paraId="4A7CDE85" w14:textId="77777777" w:rsidR="00490EF3" w:rsidRPr="00490EF3" w:rsidRDefault="00490EF3" w:rsidP="00490EF3">
      <w:pPr>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общая численность рабочей силы равна: L = E + U.</w:t>
      </w:r>
    </w:p>
    <w:p w14:paraId="3371780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(При этом военнослужащие, находящиеся на действительной воинской службе, хотя формально и относятся к занятым, как правило, при подсчете показателя уровня безработицы не учитываются в общей численности рабочей силы. Этот показатель обычно (если это не оговаривается специально) рассчитывается только для гражданского сектора экономики.)</w:t>
      </w:r>
    </w:p>
    <w:p w14:paraId="2317352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C5E2BD9" w14:textId="77777777" w:rsidR="00490EF3" w:rsidRPr="00490EF3" w:rsidRDefault="00490EF3" w:rsidP="00490EF3">
      <w:pPr>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Практикум по расчету уровней безработицы Вариант 1</w:t>
      </w:r>
    </w:p>
    <w:p w14:paraId="53C4FD25" w14:textId="77777777" w:rsidR="00490EF3" w:rsidRPr="00490EF3" w:rsidRDefault="00490EF3" w:rsidP="00490EF3">
      <w:pPr>
        <w:spacing w:after="0" w:line="294" w:lineRule="atLeast"/>
        <w:jc w:val="center"/>
        <w:rPr>
          <w:rFonts w:ascii="Times New Roman" w:eastAsia="Times New Roman" w:hAnsi="Times New Roman" w:cs="Times New Roman"/>
          <w:sz w:val="24"/>
          <w:szCs w:val="24"/>
          <w:lang w:eastAsia="ru-RU"/>
        </w:rPr>
      </w:pPr>
    </w:p>
    <w:p w14:paraId="4730621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Имеются данные (* военнослужащие в расчет занятых ВКЛЮЧЕНЫ)</w:t>
      </w:r>
    </w:p>
    <w:p w14:paraId="262ECFB0"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Численность трудоспособного населения, млн. чел., в том числе, млн. чел.:</w:t>
      </w:r>
    </w:p>
    <w:p w14:paraId="6CE25E8A"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4351B889"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Студенты – дневной формы обучения</w:t>
      </w:r>
    </w:p>
    <w:p w14:paraId="312148E5"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3,5</w:t>
      </w:r>
    </w:p>
    <w:p w14:paraId="64F64CF6"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Неработающие пенсионеры</w:t>
      </w:r>
    </w:p>
    <w:p w14:paraId="57F3560D"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9</w:t>
      </w:r>
    </w:p>
    <w:p w14:paraId="2D392503"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Домашние хозяйки</w:t>
      </w:r>
    </w:p>
    <w:p w14:paraId="044DBA56"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2,7</w:t>
      </w:r>
    </w:p>
    <w:p w14:paraId="34F22B57"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Заключенные</w:t>
      </w:r>
    </w:p>
    <w:p w14:paraId="497587FD"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w:t>
      </w:r>
    </w:p>
    <w:p w14:paraId="3CEED784"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       Находящиеся в отпуске</w:t>
      </w:r>
    </w:p>
    <w:p w14:paraId="31CEBE4B"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2,9</w:t>
      </w:r>
    </w:p>
    <w:p w14:paraId="636706D4"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       Военнослужащие</w:t>
      </w:r>
    </w:p>
    <w:p w14:paraId="027DED14"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w:t>
      </w:r>
    </w:p>
    <w:p w14:paraId="33FCC79F"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       Инвалиды</w:t>
      </w:r>
    </w:p>
    <w:p w14:paraId="0382F0D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0,3</w:t>
      </w:r>
    </w:p>
    <w:p w14:paraId="515D2212"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8.       Уволенные в связи с изменением отраслевой структуры производства</w:t>
      </w:r>
    </w:p>
    <w:p w14:paraId="7CF0E374"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0,7</w:t>
      </w:r>
    </w:p>
    <w:p w14:paraId="4052CDF4"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9.       Бродяги</w:t>
      </w:r>
    </w:p>
    <w:p w14:paraId="43B3EA60"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0,6</w:t>
      </w:r>
    </w:p>
    <w:p w14:paraId="68332B75"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10.   Занятые неполную рабочую неделю</w:t>
      </w:r>
    </w:p>
    <w:p w14:paraId="0E170564"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1,5</w:t>
      </w:r>
    </w:p>
    <w:p w14:paraId="243697A9"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11.   Уволенные и не ищущие работу</w:t>
      </w:r>
    </w:p>
    <w:p w14:paraId="5D64E910"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0,8</w:t>
      </w:r>
    </w:p>
    <w:p w14:paraId="034DED46"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12.   Уволившиеся в поисках лучшей работы</w:t>
      </w:r>
    </w:p>
    <w:p w14:paraId="5F943D77"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0,2</w:t>
      </w:r>
    </w:p>
    <w:p w14:paraId="5506F06C"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13.   Находящиеся на больничном</w:t>
      </w:r>
    </w:p>
    <w:p w14:paraId="06424930"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1,8</w:t>
      </w:r>
    </w:p>
    <w:p w14:paraId="37FE63C5"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14.   Уволенные в результате спада в экономике</w:t>
      </w:r>
    </w:p>
    <w:p w14:paraId="35465249"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2,1</w:t>
      </w:r>
    </w:p>
    <w:p w14:paraId="65CF8C90"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15.   Выпускники ВУЗов</w:t>
      </w:r>
    </w:p>
    <w:p w14:paraId="66506C8B"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1,4</w:t>
      </w:r>
    </w:p>
    <w:p w14:paraId="3660F07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16.   Сезонные рабочие</w:t>
      </w:r>
    </w:p>
    <w:p w14:paraId="3FF66C4F"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1,3</w:t>
      </w:r>
    </w:p>
    <w:p w14:paraId="6BA5F36E"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17.   из них работающие</w:t>
      </w:r>
    </w:p>
    <w:p w14:paraId="5878AFE8"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0,5</w:t>
      </w:r>
    </w:p>
    <w:p w14:paraId="29013551"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18.   Численность остальных видов занятых</w:t>
      </w:r>
    </w:p>
    <w:p w14:paraId="2E673CB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68</w:t>
      </w:r>
    </w:p>
    <w:p w14:paraId="49902B1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3AD1F49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i/>
          <w:iCs/>
          <w:sz w:val="26"/>
          <w:szCs w:val="26"/>
          <w:u w:val="single"/>
          <w:lang w:eastAsia="ru-RU"/>
        </w:rPr>
        <w:t>Определите</w:t>
      </w:r>
      <w:r w:rsidRPr="00490EF3">
        <w:rPr>
          <w:rFonts w:ascii="Times New Roman" w:eastAsia="Times New Roman" w:hAnsi="Times New Roman" w:cs="Times New Roman"/>
          <w:sz w:val="26"/>
          <w:szCs w:val="26"/>
          <w:lang w:eastAsia="ru-RU"/>
        </w:rPr>
        <w:t>:</w:t>
      </w:r>
    </w:p>
    <w:p w14:paraId="239FFEAC" w14:textId="77777777" w:rsidR="00490EF3" w:rsidRPr="00490EF3" w:rsidRDefault="00490EF3" w:rsidP="00490EF3">
      <w:pPr>
        <w:numPr>
          <w:ilvl w:val="0"/>
          <w:numId w:val="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численность не включаемых в рабочую силу,</w:t>
      </w:r>
    </w:p>
    <w:p w14:paraId="4BF9D577" w14:textId="77777777" w:rsidR="00490EF3" w:rsidRPr="00490EF3" w:rsidRDefault="00490EF3" w:rsidP="00490EF3">
      <w:pPr>
        <w:numPr>
          <w:ilvl w:val="0"/>
          <w:numId w:val="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общую численность занятых,</w:t>
      </w:r>
    </w:p>
    <w:p w14:paraId="4A7F0CEC" w14:textId="77777777" w:rsidR="00490EF3" w:rsidRPr="00490EF3" w:rsidRDefault="00490EF3" w:rsidP="00490EF3">
      <w:pPr>
        <w:numPr>
          <w:ilvl w:val="0"/>
          <w:numId w:val="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общую численность безработных,</w:t>
      </w:r>
    </w:p>
    <w:p w14:paraId="071F99A5" w14:textId="77777777" w:rsidR="00490EF3" w:rsidRPr="00490EF3" w:rsidRDefault="00490EF3" w:rsidP="00490EF3">
      <w:pPr>
        <w:numPr>
          <w:ilvl w:val="0"/>
          <w:numId w:val="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общую численность рабочей силы</w:t>
      </w:r>
    </w:p>
    <w:p w14:paraId="62561599" w14:textId="77777777" w:rsidR="00490EF3" w:rsidRPr="00490EF3" w:rsidRDefault="00490EF3" w:rsidP="00490EF3">
      <w:pPr>
        <w:numPr>
          <w:ilvl w:val="0"/>
          <w:numId w:val="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фактический уровень безработицы</w:t>
      </w:r>
    </w:p>
    <w:p w14:paraId="1B877370" w14:textId="77777777" w:rsidR="00490EF3" w:rsidRPr="00490EF3" w:rsidRDefault="00490EF3" w:rsidP="00490EF3">
      <w:pPr>
        <w:numPr>
          <w:ilvl w:val="0"/>
          <w:numId w:val="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численность фрикционных безработных,</w:t>
      </w:r>
    </w:p>
    <w:p w14:paraId="366455E5" w14:textId="77777777" w:rsidR="00490EF3" w:rsidRPr="00490EF3" w:rsidRDefault="00490EF3" w:rsidP="00490EF3">
      <w:pPr>
        <w:numPr>
          <w:ilvl w:val="0"/>
          <w:numId w:val="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уровень фрикционной безработицы,</w:t>
      </w:r>
    </w:p>
    <w:p w14:paraId="42401399" w14:textId="77777777" w:rsidR="00490EF3" w:rsidRPr="00490EF3" w:rsidRDefault="00490EF3" w:rsidP="00490EF3">
      <w:pPr>
        <w:numPr>
          <w:ilvl w:val="0"/>
          <w:numId w:val="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численность структурных безработных</w:t>
      </w:r>
    </w:p>
    <w:p w14:paraId="2F3CB384" w14:textId="77777777" w:rsidR="00490EF3" w:rsidRPr="00490EF3" w:rsidRDefault="00490EF3" w:rsidP="00490EF3">
      <w:pPr>
        <w:numPr>
          <w:ilvl w:val="0"/>
          <w:numId w:val="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уровень структурной безработицы</w:t>
      </w:r>
    </w:p>
    <w:p w14:paraId="46BFAE1D" w14:textId="77777777" w:rsidR="00490EF3" w:rsidRPr="00490EF3" w:rsidRDefault="00490EF3" w:rsidP="00490EF3">
      <w:pPr>
        <w:numPr>
          <w:ilvl w:val="0"/>
          <w:numId w:val="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естественный уровень безработицы</w:t>
      </w:r>
    </w:p>
    <w:p w14:paraId="42875C3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DEA517F" w14:textId="77777777" w:rsidR="00490EF3" w:rsidRPr="00490EF3" w:rsidRDefault="00490EF3" w:rsidP="00490EF3">
      <w:pPr>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Практикум по расчету уровней безработицы Вариант 2</w:t>
      </w:r>
    </w:p>
    <w:p w14:paraId="01455DF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D3284A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Имеются данные (* военнослужащие в расчет занятых ВКЛЮЧЕНЫ)</w:t>
      </w:r>
    </w:p>
    <w:p w14:paraId="7616DB4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Численность трудоспособного населения, млн. </w:t>
      </w:r>
      <w:proofErr w:type="gramStart"/>
      <w:r w:rsidRPr="00490EF3">
        <w:rPr>
          <w:rFonts w:ascii="Times New Roman" w:eastAsia="Times New Roman" w:hAnsi="Times New Roman" w:cs="Times New Roman"/>
          <w:sz w:val="26"/>
          <w:szCs w:val="26"/>
          <w:lang w:eastAsia="ru-RU"/>
        </w:rPr>
        <w:t>чел. ,</w:t>
      </w:r>
      <w:proofErr w:type="gramEnd"/>
      <w:r w:rsidRPr="00490EF3">
        <w:rPr>
          <w:rFonts w:ascii="Times New Roman" w:eastAsia="Times New Roman" w:hAnsi="Times New Roman" w:cs="Times New Roman"/>
          <w:sz w:val="26"/>
          <w:szCs w:val="26"/>
          <w:lang w:eastAsia="ru-RU"/>
        </w:rPr>
        <w:t xml:space="preserve"> в том числе, млн. чел.:</w:t>
      </w:r>
    </w:p>
    <w:p w14:paraId="65E7CA80"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08506CE4"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Студенты – дневной формы обучения</w:t>
      </w:r>
    </w:p>
    <w:p w14:paraId="106E18E2"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w:t>
      </w:r>
    </w:p>
    <w:p w14:paraId="6ABD5676"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Неработающие пенсионеры</w:t>
      </w:r>
    </w:p>
    <w:p w14:paraId="7CAAEE3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w:t>
      </w:r>
    </w:p>
    <w:p w14:paraId="4480BB45"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Домашние хозяйки</w:t>
      </w:r>
    </w:p>
    <w:p w14:paraId="199D2E72"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2,1</w:t>
      </w:r>
    </w:p>
    <w:p w14:paraId="3E0B7FDD"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Заключенные</w:t>
      </w:r>
    </w:p>
    <w:p w14:paraId="5A3520D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1,4</w:t>
      </w:r>
    </w:p>
    <w:p w14:paraId="4338E278"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       Находящиеся в отпуске</w:t>
      </w:r>
    </w:p>
    <w:p w14:paraId="7854E8B0"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2,3</w:t>
      </w:r>
    </w:p>
    <w:p w14:paraId="6C6F92A2"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       Военнослужащие</w:t>
      </w:r>
    </w:p>
    <w:p w14:paraId="0F5943DF"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5,1</w:t>
      </w:r>
    </w:p>
    <w:p w14:paraId="6E8D6E97"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       Инвалиды</w:t>
      </w:r>
    </w:p>
    <w:p w14:paraId="42D899FB"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0,8</w:t>
      </w:r>
    </w:p>
    <w:p w14:paraId="0A98073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8.       Уволенные в связи с изменением отраслевой структуры производства</w:t>
      </w:r>
    </w:p>
    <w:p w14:paraId="055A1C22"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1,1</w:t>
      </w:r>
    </w:p>
    <w:p w14:paraId="6CF5F294"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9.       Бродяги</w:t>
      </w:r>
    </w:p>
    <w:p w14:paraId="32681ABE"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0,2</w:t>
      </w:r>
    </w:p>
    <w:p w14:paraId="5ED6B1F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10.   Занятые неполную рабочую неделю</w:t>
      </w:r>
    </w:p>
    <w:p w14:paraId="6D76C48B"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1,9</w:t>
      </w:r>
    </w:p>
    <w:p w14:paraId="005F0AF3"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11.   Уволенные и не ищущие работу</w:t>
      </w:r>
    </w:p>
    <w:p w14:paraId="5933C8E5"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0,6</w:t>
      </w:r>
    </w:p>
    <w:p w14:paraId="32AED103"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12.   Уволившиеся в поисках лучшей работы</w:t>
      </w:r>
    </w:p>
    <w:p w14:paraId="77951D74"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0,3</w:t>
      </w:r>
    </w:p>
    <w:p w14:paraId="2E97E247"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13.   Находящиеся на больничном</w:t>
      </w:r>
    </w:p>
    <w:p w14:paraId="13D0907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1,6</w:t>
      </w:r>
    </w:p>
    <w:p w14:paraId="4341FFF0"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14.   Уволенные в результате спада в экономике</w:t>
      </w:r>
    </w:p>
    <w:p w14:paraId="56047F9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1,8</w:t>
      </w:r>
    </w:p>
    <w:p w14:paraId="059EAE4D"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15.   Выпускники ВУЗов</w:t>
      </w:r>
    </w:p>
    <w:p w14:paraId="33918488"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1,8</w:t>
      </w:r>
    </w:p>
    <w:p w14:paraId="709636F6"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16.   Сезонные рабочие</w:t>
      </w:r>
    </w:p>
    <w:p w14:paraId="4DC7683D"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1,8</w:t>
      </w:r>
    </w:p>
    <w:p w14:paraId="75F6C326"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17.   из них работающие</w:t>
      </w:r>
    </w:p>
    <w:p w14:paraId="16A98497"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0,4</w:t>
      </w:r>
    </w:p>
    <w:p w14:paraId="00504B08"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18.   Численность остальных видов занятых</w:t>
      </w:r>
    </w:p>
    <w:p w14:paraId="235B31E6"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69</w:t>
      </w:r>
    </w:p>
    <w:p w14:paraId="7C95FCA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i/>
          <w:iCs/>
          <w:sz w:val="26"/>
          <w:szCs w:val="26"/>
          <w:u w:val="single"/>
          <w:lang w:eastAsia="ru-RU"/>
        </w:rPr>
        <w:t>Определите</w:t>
      </w:r>
      <w:r w:rsidRPr="00490EF3">
        <w:rPr>
          <w:rFonts w:ascii="Times New Roman" w:eastAsia="Times New Roman" w:hAnsi="Times New Roman" w:cs="Times New Roman"/>
          <w:sz w:val="26"/>
          <w:szCs w:val="26"/>
          <w:lang w:eastAsia="ru-RU"/>
        </w:rPr>
        <w:t>:</w:t>
      </w:r>
    </w:p>
    <w:p w14:paraId="210B62F3" w14:textId="77777777" w:rsidR="00490EF3" w:rsidRPr="00490EF3" w:rsidRDefault="00490EF3" w:rsidP="00490EF3">
      <w:pPr>
        <w:numPr>
          <w:ilvl w:val="0"/>
          <w:numId w:val="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численность не включаемых в рабочую силу,</w:t>
      </w:r>
    </w:p>
    <w:p w14:paraId="4CDFBF8C" w14:textId="77777777" w:rsidR="00490EF3" w:rsidRPr="00490EF3" w:rsidRDefault="00490EF3" w:rsidP="00490EF3">
      <w:pPr>
        <w:numPr>
          <w:ilvl w:val="0"/>
          <w:numId w:val="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общую численность занятых,</w:t>
      </w:r>
    </w:p>
    <w:p w14:paraId="3EC42B56" w14:textId="77777777" w:rsidR="00490EF3" w:rsidRPr="00490EF3" w:rsidRDefault="00490EF3" w:rsidP="00490EF3">
      <w:pPr>
        <w:numPr>
          <w:ilvl w:val="0"/>
          <w:numId w:val="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общую численность безработных,</w:t>
      </w:r>
    </w:p>
    <w:p w14:paraId="06BF550B" w14:textId="77777777" w:rsidR="00490EF3" w:rsidRPr="00490EF3" w:rsidRDefault="00490EF3" w:rsidP="00490EF3">
      <w:pPr>
        <w:numPr>
          <w:ilvl w:val="0"/>
          <w:numId w:val="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общую численность рабочей силы</w:t>
      </w:r>
    </w:p>
    <w:p w14:paraId="752E2F74" w14:textId="77777777" w:rsidR="00490EF3" w:rsidRPr="00490EF3" w:rsidRDefault="00490EF3" w:rsidP="00490EF3">
      <w:pPr>
        <w:numPr>
          <w:ilvl w:val="0"/>
          <w:numId w:val="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фактический уровень безработицы</w:t>
      </w:r>
    </w:p>
    <w:p w14:paraId="07DF78A5" w14:textId="77777777" w:rsidR="00490EF3" w:rsidRPr="00490EF3" w:rsidRDefault="00490EF3" w:rsidP="00490EF3">
      <w:pPr>
        <w:numPr>
          <w:ilvl w:val="0"/>
          <w:numId w:val="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численность фрикционных безработных,</w:t>
      </w:r>
    </w:p>
    <w:p w14:paraId="2323FD07" w14:textId="77777777" w:rsidR="00490EF3" w:rsidRPr="00490EF3" w:rsidRDefault="00490EF3" w:rsidP="00490EF3">
      <w:pPr>
        <w:numPr>
          <w:ilvl w:val="0"/>
          <w:numId w:val="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уровень фрикционной безработицы,</w:t>
      </w:r>
    </w:p>
    <w:p w14:paraId="36AEBA07" w14:textId="77777777" w:rsidR="00490EF3" w:rsidRPr="00490EF3" w:rsidRDefault="00490EF3" w:rsidP="00490EF3">
      <w:pPr>
        <w:numPr>
          <w:ilvl w:val="0"/>
          <w:numId w:val="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численность структурных безработных</w:t>
      </w:r>
    </w:p>
    <w:p w14:paraId="68237921" w14:textId="77777777" w:rsidR="00490EF3" w:rsidRPr="00490EF3" w:rsidRDefault="00490EF3" w:rsidP="00490EF3">
      <w:pPr>
        <w:numPr>
          <w:ilvl w:val="0"/>
          <w:numId w:val="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уровень структурной безработицы</w:t>
      </w:r>
    </w:p>
    <w:p w14:paraId="33EAD7FB" w14:textId="77777777" w:rsidR="00490EF3" w:rsidRPr="00490EF3" w:rsidRDefault="00490EF3" w:rsidP="00490EF3">
      <w:pPr>
        <w:numPr>
          <w:ilvl w:val="0"/>
          <w:numId w:val="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естественный уровень безработицы</w:t>
      </w:r>
    </w:p>
    <w:p w14:paraId="536C8EB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6AC478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Практическая работа № 5. </w:t>
      </w:r>
      <w:r w:rsidRPr="00490EF3">
        <w:rPr>
          <w:rFonts w:ascii="Times New Roman" w:eastAsia="Times New Roman" w:hAnsi="Times New Roman" w:cs="Times New Roman"/>
          <w:sz w:val="26"/>
          <w:szCs w:val="26"/>
          <w:lang w:eastAsia="ru-RU"/>
        </w:rPr>
        <w:t>Составление бизнес – плана.</w:t>
      </w:r>
    </w:p>
    <w:p w14:paraId="1A416E6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Цель работы</w:t>
      </w:r>
      <w:r w:rsidRPr="00490EF3">
        <w:rPr>
          <w:rFonts w:ascii="Times New Roman" w:eastAsia="Times New Roman" w:hAnsi="Times New Roman" w:cs="Times New Roman"/>
          <w:color w:val="000000"/>
          <w:sz w:val="26"/>
          <w:szCs w:val="26"/>
          <w:lang w:eastAsia="ru-RU"/>
        </w:rPr>
        <w:t>: формирование умения составлять бизнес-план.</w:t>
      </w:r>
    </w:p>
    <w:p w14:paraId="5B34FCC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Оборудование:</w:t>
      </w:r>
      <w:r w:rsidRPr="00490EF3">
        <w:rPr>
          <w:rFonts w:ascii="Times New Roman" w:eastAsia="Times New Roman" w:hAnsi="Times New Roman" w:cs="Times New Roman"/>
          <w:color w:val="000000"/>
          <w:sz w:val="26"/>
          <w:szCs w:val="26"/>
          <w:lang w:eastAsia="ru-RU"/>
        </w:rPr>
        <w:t> компьютеры с доступом в интернет, калькуляторы, учебник.</w:t>
      </w:r>
    </w:p>
    <w:p w14:paraId="1AD2EB5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Ход работы:</w:t>
      </w:r>
    </w:p>
    <w:p w14:paraId="289C0CA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059F240A"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Теоретический материал по теме практической работы:</w:t>
      </w:r>
    </w:p>
    <w:p w14:paraId="4536494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Бизнес-план – это руководство к действию с описанием идеи, процесса, механизмов реализации и целей.</w:t>
      </w:r>
    </w:p>
    <w:p w14:paraId="4EA62B1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Определение конкретной цели в этой цепочке имеет решающее значение, так как именно этот пункт позволяет четко сформулировать:</w:t>
      </w:r>
    </w:p>
    <w:p w14:paraId="57D00CB0" w14:textId="77777777" w:rsidR="00490EF3" w:rsidRPr="00490EF3" w:rsidRDefault="00490EF3" w:rsidP="00490EF3">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Каково ваше положение в настоящий момент, т. е. где исходная точка для старта.</w:t>
      </w:r>
    </w:p>
    <w:p w14:paraId="63839507" w14:textId="77777777" w:rsidR="00490EF3" w:rsidRPr="00490EF3" w:rsidRDefault="00490EF3" w:rsidP="00490EF3">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Что вы должны получить в результате.</w:t>
      </w:r>
    </w:p>
    <w:p w14:paraId="49F90642" w14:textId="77777777" w:rsidR="00490EF3" w:rsidRPr="00490EF3" w:rsidRDefault="00490EF3" w:rsidP="00490EF3">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Какие шаги нужно предпринять для продвижения и развития бизнеса.</w:t>
      </w:r>
    </w:p>
    <w:p w14:paraId="7171EE36" w14:textId="77777777" w:rsidR="00490EF3" w:rsidRPr="00490EF3" w:rsidRDefault="00490EF3" w:rsidP="00490EF3">
      <w:pPr>
        <w:shd w:val="clear" w:color="auto" w:fill="FFFFFF"/>
        <w:spacing w:after="0" w:line="315" w:lineRule="atLeast"/>
        <w:outlineLvl w:val="1"/>
        <w:rPr>
          <w:rFonts w:ascii="Times New Roman" w:eastAsia="Times New Roman" w:hAnsi="Times New Roman" w:cs="Times New Roman"/>
          <w:b/>
          <w:bCs/>
          <w:sz w:val="36"/>
          <w:szCs w:val="36"/>
          <w:lang w:eastAsia="ru-RU"/>
        </w:rPr>
      </w:pPr>
      <w:r w:rsidRPr="00490EF3">
        <w:rPr>
          <w:rFonts w:ascii="Times New Roman" w:eastAsia="Times New Roman" w:hAnsi="Times New Roman" w:cs="Times New Roman"/>
          <w:b/>
          <w:bCs/>
          <w:sz w:val="26"/>
          <w:szCs w:val="26"/>
          <w:lang w:eastAsia="ru-RU"/>
        </w:rPr>
        <w:t>Предназначение бизнес-плана</w:t>
      </w:r>
    </w:p>
    <w:p w14:paraId="3ACC7E7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Составление бизнес-плана полезно на старте любого дела, но в двух случаях план нужен обязательно:</w:t>
      </w:r>
    </w:p>
    <w:p w14:paraId="521C3D9F"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b/>
          <w:bCs/>
          <w:sz w:val="27"/>
          <w:szCs w:val="27"/>
          <w:lang w:eastAsia="ru-RU"/>
        </w:rPr>
      </w:pPr>
      <w:r w:rsidRPr="00490EF3">
        <w:rPr>
          <w:rFonts w:ascii="Times New Roman" w:eastAsia="Times New Roman" w:hAnsi="Times New Roman" w:cs="Times New Roman"/>
          <w:b/>
          <w:bCs/>
          <w:sz w:val="26"/>
          <w:szCs w:val="26"/>
          <w:lang w:eastAsia="ru-RU"/>
        </w:rPr>
        <w:t>Для предоставления инвесторам и кредиторам, а также для получения финансовой поддержки от государства.</w:t>
      </w:r>
    </w:p>
    <w:p w14:paraId="2074E4E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Цель составления бизнес-плана – подтверждение состоятельности идеи и эффективности использования денег. Изложенная в плане информация должна быть подробной, выглядеть достоверно и логично. Для наглядности полезно сопроводить защиту бизнес-плана презентацией из слайдов.</w:t>
      </w:r>
    </w:p>
    <w:p w14:paraId="3F7EAAEB"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b/>
          <w:bCs/>
          <w:sz w:val="27"/>
          <w:szCs w:val="27"/>
          <w:lang w:eastAsia="ru-RU"/>
        </w:rPr>
      </w:pPr>
      <w:r w:rsidRPr="00490EF3">
        <w:rPr>
          <w:rFonts w:ascii="Times New Roman" w:eastAsia="Times New Roman" w:hAnsi="Times New Roman" w:cs="Times New Roman"/>
          <w:b/>
          <w:bCs/>
          <w:sz w:val="26"/>
          <w:szCs w:val="26"/>
          <w:lang w:eastAsia="ru-RU"/>
        </w:rPr>
        <w:t>Реальный бизнес-план «Для себя»</w:t>
      </w:r>
    </w:p>
    <w:p w14:paraId="796FBEE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Рабочий вариант бизнес-плана для «внутреннего употребления». Разница между «парадным» и «рабочим» планами всегда есть.</w:t>
      </w:r>
    </w:p>
    <w:p w14:paraId="4EFB935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Например, </w:t>
      </w:r>
      <w:r w:rsidRPr="00490EF3">
        <w:rPr>
          <w:rFonts w:ascii="Times New Roman" w:eastAsia="Times New Roman" w:hAnsi="Times New Roman" w:cs="Times New Roman"/>
          <w:sz w:val="26"/>
          <w:szCs w:val="26"/>
          <w:lang w:eastAsia="ru-RU"/>
        </w:rPr>
        <w:t>в </w:t>
      </w:r>
      <w:hyperlink r:id="rId20" w:history="1">
        <w:r w:rsidRPr="00490EF3">
          <w:rPr>
            <w:rFonts w:ascii="Times New Roman" w:eastAsia="Times New Roman" w:hAnsi="Times New Roman" w:cs="Times New Roman"/>
            <w:color w:val="000000"/>
            <w:sz w:val="26"/>
            <w:szCs w:val="26"/>
            <w:u w:val="single"/>
            <w:lang w:eastAsia="ru-RU"/>
          </w:rPr>
          <w:t>плане для инвесторов</w:t>
        </w:r>
      </w:hyperlink>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color w:val="000000"/>
          <w:sz w:val="26"/>
          <w:szCs w:val="26"/>
          <w:lang w:eastAsia="ru-RU"/>
        </w:rPr>
        <w:t>вы заявляете о необходимости закупки 10 компьютеров на сумму 300 тыс. руб., подробно перечисляете, что входит в смету. Вам, действительно, нужны 10 компьютеров, но вы знаете, что у вас уже есть два личных ноутбука, у партнера по бизнесу – еще один, еще штуки три можно взять у друзей и родственников и слегка модернизировать. В своем бизнес-плане вы не будете закладывать средства на покупку 10 компьютеров, но, если инвестор выделит всю сумму, потребуются документы о покупке оргтехники.</w:t>
      </w:r>
    </w:p>
    <w:p w14:paraId="245027F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Методики составления плана для себя и инвесторов несколько отличаются:</w:t>
      </w:r>
    </w:p>
    <w:p w14:paraId="321A8494" w14:textId="77777777" w:rsidR="00490EF3" w:rsidRPr="00490EF3" w:rsidRDefault="00490EF3" w:rsidP="00490EF3">
      <w:pPr>
        <w:numPr>
          <w:ilvl w:val="0"/>
          <w:numId w:val="9"/>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Инвестор должен получить подробное и изложение, не вызывающее вопросов.</w:t>
      </w:r>
    </w:p>
    <w:p w14:paraId="3E5CE4AD" w14:textId="77777777" w:rsidR="00490EF3" w:rsidRPr="00490EF3" w:rsidRDefault="00490EF3" w:rsidP="00490EF3">
      <w:pPr>
        <w:numPr>
          <w:ilvl w:val="0"/>
          <w:numId w:val="9"/>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План «для себя» должен отражать реальное положение вещей.</w:t>
      </w:r>
    </w:p>
    <w:p w14:paraId="0CBDA28F" w14:textId="77777777" w:rsidR="00490EF3" w:rsidRPr="00490EF3" w:rsidRDefault="00490EF3" w:rsidP="00490EF3">
      <w:pPr>
        <w:shd w:val="clear" w:color="auto" w:fill="FFFFFF"/>
        <w:spacing w:after="0" w:line="315" w:lineRule="atLeast"/>
        <w:outlineLvl w:val="1"/>
        <w:rPr>
          <w:rFonts w:ascii="Times New Roman" w:eastAsia="Times New Roman" w:hAnsi="Times New Roman" w:cs="Times New Roman"/>
          <w:b/>
          <w:bCs/>
          <w:sz w:val="36"/>
          <w:szCs w:val="36"/>
          <w:lang w:eastAsia="ru-RU"/>
        </w:rPr>
      </w:pPr>
      <w:r w:rsidRPr="00490EF3">
        <w:rPr>
          <w:rFonts w:ascii="Times New Roman" w:eastAsia="Times New Roman" w:hAnsi="Times New Roman" w:cs="Times New Roman"/>
          <w:b/>
          <w:bCs/>
          <w:sz w:val="24"/>
          <w:szCs w:val="24"/>
          <w:lang w:eastAsia="ru-RU"/>
        </w:rPr>
        <w:t>8.</w:t>
      </w:r>
      <w:proofErr w:type="gramStart"/>
      <w:r w:rsidRPr="00490EF3">
        <w:rPr>
          <w:rFonts w:ascii="Times New Roman" w:eastAsia="Times New Roman" w:hAnsi="Times New Roman" w:cs="Times New Roman"/>
          <w:b/>
          <w:bCs/>
          <w:sz w:val="24"/>
          <w:szCs w:val="24"/>
          <w:lang w:eastAsia="ru-RU"/>
        </w:rPr>
        <w:t>1.Как</w:t>
      </w:r>
      <w:proofErr w:type="gramEnd"/>
      <w:r w:rsidRPr="00490EF3">
        <w:rPr>
          <w:rFonts w:ascii="Times New Roman" w:eastAsia="Times New Roman" w:hAnsi="Times New Roman" w:cs="Times New Roman"/>
          <w:b/>
          <w:bCs/>
          <w:sz w:val="24"/>
          <w:szCs w:val="24"/>
          <w:lang w:eastAsia="ru-RU"/>
        </w:rPr>
        <w:t xml:space="preserve"> составить бизнес-план</w:t>
      </w:r>
    </w:p>
    <w:p w14:paraId="6211F60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Перед составлением бизнес-плана соберите максимум информации, иногда для этого целесообразно привлечь сторонних специалистов. Информация нужна для понимания реальной ситуации, и лучшей технологией является </w:t>
      </w:r>
      <w:hyperlink r:id="rId21" w:history="1">
        <w:r w:rsidRPr="00490EF3">
          <w:rPr>
            <w:rFonts w:ascii="Times New Roman" w:eastAsia="Times New Roman" w:hAnsi="Times New Roman" w:cs="Times New Roman"/>
            <w:color w:val="000000"/>
            <w:sz w:val="26"/>
            <w:szCs w:val="26"/>
            <w:u w:val="single"/>
            <w:lang w:eastAsia="ru-RU"/>
          </w:rPr>
          <w:t>SWOT-анализ</w:t>
        </w:r>
      </w:hyperlink>
      <w:r w:rsidRPr="00490EF3">
        <w:rPr>
          <w:rFonts w:ascii="Times New Roman" w:eastAsia="Times New Roman" w:hAnsi="Times New Roman" w:cs="Times New Roman"/>
          <w:color w:val="000000"/>
          <w:sz w:val="26"/>
          <w:szCs w:val="26"/>
          <w:lang w:eastAsia="ru-RU"/>
        </w:rPr>
        <w:t>, четко структурирующий данные.</w:t>
      </w:r>
    </w:p>
    <w:p w14:paraId="66185F94"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b/>
          <w:bCs/>
          <w:sz w:val="27"/>
          <w:szCs w:val="27"/>
          <w:lang w:eastAsia="ru-RU"/>
        </w:rPr>
      </w:pPr>
      <w:r w:rsidRPr="00490EF3">
        <w:rPr>
          <w:rFonts w:ascii="Times New Roman" w:eastAsia="Times New Roman" w:hAnsi="Times New Roman" w:cs="Times New Roman"/>
          <w:b/>
          <w:bCs/>
          <w:sz w:val="26"/>
          <w:szCs w:val="26"/>
          <w:lang w:eastAsia="ru-RU"/>
        </w:rPr>
        <w:t>SWOT-анализ в бизнес-планировании</w:t>
      </w:r>
    </w:p>
    <w:p w14:paraId="5017A65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Аббревиатура SWOT состоит из составляющих:</w:t>
      </w:r>
    </w:p>
    <w:p w14:paraId="3654BE21" w14:textId="77777777" w:rsidR="00490EF3" w:rsidRPr="00490EF3" w:rsidRDefault="00490EF3" w:rsidP="00490EF3">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sz w:val="26"/>
          <w:szCs w:val="26"/>
          <w:lang w:eastAsia="ru-RU"/>
        </w:rPr>
        <w:t>Strengths</w:t>
      </w:r>
      <w:proofErr w:type="spellEnd"/>
      <w:r w:rsidRPr="00490EF3">
        <w:rPr>
          <w:rFonts w:ascii="Times New Roman" w:eastAsia="Times New Roman" w:hAnsi="Times New Roman" w:cs="Times New Roman"/>
          <w:sz w:val="26"/>
          <w:szCs w:val="26"/>
          <w:lang w:eastAsia="ru-RU"/>
        </w:rPr>
        <w:t> – сильные стороны</w:t>
      </w:r>
    </w:p>
    <w:p w14:paraId="6C0EDB1E" w14:textId="77777777" w:rsidR="00490EF3" w:rsidRPr="00490EF3" w:rsidRDefault="00490EF3" w:rsidP="00490EF3">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sz w:val="26"/>
          <w:szCs w:val="26"/>
          <w:lang w:eastAsia="ru-RU"/>
        </w:rPr>
        <w:t>Weakness</w:t>
      </w:r>
      <w:proofErr w:type="spellEnd"/>
      <w:r w:rsidRPr="00490EF3">
        <w:rPr>
          <w:rFonts w:ascii="Times New Roman" w:eastAsia="Times New Roman" w:hAnsi="Times New Roman" w:cs="Times New Roman"/>
          <w:sz w:val="26"/>
          <w:szCs w:val="26"/>
          <w:lang w:eastAsia="ru-RU"/>
        </w:rPr>
        <w:t> – слабые стороны</w:t>
      </w:r>
    </w:p>
    <w:p w14:paraId="10F8F3A7" w14:textId="77777777" w:rsidR="00490EF3" w:rsidRPr="00490EF3" w:rsidRDefault="00490EF3" w:rsidP="00490EF3">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sz w:val="26"/>
          <w:szCs w:val="26"/>
          <w:lang w:eastAsia="ru-RU"/>
        </w:rPr>
        <w:t>Opportunities</w:t>
      </w:r>
      <w:proofErr w:type="spellEnd"/>
      <w:r w:rsidRPr="00490EF3">
        <w:rPr>
          <w:rFonts w:ascii="Times New Roman" w:eastAsia="Times New Roman" w:hAnsi="Times New Roman" w:cs="Times New Roman"/>
          <w:sz w:val="26"/>
          <w:szCs w:val="26"/>
          <w:lang w:eastAsia="ru-RU"/>
        </w:rPr>
        <w:t> – возможности</w:t>
      </w:r>
    </w:p>
    <w:p w14:paraId="39A81AEB" w14:textId="77777777" w:rsidR="00490EF3" w:rsidRPr="00490EF3" w:rsidRDefault="00490EF3" w:rsidP="00490EF3">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sz w:val="26"/>
          <w:szCs w:val="26"/>
          <w:lang w:eastAsia="ru-RU"/>
        </w:rPr>
        <w:t>Threats</w:t>
      </w:r>
      <w:proofErr w:type="spellEnd"/>
      <w:r w:rsidRPr="00490EF3">
        <w:rPr>
          <w:rFonts w:ascii="Times New Roman" w:eastAsia="Times New Roman" w:hAnsi="Times New Roman" w:cs="Times New Roman"/>
          <w:sz w:val="26"/>
          <w:szCs w:val="26"/>
          <w:lang w:eastAsia="ru-RU"/>
        </w:rPr>
        <w:t> – угрозы</w:t>
      </w:r>
    </w:p>
    <w:p w14:paraId="011D8DA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После проведения анализа вы сможете объективно оценить факторы, которые могут повлиять на ваш бизнес.</w:t>
      </w:r>
    </w:p>
    <w:p w14:paraId="65CF0E50" w14:textId="77777777" w:rsidR="00490EF3" w:rsidRPr="00490EF3" w:rsidRDefault="00490EF3" w:rsidP="00490EF3">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Сильными сторонами могут считаться невысокая себестоимость продукции, наличие профессионалов в команде, применение инноваций, высокий уровень услуг.</w:t>
      </w:r>
    </w:p>
    <w:p w14:paraId="5364EF13" w14:textId="77777777" w:rsidR="00490EF3" w:rsidRPr="00490EF3" w:rsidRDefault="00490EF3" w:rsidP="00490EF3">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К слабым сторонам относят, например, необходимость в аренде помещений, </w:t>
      </w:r>
      <w:proofErr w:type="spellStart"/>
      <w:r w:rsidRPr="00490EF3">
        <w:rPr>
          <w:rFonts w:ascii="Times New Roman" w:eastAsia="Times New Roman" w:hAnsi="Times New Roman" w:cs="Times New Roman"/>
          <w:sz w:val="26"/>
          <w:szCs w:val="26"/>
          <w:lang w:eastAsia="ru-RU"/>
        </w:rPr>
        <w:t>нераскрученность</w:t>
      </w:r>
      <w:proofErr w:type="spellEnd"/>
      <w:r w:rsidRPr="00490EF3">
        <w:rPr>
          <w:rFonts w:ascii="Times New Roman" w:eastAsia="Times New Roman" w:hAnsi="Times New Roman" w:cs="Times New Roman"/>
          <w:sz w:val="26"/>
          <w:szCs w:val="26"/>
          <w:lang w:eastAsia="ru-RU"/>
        </w:rPr>
        <w:t xml:space="preserve"> бренда и т. д.</w:t>
      </w:r>
    </w:p>
    <w:p w14:paraId="6234934D" w14:textId="77777777" w:rsidR="00490EF3" w:rsidRPr="00490EF3" w:rsidRDefault="00490EF3" w:rsidP="00490EF3">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Возможности заключаются во внедрении новых технологий, использовании современных материалов, получении финансирования вне плана.</w:t>
      </w:r>
    </w:p>
    <w:p w14:paraId="1603E44A" w14:textId="77777777" w:rsidR="00490EF3" w:rsidRPr="00490EF3" w:rsidRDefault="00490EF3" w:rsidP="00490EF3">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Под угрозами подразумевают внешние факторы, на которые вы не можете повлиять: экономическая ситуация в стране, политическая напряженность, демография, </w:t>
      </w:r>
      <w:hyperlink r:id="rId22" w:history="1">
        <w:r w:rsidRPr="00490EF3">
          <w:rPr>
            <w:rFonts w:ascii="Times New Roman" w:eastAsia="Times New Roman" w:hAnsi="Times New Roman" w:cs="Times New Roman"/>
            <w:color w:val="000000"/>
            <w:sz w:val="26"/>
            <w:szCs w:val="26"/>
            <w:u w:val="single"/>
            <w:lang w:eastAsia="ru-RU"/>
          </w:rPr>
          <w:t>конкуренция</w:t>
        </w:r>
      </w:hyperlink>
      <w:r w:rsidRPr="00490EF3">
        <w:rPr>
          <w:rFonts w:ascii="Times New Roman" w:eastAsia="Times New Roman" w:hAnsi="Times New Roman" w:cs="Times New Roman"/>
          <w:sz w:val="26"/>
          <w:szCs w:val="26"/>
          <w:lang w:eastAsia="ru-RU"/>
        </w:rPr>
        <w:t>, таможенные пошлины.</w:t>
      </w:r>
    </w:p>
    <w:p w14:paraId="2E59B34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После оценки всех факторов вы сможете приступить непосредственно к составлению бизнес-плана.</w:t>
      </w:r>
    </w:p>
    <w:p w14:paraId="423EFD03" w14:textId="77777777" w:rsidR="00490EF3" w:rsidRPr="00490EF3" w:rsidRDefault="00490EF3" w:rsidP="00490EF3">
      <w:pPr>
        <w:shd w:val="clear" w:color="auto" w:fill="FFFFFF"/>
        <w:spacing w:after="0" w:line="315" w:lineRule="atLeast"/>
        <w:outlineLvl w:val="1"/>
        <w:rPr>
          <w:rFonts w:ascii="Times New Roman" w:eastAsia="Times New Roman" w:hAnsi="Times New Roman" w:cs="Times New Roman"/>
          <w:b/>
          <w:bCs/>
          <w:sz w:val="36"/>
          <w:szCs w:val="36"/>
          <w:lang w:eastAsia="ru-RU"/>
        </w:rPr>
      </w:pPr>
      <w:r w:rsidRPr="00490EF3">
        <w:rPr>
          <w:rFonts w:ascii="Times New Roman" w:eastAsia="Times New Roman" w:hAnsi="Times New Roman" w:cs="Times New Roman"/>
          <w:b/>
          <w:bCs/>
          <w:sz w:val="26"/>
          <w:szCs w:val="26"/>
          <w:lang w:eastAsia="ru-RU"/>
        </w:rPr>
        <w:t>Структура бизнес-плана</w:t>
      </w:r>
    </w:p>
    <w:p w14:paraId="057D369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Классический бизнес-план состоит из следующих разделов:</w:t>
      </w:r>
    </w:p>
    <w:p w14:paraId="2FA49BF8" w14:textId="77777777" w:rsidR="00490EF3" w:rsidRPr="00490EF3" w:rsidRDefault="00490EF3" w:rsidP="00490EF3">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Введение (резюме)</w:t>
      </w:r>
    </w:p>
    <w:p w14:paraId="590053C1" w14:textId="77777777" w:rsidR="00490EF3" w:rsidRPr="00490EF3" w:rsidRDefault="00490EF3" w:rsidP="00490EF3">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Описание товара</w:t>
      </w:r>
    </w:p>
    <w:p w14:paraId="7C9A0B12" w14:textId="77777777" w:rsidR="00490EF3" w:rsidRPr="00490EF3" w:rsidRDefault="00490EF3" w:rsidP="00490EF3">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Маркетинговая стратегия и состояние рынка в выбранном сегменте</w:t>
      </w:r>
    </w:p>
    <w:p w14:paraId="3CA7AA53" w14:textId="77777777" w:rsidR="00490EF3" w:rsidRPr="00490EF3" w:rsidRDefault="00490EF3" w:rsidP="00490EF3">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План производства</w:t>
      </w:r>
    </w:p>
    <w:p w14:paraId="073E0481" w14:textId="77777777" w:rsidR="00490EF3" w:rsidRPr="00490EF3" w:rsidRDefault="00490EF3" w:rsidP="00490EF3">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Организационный план</w:t>
      </w:r>
    </w:p>
    <w:p w14:paraId="713F6DE0" w14:textId="77777777" w:rsidR="00490EF3" w:rsidRPr="00490EF3" w:rsidRDefault="00490EF3" w:rsidP="00490EF3">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Бюджет</w:t>
      </w:r>
    </w:p>
    <w:p w14:paraId="2967203D" w14:textId="77777777" w:rsidR="00490EF3" w:rsidRPr="00490EF3" w:rsidRDefault="00490EF3" w:rsidP="00490EF3">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Прогноз развития бизнеса</w:t>
      </w:r>
    </w:p>
    <w:p w14:paraId="744C935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Сначала набросайте тезисный план на нескольких страницах, а потом приступайте к его подробной расшифровке. Соберите воедино все сведения о конкурентах, </w:t>
      </w:r>
      <w:r w:rsidRPr="00490EF3">
        <w:rPr>
          <w:rFonts w:ascii="Times New Roman" w:eastAsia="Times New Roman" w:hAnsi="Times New Roman" w:cs="Times New Roman"/>
          <w:sz w:val="26"/>
          <w:szCs w:val="26"/>
          <w:lang w:eastAsia="ru-RU"/>
        </w:rPr>
        <w:lastRenderedPageBreak/>
        <w:t>положении в отрасли, методах продвижения продукта, налогообложении и действующих технологиях.</w:t>
      </w:r>
    </w:p>
    <w:p w14:paraId="38BE0A09"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Бизнес-план должен быть изложен в простой и понятной форме, чтобы инвесторы могли ознакомиться с ним без напряжения.</w:t>
      </w:r>
    </w:p>
    <w:p w14:paraId="6D93DE66"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b/>
          <w:bCs/>
          <w:sz w:val="27"/>
          <w:szCs w:val="27"/>
          <w:lang w:eastAsia="ru-RU"/>
        </w:rPr>
      </w:pPr>
      <w:r w:rsidRPr="00490EF3">
        <w:rPr>
          <w:rFonts w:ascii="Times New Roman" w:eastAsia="Times New Roman" w:hAnsi="Times New Roman" w:cs="Times New Roman"/>
          <w:b/>
          <w:bCs/>
          <w:sz w:val="26"/>
          <w:szCs w:val="26"/>
          <w:lang w:eastAsia="ru-RU"/>
        </w:rPr>
        <w:t>Резюме</w:t>
      </w:r>
    </w:p>
    <w:p w14:paraId="5CC7D4C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Этот раздел должен дать инвесторам общее представление о вашем будущем бизнесе. Вы должны произвести позитивное впечатление, уложившись в 2-4 страницы. В резюме кратко опишите:</w:t>
      </w:r>
    </w:p>
    <w:p w14:paraId="793BD672" w14:textId="77777777" w:rsidR="00490EF3" w:rsidRPr="00490EF3" w:rsidRDefault="00490EF3" w:rsidP="00490EF3">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каком направлении будет работать ваше предприятие.</w:t>
      </w:r>
    </w:p>
    <w:p w14:paraId="079EDE09" w14:textId="77777777" w:rsidR="00490EF3" w:rsidRPr="00490EF3" w:rsidRDefault="00490EF3" w:rsidP="00490EF3">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 кого рассчитан продукт и каково положение в выбранном сегменте рынка.</w:t>
      </w:r>
    </w:p>
    <w:p w14:paraId="74B8B43E" w14:textId="77777777" w:rsidR="00490EF3" w:rsidRPr="00490EF3" w:rsidRDefault="00490EF3" w:rsidP="00490EF3">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Какова предполагаемая рентабельность и когда вернутся инвестированные средства.</w:t>
      </w:r>
    </w:p>
    <w:p w14:paraId="6CE79878" w14:textId="77777777" w:rsidR="00490EF3" w:rsidRPr="00490EF3" w:rsidRDefault="00490EF3" w:rsidP="00490EF3">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Состав сотрудников.</w:t>
      </w:r>
    </w:p>
    <w:p w14:paraId="0BD12DCE" w14:textId="77777777" w:rsidR="00490EF3" w:rsidRPr="00490EF3" w:rsidRDefault="00490EF3" w:rsidP="00490EF3">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Каких показателей вы собираетесь достичь в каждом периоде (количество и качество).</w:t>
      </w:r>
    </w:p>
    <w:p w14:paraId="72D6F53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После ознакомления с резюме инвесторы должны понимать, что они получат при реализации плана и насколько велик риск лишиться вложенных средств.</w:t>
      </w:r>
    </w:p>
    <w:p w14:paraId="3B899CA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Хотя резюмирующая часть размещается в начале бизнес-плана, составлять ее следует после написания основной части, так как здесь сведены итоги всех разделов.</w:t>
      </w:r>
    </w:p>
    <w:p w14:paraId="294BF868"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b/>
          <w:bCs/>
          <w:sz w:val="27"/>
          <w:szCs w:val="27"/>
          <w:lang w:eastAsia="ru-RU"/>
        </w:rPr>
      </w:pPr>
      <w:r w:rsidRPr="00490EF3">
        <w:rPr>
          <w:rFonts w:ascii="Times New Roman" w:eastAsia="Times New Roman" w:hAnsi="Times New Roman" w:cs="Times New Roman"/>
          <w:b/>
          <w:bCs/>
          <w:sz w:val="26"/>
          <w:szCs w:val="26"/>
          <w:lang w:eastAsia="ru-RU"/>
        </w:rPr>
        <w:t>Описание товара (услуги)</w:t>
      </w:r>
    </w:p>
    <w:p w14:paraId="62856EA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Опишите основные и сопутствующие товары или услуги, которыми собирается заниматься ваша компания, приложите фотографии продукции. На какую аудиторию рассчитан ваш продукт? Как будет организован сервис? Как вы будете формировать цены? Что позволяет надеяться на конкурентоспособность? Желательно составить таблицу с перечнем товаров и указанными параметрами.</w:t>
      </w:r>
    </w:p>
    <w:p w14:paraId="33F37B80"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b/>
          <w:bCs/>
          <w:sz w:val="27"/>
          <w:szCs w:val="27"/>
          <w:lang w:eastAsia="ru-RU"/>
        </w:rPr>
      </w:pPr>
      <w:r w:rsidRPr="00490EF3">
        <w:rPr>
          <w:rFonts w:ascii="Times New Roman" w:eastAsia="Times New Roman" w:hAnsi="Times New Roman" w:cs="Times New Roman"/>
          <w:b/>
          <w:bCs/>
          <w:sz w:val="26"/>
          <w:szCs w:val="26"/>
          <w:lang w:eastAsia="ru-RU"/>
        </w:rPr>
        <w:t>Маркетинговая стратегия и состояние рынка</w:t>
      </w:r>
    </w:p>
    <w:p w14:paraId="1ED5AE2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 xml:space="preserve">Без маркетинговых исследований наладить бизнес-процесс невозможно. Вы должны знать, кому адресована ваша продукция, кто ваши конкуренты, насколько заполнен рынок аналогичными предложениями, каким образом вы будете продвигать товар. Планируете и вы рекламную кампанию, </w:t>
      </w:r>
      <w:proofErr w:type="spellStart"/>
      <w:r w:rsidRPr="00490EF3">
        <w:rPr>
          <w:rFonts w:ascii="Times New Roman" w:eastAsia="Times New Roman" w:hAnsi="Times New Roman" w:cs="Times New Roman"/>
          <w:color w:val="000000"/>
          <w:sz w:val="26"/>
          <w:szCs w:val="26"/>
          <w:lang w:eastAsia="ru-RU"/>
        </w:rPr>
        <w:t>мерчендайзинг</w:t>
      </w:r>
      <w:proofErr w:type="spellEnd"/>
      <w:r w:rsidRPr="00490EF3">
        <w:rPr>
          <w:rFonts w:ascii="Times New Roman" w:eastAsia="Times New Roman" w:hAnsi="Times New Roman" w:cs="Times New Roman"/>
          <w:color w:val="000000"/>
          <w:sz w:val="26"/>
          <w:szCs w:val="26"/>
          <w:lang w:eastAsia="ru-RU"/>
        </w:rPr>
        <w:t>,</w:t>
      </w:r>
      <w:r w:rsidRPr="00490EF3">
        <w:rPr>
          <w:rFonts w:ascii="Times New Roman" w:eastAsia="Times New Roman" w:hAnsi="Times New Roman" w:cs="Times New Roman"/>
          <w:sz w:val="26"/>
          <w:szCs w:val="26"/>
          <w:lang w:eastAsia="ru-RU"/>
        </w:rPr>
        <w:t> </w:t>
      </w:r>
      <w:hyperlink r:id="rId23" w:history="1">
        <w:r w:rsidRPr="00490EF3">
          <w:rPr>
            <w:rFonts w:ascii="Times New Roman" w:eastAsia="Times New Roman" w:hAnsi="Times New Roman" w:cs="Times New Roman"/>
            <w:color w:val="000000"/>
            <w:sz w:val="26"/>
            <w:szCs w:val="26"/>
            <w:u w:val="single"/>
            <w:lang w:eastAsia="ru-RU"/>
          </w:rPr>
          <w:t>систему прямых продаж</w:t>
        </w:r>
      </w:hyperlink>
      <w:r w:rsidRPr="00490EF3">
        <w:rPr>
          <w:rFonts w:ascii="Times New Roman" w:eastAsia="Times New Roman" w:hAnsi="Times New Roman" w:cs="Times New Roman"/>
          <w:sz w:val="26"/>
          <w:szCs w:val="26"/>
          <w:lang w:eastAsia="ru-RU"/>
        </w:rPr>
        <w:t> и т. д.? В чем преимущества вашего предложения? Подвержен ли ваш би</w:t>
      </w:r>
      <w:r w:rsidRPr="00490EF3">
        <w:rPr>
          <w:rFonts w:ascii="Times New Roman" w:eastAsia="Times New Roman" w:hAnsi="Times New Roman" w:cs="Times New Roman"/>
          <w:color w:val="000000"/>
          <w:sz w:val="26"/>
          <w:szCs w:val="26"/>
          <w:lang w:eastAsia="ru-RU"/>
        </w:rPr>
        <w:t>знес сезонным колебаниям спроса?</w:t>
      </w:r>
    </w:p>
    <w:p w14:paraId="0685C63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Завершите раздел приблизительным поквартальным планом продаж – это позволит определить потенциальный объем выручки.</w:t>
      </w:r>
    </w:p>
    <w:p w14:paraId="5510DAA1"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b/>
          <w:bCs/>
          <w:sz w:val="27"/>
          <w:szCs w:val="27"/>
          <w:lang w:eastAsia="ru-RU"/>
        </w:rPr>
      </w:pPr>
      <w:r w:rsidRPr="00490EF3">
        <w:rPr>
          <w:rFonts w:ascii="Times New Roman" w:eastAsia="Times New Roman" w:hAnsi="Times New Roman" w:cs="Times New Roman"/>
          <w:b/>
          <w:bCs/>
          <w:sz w:val="26"/>
          <w:szCs w:val="26"/>
          <w:lang w:eastAsia="ru-RU"/>
        </w:rPr>
        <w:t>Производственный план</w:t>
      </w:r>
    </w:p>
    <w:p w14:paraId="02A03F5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Этот пункт обязательно должен входить в бизнес-план производственных компаний, а торгующие и оказывающие услуги фирмы могут его пропустить.</w:t>
      </w:r>
    </w:p>
    <w:p w14:paraId="58AB835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Укажите:</w:t>
      </w:r>
    </w:p>
    <w:p w14:paraId="46DA6F0F" w14:textId="77777777" w:rsidR="00490EF3" w:rsidRPr="00490EF3" w:rsidRDefault="00490EF3" w:rsidP="00490EF3">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Какие производственные мощности понадобятся.</w:t>
      </w:r>
    </w:p>
    <w:p w14:paraId="44E363BF" w14:textId="77777777" w:rsidR="00490EF3" w:rsidRPr="00490EF3" w:rsidRDefault="00490EF3" w:rsidP="00490EF3">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Последовательность внедрения оборудования.</w:t>
      </w:r>
    </w:p>
    <w:p w14:paraId="6276734C" w14:textId="77777777" w:rsidR="00490EF3" w:rsidRPr="00490EF3" w:rsidRDefault="00490EF3" w:rsidP="00490EF3">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Способ доставки материалов на производство, поставщики.</w:t>
      </w:r>
    </w:p>
    <w:p w14:paraId="75320D70" w14:textId="77777777" w:rsidR="00490EF3" w:rsidRPr="00490EF3" w:rsidRDefault="00490EF3" w:rsidP="00490EF3">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Как уже имеющиеся основные средства будут совмещаться с новым оборудованием.</w:t>
      </w:r>
    </w:p>
    <w:p w14:paraId="1C3A71EF" w14:textId="77777777" w:rsidR="00490EF3" w:rsidRPr="00490EF3" w:rsidRDefault="00490EF3" w:rsidP="00490EF3">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Схема производственного процесса в целом.</w:t>
      </w:r>
    </w:p>
    <w:p w14:paraId="09319533"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b/>
          <w:bCs/>
          <w:sz w:val="27"/>
          <w:szCs w:val="27"/>
          <w:lang w:eastAsia="ru-RU"/>
        </w:rPr>
      </w:pPr>
      <w:r w:rsidRPr="00490EF3">
        <w:rPr>
          <w:rFonts w:ascii="Times New Roman" w:eastAsia="Times New Roman" w:hAnsi="Times New Roman" w:cs="Times New Roman"/>
          <w:b/>
          <w:bCs/>
          <w:sz w:val="26"/>
          <w:szCs w:val="26"/>
          <w:lang w:eastAsia="ru-RU"/>
        </w:rPr>
        <w:t>Организационный план</w:t>
      </w:r>
    </w:p>
    <w:p w14:paraId="4E3581E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Распишите подробно, какие шаги и в какие сроки вы планируете при организации бизнеса, укажите ответственное лицо и результат. Удобно подавать эту информацию в виде таблицы, так сразу видна последовательность действий.</w:t>
      </w:r>
    </w:p>
    <w:p w14:paraId="75C5FDA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Допустим, у вас уже составлена клиентская база. В этом случае вашим первым шагом в бизнес-плане следует указать</w:t>
      </w:r>
      <w:r w:rsidRPr="00490EF3">
        <w:rPr>
          <w:rFonts w:ascii="Times New Roman" w:eastAsia="Times New Roman" w:hAnsi="Times New Roman" w:cs="Times New Roman"/>
          <w:sz w:val="26"/>
          <w:szCs w:val="26"/>
          <w:lang w:eastAsia="ru-RU"/>
        </w:rPr>
        <w:t> </w:t>
      </w:r>
      <w:hyperlink r:id="rId24" w:history="1">
        <w:r w:rsidRPr="00490EF3">
          <w:rPr>
            <w:rFonts w:ascii="Times New Roman" w:eastAsia="Times New Roman" w:hAnsi="Times New Roman" w:cs="Times New Roman"/>
            <w:color w:val="000000"/>
            <w:sz w:val="26"/>
            <w:szCs w:val="26"/>
            <w:u w:val="single"/>
            <w:lang w:eastAsia="ru-RU"/>
          </w:rPr>
          <w:t>регистрацию ИП</w:t>
        </w:r>
      </w:hyperlink>
      <w:r w:rsidRPr="00490EF3">
        <w:rPr>
          <w:rFonts w:ascii="Times New Roman" w:eastAsia="Times New Roman" w:hAnsi="Times New Roman" w:cs="Times New Roman"/>
          <w:sz w:val="26"/>
          <w:szCs w:val="26"/>
          <w:lang w:eastAsia="ru-RU"/>
        </w:rPr>
        <w:t>, поскольку без этого вы не сможете начать предпринимательскую деятельность.</w:t>
      </w:r>
    </w:p>
    <w:p w14:paraId="47A084A6"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b/>
          <w:bCs/>
          <w:sz w:val="27"/>
          <w:szCs w:val="27"/>
          <w:lang w:eastAsia="ru-RU"/>
        </w:rPr>
      </w:pPr>
      <w:r w:rsidRPr="00490EF3">
        <w:rPr>
          <w:rFonts w:ascii="Times New Roman" w:eastAsia="Times New Roman" w:hAnsi="Times New Roman" w:cs="Times New Roman"/>
          <w:b/>
          <w:bCs/>
          <w:sz w:val="26"/>
          <w:szCs w:val="26"/>
          <w:lang w:eastAsia="ru-RU"/>
        </w:rPr>
        <w:t>Бюджет или финансовый план</w:t>
      </w:r>
    </w:p>
    <w:p w14:paraId="740DA8B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Смета с указанием всех затрат – периодических и единовременных. Удобнее внести данные в таблицу.</w:t>
      </w:r>
    </w:p>
    <w:p w14:paraId="4B0F9C6D" w14:textId="77777777" w:rsidR="00490EF3" w:rsidRPr="00490EF3" w:rsidRDefault="00490EF3" w:rsidP="00490EF3">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Единовременные затраты (основные средства): закупка оборудования, приобретение помещения, изготовление вывески и т. д.</w:t>
      </w:r>
    </w:p>
    <w:p w14:paraId="30F0D0F3" w14:textId="77777777" w:rsidR="00490EF3" w:rsidRPr="00490EF3" w:rsidRDefault="00490EF3" w:rsidP="00490EF3">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Периодические затраты (оборотные средства): закупка расходных материалов и сырья, арендная плата за помещение, оплата коммунальных услуг, зарплата и т. п.</w:t>
      </w:r>
    </w:p>
    <w:p w14:paraId="218CBB7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 результатам данных финансового плана вам нужно определить точку безубыточности, после которой все затраты начнут покрываться доходами. С точки безубыточности вы начнете получать чистую прибыль.</w:t>
      </w:r>
    </w:p>
    <w:p w14:paraId="2F009F1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При расчете и формировании цены товара учтите амортизацию основных средств, налоговые отчисления,</w:t>
      </w:r>
      <w:r w:rsidRPr="00490EF3">
        <w:rPr>
          <w:rFonts w:ascii="Times New Roman" w:eastAsia="Times New Roman" w:hAnsi="Times New Roman" w:cs="Times New Roman"/>
          <w:sz w:val="26"/>
          <w:szCs w:val="26"/>
          <w:lang w:eastAsia="ru-RU"/>
        </w:rPr>
        <w:t> </w:t>
      </w:r>
      <w:hyperlink r:id="rId25" w:history="1">
        <w:r w:rsidRPr="00490EF3">
          <w:rPr>
            <w:rFonts w:ascii="Times New Roman" w:eastAsia="Times New Roman" w:hAnsi="Times New Roman" w:cs="Times New Roman"/>
            <w:color w:val="000000"/>
            <w:sz w:val="26"/>
            <w:szCs w:val="26"/>
            <w:u w:val="single"/>
            <w:lang w:eastAsia="ru-RU"/>
          </w:rPr>
          <w:t>взносы в пенсионный фонд</w:t>
        </w:r>
      </w:hyperlink>
      <w:r w:rsidRPr="00490EF3">
        <w:rPr>
          <w:rFonts w:ascii="Times New Roman" w:eastAsia="Times New Roman" w:hAnsi="Times New Roman" w:cs="Times New Roman"/>
          <w:sz w:val="26"/>
          <w:szCs w:val="26"/>
          <w:lang w:eastAsia="ru-RU"/>
        </w:rPr>
        <w:t>.</w:t>
      </w:r>
    </w:p>
    <w:p w14:paraId="45E52866"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b/>
          <w:bCs/>
          <w:sz w:val="27"/>
          <w:szCs w:val="27"/>
          <w:lang w:eastAsia="ru-RU"/>
        </w:rPr>
      </w:pPr>
      <w:r w:rsidRPr="00490EF3">
        <w:rPr>
          <w:rFonts w:ascii="Times New Roman" w:eastAsia="Times New Roman" w:hAnsi="Times New Roman" w:cs="Times New Roman"/>
          <w:b/>
          <w:bCs/>
          <w:sz w:val="26"/>
          <w:szCs w:val="26"/>
          <w:lang w:eastAsia="ru-RU"/>
        </w:rPr>
        <w:t>Прогноз развития и перспективы</w:t>
      </w:r>
    </w:p>
    <w:p w14:paraId="034BBD7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Рассмотрите несколько вариантов развития бизнеса. Постарайтесь объективно оценить перспективы на основании ожидаемых доходов и расходов. Поставьте себя на место инвестора, и подумайте, согласились бы вы вложить деньги в описанную компанию.</w:t>
      </w:r>
    </w:p>
    <w:p w14:paraId="0BB0C4C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177A6090"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7 составляющих бизнес-плана:</w:t>
      </w:r>
    </w:p>
    <w:p w14:paraId="4CD7435A" w14:textId="77777777" w:rsidR="00490EF3" w:rsidRPr="00490EF3" w:rsidRDefault="00490EF3" w:rsidP="00490EF3">
      <w:pPr>
        <w:shd w:val="clear" w:color="auto" w:fill="FFFFFF"/>
        <w:spacing w:after="0" w:line="246" w:lineRule="atLeast"/>
        <w:outlineLvl w:val="2"/>
        <w:rPr>
          <w:rFonts w:ascii="Times New Roman" w:eastAsia="Times New Roman" w:hAnsi="Times New Roman" w:cs="Times New Roman"/>
          <w:sz w:val="27"/>
          <w:szCs w:val="27"/>
          <w:lang w:eastAsia="ru-RU"/>
        </w:rPr>
      </w:pPr>
      <w:r w:rsidRPr="00490EF3">
        <w:rPr>
          <w:rFonts w:ascii="Times New Roman" w:eastAsia="Times New Roman" w:hAnsi="Times New Roman" w:cs="Times New Roman"/>
          <w:color w:val="222222"/>
          <w:sz w:val="26"/>
          <w:szCs w:val="26"/>
          <w:lang w:eastAsia="ru-RU"/>
        </w:rPr>
        <w:t>Бизнес план состоит из:</w:t>
      </w:r>
    </w:p>
    <w:p w14:paraId="793FB67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6"/>
          <w:szCs w:val="26"/>
          <w:lang w:eastAsia="ru-RU"/>
        </w:rPr>
        <w:t>1. </w:t>
      </w:r>
      <w:r w:rsidRPr="00490EF3">
        <w:rPr>
          <w:rFonts w:ascii="Times New Roman" w:eastAsia="Times New Roman" w:hAnsi="Times New Roman" w:cs="Times New Roman"/>
          <w:b/>
          <w:bCs/>
          <w:color w:val="333333"/>
          <w:sz w:val="26"/>
          <w:szCs w:val="26"/>
          <w:lang w:eastAsia="ru-RU"/>
        </w:rPr>
        <w:t>Резюме проекта</w:t>
      </w:r>
      <w:r w:rsidRPr="00490EF3">
        <w:rPr>
          <w:rFonts w:ascii="Times New Roman" w:eastAsia="Times New Roman" w:hAnsi="Times New Roman" w:cs="Times New Roman"/>
          <w:color w:val="333333"/>
          <w:sz w:val="26"/>
          <w:szCs w:val="26"/>
          <w:lang w:eastAsia="ru-RU"/>
        </w:rPr>
        <w:t> — представляет собой краткий обзор бизнес-плана. </w:t>
      </w:r>
    </w:p>
    <w:p w14:paraId="1C48B30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наименование</w:t>
      </w:r>
    </w:p>
    <w:p w14:paraId="2C08D05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организационно-правовая форма</w:t>
      </w:r>
    </w:p>
    <w:p w14:paraId="692C4C7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среднесписочная численность</w:t>
      </w:r>
    </w:p>
    <w:p w14:paraId="637DCB3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уставной фонд</w:t>
      </w:r>
    </w:p>
    <w:p w14:paraId="6BEADFD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фамилия, имя, отчество, возраст и квалификация руководителя проекта, тел.</w:t>
      </w:r>
    </w:p>
    <w:p w14:paraId="2C9A1E89"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объект необходимый для реализации проекта (денежные средства, оборудование, транспорт, недвижимость и т.п.)</w:t>
      </w:r>
    </w:p>
    <w:p w14:paraId="2F92491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 xml:space="preserve">предполагаемые источники средств, с указанием условий и суммы (собственные средства, кредит, </w:t>
      </w:r>
      <w:proofErr w:type="spellStart"/>
      <w:r w:rsidRPr="00490EF3">
        <w:rPr>
          <w:rFonts w:ascii="Times New Roman" w:eastAsia="Times New Roman" w:hAnsi="Times New Roman" w:cs="Times New Roman"/>
          <w:color w:val="333333"/>
          <w:sz w:val="26"/>
          <w:szCs w:val="26"/>
          <w:lang w:eastAsia="ru-RU"/>
        </w:rPr>
        <w:t>займ</w:t>
      </w:r>
      <w:proofErr w:type="spellEnd"/>
      <w:r w:rsidRPr="00490EF3">
        <w:rPr>
          <w:rFonts w:ascii="Times New Roman" w:eastAsia="Times New Roman" w:hAnsi="Times New Roman" w:cs="Times New Roman"/>
          <w:color w:val="333333"/>
          <w:sz w:val="26"/>
          <w:szCs w:val="26"/>
          <w:lang w:eastAsia="ru-RU"/>
        </w:rPr>
        <w:t>, лизинг и т.п.).</w:t>
      </w:r>
    </w:p>
    <w:p w14:paraId="1A0B7AC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система налогообложения.</w:t>
      </w:r>
    </w:p>
    <w:p w14:paraId="4571382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6"/>
          <w:szCs w:val="26"/>
          <w:lang w:eastAsia="ru-RU"/>
        </w:rPr>
        <w:t>2. </w:t>
      </w:r>
      <w:r w:rsidRPr="00490EF3">
        <w:rPr>
          <w:rFonts w:ascii="Times New Roman" w:eastAsia="Times New Roman" w:hAnsi="Times New Roman" w:cs="Times New Roman"/>
          <w:b/>
          <w:bCs/>
          <w:color w:val="333333"/>
          <w:sz w:val="26"/>
          <w:szCs w:val="26"/>
          <w:lang w:eastAsia="ru-RU"/>
        </w:rPr>
        <w:t>Описание продукта или услуги</w:t>
      </w:r>
      <w:r w:rsidRPr="00490EF3">
        <w:rPr>
          <w:rFonts w:ascii="Times New Roman" w:eastAsia="Times New Roman" w:hAnsi="Times New Roman" w:cs="Times New Roman"/>
          <w:color w:val="333333"/>
          <w:sz w:val="26"/>
          <w:szCs w:val="26"/>
          <w:lang w:eastAsia="ru-RU"/>
        </w:rPr>
        <w:t> — включает информацию о продукте или услуге, его основных характеристиках основных потребителях, потребительских свойствах товара, отличиях от существующих аналогов, информацию о патентах и лицензиях.</w:t>
      </w:r>
      <w:r w:rsidRPr="00490EF3">
        <w:rPr>
          <w:rFonts w:ascii="Times New Roman" w:eastAsia="Times New Roman" w:hAnsi="Times New Roman" w:cs="Times New Roman"/>
          <w:color w:val="333333"/>
          <w:sz w:val="26"/>
          <w:szCs w:val="26"/>
          <w:lang w:eastAsia="ru-RU"/>
        </w:rPr>
        <w:br/>
        <w:t>-полное наименование, комплектация, назначение, область применения, технологические особенности, дополнительные сведения.</w:t>
      </w:r>
      <w:r w:rsidRPr="00490EF3">
        <w:rPr>
          <w:rFonts w:ascii="Times New Roman" w:eastAsia="Times New Roman" w:hAnsi="Times New Roman" w:cs="Times New Roman"/>
          <w:color w:val="333333"/>
          <w:sz w:val="26"/>
          <w:szCs w:val="26"/>
          <w:lang w:eastAsia="ru-RU"/>
        </w:rPr>
        <w:br/>
        <w:t>— цена реализации предполагаемой к выпуску продукции (услуг), условия оплаты (предоплата, по факту, в рассрочку и т.д.), наличие скидок, методы ценообразования.</w:t>
      </w:r>
    </w:p>
    <w:p w14:paraId="2384C5B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6"/>
          <w:szCs w:val="26"/>
          <w:lang w:eastAsia="ru-RU"/>
        </w:rPr>
        <w:t>3.</w:t>
      </w:r>
      <w:r w:rsidRPr="00490EF3">
        <w:rPr>
          <w:rFonts w:ascii="Times New Roman" w:eastAsia="Times New Roman" w:hAnsi="Times New Roman" w:cs="Times New Roman"/>
          <w:b/>
          <w:bCs/>
          <w:color w:val="333333"/>
          <w:sz w:val="26"/>
          <w:szCs w:val="26"/>
          <w:lang w:eastAsia="ru-RU"/>
        </w:rPr>
        <w:t> Анализ рынка</w:t>
      </w:r>
      <w:r w:rsidRPr="00490EF3">
        <w:rPr>
          <w:rFonts w:ascii="Times New Roman" w:eastAsia="Times New Roman" w:hAnsi="Times New Roman" w:cs="Times New Roman"/>
          <w:color w:val="333333"/>
          <w:sz w:val="26"/>
          <w:szCs w:val="26"/>
          <w:lang w:eastAsia="ru-RU"/>
        </w:rPr>
        <w:t xml:space="preserve"> — содержит информацию о имеющихся на рынке товарах, продукции конкурентов, сравнение характеристик и потребительских качеств </w:t>
      </w:r>
      <w:r w:rsidRPr="00490EF3">
        <w:rPr>
          <w:rFonts w:ascii="Times New Roman" w:eastAsia="Times New Roman" w:hAnsi="Times New Roman" w:cs="Times New Roman"/>
          <w:color w:val="333333"/>
          <w:sz w:val="26"/>
          <w:szCs w:val="26"/>
          <w:lang w:eastAsia="ru-RU"/>
        </w:rPr>
        <w:lastRenderedPageBreak/>
        <w:t>товаров конкурентов и предлагаемого продукта, информацию о наименовании конкурентов и их реквизиты, цены конкурентов и их стратегию продвижения товаров.</w:t>
      </w:r>
      <w:r w:rsidRPr="00490EF3">
        <w:rPr>
          <w:rFonts w:ascii="Times New Roman" w:eastAsia="Times New Roman" w:hAnsi="Times New Roman" w:cs="Times New Roman"/>
          <w:color w:val="333333"/>
          <w:sz w:val="26"/>
          <w:szCs w:val="26"/>
          <w:lang w:eastAsia="ru-RU"/>
        </w:rPr>
        <w:br/>
        <w:t>Указываются предполагаемые рынки и каналы сбыта новой продукции (услуги).</w:t>
      </w:r>
    </w:p>
    <w:p w14:paraId="37A15C7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6"/>
          <w:szCs w:val="26"/>
          <w:lang w:eastAsia="ru-RU"/>
        </w:rPr>
        <w:t>4. </w:t>
      </w:r>
      <w:r w:rsidRPr="00490EF3">
        <w:rPr>
          <w:rFonts w:ascii="Times New Roman" w:eastAsia="Times New Roman" w:hAnsi="Times New Roman" w:cs="Times New Roman"/>
          <w:b/>
          <w:bCs/>
          <w:color w:val="333333"/>
          <w:sz w:val="26"/>
          <w:szCs w:val="26"/>
          <w:lang w:eastAsia="ru-RU"/>
        </w:rPr>
        <w:t>План маркетинга</w:t>
      </w:r>
      <w:r w:rsidRPr="00490EF3">
        <w:rPr>
          <w:rFonts w:ascii="Times New Roman" w:eastAsia="Times New Roman" w:hAnsi="Times New Roman" w:cs="Times New Roman"/>
          <w:color w:val="333333"/>
          <w:sz w:val="26"/>
          <w:szCs w:val="26"/>
          <w:lang w:eastAsia="ru-RU"/>
        </w:rPr>
        <w:t> — здесь основным является определение рыночной ниши, т.е. того, какой именно и для каких категорий потребителей предназначен товар, количественный и качественный анализ потребителей, где они расположены, какими именно методами и каналами сбыта предлагается реализовывать товар или услугу. Приводится информация о стратегии рекламирования продукта или услуги, затратах на маркетинг, ценовая и кредитная политика при работе с покупателями (снижение цены, рекламная компания, презентации и т.п.).</w:t>
      </w:r>
    </w:p>
    <w:p w14:paraId="44640A8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6"/>
          <w:szCs w:val="26"/>
          <w:lang w:eastAsia="ru-RU"/>
        </w:rPr>
        <w:t>5. </w:t>
      </w:r>
      <w:r w:rsidRPr="00490EF3">
        <w:rPr>
          <w:rFonts w:ascii="Times New Roman" w:eastAsia="Times New Roman" w:hAnsi="Times New Roman" w:cs="Times New Roman"/>
          <w:b/>
          <w:bCs/>
          <w:color w:val="333333"/>
          <w:sz w:val="26"/>
          <w:szCs w:val="26"/>
          <w:lang w:eastAsia="ru-RU"/>
        </w:rPr>
        <w:t>План производства</w:t>
      </w:r>
      <w:r w:rsidRPr="00490EF3">
        <w:rPr>
          <w:rFonts w:ascii="Times New Roman" w:eastAsia="Times New Roman" w:hAnsi="Times New Roman" w:cs="Times New Roman"/>
          <w:color w:val="333333"/>
          <w:sz w:val="26"/>
          <w:szCs w:val="26"/>
          <w:lang w:eastAsia="ru-RU"/>
        </w:rPr>
        <w:t> – если предполагается производство, данный раздел включает информацию о выбранной технологии производства, мотивации ее выбора, описание основных технологических процессов предприятия, схему его работы, расстановку оборудования. Если предполагается реконструкция или строительство, то приводится описание строительных решений и расчеты затрат на реконструкцию или строительство.</w:t>
      </w:r>
      <w:r w:rsidRPr="00490EF3">
        <w:rPr>
          <w:rFonts w:ascii="Times New Roman" w:eastAsia="Times New Roman" w:hAnsi="Times New Roman" w:cs="Times New Roman"/>
          <w:color w:val="333333"/>
          <w:sz w:val="26"/>
          <w:szCs w:val="26"/>
          <w:lang w:eastAsia="ru-RU"/>
        </w:rPr>
        <w:br/>
        <w:t>В разделе приводятся:</w:t>
      </w:r>
    </w:p>
    <w:p w14:paraId="4CF5C992"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расчеты потребности в материалах и сырье на производство продукции (услуги) (наименование, стоимость, поставщик)</w:t>
      </w:r>
    </w:p>
    <w:p w14:paraId="0C42B3A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расход материалов и комплектующих на изготовление единицы предполагаемой к выпуску продукции (услуги) в натуральном и денежном выражении (по каждому виду новой продукции (услуги)),</w:t>
      </w:r>
    </w:p>
    <w:p w14:paraId="75F3617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анализ поставщиков (перечень основных поставщиков, подрядчиков, условия поставки, оплаты, другие сведения),</w:t>
      </w:r>
    </w:p>
    <w:p w14:paraId="14EFE55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затраты на обслуживание и плановые ремонты оборудования.</w:t>
      </w:r>
    </w:p>
    <w:p w14:paraId="523EB21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в случае, если специфика производства того требует, приводится информация о необходимости приобретения лицензий и прочих разрешений, требования по технике безопасности труда.</w:t>
      </w:r>
    </w:p>
    <w:p w14:paraId="4A431AF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предполагаемые объемы производства и реализации по новой продукции (услуги) в денежном и в натуральном выражении (желательно краткое обоснование предполагаемых объемов реализации).</w:t>
      </w:r>
    </w:p>
    <w:p w14:paraId="0B6F0E5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r w:rsidRPr="00490EF3">
        <w:rPr>
          <w:rFonts w:ascii="Times New Roman" w:eastAsia="Times New Roman" w:hAnsi="Times New Roman" w:cs="Times New Roman"/>
          <w:color w:val="333333"/>
          <w:sz w:val="26"/>
          <w:szCs w:val="26"/>
          <w:lang w:eastAsia="ru-RU"/>
        </w:rPr>
        <w:t>график реализации проекта (календарный план).</w:t>
      </w:r>
    </w:p>
    <w:p w14:paraId="3E85DC7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6"/>
          <w:szCs w:val="26"/>
          <w:lang w:eastAsia="ru-RU"/>
        </w:rPr>
        <w:t>6.</w:t>
      </w:r>
      <w:r w:rsidRPr="00490EF3">
        <w:rPr>
          <w:rFonts w:ascii="Times New Roman" w:eastAsia="Times New Roman" w:hAnsi="Times New Roman" w:cs="Times New Roman"/>
          <w:b/>
          <w:bCs/>
          <w:color w:val="333333"/>
          <w:sz w:val="26"/>
          <w:szCs w:val="26"/>
          <w:lang w:eastAsia="ru-RU"/>
        </w:rPr>
        <w:t> План по персоналу</w:t>
      </w:r>
      <w:r w:rsidRPr="00490EF3">
        <w:rPr>
          <w:rFonts w:ascii="Times New Roman" w:eastAsia="Times New Roman" w:hAnsi="Times New Roman" w:cs="Times New Roman"/>
          <w:color w:val="333333"/>
          <w:sz w:val="26"/>
          <w:szCs w:val="26"/>
          <w:lang w:eastAsia="ru-RU"/>
        </w:rPr>
        <w:t> — в этом разделе приводится информация о потребности в персонале, его количестве и квалификации, анализ рынка труда по каждой позиции работников, приводятся расчеты затрат на оплату труда персонала, его социальное обеспечение, методы стимулирования и обучение.</w:t>
      </w:r>
    </w:p>
    <w:p w14:paraId="3066EE2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6"/>
          <w:szCs w:val="26"/>
          <w:lang w:eastAsia="ru-RU"/>
        </w:rPr>
        <w:t>7. </w:t>
      </w:r>
      <w:r w:rsidRPr="00490EF3">
        <w:rPr>
          <w:rFonts w:ascii="Times New Roman" w:eastAsia="Times New Roman" w:hAnsi="Times New Roman" w:cs="Times New Roman"/>
          <w:b/>
          <w:bCs/>
          <w:color w:val="333333"/>
          <w:sz w:val="26"/>
          <w:szCs w:val="26"/>
          <w:lang w:eastAsia="ru-RU"/>
        </w:rPr>
        <w:t>Финансовый план</w:t>
      </w:r>
      <w:r w:rsidRPr="00490EF3">
        <w:rPr>
          <w:rFonts w:ascii="Times New Roman" w:eastAsia="Times New Roman" w:hAnsi="Times New Roman" w:cs="Times New Roman"/>
          <w:color w:val="333333"/>
          <w:sz w:val="26"/>
          <w:szCs w:val="26"/>
          <w:lang w:eastAsia="ru-RU"/>
        </w:rPr>
        <w:t> — показывает какие финансовые ресурсы потребуются для реализации проекта и в какие периоды времени, а также отдачу от проекта при заданных исходных данных и верности выводов маркетингового исследования.</w:t>
      </w:r>
      <w:r w:rsidRPr="00490EF3">
        <w:rPr>
          <w:rFonts w:ascii="Times New Roman" w:eastAsia="Times New Roman" w:hAnsi="Times New Roman" w:cs="Times New Roman"/>
          <w:color w:val="333333"/>
          <w:sz w:val="26"/>
          <w:szCs w:val="26"/>
          <w:lang w:eastAsia="ru-RU"/>
        </w:rPr>
        <w:br/>
        <w:t>В финансовом плане рассчитываются все денежные потоки предприятия — затраты, выручка от реализации, налоги и прибыль.</w:t>
      </w:r>
    </w:p>
    <w:p w14:paraId="77CA7DB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333333"/>
          <w:sz w:val="24"/>
          <w:szCs w:val="24"/>
          <w:lang w:eastAsia="ru-RU"/>
        </w:rPr>
        <w:t> </w:t>
      </w:r>
    </w:p>
    <w:p w14:paraId="2E44EC5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1:</w:t>
      </w:r>
    </w:p>
    <w:p w14:paraId="252C3F0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Составьте бизнес-план ресторана «Глория», используя следующий план:</w:t>
      </w:r>
    </w:p>
    <w:p w14:paraId="2D7B56A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Резюме</w:t>
      </w:r>
    </w:p>
    <w:p w14:paraId="6FB6F27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Анализ рынка общепита</w:t>
      </w:r>
    </w:p>
    <w:p w14:paraId="5881B8B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Описание фирмы и предоставляемых ею услуг</w:t>
      </w:r>
    </w:p>
    <w:p w14:paraId="039848E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4 Маркетинг план</w:t>
      </w:r>
    </w:p>
    <w:p w14:paraId="0430B80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 Организационный план</w:t>
      </w:r>
    </w:p>
    <w:p w14:paraId="5C0FD72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 Инвестиционный план</w:t>
      </w:r>
    </w:p>
    <w:p w14:paraId="66BDD65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 Финансовый план</w:t>
      </w:r>
    </w:p>
    <w:p w14:paraId="1BD5E73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8 Анализ рисков.</w:t>
      </w:r>
    </w:p>
    <w:p w14:paraId="7814B1C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CF4F5F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2:</w:t>
      </w:r>
    </w:p>
    <w:p w14:paraId="6C8DA48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Составьте бизнес-план парикмахерской «Локон», используя следующие данные:</w:t>
      </w:r>
    </w:p>
    <w:p w14:paraId="10EDC30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Полное наименование проекта: бизнес-план по созданию частного предприятия салон-парикмахерская «Локон».</w:t>
      </w:r>
    </w:p>
    <w:p w14:paraId="0C5FEAA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Суть проекта: бизнес-план создания парикмахерской «Локон» в городе Волжск республики Марий Эл.</w:t>
      </w:r>
    </w:p>
    <w:p w14:paraId="56B95C2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Источники получения средств: Салон-парикмахерская планирует получить кредит в банке «Йошкар-Ола» под 12% годовых с обязательной выплатой раз в месяц по 20 857 рублей. Привлечь в качестве компаньона одного-двух предпринимателей, способных вложить в уставный капитал предприятия необходимую сумму для участия в организации бизнеса. Окупаемость вложенных средств, предположительно – 1 год.</w:t>
      </w:r>
    </w:p>
    <w:p w14:paraId="20116EC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Совокупная стоимость проекта: 1 000 000 рублей</w:t>
      </w:r>
    </w:p>
    <w:p w14:paraId="57D3B8F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06C7C9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3:</w:t>
      </w:r>
    </w:p>
    <w:p w14:paraId="0CF41C3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Составьте бизнес-план кафе быстрого обслуживания «Подкрепись», используя следующие данные:</w:t>
      </w:r>
    </w:p>
    <w:p w14:paraId="0BEB844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Общая структура и порядок разделов бизнес-плана кафе быстрого обслуживания «Подкрепись» выглядят следующим образом:</w:t>
      </w:r>
    </w:p>
    <w:p w14:paraId="653DB1BD" w14:textId="77777777" w:rsidR="00490EF3" w:rsidRPr="00490EF3" w:rsidRDefault="00490EF3" w:rsidP="00490EF3">
      <w:pPr>
        <w:numPr>
          <w:ilvl w:val="0"/>
          <w:numId w:val="1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Резюме</w:t>
      </w:r>
    </w:p>
    <w:p w14:paraId="0AD890BB" w14:textId="77777777" w:rsidR="00490EF3" w:rsidRPr="00490EF3" w:rsidRDefault="00490EF3" w:rsidP="00490EF3">
      <w:pPr>
        <w:numPr>
          <w:ilvl w:val="0"/>
          <w:numId w:val="1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Характеристика продуктов (услуг)</w:t>
      </w:r>
    </w:p>
    <w:p w14:paraId="31350D15" w14:textId="77777777" w:rsidR="00490EF3" w:rsidRPr="00490EF3" w:rsidRDefault="00490EF3" w:rsidP="00490EF3">
      <w:pPr>
        <w:numPr>
          <w:ilvl w:val="0"/>
          <w:numId w:val="1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Анализ рынка и конкурентов</w:t>
      </w:r>
    </w:p>
    <w:p w14:paraId="5B43AC7A" w14:textId="77777777" w:rsidR="00490EF3" w:rsidRPr="00490EF3" w:rsidRDefault="00490EF3" w:rsidP="00490EF3">
      <w:pPr>
        <w:numPr>
          <w:ilvl w:val="0"/>
          <w:numId w:val="1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План маркетинга</w:t>
      </w:r>
    </w:p>
    <w:p w14:paraId="4E3CB9F5" w14:textId="77777777" w:rsidR="00490EF3" w:rsidRPr="00490EF3" w:rsidRDefault="00490EF3" w:rsidP="00490EF3">
      <w:pPr>
        <w:numPr>
          <w:ilvl w:val="0"/>
          <w:numId w:val="1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План производства</w:t>
      </w:r>
    </w:p>
    <w:p w14:paraId="0AB6CC97" w14:textId="77777777" w:rsidR="00490EF3" w:rsidRPr="00490EF3" w:rsidRDefault="00490EF3" w:rsidP="00490EF3">
      <w:pPr>
        <w:numPr>
          <w:ilvl w:val="0"/>
          <w:numId w:val="1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Организационный план</w:t>
      </w:r>
    </w:p>
    <w:p w14:paraId="21D37581" w14:textId="77777777" w:rsidR="00490EF3" w:rsidRPr="00490EF3" w:rsidRDefault="00490EF3" w:rsidP="00490EF3">
      <w:pPr>
        <w:numPr>
          <w:ilvl w:val="0"/>
          <w:numId w:val="1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Финансовый план.</w:t>
      </w:r>
    </w:p>
    <w:p w14:paraId="484F95A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302C0B12"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shd w:val="clear" w:color="auto" w:fill="FFFFFF"/>
          <w:lang w:eastAsia="ru-RU"/>
        </w:rPr>
        <w:t>Практическая работа № 6.</w:t>
      </w:r>
      <w:r w:rsidRPr="00490EF3">
        <w:rPr>
          <w:rFonts w:ascii="Times New Roman" w:eastAsia="Times New Roman" w:hAnsi="Times New Roman" w:cs="Times New Roman"/>
          <w:color w:val="000000"/>
          <w:sz w:val="26"/>
          <w:szCs w:val="26"/>
          <w:shd w:val="clear" w:color="auto" w:fill="FFFFFF"/>
          <w:lang w:eastAsia="ru-RU"/>
        </w:rPr>
        <w:t> </w:t>
      </w:r>
      <w:r w:rsidRPr="00490EF3">
        <w:rPr>
          <w:rFonts w:ascii="Times New Roman" w:eastAsia="Times New Roman" w:hAnsi="Times New Roman" w:cs="Times New Roman"/>
          <w:sz w:val="26"/>
          <w:szCs w:val="26"/>
          <w:lang w:eastAsia="ru-RU"/>
        </w:rPr>
        <w:t>Описание и анализ одного из экономических кризисов.</w:t>
      </w:r>
    </w:p>
    <w:p w14:paraId="24B17341"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Цель работы</w:t>
      </w:r>
      <w:r w:rsidRPr="00490EF3">
        <w:rPr>
          <w:rFonts w:ascii="Times New Roman" w:eastAsia="Times New Roman" w:hAnsi="Times New Roman" w:cs="Times New Roman"/>
          <w:color w:val="000000"/>
          <w:sz w:val="26"/>
          <w:szCs w:val="26"/>
          <w:lang w:eastAsia="ru-RU"/>
        </w:rPr>
        <w:t>: формирование умения описывать и анализировать экономические кризисы.</w:t>
      </w:r>
    </w:p>
    <w:p w14:paraId="469F438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Оборудование:</w:t>
      </w:r>
      <w:r w:rsidRPr="00490EF3">
        <w:rPr>
          <w:rFonts w:ascii="Times New Roman" w:eastAsia="Times New Roman" w:hAnsi="Times New Roman" w:cs="Times New Roman"/>
          <w:color w:val="000000"/>
          <w:sz w:val="26"/>
          <w:szCs w:val="26"/>
          <w:lang w:eastAsia="ru-RU"/>
        </w:rPr>
        <w:t> компьютеры с доступом в интернет, калькуляторы, учебник.</w:t>
      </w:r>
    </w:p>
    <w:p w14:paraId="66EF683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Ход работы:</w:t>
      </w:r>
    </w:p>
    <w:p w14:paraId="097EDB35"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p>
    <w:p w14:paraId="62AC3B12" w14:textId="77777777" w:rsidR="00490EF3" w:rsidRPr="00490EF3" w:rsidRDefault="00490EF3" w:rsidP="00490EF3">
      <w:pPr>
        <w:shd w:val="clear" w:color="auto" w:fill="FFFFFF"/>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Теоретический материал к практической работе:</w:t>
      </w:r>
    </w:p>
    <w:p w14:paraId="046311E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Финансовые кризисы исследуются в ракурсе нарушений процесса монетизации – взаимодействия денег и долгов. В рамках этой традиции предлагается простая модель прогнозирования кризисов, использующая информацию МВФ о глобальной финансовой стабильности.</w:t>
      </w:r>
    </w:p>
    <w:p w14:paraId="67B3C2F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Модель состоит из трех компонент. В первой выводятся дифференциальные уравнения динамики мировых долговых обязательств, валового внутреннего продукта и их отношения, обычно называемого «финансовым рычагом». Затем исследуется группа распределений случайного числа финансовых кризисов, </w:t>
      </w:r>
      <w:r w:rsidRPr="00490EF3">
        <w:rPr>
          <w:rFonts w:ascii="Times New Roman" w:eastAsia="Times New Roman" w:hAnsi="Times New Roman" w:cs="Times New Roman"/>
          <w:sz w:val="26"/>
          <w:szCs w:val="26"/>
          <w:lang w:eastAsia="ru-RU"/>
        </w:rPr>
        <w:lastRenderedPageBreak/>
        <w:t>вероятности которых оказываются весьма близкими. Экспоненциальные функции глобального долга, ВВП и «финансового рычага» в сочетании с экспоненциальным законом распределения времени между кризисами формируют степенное (Парето) распределение финансовых индикаторов.</w:t>
      </w:r>
    </w:p>
    <w:p w14:paraId="764C0A1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Для его параметризации используется вероятность бета-биномиальной гипотезы появления кризисов за последние 105 лет. Наконец, решаются уравнения, корнями которых являются критические значения индикаторов, соответствующие равным шансам «выживания» и коллапса финансовой системы.</w:t>
      </w:r>
    </w:p>
    <w:p w14:paraId="5E2D3987"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Расчеты показывают, что критические уровни мирового долга, ВВП и «финансового рычага» будут достигнуты примерно к 2015 г. Иными словами, позитивные изменения в финансовой системе посткризисного периода происходят недостаточно быстро, и мировая экономика рискует быть накрытой «второй волной» кредитного кризиса.</w:t>
      </w:r>
    </w:p>
    <w:p w14:paraId="0804CA09"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shd w:val="clear" w:color="auto" w:fill="FFFFFF"/>
          <w:lang w:eastAsia="ru-RU"/>
        </w:rPr>
        <w:t>Экономика никогда не находится в состоянии покоя, поступательный и равномерный ее характер чередуется с неравномерностью. Рост экономики сменяется недопроизводством, а затем перепроизводством. Экономика ввиду этого может находиться в условиях подъема или спада. Такие изменения указывают на цикличность экономических процессов. Благодаря воздействию различных факторов общественное производство, рассматриваемое в пространстве и во времени, всегда динамично. Поэтому динамику развития рыночной экономики точнее отражает волнообразная линия, где каждая волна характеризует целый цикл этого развития.</w:t>
      </w:r>
    </w:p>
    <w:p w14:paraId="3AC7748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shd w:val="clear" w:color="auto" w:fill="FFFFFF"/>
          <w:lang w:eastAsia="ru-RU"/>
        </w:rPr>
        <w:t>В наше время преобладающее место заняла идея взгляда на цикл как на единый процесс, последовательно проходящий через фазы кризисов и подъёмов, а не просто как на случайную последовательность кризисов, прерывающих время от времени ход воспроизводства. Предметом исследования является весь цикл, а не отдельные его фазы. Экономический цикл охватывает время от момента пиковой ситуации в предыдущем подъеме до момента достижения этой точки в последующем подъеме производства. Экономические циклы отличаются друг от друга, но в них выделяются одни и те же фазы, которые также отличаются от подобных в предыдущих и последующих экономических циклах. Выделяются четыре фазы экономического цикла: пик, спад, нижняя точка спада, оживление.</w:t>
      </w:r>
    </w:p>
    <w:p w14:paraId="10CDBD1B"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shd w:val="clear" w:color="auto" w:fill="FFFFFF"/>
          <w:lang w:eastAsia="ru-RU"/>
        </w:rPr>
        <w:t>На пике наблюдается максимальная занятость, и производство работает на полную мощность. Однако рост производства выходит за рамки платежеспособного спроса, и рост деловой активности падает. Тем самым цикл постепенно переходит в фазу спада, или кризиса.</w:t>
      </w:r>
    </w:p>
    <w:p w14:paraId="3FDC5D6C"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shd w:val="clear" w:color="auto" w:fill="FFFFFF"/>
          <w:lang w:eastAsia="ru-RU"/>
        </w:rPr>
        <w:t>Спад - кризис производства. Его экономическая функция сводится к насильственному и временному установлению пропорциональности между звеньями экономики (производством и потреблением, производством и обращением). Это главная фаза экономического цикла. В ней заключены основные черты цикла. Без кризиса не было бы цикла. Периодическое повторение кризиса придает рыночной экономике циклический характер.</w:t>
      </w:r>
    </w:p>
    <w:p w14:paraId="03F8BCF3"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shd w:val="clear" w:color="auto" w:fill="FFFFFF"/>
          <w:lang w:eastAsia="ru-RU"/>
        </w:rPr>
        <w:t xml:space="preserve">Различают два вида кризисов: кризис перепроизводства и кризис недопроизводства. Для рыночной экономики наиболее характерен кризис перепроизводства. Он проявляется в следующем: из-за перепроизводства товары не находят сбыта, растут запасы нереализованной продукции, наблюдается массовое банкротство промышленных и торговых фирм. Растет спрос на денежный (ссудный) капитал, а предложение его резко сокращается, и повышается норма </w:t>
      </w:r>
      <w:r w:rsidRPr="00490EF3">
        <w:rPr>
          <w:rFonts w:ascii="Times New Roman" w:eastAsia="Times New Roman" w:hAnsi="Times New Roman" w:cs="Times New Roman"/>
          <w:sz w:val="26"/>
          <w:szCs w:val="26"/>
          <w:shd w:val="clear" w:color="auto" w:fill="FFFFFF"/>
          <w:lang w:eastAsia="ru-RU"/>
        </w:rPr>
        <w:lastRenderedPageBreak/>
        <w:t>ссудного процента. Банки прекращают выдачу ссуд, они терпят крах, падает курс акций и других ценных бумаг. Растет безработица. Экономическая жизнь страны в целом дезорганизуется. Далее спад достигает нижней точки и наступает фаза депрессии - застоя в экономике.</w:t>
      </w:r>
    </w:p>
    <w:p w14:paraId="7875590A"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shd w:val="clear" w:color="auto" w:fill="FFFFFF"/>
          <w:lang w:eastAsia="ru-RU"/>
        </w:rPr>
        <w:t>Она характеризуется тем, что производство и занятость достигают самого низкого уровня. Сохраняется высокий уровень безработицы, производство стоит на месте. Затем экономика постепенно из состояния депрессии переходит в фазу оживления.</w:t>
      </w:r>
    </w:p>
    <w:p w14:paraId="48E5DFA0"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shd w:val="clear" w:color="auto" w:fill="FFFFFF"/>
          <w:lang w:eastAsia="ru-RU"/>
        </w:rPr>
        <w:t>Оживление - это постепенное повышение уровня ссудного процента. Рабочая сила постепенно привлекается в производство, уровень безработицы снижается, товары раскупаются. Предприниматели увеличивают спрос на новое оборудование, сырье. Решающим фактором перехода от депрессии к оживлению является обновление основного капитала. Оживление переходит в подъем - быстрый рост производства, торговли, прибыли, курсов акций и ценных бумаг, цен и занятости. Уровень производства превосходит подобный уровень в докризисном периоде, выходит за рамки платежеспособного спроса, и экономика переходит в состояние пика. Рынок переполняется нереализованными товарами, и начинается новый промышленный цикл, который будет сопровождаться очередным экономическим спадом, который приведет к изменениям в системе.</w:t>
      </w:r>
    </w:p>
    <w:p w14:paraId="35C0D4D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shd w:val="clear" w:color="auto" w:fill="FFFFFF"/>
          <w:lang w:eastAsia="ru-RU"/>
        </w:rPr>
        <w:t>При всей его болезненности, кризис выполняет в динамике волнообразного, противоречивого движения систем три важнейшие функции: резкого ослабления и устранения (либо качественного преобразования) устаревших элементов господствующей, преобладающей, но уже исчерпавшей свой потенциал системы - разрушительная функция; расчистку дороги для утверждения первоначально слабых элементов новой системы, будущего цикла - созидательная функция; испытание на прочность и передача в наследство тех элементов системы, которые аккумулируются, накапливаются, переходят в будущее (иногда частично модифицируясь) - наследственная функция.</w:t>
      </w:r>
    </w:p>
    <w:p w14:paraId="41B31706"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shd w:val="clear" w:color="auto" w:fill="FFFFFF"/>
          <w:lang w:eastAsia="ru-RU"/>
        </w:rPr>
        <w:t>Следовательно, кризис, - необходимый элемент прогресса. Термин "кризис" употребляется для обозначения ситуации, которая в определенной степени представляется аномальной и нередко отличается быстротечными изменениями. В экономике этим термином характеризуется целый ряд явлений. Но одному из них придается особое значение - это экономический кризис. Кризисы неизбежны: регулярные, закономерно повторяющиеся кризисы являются непременной фазой цикличного развития любой системы. Они начинаются тогда, когда потенциал развития главных элементов преобладающей системы уже в основном исчерпан и в то же время родились и начинают борьбу элементы новой системы, представляющей будущий цикл. Кризис создает предпосылки для трансформации системы - либо перехода ее в новое качественное состояние, либо гибели, распада и замены новой, более эффективной системой.</w:t>
      </w:r>
    </w:p>
    <w:p w14:paraId="0E871AD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shd w:val="clear" w:color="auto" w:fill="FFFFFF"/>
          <w:lang w:eastAsia="ru-RU"/>
        </w:rPr>
        <w:t xml:space="preserve">Кризис экономический (от греч. </w:t>
      </w:r>
      <w:proofErr w:type="spellStart"/>
      <w:r w:rsidRPr="00490EF3">
        <w:rPr>
          <w:rFonts w:ascii="Times New Roman" w:eastAsia="Times New Roman" w:hAnsi="Times New Roman" w:cs="Times New Roman"/>
          <w:color w:val="000000"/>
          <w:sz w:val="26"/>
          <w:szCs w:val="26"/>
          <w:shd w:val="clear" w:color="auto" w:fill="FFFFFF"/>
          <w:lang w:eastAsia="ru-RU"/>
        </w:rPr>
        <w:t>krisis</w:t>
      </w:r>
      <w:proofErr w:type="spellEnd"/>
      <w:r w:rsidRPr="00490EF3">
        <w:rPr>
          <w:rFonts w:ascii="Times New Roman" w:eastAsia="Times New Roman" w:hAnsi="Times New Roman" w:cs="Times New Roman"/>
          <w:color w:val="000000"/>
          <w:sz w:val="26"/>
          <w:szCs w:val="26"/>
          <w:shd w:val="clear" w:color="auto" w:fill="FFFFFF"/>
          <w:lang w:eastAsia="ru-RU"/>
        </w:rPr>
        <w:t xml:space="preserve"> - поворотный пункт) - резкое ухудшение экономического состояния страны, проявляющееся в значительном спаде производства, нарушении сложившихся производственных связей, банкротстве предприятий, росте безработицы и в итоге - в снижении жизненного уровня, благосостояния населения.</w:t>
      </w:r>
    </w:p>
    <w:p w14:paraId="701EA0BF"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shd w:val="clear" w:color="auto" w:fill="FFFFFF"/>
          <w:lang w:eastAsia="ru-RU"/>
        </w:rPr>
        <w:t xml:space="preserve">Кризисы присущи любой системе, ибо без циклов нет развития, а без развития система мертва (абсолютно мертвых, стационарно неизменных систем практически нет). И в то же время нет двух абсолютно идентичных кризисов: каждый из них индивидуален, неповторим, имеет свой набор причин и факторов, свои ни с чем не </w:t>
      </w:r>
      <w:r w:rsidRPr="00490EF3">
        <w:rPr>
          <w:rFonts w:ascii="Times New Roman" w:eastAsia="Times New Roman" w:hAnsi="Times New Roman" w:cs="Times New Roman"/>
          <w:color w:val="000000"/>
          <w:sz w:val="26"/>
          <w:szCs w:val="26"/>
          <w:shd w:val="clear" w:color="auto" w:fill="FFFFFF"/>
          <w:lang w:eastAsia="ru-RU"/>
        </w:rPr>
        <w:lastRenderedPageBreak/>
        <w:t>схожие черты. Но это положение не абсолютно, не найти двух кризисов, в которых не обнаруживается сходство тех или иных черт.</w:t>
      </w:r>
    </w:p>
    <w:p w14:paraId="6209A104"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26730A5E" w14:textId="77777777" w:rsidR="00490EF3" w:rsidRPr="00490EF3" w:rsidRDefault="00490EF3" w:rsidP="00490EF3">
      <w:pPr>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Практическая работа</w:t>
      </w:r>
    </w:p>
    <w:p w14:paraId="266191EA" w14:textId="77777777" w:rsidR="00490EF3" w:rsidRPr="00490EF3" w:rsidRDefault="00490EF3" w:rsidP="00490EF3">
      <w:pPr>
        <w:spacing w:after="0" w:line="294" w:lineRule="atLeast"/>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с использованием видеоматериала «Кризисы. Предсказания </w:t>
      </w:r>
      <w:r w:rsidRPr="00490EF3">
        <w:rPr>
          <w:rFonts w:ascii="Times New Roman" w:eastAsia="Times New Roman" w:hAnsi="Times New Roman" w:cs="Times New Roman"/>
          <w:b/>
          <w:bCs/>
          <w:color w:val="000000"/>
          <w:sz w:val="26"/>
          <w:szCs w:val="26"/>
          <w:lang w:eastAsia="ru-RU"/>
        </w:rPr>
        <w:t>пророка» </w:t>
      </w:r>
      <w:hyperlink r:id="rId26" w:history="1">
        <w:r w:rsidRPr="00490EF3">
          <w:rPr>
            <w:rFonts w:ascii="Times New Roman" w:eastAsia="Times New Roman" w:hAnsi="Times New Roman" w:cs="Times New Roman"/>
            <w:b/>
            <w:bCs/>
            <w:color w:val="000000"/>
            <w:sz w:val="26"/>
            <w:szCs w:val="26"/>
            <w:u w:val="single"/>
            <w:lang w:eastAsia="ru-RU"/>
          </w:rPr>
          <w:t>https://www.youtube.com/</w:t>
        </w:r>
      </w:hyperlink>
      <w:r w:rsidRPr="00490EF3">
        <w:rPr>
          <w:rFonts w:ascii="Times New Roman" w:eastAsia="Times New Roman" w:hAnsi="Times New Roman" w:cs="Times New Roman"/>
          <w:b/>
          <w:bCs/>
          <w:color w:val="000000"/>
          <w:sz w:val="26"/>
          <w:szCs w:val="26"/>
          <w:lang w:eastAsia="ru-RU"/>
        </w:rPr>
        <w:t>.</w:t>
      </w:r>
    </w:p>
    <w:p w14:paraId="082788B7" w14:textId="77777777" w:rsidR="00490EF3" w:rsidRPr="00490EF3" w:rsidRDefault="00490EF3" w:rsidP="00490EF3">
      <w:pPr>
        <w:spacing w:after="0" w:line="294" w:lineRule="atLeast"/>
        <w:jc w:val="center"/>
        <w:rPr>
          <w:rFonts w:ascii="Times New Roman" w:eastAsia="Times New Roman" w:hAnsi="Times New Roman" w:cs="Times New Roman"/>
          <w:sz w:val="24"/>
          <w:szCs w:val="24"/>
          <w:lang w:eastAsia="ru-RU"/>
        </w:rPr>
      </w:pPr>
    </w:p>
    <w:p w14:paraId="6FB48BA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Необходимо просмотреть первую часть документального фильма «Кризисы. Предсказания пророка» о поиске истинных причин экономических кризисов немецким учёным-философом Карлом Марксом в труде «Капитал» и ответить на следующие вопросы (ответ необходимо дать самостоятельно или выбрать один-два варианта ответа):</w:t>
      </w:r>
    </w:p>
    <w:p w14:paraId="7C5D6D5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273871F5" w14:textId="77777777" w:rsidR="00490EF3" w:rsidRPr="00490EF3" w:rsidRDefault="00490EF3" w:rsidP="00490EF3">
      <w:pPr>
        <w:numPr>
          <w:ilvl w:val="0"/>
          <w:numId w:val="1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Первый том «Капитала», выпущенный в 1867 году, имел большой резонанс в капиталистическом и научном мире, и сегодня К. Маркс назван самым выдающимся учёным-мыслителем второго тысячелетия, потому что:</w:t>
      </w:r>
    </w:p>
    <w:p w14:paraId="3B78854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i/>
          <w:iCs/>
          <w:sz w:val="26"/>
          <w:szCs w:val="26"/>
          <w:lang w:eastAsia="ru-RU"/>
        </w:rPr>
        <w:t>(он указал главную причину экономического кризиса, которая кроется в самой природе капитализма: в постоянном стремлении к высокой прибыли)</w:t>
      </w:r>
    </w:p>
    <w:p w14:paraId="199D6390" w14:textId="77777777" w:rsidR="00490EF3" w:rsidRPr="00490EF3" w:rsidRDefault="00490EF3" w:rsidP="00490EF3">
      <w:pPr>
        <w:numPr>
          <w:ilvl w:val="0"/>
          <w:numId w:val="18"/>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Другие мыслители XIX века указывали совершенно другие основные три причины экономических кризисов - это:</w:t>
      </w:r>
    </w:p>
    <w:p w14:paraId="4601475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i/>
          <w:iCs/>
          <w:sz w:val="26"/>
          <w:szCs w:val="26"/>
          <w:lang w:eastAsia="ru-RU"/>
        </w:rPr>
        <w:t>(войны, колебания цен на зерно и даже … солнечная активность!)</w:t>
      </w:r>
    </w:p>
    <w:p w14:paraId="3A1A4E50" w14:textId="77777777" w:rsidR="00490EF3" w:rsidRPr="00490EF3" w:rsidRDefault="00490EF3" w:rsidP="00490EF3">
      <w:pPr>
        <w:numPr>
          <w:ilvl w:val="0"/>
          <w:numId w:val="19"/>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Основная профессия К. Маркса после окончания университета:</w:t>
      </w:r>
    </w:p>
    <w:p w14:paraId="1E3B230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врач</w:t>
      </w:r>
    </w:p>
    <w:p w14:paraId="5DBAFCA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 журналист</w:t>
      </w:r>
    </w:p>
    <w:p w14:paraId="697BBFA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писатель</w:t>
      </w:r>
    </w:p>
    <w:p w14:paraId="4B75395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философ</w:t>
      </w:r>
    </w:p>
    <w:p w14:paraId="6B25DB9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Фридрих Энгельс – это:</w:t>
      </w:r>
    </w:p>
    <w:p w14:paraId="2665AB3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учёный</w:t>
      </w:r>
    </w:p>
    <w:p w14:paraId="2566069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b/>
          <w:bCs/>
          <w:sz w:val="26"/>
          <w:szCs w:val="26"/>
          <w:lang w:eastAsia="ru-RU"/>
        </w:rPr>
        <w:t>промышленник</w:t>
      </w:r>
    </w:p>
    <w:p w14:paraId="5616BB3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 друг Карла Маркса</w:t>
      </w:r>
    </w:p>
    <w:p w14:paraId="411A402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актёр</w:t>
      </w:r>
    </w:p>
    <w:p w14:paraId="271C9B1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 К. Маркс объяснил главную причину происхождения кризисов:</w:t>
      </w:r>
    </w:p>
    <w:p w14:paraId="0F77C48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b/>
          <w:bCs/>
          <w:i/>
          <w:iCs/>
          <w:sz w:val="26"/>
          <w:szCs w:val="26"/>
          <w:lang w:eastAsia="ru-RU"/>
        </w:rPr>
        <w:t>в самой природе капиталистического общества</w:t>
      </w:r>
    </w:p>
    <w:p w14:paraId="00BA9DA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b/>
          <w:bCs/>
          <w:i/>
          <w:iCs/>
          <w:sz w:val="26"/>
          <w:szCs w:val="26"/>
          <w:lang w:eastAsia="ru-RU"/>
        </w:rPr>
        <w:t>в обнищании наёмных работников</w:t>
      </w:r>
    </w:p>
    <w:p w14:paraId="123F9F4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основная масса продукции производится небольшой кучкой людей</w:t>
      </w:r>
    </w:p>
    <w:p w14:paraId="2DCE782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в обогащении наёмных работников</w:t>
      </w:r>
    </w:p>
    <w:p w14:paraId="64E4643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 Сегодня промышленное производство переносится в бедные или развивающиеся страны, потому что:</w:t>
      </w:r>
    </w:p>
    <w:p w14:paraId="28E4A33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существует нехватка рабочей силы в развитых странах</w:t>
      </w:r>
    </w:p>
    <w:p w14:paraId="6655B33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b/>
          <w:bCs/>
          <w:i/>
          <w:iCs/>
          <w:sz w:val="26"/>
          <w:szCs w:val="26"/>
          <w:lang w:eastAsia="ru-RU"/>
        </w:rPr>
        <w:t>есть необходимость в дешёвой рабочей силе</w:t>
      </w:r>
    </w:p>
    <w:p w14:paraId="00C84C9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необходимость в высококвалифицированном рабочем труде</w:t>
      </w:r>
    </w:p>
    <w:p w14:paraId="1F2E5AD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отсутствие в развитых странах дешёвой рабочей силы</w:t>
      </w:r>
    </w:p>
    <w:p w14:paraId="5060208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 Инвестиции – это:</w:t>
      </w:r>
    </w:p>
    <w:p w14:paraId="12CDD83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иностранные прибыли от производства</w:t>
      </w:r>
    </w:p>
    <w:p w14:paraId="7DED8CD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 денежные вложения в производство</w:t>
      </w:r>
    </w:p>
    <w:p w14:paraId="1D41683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капитал</w:t>
      </w:r>
    </w:p>
    <w:p w14:paraId="71485B9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прибыль</w:t>
      </w:r>
    </w:p>
    <w:p w14:paraId="7FEEF75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8. В начале XX века нашли выход из кризиса покупательной способности населения:</w:t>
      </w:r>
    </w:p>
    <w:p w14:paraId="0D92A64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выдача высокой зарплаты наёмным работникам</w:t>
      </w:r>
    </w:p>
    <w:p w14:paraId="4E01F97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понижение зарплаты наёмным работникам</w:t>
      </w:r>
    </w:p>
    <w:p w14:paraId="3CCD086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выдача кредитов под высокий процент</w:t>
      </w:r>
    </w:p>
    <w:p w14:paraId="20C72E2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b/>
          <w:bCs/>
          <w:i/>
          <w:iCs/>
          <w:sz w:val="26"/>
          <w:szCs w:val="26"/>
          <w:lang w:eastAsia="ru-RU"/>
        </w:rPr>
        <w:t>выдача дешёвых кредитов</w:t>
      </w:r>
    </w:p>
    <w:p w14:paraId="144281D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9. Открытие К. Маркса состояло не только в истинной причине любого кризиса, но и в том, что кризису экономическому всегда предшествует кризис:</w:t>
      </w:r>
    </w:p>
    <w:p w14:paraId="567C99C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w:t>
      </w:r>
      <w:r w:rsidRPr="00490EF3">
        <w:rPr>
          <w:rFonts w:ascii="Times New Roman" w:eastAsia="Times New Roman" w:hAnsi="Times New Roman" w:cs="Times New Roman"/>
          <w:b/>
          <w:bCs/>
          <w:sz w:val="26"/>
          <w:szCs w:val="26"/>
          <w:lang w:eastAsia="ru-RU"/>
        </w:rPr>
        <w:t>финансовый</w:t>
      </w:r>
    </w:p>
    <w:p w14:paraId="052464B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культурный</w:t>
      </w:r>
    </w:p>
    <w:p w14:paraId="6038E99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экологический</w:t>
      </w:r>
    </w:p>
    <w:p w14:paraId="026644A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психологический.</w:t>
      </w:r>
    </w:p>
    <w:p w14:paraId="2863E19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AD1C5B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10. В крупных городах бывшего Советского Союза есть памятники К. Марксу или в честь него названы улицы, потому что:</w:t>
      </w:r>
    </w:p>
    <w:p w14:paraId="7C9B750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(он призывал к революционному решению проблемы главного противоречия рабочего класса и капитала, построению справедливого коммунистического общества).</w:t>
      </w:r>
    </w:p>
    <w:p w14:paraId="72E6063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Материалы текущего контроля успеваемости</w:t>
      </w:r>
    </w:p>
    <w:p w14:paraId="7D89DA2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Тест по разделу 1. Основы финансовой грамотности.</w:t>
      </w:r>
    </w:p>
    <w:p w14:paraId="2C83DAF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Работа проводится в течение 45 минут.</w:t>
      </w:r>
    </w:p>
    <w:p w14:paraId="5974483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Прочитайте приведённый ниже текст, в котором некоторые слова пропущены. Выбери из предлагаемого списка слова, которые необходимо вставить в пробелы. Слова даны в именительном падеже.</w:t>
      </w:r>
    </w:p>
    <w:p w14:paraId="5D0343F0" w14:textId="77777777" w:rsidR="00490EF3" w:rsidRPr="00490EF3" w:rsidRDefault="00490EF3" w:rsidP="00490EF3">
      <w:pPr>
        <w:numPr>
          <w:ilvl w:val="0"/>
          <w:numId w:val="20"/>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риски</w:t>
      </w:r>
    </w:p>
    <w:p w14:paraId="615245D9" w14:textId="77777777" w:rsidR="00490EF3" w:rsidRPr="00490EF3" w:rsidRDefault="00490EF3" w:rsidP="00490EF3">
      <w:pPr>
        <w:numPr>
          <w:ilvl w:val="0"/>
          <w:numId w:val="20"/>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сбережения</w:t>
      </w:r>
    </w:p>
    <w:p w14:paraId="2C4E72BF" w14:textId="77777777" w:rsidR="00490EF3" w:rsidRPr="00490EF3" w:rsidRDefault="00490EF3" w:rsidP="00490EF3">
      <w:pPr>
        <w:numPr>
          <w:ilvl w:val="0"/>
          <w:numId w:val="20"/>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грамотность</w:t>
      </w:r>
    </w:p>
    <w:p w14:paraId="5894C5DA" w14:textId="77777777" w:rsidR="00490EF3" w:rsidRPr="00490EF3" w:rsidRDefault="00490EF3" w:rsidP="00490EF3">
      <w:pPr>
        <w:numPr>
          <w:ilvl w:val="0"/>
          <w:numId w:val="20"/>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благополучие</w:t>
      </w:r>
    </w:p>
    <w:p w14:paraId="5E772C70" w14:textId="77777777" w:rsidR="00490EF3" w:rsidRPr="00490EF3" w:rsidRDefault="00490EF3" w:rsidP="00490EF3">
      <w:pPr>
        <w:numPr>
          <w:ilvl w:val="0"/>
          <w:numId w:val="20"/>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безопасность</w:t>
      </w:r>
    </w:p>
    <w:p w14:paraId="1CF0A24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68E2C3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Финансовая _________ способствует принятию правильных решений, минимизирует _________ и тем самым способна повысит финансовую ____________ населения. Она помогает нам мыслить более рационально, планировать своё будущее. ЕЁ нельзя недооценивать, ведь от неё зависит _________ человека. Именно финансовая грамотность учит нас, как правильно копить, приумножать, </w:t>
      </w:r>
      <w:proofErr w:type="gramStart"/>
      <w:r w:rsidRPr="00490EF3">
        <w:rPr>
          <w:rFonts w:ascii="Times New Roman" w:eastAsia="Times New Roman" w:hAnsi="Times New Roman" w:cs="Times New Roman"/>
          <w:sz w:val="26"/>
          <w:szCs w:val="26"/>
          <w:lang w:eastAsia="ru-RU"/>
        </w:rPr>
        <w:t>Создавать</w:t>
      </w:r>
      <w:proofErr w:type="gramEnd"/>
      <w:r w:rsidRPr="00490EF3">
        <w:rPr>
          <w:rFonts w:ascii="Times New Roman" w:eastAsia="Times New Roman" w:hAnsi="Times New Roman" w:cs="Times New Roman"/>
          <w:sz w:val="26"/>
          <w:szCs w:val="26"/>
          <w:lang w:eastAsia="ru-RU"/>
        </w:rPr>
        <w:t xml:space="preserve"> свои _____________.</w:t>
      </w:r>
    </w:p>
    <w:p w14:paraId="27445E6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4E6766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Обязательный платёж в пользу государства называется:</w:t>
      </w:r>
    </w:p>
    <w:p w14:paraId="18581C5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процент</w:t>
      </w:r>
    </w:p>
    <w:p w14:paraId="0744ED5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дань</w:t>
      </w:r>
    </w:p>
    <w:p w14:paraId="7A50BB2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налог</w:t>
      </w:r>
    </w:p>
    <w:p w14:paraId="06289DA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рента</w:t>
      </w:r>
    </w:p>
    <w:p w14:paraId="5F34415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2BC941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Определите, какие виды товара можно вернуть в магазин, а какие - нельзя, в соответствии со статьёй №25 Закона "О защите прав потребителей"</w:t>
      </w:r>
    </w:p>
    <w:p w14:paraId="478AAB4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Комнатное растение, которое у вас вызвало аллергию.</w:t>
      </w:r>
    </w:p>
    <w:p w14:paraId="2DDA543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Сапоги, в которых вы обнаружили заводской брак, через три месяца носки.</w:t>
      </w:r>
    </w:p>
    <w:p w14:paraId="2BDD47A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Одноразовую посуду.</w:t>
      </w:r>
    </w:p>
    <w:p w14:paraId="63138A3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 xml:space="preserve">г) Кольцо с топазом, которое не </w:t>
      </w:r>
      <w:proofErr w:type="spellStart"/>
      <w:r w:rsidRPr="00490EF3">
        <w:rPr>
          <w:rFonts w:ascii="Times New Roman" w:eastAsia="Times New Roman" w:hAnsi="Times New Roman" w:cs="Times New Roman"/>
          <w:sz w:val="26"/>
          <w:szCs w:val="26"/>
          <w:lang w:eastAsia="ru-RU"/>
        </w:rPr>
        <w:t>подощло</w:t>
      </w:r>
      <w:proofErr w:type="spellEnd"/>
      <w:r w:rsidRPr="00490EF3">
        <w:rPr>
          <w:rFonts w:ascii="Times New Roman" w:eastAsia="Times New Roman" w:hAnsi="Times New Roman" w:cs="Times New Roman"/>
          <w:sz w:val="26"/>
          <w:szCs w:val="26"/>
          <w:lang w:eastAsia="ru-RU"/>
        </w:rPr>
        <w:t xml:space="preserve"> по размеру.</w:t>
      </w:r>
    </w:p>
    <w:p w14:paraId="7FA96B8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 Крем для рук.</w:t>
      </w:r>
    </w:p>
    <w:p w14:paraId="218F82F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9A13FD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Можно вернуть: ________ Нельзя </w:t>
      </w:r>
      <w:proofErr w:type="gramStart"/>
      <w:r w:rsidRPr="00490EF3">
        <w:rPr>
          <w:rFonts w:ascii="Times New Roman" w:eastAsia="Times New Roman" w:hAnsi="Times New Roman" w:cs="Times New Roman"/>
          <w:sz w:val="26"/>
          <w:szCs w:val="26"/>
          <w:lang w:eastAsia="ru-RU"/>
        </w:rPr>
        <w:t>вернуть:_</w:t>
      </w:r>
      <w:proofErr w:type="gramEnd"/>
      <w:r w:rsidRPr="00490EF3">
        <w:rPr>
          <w:rFonts w:ascii="Times New Roman" w:eastAsia="Times New Roman" w:hAnsi="Times New Roman" w:cs="Times New Roman"/>
          <w:sz w:val="26"/>
          <w:szCs w:val="26"/>
          <w:lang w:eastAsia="ru-RU"/>
        </w:rPr>
        <w:t>______________</w:t>
      </w:r>
    </w:p>
    <w:p w14:paraId="5A1ACE5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Финансовая "подушка безопасности" - это заранее накопленная и помещённая в безопасное место (</w:t>
      </w:r>
      <w:proofErr w:type="gramStart"/>
      <w:r w:rsidRPr="00490EF3">
        <w:rPr>
          <w:rFonts w:ascii="Times New Roman" w:eastAsia="Times New Roman" w:hAnsi="Times New Roman" w:cs="Times New Roman"/>
          <w:sz w:val="26"/>
          <w:szCs w:val="26"/>
          <w:lang w:eastAsia="ru-RU"/>
        </w:rPr>
        <w:t>например</w:t>
      </w:r>
      <w:proofErr w:type="gramEnd"/>
      <w:r w:rsidRPr="00490EF3">
        <w:rPr>
          <w:rFonts w:ascii="Times New Roman" w:eastAsia="Times New Roman" w:hAnsi="Times New Roman" w:cs="Times New Roman"/>
          <w:sz w:val="26"/>
          <w:szCs w:val="26"/>
          <w:lang w:eastAsia="ru-RU"/>
        </w:rPr>
        <w:t xml:space="preserve"> в банк) Сумма денежных средств, которых будет достаточно для того, чтобы вести свой привычный образ жизни при наступлении финансового кризиса.</w:t>
      </w:r>
    </w:p>
    <w:p w14:paraId="516B5C3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EBC833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Верно б) Неверно</w:t>
      </w:r>
    </w:p>
    <w:p w14:paraId="4101BBE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A92633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 Подберите пару: изображение древней монеты и её название</w:t>
      </w:r>
    </w:p>
    <w:p w14:paraId="5CF5D83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E75046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Золотая монета Древнего мира.</w:t>
      </w:r>
    </w:p>
    <w:p w14:paraId="4A36F3B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Золотая древнегреческая монета</w:t>
      </w:r>
    </w:p>
    <w:p w14:paraId="393120A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 изображение двуликого Януса.</w:t>
      </w:r>
    </w:p>
    <w:p w14:paraId="2CBD963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Серебряник Киевской Руси</w:t>
      </w:r>
    </w:p>
    <w:p w14:paraId="0038414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Монета Древней Грузии.</w:t>
      </w:r>
    </w:p>
    <w:p w14:paraId="092DFCD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449A41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w:t>
      </w:r>
      <w:r w:rsidRPr="00490EF3">
        <w:rPr>
          <w:rFonts w:ascii="Times New Roman" w:eastAsia="Times New Roman" w:hAnsi="Times New Roman" w:cs="Times New Roman"/>
          <w:noProof/>
          <w:sz w:val="26"/>
          <w:szCs w:val="26"/>
          <w:lang w:eastAsia="ru-RU"/>
        </w:rPr>
        <w:drawing>
          <wp:inline distT="0" distB="0" distL="0" distR="0" wp14:anchorId="117E9799" wp14:editId="408A8B32">
            <wp:extent cx="1414145" cy="1499235"/>
            <wp:effectExtent l="0" t="0" r="0" b="5715"/>
            <wp:docPr id="6" name="Рисунок 3" descr="hello_html_m183716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83716c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4145" cy="1499235"/>
                    </a:xfrm>
                    <a:prstGeom prst="rect">
                      <a:avLst/>
                    </a:prstGeom>
                    <a:noFill/>
                    <a:ln>
                      <a:noFill/>
                    </a:ln>
                  </pic:spPr>
                </pic:pic>
              </a:graphicData>
            </a:graphic>
          </wp:inline>
        </w:drawing>
      </w:r>
      <w:r w:rsidRPr="00490EF3">
        <w:rPr>
          <w:rFonts w:ascii="Times New Roman" w:eastAsia="Times New Roman" w:hAnsi="Times New Roman" w:cs="Times New Roman"/>
          <w:sz w:val="26"/>
          <w:szCs w:val="26"/>
          <w:lang w:eastAsia="ru-RU"/>
        </w:rPr>
        <w:t> 4. </w:t>
      </w:r>
      <w:r w:rsidRPr="00490EF3">
        <w:rPr>
          <w:rFonts w:ascii="Times New Roman" w:eastAsia="Times New Roman" w:hAnsi="Times New Roman" w:cs="Times New Roman"/>
          <w:noProof/>
          <w:sz w:val="26"/>
          <w:szCs w:val="26"/>
          <w:lang w:eastAsia="ru-RU"/>
        </w:rPr>
        <w:drawing>
          <wp:inline distT="0" distB="0" distL="0" distR="0" wp14:anchorId="1E0AC300" wp14:editId="1DE79591">
            <wp:extent cx="1956435" cy="1690370"/>
            <wp:effectExtent l="0" t="0" r="5715" b="5080"/>
            <wp:docPr id="5" name="Рисунок 4" descr="hello_html_587df4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87df4e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6435" cy="1690370"/>
                    </a:xfrm>
                    <a:prstGeom prst="rect">
                      <a:avLst/>
                    </a:prstGeom>
                    <a:noFill/>
                    <a:ln>
                      <a:noFill/>
                    </a:ln>
                  </pic:spPr>
                </pic:pic>
              </a:graphicData>
            </a:graphic>
          </wp:inline>
        </w:drawing>
      </w:r>
    </w:p>
    <w:p w14:paraId="5828E25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3380B01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5861A8DA" wp14:editId="3597907B">
            <wp:simplePos x="0" y="0"/>
            <wp:positionH relativeFrom="column">
              <wp:align>left</wp:align>
            </wp:positionH>
            <wp:positionV relativeFrom="line">
              <wp:posOffset>0</wp:posOffset>
            </wp:positionV>
            <wp:extent cx="1685925" cy="1609725"/>
            <wp:effectExtent l="0" t="0" r="9525" b="9525"/>
            <wp:wrapSquare wrapText="bothSides"/>
            <wp:docPr id="8" name="Рисунок 4" descr="hello_html_m46b0f4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6b0f4bc.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859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F9BC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14:anchorId="128E9DFF" wp14:editId="044FF4EA">
            <wp:simplePos x="0" y="0"/>
            <wp:positionH relativeFrom="column">
              <wp:align>left</wp:align>
            </wp:positionH>
            <wp:positionV relativeFrom="line">
              <wp:posOffset>0</wp:posOffset>
            </wp:positionV>
            <wp:extent cx="1524000" cy="1228725"/>
            <wp:effectExtent l="0" t="0" r="0" b="9525"/>
            <wp:wrapSquare wrapText="bothSides"/>
            <wp:docPr id="7" name="Рисунок 5" descr="hello_html_m37eff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7eff12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7D0B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94F224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BE3965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650ACA6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6A0328E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1. 3.</w:t>
      </w:r>
    </w:p>
    <w:p w14:paraId="164435A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1CC03F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AC0031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342D78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Ответ: 1___; 2___; 3___; 4___.</w:t>
      </w:r>
    </w:p>
    <w:p w14:paraId="465337E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19454F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 Ваши родители решили взять краткосрочный кредит в банке в размере 40000 рублей. сроком на 4 месяца. Годовая ставка по кредиту равна 18% в год. Какую сумму они обязаны вернуть банку.</w:t>
      </w:r>
    </w:p>
    <w:p w14:paraId="328B419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236140B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_____________________________________________________________</w:t>
      </w:r>
    </w:p>
    <w:p w14:paraId="64FC643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19C745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2A29241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7. Из предложенных слов и фраз составьте известные пословицы и поговорки: 1___; 2___; 3___; 4____.</w:t>
      </w:r>
    </w:p>
    <w:p w14:paraId="075AA6C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3BBCF60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1. </w:t>
      </w:r>
      <w:proofErr w:type="gramStart"/>
      <w:r w:rsidRPr="00490EF3">
        <w:rPr>
          <w:rFonts w:ascii="Times New Roman" w:eastAsia="Times New Roman" w:hAnsi="Times New Roman" w:cs="Times New Roman"/>
          <w:sz w:val="26"/>
          <w:szCs w:val="26"/>
          <w:lang w:eastAsia="ru-RU"/>
        </w:rPr>
        <w:t>Уговор</w:t>
      </w:r>
      <w:proofErr w:type="gramEnd"/>
      <w:r w:rsidRPr="00490EF3">
        <w:rPr>
          <w:rFonts w:ascii="Times New Roman" w:eastAsia="Times New Roman" w:hAnsi="Times New Roman" w:cs="Times New Roman"/>
          <w:sz w:val="26"/>
          <w:szCs w:val="26"/>
          <w:lang w:eastAsia="ru-RU"/>
        </w:rPr>
        <w:t xml:space="preserve"> а) ума не купишь.</w:t>
      </w:r>
    </w:p>
    <w:p w14:paraId="5B36A32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Денег наживёшь б) платежом красен.</w:t>
      </w:r>
    </w:p>
    <w:p w14:paraId="5A1D4B9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на деньги в) - без нужды проживёшь.</w:t>
      </w:r>
    </w:p>
    <w:p w14:paraId="30E9731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Долг г) дороже денег.</w:t>
      </w:r>
    </w:p>
    <w:p w14:paraId="06F1ED2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A241EA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8. Страхование - это: ___.</w:t>
      </w:r>
    </w:p>
    <w:p w14:paraId="26B7CD1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деятельность предприятий по продвижению товаров на рынок;</w:t>
      </w:r>
    </w:p>
    <w:p w14:paraId="7443096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направление государственной экономической политики;</w:t>
      </w:r>
    </w:p>
    <w:p w14:paraId="4ACD64E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элемент производственных отношений, связанный с возмещением материальных потерь в процессе общественного производства;</w:t>
      </w:r>
    </w:p>
    <w:p w14:paraId="44A5B92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операции с ценными бумагами, осуществляемые Центральным банком и коммерческими банками на открытом рынке.</w:t>
      </w:r>
    </w:p>
    <w:p w14:paraId="24BC097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CC327D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9. К какому понятию относится данное определение: «Предполагаемое событие, обладающее признаками вероятности и случайности, на случай наступления, которого проводится страхование»?</w:t>
      </w:r>
    </w:p>
    <w:p w14:paraId="45DB48C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к понятию «страховой случай»;</w:t>
      </w:r>
    </w:p>
    <w:p w14:paraId="0882E71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к понятию «страховой интерес»;</w:t>
      </w:r>
    </w:p>
    <w:p w14:paraId="20E7073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к понятию «страховой риск»;</w:t>
      </w:r>
    </w:p>
    <w:p w14:paraId="5A0C778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к понятию «страховой полис».</w:t>
      </w:r>
    </w:p>
    <w:p w14:paraId="2B51AEB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7A858F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10. Страховщик - это...</w:t>
      </w:r>
    </w:p>
    <w:p w14:paraId="1069648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посредник на бирже;</w:t>
      </w:r>
    </w:p>
    <w:p w14:paraId="3641770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физическое или юридическое лицо</w:t>
      </w:r>
      <w:proofErr w:type="gramStart"/>
      <w:r w:rsidRPr="00490EF3">
        <w:rPr>
          <w:rFonts w:ascii="Times New Roman" w:eastAsia="Times New Roman" w:hAnsi="Times New Roman" w:cs="Times New Roman"/>
          <w:sz w:val="26"/>
          <w:szCs w:val="26"/>
          <w:lang w:eastAsia="ru-RU"/>
        </w:rPr>
        <w:t>.</w:t>
      </w:r>
      <w:proofErr w:type="gramEnd"/>
      <w:r w:rsidRPr="00490EF3">
        <w:rPr>
          <w:rFonts w:ascii="Times New Roman" w:eastAsia="Times New Roman" w:hAnsi="Times New Roman" w:cs="Times New Roman"/>
          <w:sz w:val="26"/>
          <w:szCs w:val="26"/>
          <w:lang w:eastAsia="ru-RU"/>
        </w:rPr>
        <w:t xml:space="preserve"> уплачивающее страховые взносы;</w:t>
      </w:r>
    </w:p>
    <w:p w14:paraId="087F993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специализированная организация, проводящая операции страхования;</w:t>
      </w:r>
    </w:p>
    <w:p w14:paraId="2226894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организация, занимающаяся продажей недвижимости.</w:t>
      </w:r>
    </w:p>
    <w:p w14:paraId="3B6C897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DE3321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11. Страхователь - это...</w:t>
      </w:r>
    </w:p>
    <w:p w14:paraId="2005603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специализированная организация, проводящая страхование;</w:t>
      </w:r>
    </w:p>
    <w:p w14:paraId="0949F3B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владелец акций какого-либо предприятия;</w:t>
      </w:r>
    </w:p>
    <w:p w14:paraId="7518122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частное лицо, занимающееся предпринимательской деятельностью;</w:t>
      </w:r>
    </w:p>
    <w:p w14:paraId="377DCF2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физическое или юридическое лицо, уплачивающее страховые взносы.</w:t>
      </w:r>
    </w:p>
    <w:p w14:paraId="70816C7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302B659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12. Денежные средства, которые члены семьи получают от посторонних лиц или организаций и могут использовать для оплаты собственных расходов – это:</w:t>
      </w:r>
    </w:p>
    <w:p w14:paraId="0BE4AFE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Бюджет семьи;</w:t>
      </w:r>
    </w:p>
    <w:p w14:paraId="5F3D72F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Заработная плата;</w:t>
      </w:r>
    </w:p>
    <w:p w14:paraId="5370F24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Семейные доходы;</w:t>
      </w:r>
    </w:p>
    <w:p w14:paraId="2F0A971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Прибыль.</w:t>
      </w:r>
    </w:p>
    <w:p w14:paraId="4453CB7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DB05F5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13. Структура всех доходов и расходов семьи за определенный период времени – это:</w:t>
      </w:r>
    </w:p>
    <w:p w14:paraId="5246ED7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Бюджет семьи;</w:t>
      </w:r>
    </w:p>
    <w:p w14:paraId="0610CC0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Заработная плата;</w:t>
      </w:r>
    </w:p>
    <w:p w14:paraId="4D70855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Семейные доходы;</w:t>
      </w:r>
    </w:p>
    <w:p w14:paraId="70B8D93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г) Личный финансовый план.</w:t>
      </w:r>
    </w:p>
    <w:p w14:paraId="7E71CEB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6F137A0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14. Все финансовые поступления в бюджет семьи – это:</w:t>
      </w:r>
    </w:p>
    <w:p w14:paraId="593D1FA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Номинальные доходы;</w:t>
      </w:r>
    </w:p>
    <w:p w14:paraId="18F4440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Реальные доходы;</w:t>
      </w:r>
    </w:p>
    <w:p w14:paraId="6DE28BC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Расходы;</w:t>
      </w:r>
    </w:p>
    <w:p w14:paraId="2718EC7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Личный финансовый план.</w:t>
      </w:r>
    </w:p>
    <w:p w14:paraId="0235753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7DE97D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17423A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15. Количество товаров и услуг, которые семья может приобрести на номинальные доходы – это:</w:t>
      </w:r>
    </w:p>
    <w:p w14:paraId="2F884A2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Номинальные доходы;</w:t>
      </w:r>
    </w:p>
    <w:p w14:paraId="1A92AD5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Реальные доходы;</w:t>
      </w:r>
    </w:p>
    <w:p w14:paraId="08119CC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Расходы;</w:t>
      </w:r>
    </w:p>
    <w:p w14:paraId="26B86FE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Личный финансовый план.</w:t>
      </w:r>
    </w:p>
    <w:p w14:paraId="0CA9190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E31F8E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16. Размер ресурсов (денежных средств), использованных за определенный период – это:</w:t>
      </w:r>
    </w:p>
    <w:p w14:paraId="6E26D48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Номинальные доходы;</w:t>
      </w:r>
    </w:p>
    <w:p w14:paraId="62B4A06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Реальные доходы;</w:t>
      </w:r>
    </w:p>
    <w:p w14:paraId="467B5DD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Расходы;</w:t>
      </w:r>
    </w:p>
    <w:p w14:paraId="05CB348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Личный финансовый план.</w:t>
      </w:r>
    </w:p>
    <w:p w14:paraId="5FAB06D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3F316FB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17.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и стимулирующие выплаты – это:</w:t>
      </w:r>
    </w:p>
    <w:p w14:paraId="6697BFF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Рента;</w:t>
      </w:r>
    </w:p>
    <w:p w14:paraId="66ACEDB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Дивиденды;</w:t>
      </w:r>
    </w:p>
    <w:p w14:paraId="1328E7D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Процентный доход;</w:t>
      </w:r>
    </w:p>
    <w:p w14:paraId="2352F2D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Заработная плата.</w:t>
      </w:r>
    </w:p>
    <w:p w14:paraId="403A930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2227F9A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18. Инструмент, который позволяет разработать стратегию достижения финансовых целей человека с максимально эффективным использованием имеющихся на сегодня финансовых инструментов, исходя из его финансового состояния – это:</w:t>
      </w:r>
    </w:p>
    <w:p w14:paraId="72A0F0F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Личный финансовый план;</w:t>
      </w:r>
    </w:p>
    <w:p w14:paraId="23489B7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Бюджет семьи;</w:t>
      </w:r>
    </w:p>
    <w:p w14:paraId="338090A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Инвестиционный план;</w:t>
      </w:r>
    </w:p>
    <w:p w14:paraId="663B070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Моделирование покупательского потребления.</w:t>
      </w:r>
    </w:p>
    <w:p w14:paraId="01896AA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FCCD9E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19. Сумма выплаты за ненадлежащее исполнение обязательств – это:</w:t>
      </w:r>
    </w:p>
    <w:p w14:paraId="40D0B2A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Пеня;</w:t>
      </w:r>
    </w:p>
    <w:p w14:paraId="2162DBC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Штраф;</w:t>
      </w:r>
    </w:p>
    <w:p w14:paraId="6895D29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Доплата;</w:t>
      </w:r>
    </w:p>
    <w:p w14:paraId="56BD6D6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Наценка.</w:t>
      </w:r>
    </w:p>
    <w:p w14:paraId="3C1C0F1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B7BE86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20. Определенный процент, начисляемый за просрочку платежа – это:</w:t>
      </w:r>
    </w:p>
    <w:p w14:paraId="7B8FABB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Пеня;</w:t>
      </w:r>
    </w:p>
    <w:p w14:paraId="51BB14F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б) Штраф;</w:t>
      </w:r>
    </w:p>
    <w:p w14:paraId="1121572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Доплата;</w:t>
      </w:r>
    </w:p>
    <w:p w14:paraId="471A195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Наценка.</w:t>
      </w:r>
    </w:p>
    <w:p w14:paraId="4F4AD6B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51C794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Критерии оценки выполнения тестовых заданий</w:t>
      </w:r>
    </w:p>
    <w:p w14:paraId="3065A596"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Для </w:t>
      </w:r>
      <w:r w:rsidRPr="00490EF3">
        <w:rPr>
          <w:rFonts w:ascii="Times New Roman" w:eastAsia="Times New Roman" w:hAnsi="Times New Roman" w:cs="Times New Roman"/>
          <w:b/>
          <w:bCs/>
          <w:sz w:val="26"/>
          <w:szCs w:val="26"/>
          <w:lang w:eastAsia="ru-RU"/>
        </w:rPr>
        <w:t>оценки результатов тестирования </w:t>
      </w:r>
      <w:r w:rsidRPr="00490EF3">
        <w:rPr>
          <w:rFonts w:ascii="Times New Roman" w:eastAsia="Times New Roman" w:hAnsi="Times New Roman" w:cs="Times New Roman"/>
          <w:sz w:val="26"/>
          <w:szCs w:val="26"/>
          <w:lang w:eastAsia="ru-RU"/>
        </w:rPr>
        <w:t>предусмотрена следующая система оценивания учебных достижений студентов: За каждый правильный ответ ставится 1 балл, за неправильный ответ – 0 баллов.</w:t>
      </w:r>
    </w:p>
    <w:p w14:paraId="468E2A95"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 - от 91% до 100% правильных ответов</w:t>
      </w:r>
    </w:p>
    <w:p w14:paraId="57046DB8"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 от 81% до 90% правильных ответов</w:t>
      </w:r>
    </w:p>
    <w:p w14:paraId="5FF212A5"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 от 61% до 80% правильных ответов</w:t>
      </w:r>
    </w:p>
    <w:p w14:paraId="64C225DF"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 от 0% до 60% правильных ответов</w:t>
      </w:r>
    </w:p>
    <w:p w14:paraId="0733C55D"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p>
    <w:p w14:paraId="6827431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w:t>
      </w:r>
      <w:r w:rsidRPr="00490EF3">
        <w:rPr>
          <w:rFonts w:ascii="Times New Roman" w:eastAsia="Times New Roman" w:hAnsi="Times New Roman" w:cs="Times New Roman"/>
          <w:b/>
          <w:bCs/>
          <w:sz w:val="26"/>
          <w:szCs w:val="26"/>
          <w:lang w:eastAsia="ru-RU"/>
        </w:rPr>
        <w:t>ромежуточная аттестация по предмету «Основы финансовой грамотности»</w:t>
      </w:r>
    </w:p>
    <w:p w14:paraId="4545E66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Формой промежуточной аттестации является дифференцированный зачет, который согласно учебному плану, проводится на </w:t>
      </w:r>
      <w:r w:rsidRPr="00490EF3">
        <w:rPr>
          <w:rFonts w:ascii="Times New Roman" w:eastAsia="Times New Roman" w:hAnsi="Times New Roman" w:cs="Times New Roman"/>
          <w:color w:val="000000"/>
          <w:sz w:val="26"/>
          <w:szCs w:val="26"/>
          <w:lang w:eastAsia="ru-RU"/>
        </w:rPr>
        <w:t>3 курсе, в 6 семестре.</w:t>
      </w:r>
    </w:p>
    <w:p w14:paraId="25A4F2D5"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Условия выполнения задания.</w:t>
      </w:r>
    </w:p>
    <w:p w14:paraId="4404A10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Место (время) выполнения задания: дифференцированный зачет проводится на последнем занятии по дисциплине в письменной форме (тестирование), содержит задания на понятийный аппарат, тесты и задачи. До сдачи зачета допускаются студенты, защитившие не менее 100 % практических работ. Каждый вариант письменного задания включает в себя: тесты, задачу и задание на понятийный аппарат. Максимальное время выполнения задания: 45 мин.</w:t>
      </w:r>
    </w:p>
    <w:p w14:paraId="00A3817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Критерии оценки:</w:t>
      </w:r>
    </w:p>
    <w:p w14:paraId="1BAA4A8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color w:val="000000"/>
          <w:sz w:val="26"/>
          <w:szCs w:val="26"/>
          <w:lang w:eastAsia="ru-RU"/>
        </w:rPr>
        <w:t>Оценка теста. </w:t>
      </w:r>
      <w:r w:rsidRPr="00490EF3">
        <w:rPr>
          <w:rFonts w:ascii="Times New Roman" w:eastAsia="Times New Roman" w:hAnsi="Times New Roman" w:cs="Times New Roman"/>
          <w:color w:val="000000"/>
          <w:sz w:val="26"/>
          <w:szCs w:val="26"/>
          <w:lang w:eastAsia="ru-RU"/>
        </w:rPr>
        <w:t>За каждый правильный ответ по 1 баллу.</w:t>
      </w:r>
    </w:p>
    <w:p w14:paraId="6EF9315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color w:val="000000"/>
          <w:sz w:val="26"/>
          <w:szCs w:val="26"/>
          <w:lang w:eastAsia="ru-RU"/>
        </w:rPr>
        <w:t>Оценка «Отлично» - 24- 25 баллов</w:t>
      </w:r>
    </w:p>
    <w:p w14:paraId="68E7EE2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«Хорошо» - 19-23 балла</w:t>
      </w:r>
    </w:p>
    <w:p w14:paraId="24A922B8"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«Удовлетворительно» - 14-18 баллов</w:t>
      </w:r>
    </w:p>
    <w:p w14:paraId="07A5B5AE" w14:textId="77777777" w:rsidR="00490EF3" w:rsidRPr="00490EF3" w:rsidRDefault="00490EF3" w:rsidP="00490EF3">
      <w:pPr>
        <w:shd w:val="clear" w:color="auto" w:fill="FFFFFF"/>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«Неудовлетворительно» - менее 14 баллов.</w:t>
      </w:r>
    </w:p>
    <w:p w14:paraId="7B37769A"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p>
    <w:p w14:paraId="19CDDA1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Задания на дифференцированный зачет</w:t>
      </w:r>
    </w:p>
    <w:p w14:paraId="0934B72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662B38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Выберите единственный правильный ответ.</w:t>
      </w:r>
    </w:p>
    <w:p w14:paraId="538EE909" w14:textId="77777777" w:rsidR="00490EF3" w:rsidRPr="00490EF3" w:rsidRDefault="00490EF3" w:rsidP="00490EF3">
      <w:pPr>
        <w:numPr>
          <w:ilvl w:val="0"/>
          <w:numId w:val="2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Налоговой базой по земельному налогу является: </w:t>
      </w:r>
      <w:r w:rsidRPr="00490EF3">
        <w:rPr>
          <w:rFonts w:ascii="Times New Roman" w:eastAsia="Times New Roman" w:hAnsi="Times New Roman" w:cs="Times New Roman"/>
          <w:sz w:val="26"/>
          <w:szCs w:val="26"/>
          <w:lang w:eastAsia="ru-RU"/>
        </w:rPr>
        <w:br/>
        <w:t>а) рыночная стоимость земельного участка;</w:t>
      </w:r>
      <w:r w:rsidRPr="00490EF3">
        <w:rPr>
          <w:rFonts w:ascii="Times New Roman" w:eastAsia="Times New Roman" w:hAnsi="Times New Roman" w:cs="Times New Roman"/>
          <w:sz w:val="26"/>
          <w:szCs w:val="26"/>
          <w:lang w:eastAsia="ru-RU"/>
        </w:rPr>
        <w:br/>
        <w:t>б) договорная стоимость земельного участка; </w:t>
      </w:r>
      <w:r w:rsidRPr="00490EF3">
        <w:rPr>
          <w:rFonts w:ascii="Times New Roman" w:eastAsia="Times New Roman" w:hAnsi="Times New Roman" w:cs="Times New Roman"/>
          <w:sz w:val="26"/>
          <w:szCs w:val="26"/>
          <w:lang w:eastAsia="ru-RU"/>
        </w:rPr>
        <w:br/>
        <w:t>в) кадастровая стоимость земельного участка;</w:t>
      </w:r>
      <w:r w:rsidRPr="00490EF3">
        <w:rPr>
          <w:rFonts w:ascii="Times New Roman" w:eastAsia="Times New Roman" w:hAnsi="Times New Roman" w:cs="Times New Roman"/>
          <w:sz w:val="26"/>
          <w:szCs w:val="26"/>
          <w:lang w:eastAsia="ru-RU"/>
        </w:rPr>
        <w:br/>
        <w:t>г) инвентаризационная стоимость земельного участка</w:t>
      </w:r>
    </w:p>
    <w:p w14:paraId="2C8EDCA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FB4D3F4" w14:textId="77777777" w:rsidR="00490EF3" w:rsidRPr="00490EF3" w:rsidRDefault="00490EF3" w:rsidP="00490EF3">
      <w:pPr>
        <w:numPr>
          <w:ilvl w:val="0"/>
          <w:numId w:val="22"/>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Период, в течение которого владелец карты может выполнять покупки по кредитной карте без начисления процента за пользование заемными средствами, называется: </w:t>
      </w:r>
      <w:r w:rsidRPr="00490EF3">
        <w:rPr>
          <w:rFonts w:ascii="Times New Roman" w:eastAsia="Times New Roman" w:hAnsi="Times New Roman" w:cs="Times New Roman"/>
          <w:sz w:val="26"/>
          <w:szCs w:val="26"/>
          <w:lang w:eastAsia="ru-RU"/>
        </w:rPr>
        <w:br/>
        <w:t>а) расчетный б) нормативный в) льготный г) балансовый</w:t>
      </w:r>
    </w:p>
    <w:p w14:paraId="5734223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61070AB" w14:textId="77777777" w:rsidR="00490EF3" w:rsidRPr="00490EF3" w:rsidRDefault="00490EF3" w:rsidP="00490EF3">
      <w:pPr>
        <w:numPr>
          <w:ilvl w:val="0"/>
          <w:numId w:val="23"/>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Что не относится к обязательным расходам? </w:t>
      </w:r>
      <w:r w:rsidRPr="00490EF3">
        <w:rPr>
          <w:rFonts w:ascii="Times New Roman" w:eastAsia="Times New Roman" w:hAnsi="Times New Roman" w:cs="Times New Roman"/>
          <w:sz w:val="26"/>
          <w:szCs w:val="26"/>
          <w:lang w:eastAsia="ru-RU"/>
        </w:rPr>
        <w:br/>
        <w:t>а) выплаты по кредиту за автомобиль  б) покупка нового костюма ко дню рождения </w:t>
      </w:r>
      <w:r w:rsidRPr="00490EF3">
        <w:rPr>
          <w:rFonts w:ascii="Times New Roman" w:eastAsia="Times New Roman" w:hAnsi="Times New Roman" w:cs="Times New Roman"/>
          <w:sz w:val="26"/>
          <w:szCs w:val="26"/>
          <w:lang w:eastAsia="ru-RU"/>
        </w:rPr>
        <w:br/>
        <w:t>в) квартирная плата  г) уплата налогов </w:t>
      </w:r>
    </w:p>
    <w:p w14:paraId="3FBF12C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20415C0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Что относится к непредвиденным расходам? </w:t>
      </w:r>
      <w:r w:rsidRPr="00490EF3">
        <w:rPr>
          <w:rFonts w:ascii="Times New Roman" w:eastAsia="Times New Roman" w:hAnsi="Times New Roman" w:cs="Times New Roman"/>
          <w:sz w:val="26"/>
          <w:szCs w:val="26"/>
          <w:lang w:eastAsia="ru-RU"/>
        </w:rPr>
        <w:br/>
        <w:t>а) оплата коммунальных счетов  б) подарок на день рождения другу </w:t>
      </w:r>
      <w:r w:rsidRPr="00490EF3">
        <w:rPr>
          <w:rFonts w:ascii="Times New Roman" w:eastAsia="Times New Roman" w:hAnsi="Times New Roman" w:cs="Times New Roman"/>
          <w:sz w:val="26"/>
          <w:szCs w:val="26"/>
          <w:lang w:eastAsia="ru-RU"/>
        </w:rPr>
        <w:br/>
        <w:t>в) покупка лекарств  г) внесение средств на счет кредитной карты </w:t>
      </w:r>
    </w:p>
    <w:p w14:paraId="06734CD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0566EC1" w14:textId="77777777" w:rsidR="00490EF3" w:rsidRPr="00490EF3" w:rsidRDefault="00490EF3" w:rsidP="00490EF3">
      <w:pPr>
        <w:numPr>
          <w:ilvl w:val="0"/>
          <w:numId w:val="2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Что НЕ относится к доходам? </w:t>
      </w:r>
      <w:r w:rsidRPr="00490EF3">
        <w:rPr>
          <w:rFonts w:ascii="Times New Roman" w:eastAsia="Times New Roman" w:hAnsi="Times New Roman" w:cs="Times New Roman"/>
          <w:sz w:val="26"/>
          <w:szCs w:val="26"/>
          <w:lang w:eastAsia="ru-RU"/>
        </w:rPr>
        <w:br/>
        <w:t>а) сбережения в банке б) помощь родителей, детей</w:t>
      </w:r>
      <w:r w:rsidRPr="00490EF3">
        <w:rPr>
          <w:rFonts w:ascii="Times New Roman" w:eastAsia="Times New Roman" w:hAnsi="Times New Roman" w:cs="Times New Roman"/>
          <w:sz w:val="26"/>
          <w:szCs w:val="26"/>
          <w:lang w:eastAsia="ru-RU"/>
        </w:rPr>
        <w:br/>
        <w:t>в) подарки г) социальное пособие </w:t>
      </w:r>
    </w:p>
    <w:p w14:paraId="5EE3958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BEBB3A8" w14:textId="77777777" w:rsidR="00490EF3" w:rsidRPr="00490EF3" w:rsidRDefault="00490EF3" w:rsidP="00490EF3">
      <w:pPr>
        <w:numPr>
          <w:ilvl w:val="0"/>
          <w:numId w:val="25"/>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Что такое ПИФ? </w:t>
      </w:r>
      <w:r w:rsidRPr="00490EF3">
        <w:rPr>
          <w:rFonts w:ascii="Times New Roman" w:eastAsia="Times New Roman" w:hAnsi="Times New Roman" w:cs="Times New Roman"/>
          <w:sz w:val="26"/>
          <w:szCs w:val="26"/>
          <w:lang w:eastAsia="ru-RU"/>
        </w:rPr>
        <w:br/>
        <w:t>а) пакет ценных бумаг;  б) инвестиция в недвижимость; </w:t>
      </w:r>
      <w:r w:rsidRPr="00490EF3">
        <w:rPr>
          <w:rFonts w:ascii="Times New Roman" w:eastAsia="Times New Roman" w:hAnsi="Times New Roman" w:cs="Times New Roman"/>
          <w:sz w:val="26"/>
          <w:szCs w:val="26"/>
          <w:lang w:eastAsia="ru-RU"/>
        </w:rPr>
        <w:br/>
        <w:t>в) долевое инвестирование с целью получения дохода г) нет верного ответа</w:t>
      </w:r>
    </w:p>
    <w:p w14:paraId="7C58118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4"/>
          <w:szCs w:val="24"/>
          <w:lang w:eastAsia="ru-RU"/>
        </w:rPr>
        <w:t> </w:t>
      </w:r>
    </w:p>
    <w:p w14:paraId="59A5CF58" w14:textId="77777777" w:rsidR="00490EF3" w:rsidRPr="00490EF3" w:rsidRDefault="00490EF3" w:rsidP="00490EF3">
      <w:pPr>
        <w:numPr>
          <w:ilvl w:val="0"/>
          <w:numId w:val="2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4"/>
          <w:szCs w:val="24"/>
          <w:lang w:eastAsia="ru-RU"/>
        </w:rPr>
        <w:t> </w:t>
      </w:r>
      <w:proofErr w:type="spellStart"/>
      <w:r w:rsidRPr="00490EF3">
        <w:rPr>
          <w:rFonts w:ascii="Times New Roman" w:eastAsia="Times New Roman" w:hAnsi="Times New Roman" w:cs="Times New Roman"/>
          <w:sz w:val="26"/>
          <w:szCs w:val="26"/>
          <w:lang w:eastAsia="ru-RU"/>
        </w:rPr>
        <w:t>Фишинг</w:t>
      </w:r>
      <w:proofErr w:type="spellEnd"/>
      <w:r w:rsidRPr="00490EF3">
        <w:rPr>
          <w:rFonts w:ascii="Times New Roman" w:eastAsia="Times New Roman" w:hAnsi="Times New Roman" w:cs="Times New Roman"/>
          <w:sz w:val="26"/>
          <w:szCs w:val="26"/>
          <w:lang w:eastAsia="ru-RU"/>
        </w:rPr>
        <w:t xml:space="preserve"> – это:</w:t>
      </w:r>
    </w:p>
    <w:p w14:paraId="491058A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а) способ (технология) взаимодействия клиента с банком без посещения банковского офиса, на основе распоряжений, которые клиент передаёт при помощи интернета, мобильной связи и </w:t>
      </w:r>
      <w:proofErr w:type="spellStart"/>
      <w:r w:rsidRPr="00490EF3">
        <w:rPr>
          <w:rFonts w:ascii="Times New Roman" w:eastAsia="Times New Roman" w:hAnsi="Times New Roman" w:cs="Times New Roman"/>
          <w:sz w:val="26"/>
          <w:szCs w:val="26"/>
          <w:lang w:eastAsia="ru-RU"/>
        </w:rPr>
        <w:t>т.д</w:t>
      </w:r>
      <w:proofErr w:type="spellEnd"/>
      <w:r w:rsidRPr="00490EF3">
        <w:rPr>
          <w:rFonts w:ascii="Times New Roman" w:eastAsia="Times New Roman" w:hAnsi="Times New Roman" w:cs="Times New Roman"/>
          <w:sz w:val="26"/>
          <w:szCs w:val="26"/>
          <w:lang w:eastAsia="ru-RU"/>
        </w:rPr>
        <w:t>;</w:t>
      </w:r>
    </w:p>
    <w:p w14:paraId="1326F2C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 метод, при помощи которого банк может удостовериться, что получаемые им распоряжения отданы самим клиентом банка, а не кем-то ещё;</w:t>
      </w:r>
    </w:p>
    <w:p w14:paraId="583BFDB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в) создание ложного сайта банка, после </w:t>
      </w:r>
      <w:proofErr w:type="gramStart"/>
      <w:r w:rsidRPr="00490EF3">
        <w:rPr>
          <w:rFonts w:ascii="Times New Roman" w:eastAsia="Times New Roman" w:hAnsi="Times New Roman" w:cs="Times New Roman"/>
          <w:sz w:val="26"/>
          <w:szCs w:val="26"/>
          <w:lang w:eastAsia="ru-RU"/>
        </w:rPr>
        <w:t>ввода логина и пароля</w:t>
      </w:r>
      <w:proofErr w:type="gramEnd"/>
      <w:r w:rsidRPr="00490EF3">
        <w:rPr>
          <w:rFonts w:ascii="Times New Roman" w:eastAsia="Times New Roman" w:hAnsi="Times New Roman" w:cs="Times New Roman"/>
          <w:sz w:val="26"/>
          <w:szCs w:val="26"/>
          <w:lang w:eastAsia="ru-RU"/>
        </w:rPr>
        <w:t xml:space="preserve"> на котором данными клиента завладевают мошенники;</w:t>
      </w:r>
    </w:p>
    <w:p w14:paraId="1081AF1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способ совершения оплаты путём простого касания кассового устройства тем или иным средством платежа. </w:t>
      </w:r>
    </w:p>
    <w:p w14:paraId="5A2631F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6577DD7" w14:textId="77777777" w:rsidR="00490EF3" w:rsidRPr="00490EF3" w:rsidRDefault="00490EF3" w:rsidP="00490EF3">
      <w:pPr>
        <w:numPr>
          <w:ilvl w:val="0"/>
          <w:numId w:val="2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Кто является страховщиком? </w:t>
      </w:r>
      <w:r w:rsidRPr="00490EF3">
        <w:rPr>
          <w:rFonts w:ascii="Times New Roman" w:eastAsia="Times New Roman" w:hAnsi="Times New Roman" w:cs="Times New Roman"/>
          <w:sz w:val="26"/>
          <w:szCs w:val="26"/>
          <w:lang w:eastAsia="ru-RU"/>
        </w:rPr>
        <w:br/>
        <w:t>а) государственный орган контроля;</w:t>
      </w:r>
      <w:r w:rsidRPr="00490EF3">
        <w:rPr>
          <w:rFonts w:ascii="Times New Roman" w:eastAsia="Times New Roman" w:hAnsi="Times New Roman" w:cs="Times New Roman"/>
          <w:sz w:val="26"/>
          <w:szCs w:val="26"/>
          <w:lang w:eastAsia="ru-RU"/>
        </w:rPr>
        <w:br/>
        <w:t>б) физическое лицо, принимающее страховые взносы; </w:t>
      </w:r>
      <w:r w:rsidRPr="00490EF3">
        <w:rPr>
          <w:rFonts w:ascii="Times New Roman" w:eastAsia="Times New Roman" w:hAnsi="Times New Roman" w:cs="Times New Roman"/>
          <w:sz w:val="26"/>
          <w:szCs w:val="26"/>
          <w:lang w:eastAsia="ru-RU"/>
        </w:rPr>
        <w:br/>
        <w:t>в) юридические лица, созданные в соответствии с законодательством Российской Федерации для осуществления страховой деятельности г) нет верного ответа</w:t>
      </w:r>
    </w:p>
    <w:p w14:paraId="658361E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C5052C7" w14:textId="77777777" w:rsidR="00490EF3" w:rsidRPr="00490EF3" w:rsidRDefault="00490EF3" w:rsidP="00490EF3">
      <w:pPr>
        <w:numPr>
          <w:ilvl w:val="0"/>
          <w:numId w:val="28"/>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Основная цель страхования состоит </w:t>
      </w:r>
      <w:r w:rsidRPr="00490EF3">
        <w:rPr>
          <w:rFonts w:ascii="Times New Roman" w:eastAsia="Times New Roman" w:hAnsi="Times New Roman" w:cs="Times New Roman"/>
          <w:sz w:val="26"/>
          <w:szCs w:val="26"/>
          <w:lang w:eastAsia="ru-RU"/>
        </w:rPr>
        <w:br/>
        <w:t>а) в формировании финансовых средств;  б) в перераспределении денег; </w:t>
      </w:r>
      <w:r w:rsidRPr="00490EF3">
        <w:rPr>
          <w:rFonts w:ascii="Times New Roman" w:eastAsia="Times New Roman" w:hAnsi="Times New Roman" w:cs="Times New Roman"/>
          <w:sz w:val="26"/>
          <w:szCs w:val="26"/>
          <w:lang w:eastAsia="ru-RU"/>
        </w:rPr>
        <w:br/>
        <w:t>в) в обеспечении страховой защиты интересов страхователей г) в получении дохода.</w:t>
      </w:r>
    </w:p>
    <w:p w14:paraId="3084976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69B10EA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9. Акция - это: </w:t>
      </w:r>
      <w:r w:rsidRPr="00490EF3">
        <w:rPr>
          <w:rFonts w:ascii="Times New Roman" w:eastAsia="Times New Roman" w:hAnsi="Times New Roman" w:cs="Times New Roman"/>
          <w:sz w:val="26"/>
          <w:szCs w:val="26"/>
          <w:lang w:eastAsia="ru-RU"/>
        </w:rPr>
        <w:br/>
        <w:t>а) долговая ценная бумага б) долевая ценная бумага </w:t>
      </w:r>
      <w:r w:rsidRPr="00490EF3">
        <w:rPr>
          <w:rFonts w:ascii="Times New Roman" w:eastAsia="Times New Roman" w:hAnsi="Times New Roman" w:cs="Times New Roman"/>
          <w:sz w:val="26"/>
          <w:szCs w:val="26"/>
          <w:lang w:eastAsia="ru-RU"/>
        </w:rPr>
        <w:br/>
        <w:t>в) производная ценная бумага г) ордерная ценная бумага</w:t>
      </w:r>
    </w:p>
    <w:p w14:paraId="488CEEE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61B59E2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 НА ПОНЯТИЙНЫЙ АППАРАТ/ ВОСПРОИЗВЕДЕНИЕ</w:t>
      </w:r>
    </w:p>
    <w:p w14:paraId="0F82467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3D72C5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Сопоставьте термины из левого столбца таблицы и их значения из правого столбца.</w:t>
      </w:r>
    </w:p>
    <w:p w14:paraId="40CBB90D"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Страхование</w:t>
      </w:r>
    </w:p>
    <w:p w14:paraId="62870635"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предполагаемое событие, на случай наступления, которого проводится страхование</w:t>
      </w:r>
    </w:p>
    <w:p w14:paraId="7105FAF7"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Договор страхования</w:t>
      </w:r>
    </w:p>
    <w:p w14:paraId="0D79BC29"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Б. документ, подтверждающий заключение договора страхования, выдаваемый страховщиком страхователю после заключения договора и внесения страховой премии</w:t>
      </w:r>
    </w:p>
    <w:p w14:paraId="12343010"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Страховой взнос</w:t>
      </w:r>
    </w:p>
    <w:p w14:paraId="77248E01"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организация, которая за определенную страховую плату, обязуется возместить убытки, возникшие в результате наступления страхового случая</w:t>
      </w:r>
    </w:p>
    <w:p w14:paraId="5068C568"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Страхователь</w:t>
      </w:r>
    </w:p>
    <w:p w14:paraId="5E6A0929"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отношения по защите интересов граждан и юридических лиц, а также государства при наступлении определенных страховых случаев</w:t>
      </w:r>
    </w:p>
    <w:p w14:paraId="24EE56B1"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 Страховщик</w:t>
      </w:r>
    </w:p>
    <w:p w14:paraId="6680943F"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 xml:space="preserve">Д. плата за страхование, которую страхователь обязан заплатить страховщику </w:t>
      </w:r>
      <w:proofErr w:type="gramStart"/>
      <w:r w:rsidRPr="00490EF3">
        <w:rPr>
          <w:rFonts w:ascii="Times New Roman" w:eastAsia="Times New Roman" w:hAnsi="Times New Roman" w:cs="Times New Roman"/>
          <w:sz w:val="26"/>
          <w:szCs w:val="26"/>
          <w:lang w:eastAsia="ru-RU"/>
        </w:rPr>
        <w:t>в сроки</w:t>
      </w:r>
      <w:proofErr w:type="gramEnd"/>
      <w:r w:rsidRPr="00490EF3">
        <w:rPr>
          <w:rFonts w:ascii="Times New Roman" w:eastAsia="Times New Roman" w:hAnsi="Times New Roman" w:cs="Times New Roman"/>
          <w:sz w:val="26"/>
          <w:szCs w:val="26"/>
          <w:lang w:eastAsia="ru-RU"/>
        </w:rPr>
        <w:t xml:space="preserve"> установленные договором страхования</w:t>
      </w:r>
    </w:p>
    <w:p w14:paraId="6DC42DD2"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6.Страховой риск</w:t>
      </w:r>
    </w:p>
    <w:p w14:paraId="1A1EB193"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Е. соглашение между страхователем и страховщиком, в силу которого страховщик обязуется при наступлении страхового случая произвести страховую выплату страхователю, а страхователь обязуется своевременно уплачивать страховые взносы</w:t>
      </w:r>
    </w:p>
    <w:p w14:paraId="268F179D"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 Страховой полис</w:t>
      </w:r>
    </w:p>
    <w:p w14:paraId="5A89B940"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Ж. физические лица и организации, которые заключили договор страхования с страховщиком и обязаны соблюдать все требования договора</w:t>
      </w:r>
    </w:p>
    <w:p w14:paraId="7094B692"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42CF59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Решение запишите в виде таблицы</w:t>
      </w:r>
    </w:p>
    <w:p w14:paraId="1BD5F008"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w:t>
      </w:r>
    </w:p>
    <w:p w14:paraId="79661E65"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w:t>
      </w:r>
    </w:p>
    <w:p w14:paraId="5DA9116F"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w:t>
      </w:r>
    </w:p>
    <w:p w14:paraId="3A0EBC32"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w:t>
      </w:r>
    </w:p>
    <w:p w14:paraId="6256A114"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w:t>
      </w:r>
    </w:p>
    <w:p w14:paraId="306E7115"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w:t>
      </w:r>
    </w:p>
    <w:p w14:paraId="17F4ECED"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2A31FFB7"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5B2BCB1F"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3A1C5494"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6BE5965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61C4987C"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4E1ABF03"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731EBA7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CE55CE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3. Решите задачу</w:t>
      </w:r>
    </w:p>
    <w:p w14:paraId="0629B76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Задача 1.</w:t>
      </w:r>
      <w:r w:rsidRPr="00490EF3">
        <w:rPr>
          <w:rFonts w:ascii="Times New Roman" w:eastAsia="Times New Roman" w:hAnsi="Times New Roman" w:cs="Times New Roman"/>
          <w:sz w:val="26"/>
          <w:szCs w:val="26"/>
          <w:lang w:eastAsia="ru-RU"/>
        </w:rPr>
        <w:t> Вкладчик размещает 1 млн. рублей на банковском депозите сроком на 1 год под 8,4% годовых с ежемесячным начислением и капитализацией процентов. Какую сумму вкладчик получит через год. Ответ записывается с решением.</w:t>
      </w:r>
    </w:p>
    <w:p w14:paraId="096DA7C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ECA9AC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Вариант 2</w:t>
      </w:r>
    </w:p>
    <w:p w14:paraId="4DA1303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3BC493D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Задания 1: выберите единственный правильный ответ</w:t>
      </w:r>
    </w:p>
    <w:p w14:paraId="7F68665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632BCDA8" w14:textId="77777777" w:rsidR="00490EF3" w:rsidRPr="00490EF3" w:rsidRDefault="00490EF3" w:rsidP="00490EF3">
      <w:pPr>
        <w:numPr>
          <w:ilvl w:val="0"/>
          <w:numId w:val="29"/>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Эмитентом акции может быть: </w:t>
      </w:r>
      <w:r w:rsidRPr="00490EF3">
        <w:rPr>
          <w:rFonts w:ascii="Times New Roman" w:eastAsia="Times New Roman" w:hAnsi="Times New Roman" w:cs="Times New Roman"/>
          <w:sz w:val="26"/>
          <w:szCs w:val="26"/>
          <w:lang w:eastAsia="ru-RU"/>
        </w:rPr>
        <w:br/>
        <w:t>а) государство; б) общество с ограниченной ответственностью </w:t>
      </w:r>
      <w:r w:rsidRPr="00490EF3">
        <w:rPr>
          <w:rFonts w:ascii="Times New Roman" w:eastAsia="Times New Roman" w:hAnsi="Times New Roman" w:cs="Times New Roman"/>
          <w:sz w:val="26"/>
          <w:szCs w:val="26"/>
          <w:lang w:eastAsia="ru-RU"/>
        </w:rPr>
        <w:br/>
        <w:t>в) индивидуальное частное предприятие; г) акционерное общество</w:t>
      </w:r>
    </w:p>
    <w:p w14:paraId="227D982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742B5C8" w14:textId="77777777" w:rsidR="00490EF3" w:rsidRPr="00490EF3" w:rsidRDefault="00490EF3" w:rsidP="00490EF3">
      <w:pPr>
        <w:numPr>
          <w:ilvl w:val="0"/>
          <w:numId w:val="30"/>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4"/>
          <w:szCs w:val="24"/>
          <w:lang w:eastAsia="ru-RU"/>
        </w:rPr>
        <w:lastRenderedPageBreak/>
        <w:t> </w:t>
      </w:r>
      <w:r w:rsidRPr="00490EF3">
        <w:rPr>
          <w:rFonts w:ascii="Times New Roman" w:eastAsia="Times New Roman" w:hAnsi="Times New Roman" w:cs="Times New Roman"/>
          <w:sz w:val="26"/>
          <w:szCs w:val="26"/>
          <w:lang w:eastAsia="ru-RU"/>
        </w:rPr>
        <w:t>Выплата дохода по облигациям в России может производиться в виде: </w:t>
      </w:r>
      <w:r w:rsidRPr="00490EF3">
        <w:rPr>
          <w:rFonts w:ascii="Times New Roman" w:eastAsia="Times New Roman" w:hAnsi="Times New Roman" w:cs="Times New Roman"/>
          <w:sz w:val="26"/>
          <w:szCs w:val="26"/>
          <w:lang w:eastAsia="ru-RU"/>
        </w:rPr>
        <w:br/>
        <w:t>а) дисконта; б) купонных платежей; в) индексации; г) все перечисленное </w:t>
      </w:r>
    </w:p>
    <w:p w14:paraId="65449A8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3E974A8" w14:textId="77777777" w:rsidR="00490EF3" w:rsidRPr="00490EF3" w:rsidRDefault="00490EF3" w:rsidP="00490EF3">
      <w:pPr>
        <w:numPr>
          <w:ilvl w:val="0"/>
          <w:numId w:val="3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Эмитентом облигаций может выступать: </w:t>
      </w:r>
      <w:r w:rsidRPr="00490EF3">
        <w:rPr>
          <w:rFonts w:ascii="Times New Roman" w:eastAsia="Times New Roman" w:hAnsi="Times New Roman" w:cs="Times New Roman"/>
          <w:sz w:val="26"/>
          <w:szCs w:val="26"/>
          <w:lang w:eastAsia="ru-RU"/>
        </w:rPr>
        <w:br/>
        <w:t>а) физическое лицо (человек); б) любая организация; </w:t>
      </w:r>
      <w:r w:rsidRPr="00490EF3">
        <w:rPr>
          <w:rFonts w:ascii="Times New Roman" w:eastAsia="Times New Roman" w:hAnsi="Times New Roman" w:cs="Times New Roman"/>
          <w:sz w:val="26"/>
          <w:szCs w:val="26"/>
          <w:lang w:eastAsia="ru-RU"/>
        </w:rPr>
        <w:br/>
        <w:t>в) коммерческая организация; г) кто пожелает.</w:t>
      </w:r>
    </w:p>
    <w:p w14:paraId="7E2D004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F71C825" w14:textId="77777777" w:rsidR="00490EF3" w:rsidRPr="00490EF3" w:rsidRDefault="00490EF3" w:rsidP="00490EF3">
      <w:pPr>
        <w:numPr>
          <w:ilvl w:val="0"/>
          <w:numId w:val="32"/>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соответствии с законодательством РФ эмиссия эмиссионных ценных бумаг - это: </w:t>
      </w:r>
      <w:r w:rsidRPr="00490EF3">
        <w:rPr>
          <w:rFonts w:ascii="Times New Roman" w:eastAsia="Times New Roman" w:hAnsi="Times New Roman" w:cs="Times New Roman"/>
          <w:sz w:val="26"/>
          <w:szCs w:val="26"/>
          <w:lang w:eastAsia="ru-RU"/>
        </w:rPr>
        <w:br/>
        <w:t>а) выпуск ценных бумаг;</w:t>
      </w:r>
      <w:r w:rsidRPr="00490EF3">
        <w:rPr>
          <w:rFonts w:ascii="Times New Roman" w:eastAsia="Times New Roman" w:hAnsi="Times New Roman" w:cs="Times New Roman"/>
          <w:sz w:val="26"/>
          <w:szCs w:val="26"/>
          <w:lang w:eastAsia="ru-RU"/>
        </w:rPr>
        <w:br/>
        <w:t>б) отчуждение ценных бумаг эмитентом их первым владельцам; </w:t>
      </w:r>
      <w:r w:rsidRPr="00490EF3">
        <w:rPr>
          <w:rFonts w:ascii="Times New Roman" w:eastAsia="Times New Roman" w:hAnsi="Times New Roman" w:cs="Times New Roman"/>
          <w:sz w:val="26"/>
          <w:szCs w:val="26"/>
          <w:lang w:eastAsia="ru-RU"/>
        </w:rPr>
        <w:br/>
        <w:t>в) установленная законом последовательность действий эмитента по размещению ценных бумаг; г) нет правильного ответа.</w:t>
      </w:r>
    </w:p>
    <w:p w14:paraId="6B17E73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F0E1687" w14:textId="77777777" w:rsidR="00490EF3" w:rsidRPr="00490EF3" w:rsidRDefault="00490EF3" w:rsidP="00490EF3">
      <w:pPr>
        <w:numPr>
          <w:ilvl w:val="0"/>
          <w:numId w:val="33"/>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Доход по акции называется: </w:t>
      </w:r>
      <w:r w:rsidRPr="00490EF3">
        <w:rPr>
          <w:rFonts w:ascii="Times New Roman" w:eastAsia="Times New Roman" w:hAnsi="Times New Roman" w:cs="Times New Roman"/>
          <w:sz w:val="26"/>
          <w:szCs w:val="26"/>
          <w:lang w:eastAsia="ru-RU"/>
        </w:rPr>
        <w:br/>
        <w:t>а) процент; б) прибыль;  в) дивиденд; г) выручка. </w:t>
      </w:r>
    </w:p>
    <w:p w14:paraId="2A83021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EF456BD" w14:textId="77777777" w:rsidR="00490EF3" w:rsidRPr="00490EF3" w:rsidRDefault="00490EF3" w:rsidP="00490EF3">
      <w:pPr>
        <w:numPr>
          <w:ilvl w:val="0"/>
          <w:numId w:val="34"/>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Процент по облигаций может выплачиваться: </w:t>
      </w:r>
      <w:r w:rsidRPr="00490EF3">
        <w:rPr>
          <w:rFonts w:ascii="Times New Roman" w:eastAsia="Times New Roman" w:hAnsi="Times New Roman" w:cs="Times New Roman"/>
          <w:sz w:val="26"/>
          <w:szCs w:val="26"/>
          <w:lang w:eastAsia="ru-RU"/>
        </w:rPr>
        <w:br/>
        <w:t>а) в сроки, установленные эмитентом;  б) в сроки, установленные государством; </w:t>
      </w:r>
    </w:p>
    <w:p w14:paraId="7EB092C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в сроки, установленные инвестором; </w:t>
      </w:r>
      <w:r w:rsidRPr="00490EF3">
        <w:rPr>
          <w:rFonts w:ascii="Times New Roman" w:eastAsia="Times New Roman" w:hAnsi="Times New Roman" w:cs="Times New Roman"/>
          <w:sz w:val="26"/>
          <w:szCs w:val="26"/>
          <w:lang w:eastAsia="ru-RU"/>
        </w:rPr>
        <w:br/>
        <w:t>г) в сроки, установленные покупателем облигации </w:t>
      </w:r>
    </w:p>
    <w:p w14:paraId="56FCFCA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4276147F" w14:textId="77777777" w:rsidR="00490EF3" w:rsidRPr="00490EF3" w:rsidRDefault="00490EF3" w:rsidP="00490EF3">
      <w:pPr>
        <w:numPr>
          <w:ilvl w:val="0"/>
          <w:numId w:val="35"/>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На вторичном рынке ценных бумаг преобладают: </w:t>
      </w:r>
      <w:r w:rsidRPr="00490EF3">
        <w:rPr>
          <w:rFonts w:ascii="Times New Roman" w:eastAsia="Times New Roman" w:hAnsi="Times New Roman" w:cs="Times New Roman"/>
          <w:sz w:val="26"/>
          <w:szCs w:val="26"/>
          <w:lang w:eastAsia="ru-RU"/>
        </w:rPr>
        <w:br/>
        <w:t>а) эмиссионные операции;  б) инвестиционные операции; </w:t>
      </w:r>
      <w:r w:rsidRPr="00490EF3">
        <w:rPr>
          <w:rFonts w:ascii="Times New Roman" w:eastAsia="Times New Roman" w:hAnsi="Times New Roman" w:cs="Times New Roman"/>
          <w:sz w:val="26"/>
          <w:szCs w:val="26"/>
          <w:lang w:eastAsia="ru-RU"/>
        </w:rPr>
        <w:br/>
        <w:t>в) спекулятивные операции;  г) кредитные операции.</w:t>
      </w:r>
    </w:p>
    <w:p w14:paraId="46FD26F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8CC17CF" w14:textId="77777777" w:rsidR="00490EF3" w:rsidRPr="00490EF3" w:rsidRDefault="00490EF3" w:rsidP="00490EF3">
      <w:pPr>
        <w:numPr>
          <w:ilvl w:val="0"/>
          <w:numId w:val="36"/>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Что является объектом личного страхования? </w:t>
      </w:r>
      <w:r w:rsidRPr="00490EF3">
        <w:rPr>
          <w:rFonts w:ascii="Times New Roman" w:eastAsia="Times New Roman" w:hAnsi="Times New Roman" w:cs="Times New Roman"/>
          <w:sz w:val="26"/>
          <w:szCs w:val="26"/>
          <w:lang w:eastAsia="ru-RU"/>
        </w:rPr>
        <w:br/>
        <w:t xml:space="preserve">а) медицинское страхование, страхование жизни, страхование от несчастных случаев и </w:t>
      </w:r>
      <w:proofErr w:type="gramStart"/>
      <w:r w:rsidRPr="00490EF3">
        <w:rPr>
          <w:rFonts w:ascii="Times New Roman" w:eastAsia="Times New Roman" w:hAnsi="Times New Roman" w:cs="Times New Roman"/>
          <w:sz w:val="26"/>
          <w:szCs w:val="26"/>
          <w:lang w:eastAsia="ru-RU"/>
        </w:rPr>
        <w:t>болезней;  б</w:t>
      </w:r>
      <w:proofErr w:type="gramEnd"/>
      <w:r w:rsidRPr="00490EF3">
        <w:rPr>
          <w:rFonts w:ascii="Times New Roman" w:eastAsia="Times New Roman" w:hAnsi="Times New Roman" w:cs="Times New Roman"/>
          <w:sz w:val="26"/>
          <w:szCs w:val="26"/>
          <w:lang w:eastAsia="ru-RU"/>
        </w:rPr>
        <w:t>) страхование финансовых рисков; в) страхование имущества </w:t>
      </w:r>
    </w:p>
    <w:p w14:paraId="48BA50B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нет верного ответа</w:t>
      </w:r>
    </w:p>
    <w:p w14:paraId="2EB85C45"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1B89556" w14:textId="77777777" w:rsidR="00490EF3" w:rsidRPr="00490EF3" w:rsidRDefault="00490EF3" w:rsidP="00490EF3">
      <w:pPr>
        <w:numPr>
          <w:ilvl w:val="0"/>
          <w:numId w:val="37"/>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какой форме должен быть заключен договор страхования? </w:t>
      </w:r>
      <w:r w:rsidRPr="00490EF3">
        <w:rPr>
          <w:rFonts w:ascii="Times New Roman" w:eastAsia="Times New Roman" w:hAnsi="Times New Roman" w:cs="Times New Roman"/>
          <w:sz w:val="26"/>
          <w:szCs w:val="26"/>
          <w:lang w:eastAsia="ru-RU"/>
        </w:rPr>
        <w:br/>
        <w:t>а) устной; </w:t>
      </w:r>
      <w:r w:rsidRPr="00490EF3">
        <w:rPr>
          <w:rFonts w:ascii="Times New Roman" w:eastAsia="Times New Roman" w:hAnsi="Times New Roman" w:cs="Times New Roman"/>
          <w:sz w:val="26"/>
          <w:szCs w:val="26"/>
          <w:lang w:eastAsia="ru-RU"/>
        </w:rPr>
        <w:br/>
        <w:t>б) письменной;</w:t>
      </w:r>
      <w:r w:rsidRPr="00490EF3">
        <w:rPr>
          <w:rFonts w:ascii="Times New Roman" w:eastAsia="Times New Roman" w:hAnsi="Times New Roman" w:cs="Times New Roman"/>
          <w:sz w:val="26"/>
          <w:szCs w:val="26"/>
          <w:lang w:eastAsia="ru-RU"/>
        </w:rPr>
        <w:br/>
        <w:t>в) на усмотрение сторон;</w:t>
      </w:r>
    </w:p>
    <w:p w14:paraId="5145EF0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нет смысла заключения страхового договора. </w:t>
      </w:r>
    </w:p>
    <w:p w14:paraId="02EF4027" w14:textId="77777777" w:rsidR="00490EF3" w:rsidRPr="00490EF3" w:rsidRDefault="00490EF3" w:rsidP="00490EF3">
      <w:pPr>
        <w:numPr>
          <w:ilvl w:val="0"/>
          <w:numId w:val="38"/>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Что является материальным выражением цены страховой услуги? </w:t>
      </w:r>
      <w:r w:rsidRPr="00490EF3">
        <w:rPr>
          <w:rFonts w:ascii="Times New Roman" w:eastAsia="Times New Roman" w:hAnsi="Times New Roman" w:cs="Times New Roman"/>
          <w:sz w:val="26"/>
          <w:szCs w:val="26"/>
          <w:lang w:eastAsia="ru-RU"/>
        </w:rPr>
        <w:br/>
        <w:t>а) страховая сумма; </w:t>
      </w:r>
      <w:r w:rsidRPr="00490EF3">
        <w:rPr>
          <w:rFonts w:ascii="Times New Roman" w:eastAsia="Times New Roman" w:hAnsi="Times New Roman" w:cs="Times New Roman"/>
          <w:sz w:val="26"/>
          <w:szCs w:val="26"/>
          <w:lang w:eastAsia="ru-RU"/>
        </w:rPr>
        <w:br/>
        <w:t>б) страховой взнос;</w:t>
      </w:r>
    </w:p>
    <w:p w14:paraId="2F7CC78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страховая премия</w:t>
      </w:r>
      <w:r w:rsidRPr="00490EF3">
        <w:rPr>
          <w:rFonts w:ascii="Times New Roman" w:eastAsia="Times New Roman" w:hAnsi="Times New Roman" w:cs="Times New Roman"/>
          <w:sz w:val="26"/>
          <w:szCs w:val="26"/>
          <w:lang w:eastAsia="ru-RU"/>
        </w:rPr>
        <w:br/>
      </w:r>
    </w:p>
    <w:p w14:paraId="60FF31B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2 – НА ПОНЯТИЙНЫЙ АППАРАТ/ ВОСПРОИЗВЕДЕНИЕ</w:t>
      </w:r>
    </w:p>
    <w:p w14:paraId="39239971"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25C25AF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Сопоставьте термины из левого столбца таблицы и их значения из правого столбца.</w:t>
      </w:r>
    </w:p>
    <w:p w14:paraId="2C28AA8C"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 Мошенник на финансовом рынке</w:t>
      </w:r>
    </w:p>
    <w:p w14:paraId="2F237728"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 Преступление, совершенное с использованием компьютеров, информационных технологий и сети Интернет</w:t>
      </w:r>
    </w:p>
    <w:p w14:paraId="7E9EF924"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 Лицензирование финансовых институтов</w:t>
      </w:r>
    </w:p>
    <w:p w14:paraId="33C8E273"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Б Инвестиционная программа с высокой доходностью</w:t>
      </w:r>
    </w:p>
    <w:p w14:paraId="3CA41FB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 Российский Союз Автостраховщиков</w:t>
      </w:r>
    </w:p>
    <w:p w14:paraId="7F622D7C"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 Схема мошенничества на финансовом рынке, когда выплаты по первоначальным инвестициям вкладчиков рефинансируются за счет новых инвесторов</w:t>
      </w:r>
    </w:p>
    <w:p w14:paraId="7477E51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 Финансовая пирамида</w:t>
      </w:r>
    </w:p>
    <w:p w14:paraId="369D2EC7"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 Организация в РФ, которая осуществляет производство денег</w:t>
      </w:r>
    </w:p>
    <w:p w14:paraId="47184669"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5. </w:t>
      </w:r>
      <w:proofErr w:type="spellStart"/>
      <w:r w:rsidRPr="00490EF3">
        <w:rPr>
          <w:rFonts w:ascii="Times New Roman" w:eastAsia="Times New Roman" w:hAnsi="Times New Roman" w:cs="Times New Roman"/>
          <w:sz w:val="26"/>
          <w:szCs w:val="26"/>
          <w:lang w:eastAsia="ru-RU"/>
        </w:rPr>
        <w:t>Киберпреступление</w:t>
      </w:r>
      <w:proofErr w:type="spellEnd"/>
    </w:p>
    <w:p w14:paraId="0951F3E1"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 Разрешение государственной организации на осуществление конкретного вида деятельности на финансовом рынке</w:t>
      </w:r>
    </w:p>
    <w:p w14:paraId="2805A807"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 ХАЙП</w:t>
      </w:r>
    </w:p>
    <w:p w14:paraId="7C0BCB3D"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Е Физическое лицо, которое путем обмана и нарушений закона осуществляет отъем денег у граждан или организаций с целью обогащения</w:t>
      </w:r>
    </w:p>
    <w:p w14:paraId="6B80D3ED"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7. </w:t>
      </w:r>
      <w:proofErr w:type="spellStart"/>
      <w:r w:rsidRPr="00490EF3">
        <w:rPr>
          <w:rFonts w:ascii="Times New Roman" w:eastAsia="Times New Roman" w:hAnsi="Times New Roman" w:cs="Times New Roman"/>
          <w:sz w:val="26"/>
          <w:szCs w:val="26"/>
          <w:lang w:eastAsia="ru-RU"/>
        </w:rPr>
        <w:t>Госзнак</w:t>
      </w:r>
      <w:proofErr w:type="spellEnd"/>
    </w:p>
    <w:p w14:paraId="484F132C"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Ж Саморегулируемая организация, объединяющая моторных страховщиков</w:t>
      </w:r>
    </w:p>
    <w:p w14:paraId="1C9F645D"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29DA146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Решение запишите в виде таблицы</w:t>
      </w:r>
    </w:p>
    <w:p w14:paraId="2E4DC4B5"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w:t>
      </w:r>
    </w:p>
    <w:p w14:paraId="78800EF2"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w:t>
      </w:r>
    </w:p>
    <w:p w14:paraId="63CA46C8"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w:t>
      </w:r>
    </w:p>
    <w:p w14:paraId="620A6402"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w:t>
      </w:r>
    </w:p>
    <w:p w14:paraId="43AB9C82"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w:t>
      </w:r>
    </w:p>
    <w:p w14:paraId="29A003C4"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w:t>
      </w:r>
    </w:p>
    <w:p w14:paraId="7ABD3630"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47D4D449"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4AE0D04E"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2DA42DBC"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0E7B4045"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295D48AC"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7AB9AB66"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p>
    <w:p w14:paraId="3FF15BBF" w14:textId="77777777" w:rsidR="00490EF3" w:rsidRPr="00490EF3" w:rsidRDefault="00490EF3" w:rsidP="00490EF3">
      <w:pPr>
        <w:spacing w:after="0" w:line="294" w:lineRule="atLeast"/>
        <w:jc w:val="center"/>
        <w:rPr>
          <w:rFonts w:ascii="Times New Roman" w:eastAsia="Times New Roman" w:hAnsi="Times New Roman" w:cs="Times New Roman"/>
          <w:sz w:val="24"/>
          <w:szCs w:val="24"/>
          <w:lang w:eastAsia="ru-RU"/>
        </w:rPr>
      </w:pPr>
    </w:p>
    <w:p w14:paraId="2959733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3.</w:t>
      </w:r>
      <w:r w:rsidRPr="00490EF3">
        <w:rPr>
          <w:rFonts w:ascii="Times New Roman" w:eastAsia="Times New Roman" w:hAnsi="Times New Roman" w:cs="Times New Roman"/>
          <w:sz w:val="26"/>
          <w:szCs w:val="26"/>
          <w:lang w:eastAsia="ru-RU"/>
        </w:rPr>
        <w:t> Решите задачу</w:t>
      </w:r>
    </w:p>
    <w:p w14:paraId="67A70EF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Задача 1. Вкладчик размещает 100000 рублей на банковском депозите сроком на 1 год. Банк предлагает размещение денежных средств на вклад под 9,6% годовых с ежемесячным начислением и капитализацией процентов. Какую сумму получит вкладчик через год? Ответ записывается с решением.</w:t>
      </w:r>
    </w:p>
    <w:p w14:paraId="0EF5830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7BB07BF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Ключи к тестам:</w:t>
      </w:r>
    </w:p>
    <w:p w14:paraId="3C904CBB"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Вариант 1</w:t>
      </w:r>
    </w:p>
    <w:p w14:paraId="06DC7CF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53B32A88"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1.</w:t>
      </w:r>
    </w:p>
    <w:p w14:paraId="1B738797"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w:t>
      </w:r>
    </w:p>
    <w:p w14:paraId="3A2559B6"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w:t>
      </w:r>
    </w:p>
    <w:p w14:paraId="45EF7B40"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w:t>
      </w:r>
    </w:p>
    <w:p w14:paraId="0F5821D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w:t>
      </w:r>
    </w:p>
    <w:p w14:paraId="4316010E"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w:t>
      </w:r>
    </w:p>
    <w:p w14:paraId="3E333D6B"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w:t>
      </w:r>
    </w:p>
    <w:p w14:paraId="4EC808B6"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8</w:t>
      </w:r>
    </w:p>
    <w:p w14:paraId="6B031BF6"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9</w:t>
      </w:r>
    </w:p>
    <w:p w14:paraId="71549125"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10</w:t>
      </w:r>
    </w:p>
    <w:p w14:paraId="54511E1E"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в</w:t>
      </w:r>
    </w:p>
    <w:p w14:paraId="46FD5178"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7F2B49FF"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w:t>
      </w:r>
    </w:p>
    <w:p w14:paraId="3AC2C0EF"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5C70700F"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w:t>
      </w:r>
    </w:p>
    <w:p w14:paraId="6087C41E"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537B967A"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4748AF85"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4A825C0E"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06125DA8"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w:t>
      </w:r>
    </w:p>
    <w:p w14:paraId="099F9DF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2.</w:t>
      </w:r>
    </w:p>
    <w:p w14:paraId="4B7C05D0"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w:t>
      </w:r>
    </w:p>
    <w:p w14:paraId="6FF7EAC8"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w:t>
      </w:r>
    </w:p>
    <w:p w14:paraId="14F6DBEB"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w:t>
      </w:r>
    </w:p>
    <w:p w14:paraId="5D5F7127"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w:t>
      </w:r>
    </w:p>
    <w:p w14:paraId="3184DA82"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w:t>
      </w:r>
    </w:p>
    <w:p w14:paraId="50BF71EF"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w:t>
      </w:r>
    </w:p>
    <w:p w14:paraId="5B82CD5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w:t>
      </w:r>
    </w:p>
    <w:p w14:paraId="440B810E"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Е</w:t>
      </w:r>
    </w:p>
    <w:p w14:paraId="0862CDC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w:t>
      </w:r>
    </w:p>
    <w:p w14:paraId="517C2C85"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Ж</w:t>
      </w:r>
    </w:p>
    <w:p w14:paraId="23C4C82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4F3E5D59"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w:t>
      </w:r>
    </w:p>
    <w:p w14:paraId="2690047D"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w:t>
      </w:r>
    </w:p>
    <w:p w14:paraId="7E08EB2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373121E9"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3.</w:t>
      </w:r>
    </w:p>
    <w:p w14:paraId="72EEC81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Задача решается по формуле вычисления сложного процента. Ответ:1087311.</w:t>
      </w:r>
    </w:p>
    <w:p w14:paraId="4D7E7856"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7DB69C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Ключи к тестам:</w:t>
      </w:r>
    </w:p>
    <w:p w14:paraId="0775349C"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Вариант 2</w:t>
      </w:r>
    </w:p>
    <w:p w14:paraId="36700530"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283C4FA"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1</w:t>
      </w:r>
    </w:p>
    <w:p w14:paraId="142869B0"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w:t>
      </w:r>
    </w:p>
    <w:p w14:paraId="6D6B47A0"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w:t>
      </w:r>
    </w:p>
    <w:p w14:paraId="47A7A8EE"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w:t>
      </w:r>
    </w:p>
    <w:p w14:paraId="06088A35"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w:t>
      </w:r>
    </w:p>
    <w:p w14:paraId="10AABB45"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w:t>
      </w:r>
    </w:p>
    <w:p w14:paraId="00DEF965"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w:t>
      </w:r>
    </w:p>
    <w:p w14:paraId="05125B6E"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8</w:t>
      </w:r>
    </w:p>
    <w:p w14:paraId="2C4A463B"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9</w:t>
      </w:r>
    </w:p>
    <w:p w14:paraId="38751E68"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10</w:t>
      </w:r>
    </w:p>
    <w:p w14:paraId="001C5596"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w:t>
      </w:r>
    </w:p>
    <w:p w14:paraId="5A0C1689"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w:t>
      </w:r>
    </w:p>
    <w:p w14:paraId="1CC964B5"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75293AEF"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w:t>
      </w:r>
    </w:p>
    <w:p w14:paraId="49C6D218"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6B76B284"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43AB5CF3"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2019BECE"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lastRenderedPageBreak/>
        <w:t>а</w:t>
      </w:r>
    </w:p>
    <w:p w14:paraId="16B9A73A"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w:t>
      </w:r>
    </w:p>
    <w:p w14:paraId="6B510CFF"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1F6C83E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210E0D84"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2</w:t>
      </w:r>
    </w:p>
    <w:p w14:paraId="3329427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2</w:t>
      </w:r>
    </w:p>
    <w:p w14:paraId="50E6B973"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3</w:t>
      </w:r>
    </w:p>
    <w:p w14:paraId="3E6546CC"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4</w:t>
      </w:r>
    </w:p>
    <w:p w14:paraId="4E59C7AA"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5</w:t>
      </w:r>
    </w:p>
    <w:p w14:paraId="654DB081"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6</w:t>
      </w:r>
    </w:p>
    <w:p w14:paraId="70792658"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7</w:t>
      </w:r>
    </w:p>
    <w:p w14:paraId="72C0E3DE"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Е</w:t>
      </w:r>
    </w:p>
    <w:p w14:paraId="6CF2BD0C"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Д</w:t>
      </w:r>
    </w:p>
    <w:p w14:paraId="374B69E0"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Ж</w:t>
      </w:r>
    </w:p>
    <w:p w14:paraId="63297B3B"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В</w:t>
      </w:r>
    </w:p>
    <w:p w14:paraId="496983DD"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А</w:t>
      </w:r>
    </w:p>
    <w:p w14:paraId="6FF491AB"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Б</w:t>
      </w:r>
    </w:p>
    <w:p w14:paraId="14854BE7" w14:textId="77777777" w:rsidR="00490EF3" w:rsidRPr="00490EF3" w:rsidRDefault="00490EF3" w:rsidP="00490EF3">
      <w:pPr>
        <w:spacing w:after="0" w:line="240" w:lineRule="auto"/>
        <w:jc w:val="center"/>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Г</w:t>
      </w:r>
    </w:p>
    <w:p w14:paraId="58BD9D48" w14:textId="77777777" w:rsidR="00490EF3" w:rsidRPr="00490EF3" w:rsidRDefault="00490EF3" w:rsidP="00490EF3">
      <w:pPr>
        <w:spacing w:after="0" w:line="294" w:lineRule="atLeast"/>
        <w:jc w:val="center"/>
        <w:rPr>
          <w:rFonts w:ascii="Times New Roman" w:eastAsia="Times New Roman" w:hAnsi="Times New Roman" w:cs="Times New Roman"/>
          <w:sz w:val="24"/>
          <w:szCs w:val="24"/>
          <w:lang w:eastAsia="ru-RU"/>
        </w:rPr>
      </w:pPr>
    </w:p>
    <w:p w14:paraId="7D47AE1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Задание 3</w:t>
      </w:r>
    </w:p>
    <w:p w14:paraId="41EFA25E"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Задача решается по формуле вычисления сложного процента. Ответ: 110034.</w:t>
      </w:r>
    </w:p>
    <w:p w14:paraId="2134D887"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0363677F"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p>
    <w:p w14:paraId="17862C4F"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Перечень рекомендуемых учебных изданий, Интернет-ресурсов, дополнительной литературы</w:t>
      </w:r>
    </w:p>
    <w:p w14:paraId="115E9CE2"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p>
    <w:p w14:paraId="75B536D5" w14:textId="77777777" w:rsidR="00490EF3" w:rsidRPr="00490EF3" w:rsidRDefault="00490EF3" w:rsidP="00490EF3">
      <w:pPr>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Основные источники:</w:t>
      </w:r>
    </w:p>
    <w:p w14:paraId="44057414" w14:textId="77777777" w:rsidR="00490EF3" w:rsidRPr="00490EF3" w:rsidRDefault="00490EF3" w:rsidP="00490EF3">
      <w:pPr>
        <w:numPr>
          <w:ilvl w:val="0"/>
          <w:numId w:val="39"/>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Жданова, А. О. Финансовая грамотность: материалы для обучающихся. СПО / А. О. Жданова. — М.: ВИТА-ПРЕСС, 2014. — 400 с., ил. (Дополнительное образование: Серия «Учимся разумному финансовому поведению»).</w:t>
      </w:r>
    </w:p>
    <w:p w14:paraId="2042EFEB" w14:textId="77777777" w:rsidR="00075513" w:rsidRPr="00075513" w:rsidRDefault="00075513" w:rsidP="00361F4B">
      <w:pPr>
        <w:numPr>
          <w:ilvl w:val="0"/>
          <w:numId w:val="39"/>
        </w:numPr>
        <w:spacing w:after="0" w:line="294" w:lineRule="atLeast"/>
        <w:ind w:left="0"/>
        <w:rPr>
          <w:rFonts w:ascii="Times New Roman" w:eastAsia="Times New Roman" w:hAnsi="Times New Roman" w:cs="Times New Roman"/>
          <w:sz w:val="24"/>
          <w:szCs w:val="24"/>
          <w:lang w:eastAsia="ru-RU"/>
        </w:rPr>
      </w:pPr>
      <w:r w:rsidRPr="00075513">
        <w:rPr>
          <w:rFonts w:ascii="Times New Roman" w:eastAsia="Times New Roman" w:hAnsi="Times New Roman" w:cs="Times New Roman"/>
          <w:sz w:val="26"/>
          <w:szCs w:val="26"/>
          <w:lang w:eastAsia="ru-RU"/>
        </w:rPr>
        <w:t xml:space="preserve">Чумаченко В.В., </w:t>
      </w:r>
      <w:proofErr w:type="spellStart"/>
      <w:r w:rsidRPr="00075513">
        <w:rPr>
          <w:rFonts w:ascii="Times New Roman" w:eastAsia="Times New Roman" w:hAnsi="Times New Roman" w:cs="Times New Roman"/>
          <w:sz w:val="26"/>
          <w:szCs w:val="26"/>
          <w:lang w:eastAsia="ru-RU"/>
        </w:rPr>
        <w:t>А.П.Горяев</w:t>
      </w:r>
      <w:proofErr w:type="spellEnd"/>
      <w:r w:rsidR="00490EF3" w:rsidRPr="00075513">
        <w:rPr>
          <w:rFonts w:ascii="Times New Roman" w:eastAsia="Times New Roman" w:hAnsi="Times New Roman" w:cs="Times New Roman"/>
          <w:sz w:val="26"/>
          <w:szCs w:val="26"/>
          <w:lang w:eastAsia="ru-RU"/>
        </w:rPr>
        <w:t>.</w:t>
      </w:r>
      <w:r w:rsidRPr="00075513">
        <w:rPr>
          <w:rFonts w:ascii="Times New Roman" w:eastAsia="Times New Roman" w:hAnsi="Times New Roman" w:cs="Times New Roman"/>
          <w:sz w:val="26"/>
          <w:szCs w:val="26"/>
          <w:lang w:eastAsia="ru-RU"/>
        </w:rPr>
        <w:t xml:space="preserve"> </w:t>
      </w:r>
      <w:proofErr w:type="gramStart"/>
      <w:r w:rsidRPr="00075513">
        <w:rPr>
          <w:rFonts w:ascii="Times New Roman" w:eastAsia="Times New Roman" w:hAnsi="Times New Roman" w:cs="Times New Roman"/>
          <w:sz w:val="26"/>
          <w:szCs w:val="26"/>
          <w:lang w:eastAsia="ru-RU"/>
        </w:rPr>
        <w:t xml:space="preserve">Основы </w:t>
      </w:r>
      <w:r w:rsidR="00490EF3" w:rsidRPr="00075513">
        <w:rPr>
          <w:rFonts w:ascii="Times New Roman" w:eastAsia="Times New Roman" w:hAnsi="Times New Roman" w:cs="Times New Roman"/>
          <w:sz w:val="26"/>
          <w:szCs w:val="26"/>
          <w:lang w:eastAsia="ru-RU"/>
        </w:rPr>
        <w:t xml:space="preserve"> </w:t>
      </w:r>
      <w:r w:rsidRPr="00075513">
        <w:rPr>
          <w:rFonts w:ascii="Times New Roman" w:eastAsia="Times New Roman" w:hAnsi="Times New Roman" w:cs="Times New Roman"/>
          <w:sz w:val="26"/>
          <w:szCs w:val="26"/>
          <w:lang w:eastAsia="ru-RU"/>
        </w:rPr>
        <w:t>финансовой</w:t>
      </w:r>
      <w:proofErr w:type="gramEnd"/>
      <w:r w:rsidRPr="00075513">
        <w:rPr>
          <w:rFonts w:ascii="Times New Roman" w:eastAsia="Times New Roman" w:hAnsi="Times New Roman" w:cs="Times New Roman"/>
          <w:sz w:val="26"/>
          <w:szCs w:val="26"/>
          <w:lang w:eastAsia="ru-RU"/>
        </w:rPr>
        <w:t xml:space="preserve"> грамотности: . </w:t>
      </w:r>
      <w:proofErr w:type="gramStart"/>
      <w:r w:rsidRPr="00075513">
        <w:rPr>
          <w:rFonts w:ascii="Times New Roman" w:eastAsia="Times New Roman" w:hAnsi="Times New Roman" w:cs="Times New Roman"/>
          <w:sz w:val="26"/>
          <w:szCs w:val="26"/>
          <w:lang w:eastAsia="ru-RU"/>
        </w:rPr>
        <w:t>СПО  —</w:t>
      </w:r>
      <w:proofErr w:type="gramEnd"/>
      <w:r w:rsidRPr="00075513">
        <w:rPr>
          <w:rFonts w:ascii="Times New Roman" w:eastAsia="Times New Roman" w:hAnsi="Times New Roman" w:cs="Times New Roman"/>
          <w:sz w:val="26"/>
          <w:szCs w:val="26"/>
          <w:lang w:eastAsia="ru-RU"/>
        </w:rPr>
        <w:t xml:space="preserve"> Москва, «Просвещение», 2020. — 272</w:t>
      </w:r>
      <w:r w:rsidR="00490EF3" w:rsidRPr="00075513">
        <w:rPr>
          <w:rFonts w:ascii="Times New Roman" w:eastAsia="Times New Roman" w:hAnsi="Times New Roman" w:cs="Times New Roman"/>
          <w:sz w:val="26"/>
          <w:szCs w:val="26"/>
          <w:lang w:eastAsia="ru-RU"/>
        </w:rPr>
        <w:t xml:space="preserve"> с. </w:t>
      </w:r>
    </w:p>
    <w:p w14:paraId="42FADD3E" w14:textId="77777777" w:rsidR="00490EF3" w:rsidRPr="00075513" w:rsidRDefault="00490EF3" w:rsidP="00361F4B">
      <w:pPr>
        <w:numPr>
          <w:ilvl w:val="0"/>
          <w:numId w:val="39"/>
        </w:numPr>
        <w:spacing w:after="0" w:line="294" w:lineRule="atLeast"/>
        <w:ind w:left="0"/>
        <w:rPr>
          <w:rFonts w:ascii="Times New Roman" w:eastAsia="Times New Roman" w:hAnsi="Times New Roman" w:cs="Times New Roman"/>
          <w:sz w:val="24"/>
          <w:szCs w:val="24"/>
          <w:lang w:eastAsia="ru-RU"/>
        </w:rPr>
      </w:pPr>
      <w:r w:rsidRPr="00075513">
        <w:rPr>
          <w:rFonts w:ascii="Times New Roman" w:eastAsia="Times New Roman" w:hAnsi="Times New Roman" w:cs="Times New Roman"/>
          <w:sz w:val="26"/>
          <w:szCs w:val="26"/>
          <w:lang w:eastAsia="ru-RU"/>
        </w:rPr>
        <w:t>Жданова, А. О. Финансовая грамотность: учебная программа. СПО / А. О. Жданова. — М.: ВИТА-ПРЕСС, 2014. - 24 с. (Дополнительное образование: Серия «Учимся разумному финансовому поведению»).</w:t>
      </w:r>
    </w:p>
    <w:p w14:paraId="2D066951" w14:textId="77777777" w:rsidR="00490EF3" w:rsidRPr="00490EF3" w:rsidRDefault="00490EF3" w:rsidP="00490EF3">
      <w:pPr>
        <w:shd w:val="clear" w:color="auto" w:fill="FFFFFF"/>
        <w:spacing w:after="0" w:line="240" w:lineRule="auto"/>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sz w:val="26"/>
          <w:szCs w:val="26"/>
          <w:lang w:eastAsia="ru-RU"/>
        </w:rPr>
        <w:t>Дополнительные источники:</w:t>
      </w:r>
    </w:p>
    <w:p w14:paraId="6A032170" w14:textId="77777777" w:rsidR="00490EF3" w:rsidRPr="00490EF3" w:rsidRDefault="00490EF3" w:rsidP="00490EF3">
      <w:pPr>
        <w:numPr>
          <w:ilvl w:val="0"/>
          <w:numId w:val="40"/>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Жданова, А. О. Финансовая грамотность: материалы для родителей. СПО / А. О. Жданова. — М.: ВИТА-ПРЕСС, 2014. — 80 с. (Дополнительное образование: Серия «Учимся разумному финансовому поведению»).</w:t>
      </w:r>
    </w:p>
    <w:p w14:paraId="1526BDCD" w14:textId="77777777" w:rsidR="00490EF3" w:rsidRPr="00490EF3" w:rsidRDefault="00490EF3" w:rsidP="00490EF3">
      <w:pPr>
        <w:numPr>
          <w:ilvl w:val="0"/>
          <w:numId w:val="40"/>
        </w:numPr>
        <w:spacing w:after="0" w:line="294" w:lineRule="atLeast"/>
        <w:ind w:left="0"/>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sz w:val="26"/>
          <w:szCs w:val="26"/>
          <w:lang w:eastAsia="ru-RU"/>
        </w:rPr>
        <w:t>Ёлгина</w:t>
      </w:r>
      <w:proofErr w:type="spellEnd"/>
      <w:r w:rsidRPr="00490EF3">
        <w:rPr>
          <w:rFonts w:ascii="Times New Roman" w:eastAsia="Times New Roman" w:hAnsi="Times New Roman" w:cs="Times New Roman"/>
          <w:sz w:val="26"/>
          <w:szCs w:val="26"/>
          <w:lang w:eastAsia="ru-RU"/>
        </w:rPr>
        <w:t xml:space="preserve"> Елена. Налоги за два часа. — М.: Альпина </w:t>
      </w:r>
      <w:proofErr w:type="spellStart"/>
      <w:r w:rsidRPr="00490EF3">
        <w:rPr>
          <w:rFonts w:ascii="Times New Roman" w:eastAsia="Times New Roman" w:hAnsi="Times New Roman" w:cs="Times New Roman"/>
          <w:sz w:val="26"/>
          <w:szCs w:val="26"/>
          <w:lang w:eastAsia="ru-RU"/>
        </w:rPr>
        <w:t>Паблишер</w:t>
      </w:r>
      <w:proofErr w:type="spellEnd"/>
      <w:r w:rsidRPr="00490EF3">
        <w:rPr>
          <w:rFonts w:ascii="Times New Roman" w:eastAsia="Times New Roman" w:hAnsi="Times New Roman" w:cs="Times New Roman"/>
          <w:sz w:val="26"/>
          <w:szCs w:val="26"/>
          <w:lang w:eastAsia="ru-RU"/>
        </w:rPr>
        <w:t>, 2013.</w:t>
      </w:r>
    </w:p>
    <w:p w14:paraId="0A4C1B79" w14:textId="77777777" w:rsidR="00490EF3" w:rsidRPr="00490EF3" w:rsidRDefault="00490EF3" w:rsidP="00490EF3">
      <w:pPr>
        <w:numPr>
          <w:ilvl w:val="0"/>
          <w:numId w:val="40"/>
        </w:numPr>
        <w:spacing w:after="0" w:line="294" w:lineRule="atLeast"/>
        <w:ind w:left="0"/>
        <w:rPr>
          <w:rFonts w:ascii="Times New Roman" w:eastAsia="Times New Roman" w:hAnsi="Times New Roman" w:cs="Times New Roman"/>
          <w:sz w:val="24"/>
          <w:szCs w:val="24"/>
          <w:lang w:eastAsia="ru-RU"/>
        </w:rPr>
      </w:pPr>
      <w:proofErr w:type="spellStart"/>
      <w:r w:rsidRPr="00490EF3">
        <w:rPr>
          <w:rFonts w:ascii="Times New Roman" w:eastAsia="Times New Roman" w:hAnsi="Times New Roman" w:cs="Times New Roman"/>
          <w:sz w:val="26"/>
          <w:szCs w:val="26"/>
          <w:lang w:eastAsia="ru-RU"/>
        </w:rPr>
        <w:t>Конаш</w:t>
      </w:r>
      <w:proofErr w:type="spellEnd"/>
      <w:r w:rsidRPr="00490EF3">
        <w:rPr>
          <w:rFonts w:ascii="Times New Roman" w:eastAsia="Times New Roman" w:hAnsi="Times New Roman" w:cs="Times New Roman"/>
          <w:sz w:val="26"/>
          <w:szCs w:val="26"/>
          <w:lang w:eastAsia="ru-RU"/>
        </w:rPr>
        <w:t xml:space="preserve"> Дмитрий. Сохранить и приумножить: Как грамотно и с выгодой управлять сбережениями. — М.: Альпина </w:t>
      </w:r>
      <w:proofErr w:type="spellStart"/>
      <w:r w:rsidRPr="00490EF3">
        <w:rPr>
          <w:rFonts w:ascii="Times New Roman" w:eastAsia="Times New Roman" w:hAnsi="Times New Roman" w:cs="Times New Roman"/>
          <w:sz w:val="26"/>
          <w:szCs w:val="26"/>
          <w:lang w:eastAsia="ru-RU"/>
        </w:rPr>
        <w:t>Паблишер</w:t>
      </w:r>
      <w:proofErr w:type="spellEnd"/>
      <w:r w:rsidRPr="00490EF3">
        <w:rPr>
          <w:rFonts w:ascii="Times New Roman" w:eastAsia="Times New Roman" w:hAnsi="Times New Roman" w:cs="Times New Roman"/>
          <w:sz w:val="26"/>
          <w:szCs w:val="26"/>
          <w:lang w:eastAsia="ru-RU"/>
        </w:rPr>
        <w:t>, 2012.</w:t>
      </w:r>
    </w:p>
    <w:p w14:paraId="24C694B3" w14:textId="77777777" w:rsidR="00490EF3" w:rsidRPr="00490EF3" w:rsidRDefault="00490EF3" w:rsidP="00490EF3">
      <w:pPr>
        <w:spacing w:after="0" w:line="294" w:lineRule="atLeast"/>
        <w:rPr>
          <w:rFonts w:ascii="Times New Roman" w:eastAsia="Times New Roman" w:hAnsi="Times New Roman" w:cs="Times New Roman"/>
          <w:sz w:val="24"/>
          <w:szCs w:val="24"/>
          <w:lang w:eastAsia="ru-RU"/>
        </w:rPr>
      </w:pPr>
      <w:r w:rsidRPr="00490EF3">
        <w:rPr>
          <w:rFonts w:ascii="Times New Roman" w:eastAsia="Times New Roman" w:hAnsi="Times New Roman" w:cs="Times New Roman"/>
          <w:b/>
          <w:bCs/>
          <w:i/>
          <w:iCs/>
          <w:sz w:val="26"/>
          <w:szCs w:val="26"/>
          <w:lang w:eastAsia="ru-RU"/>
        </w:rPr>
        <w:t>Интернет-ресурсы:</w:t>
      </w:r>
    </w:p>
    <w:p w14:paraId="71436327" w14:textId="77777777" w:rsidR="00490EF3" w:rsidRPr="00490EF3" w:rsidRDefault="00490EF3" w:rsidP="00490EF3">
      <w:pPr>
        <w:numPr>
          <w:ilvl w:val="0"/>
          <w:numId w:val="4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http://www.perevedem.ru/article/tipsfor-startups.htm.;</w:t>
      </w:r>
    </w:p>
    <w:p w14:paraId="413FBDFD" w14:textId="77777777" w:rsidR="00490EF3" w:rsidRPr="00490EF3" w:rsidRDefault="00490EF3" w:rsidP="00490EF3">
      <w:pPr>
        <w:numPr>
          <w:ilvl w:val="0"/>
          <w:numId w:val="4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http://www.perevedem.ru/article/hardest_lessons.htm;</w:t>
      </w:r>
    </w:p>
    <w:p w14:paraId="45685F43" w14:textId="77777777" w:rsidR="00490EF3" w:rsidRPr="00490EF3" w:rsidRDefault="00490EF3" w:rsidP="00490EF3">
      <w:pPr>
        <w:numPr>
          <w:ilvl w:val="0"/>
          <w:numId w:val="4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http://www. Rbc.ru;</w:t>
      </w:r>
    </w:p>
    <w:p w14:paraId="501B6AB3" w14:textId="77777777" w:rsidR="00490EF3" w:rsidRPr="00490EF3" w:rsidRDefault="00490EF3" w:rsidP="00490EF3">
      <w:pPr>
        <w:numPr>
          <w:ilvl w:val="0"/>
          <w:numId w:val="4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http://www. cbonds.ru;</w:t>
      </w:r>
    </w:p>
    <w:p w14:paraId="46D93B4E" w14:textId="77777777" w:rsidR="00490EF3" w:rsidRPr="00490EF3" w:rsidRDefault="00490EF3" w:rsidP="00490EF3">
      <w:pPr>
        <w:numPr>
          <w:ilvl w:val="0"/>
          <w:numId w:val="41"/>
        </w:numPr>
        <w:spacing w:after="0" w:line="294" w:lineRule="atLeast"/>
        <w:ind w:left="0"/>
        <w:rPr>
          <w:rFonts w:ascii="Times New Roman" w:eastAsia="Times New Roman" w:hAnsi="Times New Roman" w:cs="Times New Roman"/>
          <w:sz w:val="24"/>
          <w:szCs w:val="24"/>
          <w:lang w:eastAsia="ru-RU"/>
        </w:rPr>
      </w:pPr>
      <w:r w:rsidRPr="00490EF3">
        <w:rPr>
          <w:rFonts w:ascii="Times New Roman" w:eastAsia="Times New Roman" w:hAnsi="Times New Roman" w:cs="Times New Roman"/>
          <w:sz w:val="26"/>
          <w:szCs w:val="26"/>
          <w:lang w:eastAsia="ru-RU"/>
        </w:rPr>
        <w:t>http://www. Investfunds.ru;</w:t>
      </w:r>
    </w:p>
    <w:p w14:paraId="16C4F6DB" w14:textId="77777777" w:rsidR="00490EF3" w:rsidRPr="00490EF3" w:rsidRDefault="00490EF3" w:rsidP="00490EF3">
      <w:pPr>
        <w:numPr>
          <w:ilvl w:val="0"/>
          <w:numId w:val="41"/>
        </w:numPr>
        <w:spacing w:after="0" w:line="294" w:lineRule="atLeast"/>
        <w:ind w:left="0"/>
        <w:rPr>
          <w:rFonts w:ascii="Times New Roman" w:eastAsia="Times New Roman" w:hAnsi="Times New Roman" w:cs="Times New Roman"/>
          <w:sz w:val="24"/>
          <w:szCs w:val="24"/>
          <w:lang w:val="en-US" w:eastAsia="ru-RU"/>
        </w:rPr>
      </w:pPr>
      <w:r w:rsidRPr="00490EF3">
        <w:rPr>
          <w:rFonts w:ascii="Times New Roman" w:eastAsia="Times New Roman" w:hAnsi="Times New Roman" w:cs="Times New Roman"/>
          <w:sz w:val="26"/>
          <w:szCs w:val="26"/>
          <w:lang w:val="en-US" w:eastAsia="ru-RU"/>
        </w:rPr>
        <w:lastRenderedPageBreak/>
        <w:t>http://www. School – collection.ru.</w:t>
      </w:r>
    </w:p>
    <w:p w14:paraId="1D3EE908" w14:textId="77777777" w:rsidR="00490EF3" w:rsidRPr="00490EF3" w:rsidRDefault="00490EF3">
      <w:pPr>
        <w:rPr>
          <w:lang w:val="en-US"/>
        </w:rPr>
      </w:pPr>
    </w:p>
    <w:sectPr w:rsidR="00490EF3" w:rsidRPr="00490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B17"/>
    <w:multiLevelType w:val="multilevel"/>
    <w:tmpl w:val="7F3CB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277E"/>
    <w:multiLevelType w:val="multilevel"/>
    <w:tmpl w:val="6988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635D0"/>
    <w:multiLevelType w:val="multilevel"/>
    <w:tmpl w:val="4A8AF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E6F02"/>
    <w:multiLevelType w:val="multilevel"/>
    <w:tmpl w:val="FA82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E117B"/>
    <w:multiLevelType w:val="multilevel"/>
    <w:tmpl w:val="7EB4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B516C"/>
    <w:multiLevelType w:val="multilevel"/>
    <w:tmpl w:val="AFF01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25FC5"/>
    <w:multiLevelType w:val="multilevel"/>
    <w:tmpl w:val="A15A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D4DD8"/>
    <w:multiLevelType w:val="multilevel"/>
    <w:tmpl w:val="3A6CA4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41032"/>
    <w:multiLevelType w:val="multilevel"/>
    <w:tmpl w:val="FEDC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4C60"/>
    <w:multiLevelType w:val="multilevel"/>
    <w:tmpl w:val="AD28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EE031C"/>
    <w:multiLevelType w:val="multilevel"/>
    <w:tmpl w:val="F1FC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17A57"/>
    <w:multiLevelType w:val="multilevel"/>
    <w:tmpl w:val="68641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350B0B"/>
    <w:multiLevelType w:val="multilevel"/>
    <w:tmpl w:val="C95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901BE"/>
    <w:multiLevelType w:val="multilevel"/>
    <w:tmpl w:val="189457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8129E3"/>
    <w:multiLevelType w:val="multilevel"/>
    <w:tmpl w:val="65AE3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A735E3"/>
    <w:multiLevelType w:val="multilevel"/>
    <w:tmpl w:val="E6AC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0F2E78"/>
    <w:multiLevelType w:val="multilevel"/>
    <w:tmpl w:val="F1B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378C3"/>
    <w:multiLevelType w:val="multilevel"/>
    <w:tmpl w:val="35A4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77795"/>
    <w:multiLevelType w:val="multilevel"/>
    <w:tmpl w:val="B1FE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154B9F"/>
    <w:multiLevelType w:val="multilevel"/>
    <w:tmpl w:val="8C2E3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00598"/>
    <w:multiLevelType w:val="multilevel"/>
    <w:tmpl w:val="92EA7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A45F38"/>
    <w:multiLevelType w:val="multilevel"/>
    <w:tmpl w:val="693A45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F85AE1"/>
    <w:multiLevelType w:val="multilevel"/>
    <w:tmpl w:val="8002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BF459E"/>
    <w:multiLevelType w:val="multilevel"/>
    <w:tmpl w:val="E28E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FB1D66"/>
    <w:multiLevelType w:val="multilevel"/>
    <w:tmpl w:val="FFA62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6424D4"/>
    <w:multiLevelType w:val="multilevel"/>
    <w:tmpl w:val="16E6D0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762692"/>
    <w:multiLevelType w:val="multilevel"/>
    <w:tmpl w:val="EA1CF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E33A11"/>
    <w:multiLevelType w:val="multilevel"/>
    <w:tmpl w:val="C8E6C9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723003"/>
    <w:multiLevelType w:val="multilevel"/>
    <w:tmpl w:val="576E7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7D15CC"/>
    <w:multiLevelType w:val="multilevel"/>
    <w:tmpl w:val="CD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3869D6"/>
    <w:multiLevelType w:val="multilevel"/>
    <w:tmpl w:val="E9C84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791F00"/>
    <w:multiLevelType w:val="multilevel"/>
    <w:tmpl w:val="E26C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890B7C"/>
    <w:multiLevelType w:val="multilevel"/>
    <w:tmpl w:val="8F84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931DD"/>
    <w:multiLevelType w:val="multilevel"/>
    <w:tmpl w:val="3B98C9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A3048D"/>
    <w:multiLevelType w:val="multilevel"/>
    <w:tmpl w:val="9AB232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D42C13"/>
    <w:multiLevelType w:val="multilevel"/>
    <w:tmpl w:val="06A08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730228"/>
    <w:multiLevelType w:val="multilevel"/>
    <w:tmpl w:val="EBB8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947C6D"/>
    <w:multiLevelType w:val="multilevel"/>
    <w:tmpl w:val="9036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203BAB"/>
    <w:multiLevelType w:val="multilevel"/>
    <w:tmpl w:val="8B72F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D347DB"/>
    <w:multiLevelType w:val="multilevel"/>
    <w:tmpl w:val="BF4A0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681DB4"/>
    <w:multiLevelType w:val="multilevel"/>
    <w:tmpl w:val="80B4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32"/>
  </w:num>
  <w:num w:numId="3">
    <w:abstractNumId w:val="9"/>
  </w:num>
  <w:num w:numId="4">
    <w:abstractNumId w:val="35"/>
  </w:num>
  <w:num w:numId="5">
    <w:abstractNumId w:val="23"/>
  </w:num>
  <w:num w:numId="6">
    <w:abstractNumId w:val="8"/>
  </w:num>
  <w:num w:numId="7">
    <w:abstractNumId w:val="37"/>
  </w:num>
  <w:num w:numId="8">
    <w:abstractNumId w:val="1"/>
  </w:num>
  <w:num w:numId="9">
    <w:abstractNumId w:val="17"/>
  </w:num>
  <w:num w:numId="10">
    <w:abstractNumId w:val="10"/>
  </w:num>
  <w:num w:numId="11">
    <w:abstractNumId w:val="12"/>
  </w:num>
  <w:num w:numId="12">
    <w:abstractNumId w:val="3"/>
  </w:num>
  <w:num w:numId="13">
    <w:abstractNumId w:val="29"/>
  </w:num>
  <w:num w:numId="14">
    <w:abstractNumId w:val="16"/>
  </w:num>
  <w:num w:numId="15">
    <w:abstractNumId w:val="6"/>
  </w:num>
  <w:num w:numId="16">
    <w:abstractNumId w:val="11"/>
  </w:num>
  <w:num w:numId="17">
    <w:abstractNumId w:val="31"/>
  </w:num>
  <w:num w:numId="18">
    <w:abstractNumId w:val="14"/>
  </w:num>
  <w:num w:numId="19">
    <w:abstractNumId w:val="19"/>
  </w:num>
  <w:num w:numId="20">
    <w:abstractNumId w:val="22"/>
  </w:num>
  <w:num w:numId="21">
    <w:abstractNumId w:val="40"/>
  </w:num>
  <w:num w:numId="22">
    <w:abstractNumId w:val="0"/>
  </w:num>
  <w:num w:numId="23">
    <w:abstractNumId w:val="38"/>
  </w:num>
  <w:num w:numId="24">
    <w:abstractNumId w:val="2"/>
  </w:num>
  <w:num w:numId="25">
    <w:abstractNumId w:val="30"/>
  </w:num>
  <w:num w:numId="26">
    <w:abstractNumId w:val="28"/>
  </w:num>
  <w:num w:numId="27">
    <w:abstractNumId w:val="25"/>
  </w:num>
  <w:num w:numId="28">
    <w:abstractNumId w:val="7"/>
  </w:num>
  <w:num w:numId="29">
    <w:abstractNumId w:val="26"/>
  </w:num>
  <w:num w:numId="30">
    <w:abstractNumId w:val="5"/>
  </w:num>
  <w:num w:numId="31">
    <w:abstractNumId w:val="20"/>
  </w:num>
  <w:num w:numId="32">
    <w:abstractNumId w:val="39"/>
  </w:num>
  <w:num w:numId="33">
    <w:abstractNumId w:val="33"/>
  </w:num>
  <w:num w:numId="34">
    <w:abstractNumId w:val="13"/>
  </w:num>
  <w:num w:numId="35">
    <w:abstractNumId w:val="24"/>
  </w:num>
  <w:num w:numId="36">
    <w:abstractNumId w:val="21"/>
  </w:num>
  <w:num w:numId="37">
    <w:abstractNumId w:val="27"/>
  </w:num>
  <w:num w:numId="38">
    <w:abstractNumId w:val="34"/>
  </w:num>
  <w:num w:numId="39">
    <w:abstractNumId w:val="4"/>
  </w:num>
  <w:num w:numId="40">
    <w:abstractNumId w:val="1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2F"/>
    <w:rsid w:val="00075513"/>
    <w:rsid w:val="00090B13"/>
    <w:rsid w:val="002D372F"/>
    <w:rsid w:val="003F293C"/>
    <w:rsid w:val="00490EF3"/>
    <w:rsid w:val="00735705"/>
    <w:rsid w:val="00790E9D"/>
    <w:rsid w:val="00B97157"/>
    <w:rsid w:val="00BA3F4A"/>
    <w:rsid w:val="00C502A8"/>
    <w:rsid w:val="00E25D21"/>
    <w:rsid w:val="00EC1804"/>
    <w:rsid w:val="00F8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C506"/>
  <w15:chartTrackingRefBased/>
  <w15:docId w15:val="{90F3873C-611E-41B9-B98F-C7A94DEE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90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90E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0E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0E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90E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0EF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90EF3"/>
  </w:style>
  <w:style w:type="paragraph" w:customStyle="1" w:styleId="msonormal0">
    <w:name w:val="msonormal"/>
    <w:basedOn w:val="a"/>
    <w:rsid w:val="00490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90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90EF3"/>
    <w:rPr>
      <w:i/>
      <w:iCs/>
    </w:rPr>
  </w:style>
  <w:style w:type="character" w:styleId="a5">
    <w:name w:val="Strong"/>
    <w:basedOn w:val="a0"/>
    <w:uiPriority w:val="22"/>
    <w:qFormat/>
    <w:rsid w:val="00490EF3"/>
    <w:rPr>
      <w:b/>
      <w:bCs/>
    </w:rPr>
  </w:style>
  <w:style w:type="character" w:styleId="a6">
    <w:name w:val="Hyperlink"/>
    <w:basedOn w:val="a0"/>
    <w:uiPriority w:val="99"/>
    <w:semiHidden/>
    <w:unhideWhenUsed/>
    <w:rsid w:val="00490EF3"/>
    <w:rPr>
      <w:color w:val="0000FF"/>
      <w:u w:val="single"/>
    </w:rPr>
  </w:style>
  <w:style w:type="character" w:styleId="a7">
    <w:name w:val="FollowedHyperlink"/>
    <w:basedOn w:val="a0"/>
    <w:uiPriority w:val="99"/>
    <w:semiHidden/>
    <w:unhideWhenUsed/>
    <w:rsid w:val="00490E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0433">
      <w:bodyDiv w:val="1"/>
      <w:marLeft w:val="0"/>
      <w:marRight w:val="0"/>
      <w:marTop w:val="0"/>
      <w:marBottom w:val="0"/>
      <w:divBdr>
        <w:top w:val="none" w:sz="0" w:space="0" w:color="auto"/>
        <w:left w:val="none" w:sz="0" w:space="0" w:color="auto"/>
        <w:bottom w:val="none" w:sz="0" w:space="0" w:color="auto"/>
        <w:right w:val="none" w:sz="0" w:space="0" w:color="auto"/>
      </w:divBdr>
    </w:div>
    <w:div w:id="399713851">
      <w:bodyDiv w:val="1"/>
      <w:marLeft w:val="0"/>
      <w:marRight w:val="0"/>
      <w:marTop w:val="0"/>
      <w:marBottom w:val="0"/>
      <w:divBdr>
        <w:top w:val="none" w:sz="0" w:space="0" w:color="auto"/>
        <w:left w:val="none" w:sz="0" w:space="0" w:color="auto"/>
        <w:bottom w:val="none" w:sz="0" w:space="0" w:color="auto"/>
        <w:right w:val="none" w:sz="0" w:space="0" w:color="auto"/>
      </w:divBdr>
    </w:div>
    <w:div w:id="577207468">
      <w:bodyDiv w:val="1"/>
      <w:marLeft w:val="0"/>
      <w:marRight w:val="0"/>
      <w:marTop w:val="0"/>
      <w:marBottom w:val="0"/>
      <w:divBdr>
        <w:top w:val="none" w:sz="0" w:space="0" w:color="auto"/>
        <w:left w:val="none" w:sz="0" w:space="0" w:color="auto"/>
        <w:bottom w:val="none" w:sz="0" w:space="0" w:color="auto"/>
        <w:right w:val="none" w:sz="0" w:space="0" w:color="auto"/>
      </w:divBdr>
    </w:div>
    <w:div w:id="18797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sprintinvest.ru%2Fchto-takoe-predpriyatie-ponyatie-i-ekonomicheskaya-sushhnost" TargetMode="External"/><Relationship Id="rId13" Type="http://schemas.openxmlformats.org/officeDocument/2006/relationships/hyperlink" Target="https://infourok.ru/go.html?href=https%3A%2F%2Fsprintinvest.ru%2Fkak-sozdat-lichnyj-kapital" TargetMode="External"/><Relationship Id="rId18" Type="http://schemas.openxmlformats.org/officeDocument/2006/relationships/hyperlink" Target="https://infourok.ru/go.html?href=https%3A%2F%2Fsprintinvest.ru%2Fchto-takoe-kreditnyj-rynok" TargetMode="External"/><Relationship Id="rId26" Type="http://schemas.openxmlformats.org/officeDocument/2006/relationships/hyperlink" Target="https://infourok.ru/go.html?href=https%3A%2F%2Fwww.youtube.com%2F" TargetMode="External"/><Relationship Id="rId3" Type="http://schemas.openxmlformats.org/officeDocument/2006/relationships/settings" Target="settings.xml"/><Relationship Id="rId21" Type="http://schemas.openxmlformats.org/officeDocument/2006/relationships/hyperlink" Target="https://infourok.ru/go.html?href=https%3A%2F%2Fbbf.ru%2Fmagazine%2F20%2F4191%2F" TargetMode="External"/><Relationship Id="rId7" Type="http://schemas.openxmlformats.org/officeDocument/2006/relationships/hyperlink" Target="https://infourok.ru/go.html?href=https%3A%2F%2Fsprintinvest.ru%2Fkonvenciya-es-o-prave-primenimom-k-dogovornym-obyazatelstvam" TargetMode="External"/><Relationship Id="rId12" Type="http://schemas.openxmlformats.org/officeDocument/2006/relationships/hyperlink" Target="https://infourok.ru/go.html?href=https%3A%2F%2Fsprintinvest.ru%2Fchto-takoe-rynok-sovershennoj-konkurencii" TargetMode="External"/><Relationship Id="rId17" Type="http://schemas.openxmlformats.org/officeDocument/2006/relationships/hyperlink" Target="https://infourok.ru/go.html?href=https%3A%2F%2Fsprintinvest.ru%2Ftorgovye-obychai-svyazannye-s-zaklyucheniem-nevygodnyx-sdelok" TargetMode="External"/><Relationship Id="rId25" Type="http://schemas.openxmlformats.org/officeDocument/2006/relationships/hyperlink" Target="https://infourok.ru/go.html?href=https%3A%2F%2Fbbf.ru%2Fdocuments%2F1234%2F" TargetMode="External"/><Relationship Id="rId2" Type="http://schemas.openxmlformats.org/officeDocument/2006/relationships/styles" Target="styles.xml"/><Relationship Id="rId16" Type="http://schemas.openxmlformats.org/officeDocument/2006/relationships/hyperlink" Target="https://infourok.ru/go.html?href=https%3A%2F%2Fsprintinvest.ru%2Fosnovnye-osobennosti-srochnyx-zajmov" TargetMode="External"/><Relationship Id="rId20" Type="http://schemas.openxmlformats.org/officeDocument/2006/relationships/hyperlink" Target="https://infourok.ru/go.html?href=https%3A%2F%2Fbbf.ru%2Fmagazine%2F4%2F3160%2F"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infourok.ru/go.html?href=https%3A%2F%2Fsprintinvest.ru%2Frynok-deneg-denezhnaya-massa-i-denezhnye-agregaty" TargetMode="External"/><Relationship Id="rId11" Type="http://schemas.openxmlformats.org/officeDocument/2006/relationships/hyperlink" Target="https://infourok.ru/go.html?href=https%3A%2F%2Fsprintinvest.ru%2Fteoriya-i-izderzhki-proizvodstva" TargetMode="External"/><Relationship Id="rId24" Type="http://schemas.openxmlformats.org/officeDocument/2006/relationships/hyperlink" Target="https://infourok.ru/go.html?href=https%3A%2F%2Fbbf.ru%2Fmagazine%2F5%2F5467%2F" TargetMode="External"/><Relationship Id="rId32" Type="http://schemas.openxmlformats.org/officeDocument/2006/relationships/theme" Target="theme/theme1.xml"/><Relationship Id="rId5" Type="http://schemas.openxmlformats.org/officeDocument/2006/relationships/hyperlink" Target="https://infourok.ru/go.html?href=http%3A%2F%2Fbonds.finam.ru%2F" TargetMode="External"/><Relationship Id="rId15" Type="http://schemas.openxmlformats.org/officeDocument/2006/relationships/hyperlink" Target="https://infourok.ru/go.html?href=https%3A%2F%2Fsprintinvest.ru%2Fkak-sostavit-plan-marketinga" TargetMode="External"/><Relationship Id="rId23" Type="http://schemas.openxmlformats.org/officeDocument/2006/relationships/hyperlink" Target="https://infourok.ru/go.html?href=https%3A%2F%2Fbbf.ru%2Fmagazine%2F20%2F4194%2F" TargetMode="External"/><Relationship Id="rId28" Type="http://schemas.openxmlformats.org/officeDocument/2006/relationships/image" Target="media/image2.png"/><Relationship Id="rId10" Type="http://schemas.openxmlformats.org/officeDocument/2006/relationships/hyperlink" Target="https://infourok.ru/go.html?href=https%3A%2F%2Fsprintinvest.ru%2Fchto-takoe-inflyaciya-nominalnye-i-realnye-procentnye-stavki" TargetMode="External"/><Relationship Id="rId19" Type="http://schemas.openxmlformats.org/officeDocument/2006/relationships/hyperlink" Target="https://infourok.ru/go.html?href=https%3A%2F%2Fsprintinvest.ru%2Fo-roli-upravlyayushhix-kompanij-v-obespechenii-investicionnoj-doxodnost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s%3A%2F%2Fsprintinvest.ru%2Fchto-takoe-platezhesposobnost-predpriyatiya" TargetMode="External"/><Relationship Id="rId14" Type="http://schemas.openxmlformats.org/officeDocument/2006/relationships/hyperlink" Target="https://infourok.ru/go.html?href=https%3A%2F%2Fsprintinvest.ru%2Fchto-takoe-investicionnaya-deyatelnost" TargetMode="External"/><Relationship Id="rId22" Type="http://schemas.openxmlformats.org/officeDocument/2006/relationships/hyperlink" Target="https://infourok.ru/go.html?href=https%3A%2F%2Fbbf.ru%2Ftags%2F226%2F" TargetMode="External"/><Relationship Id="rId27" Type="http://schemas.openxmlformats.org/officeDocument/2006/relationships/image" Target="media/image1.png"/><Relationship Id="rId30"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13471</Words>
  <Characters>76788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virus.metodist@bk.ru</cp:lastModifiedBy>
  <cp:revision>2</cp:revision>
  <dcterms:created xsi:type="dcterms:W3CDTF">2023-08-25T08:14:00Z</dcterms:created>
  <dcterms:modified xsi:type="dcterms:W3CDTF">2023-08-25T08:14:00Z</dcterms:modified>
</cp:coreProperties>
</file>