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D36F04">
        <w:t xml:space="preserve">бочей программе дисциплины </w:t>
      </w:r>
      <w:r w:rsidR="00FB6889">
        <w:rPr>
          <w:rFonts w:eastAsia="Calibri"/>
          <w:sz w:val="28"/>
          <w:szCs w:val="28"/>
          <w:lang w:eastAsia="en-US"/>
        </w:rPr>
        <w:t xml:space="preserve">ОГСЭ.04 </w:t>
      </w:r>
      <w:r>
        <w:t>Физическая культура</w:t>
      </w:r>
    </w:p>
    <w:p w:rsidR="00AB2E39" w:rsidRDefault="00B028AE" w:rsidP="00AB2E39">
      <w:pPr>
        <w:spacing w:before="2" w:line="237" w:lineRule="auto"/>
        <w:ind w:left="119" w:right="673"/>
        <w:rPr>
          <w:b/>
          <w:sz w:val="45"/>
        </w:rPr>
      </w:pPr>
      <w:r>
        <w:rPr>
          <w:b/>
          <w:sz w:val="32"/>
        </w:rPr>
        <w:t xml:space="preserve">Специальность </w:t>
      </w:r>
      <w:r w:rsidR="00CC2C5C">
        <w:rPr>
          <w:b/>
          <w:sz w:val="32"/>
        </w:rPr>
        <w:t>21.02.25</w:t>
      </w:r>
      <w:r w:rsidR="00AB2E39">
        <w:rPr>
          <w:b/>
          <w:sz w:val="32"/>
        </w:rPr>
        <w:t xml:space="preserve"> </w:t>
      </w:r>
      <w:r w:rsidR="00D36F04">
        <w:rPr>
          <w:b/>
          <w:sz w:val="32"/>
        </w:rPr>
        <w:t>Земельно-</w:t>
      </w:r>
      <w:r w:rsidR="00CC2C5C">
        <w:rPr>
          <w:b/>
          <w:sz w:val="32"/>
        </w:rPr>
        <w:t>имущественные отношения</w:t>
      </w: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0" w:name="_Toc283296926"/>
      <w:bookmarkStart w:id="1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FB6889" w:rsidP="00B028AE">
      <w:pPr>
        <w:pStyle w:val="1"/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ОГСЭ.04 </w:t>
      </w:r>
      <w:r w:rsidR="00B028AE"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0"/>
      <w:bookmarkEnd w:id="1"/>
      <w:r>
        <w:rPr>
          <w:b/>
        </w:rPr>
        <w:t>.</w:t>
      </w:r>
    </w:p>
    <w:p w:rsidR="00B028AE" w:rsidRPr="00245693" w:rsidRDefault="00245693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693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ограмма учебной дисциплины </w:t>
      </w:r>
      <w:bookmarkStart w:id="2" w:name="_GoBack"/>
      <w:r>
        <w:rPr>
          <w:rFonts w:eastAsia="Calibri"/>
          <w:sz w:val="28"/>
          <w:szCs w:val="28"/>
          <w:lang w:eastAsia="en-US"/>
        </w:rPr>
        <w:t>ОГСЭ.04 Физическая культура</w:t>
      </w:r>
      <w:r w:rsidRPr="00245693">
        <w:rPr>
          <w:rFonts w:eastAsia="Calibri"/>
          <w:sz w:val="28"/>
          <w:szCs w:val="28"/>
          <w:lang w:eastAsia="en-US"/>
        </w:rPr>
        <w:t xml:space="preserve"> </w:t>
      </w:r>
      <w:bookmarkEnd w:id="2"/>
      <w:r w:rsidRPr="00245693">
        <w:rPr>
          <w:rFonts w:eastAsia="Calibri"/>
          <w:sz w:val="28"/>
          <w:szCs w:val="28"/>
          <w:lang w:eastAsia="en-US"/>
        </w:rPr>
        <w:t>разработана в соответствии с требованиями федерального государственного образовательного стандарта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>профессионального образования по специальности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 21.02.05 Земельно-имущественные отношения, утверждённого приказом Министерства образования и науки Российской Федерации от 12 мая 201</w:t>
      </w:r>
      <w:r>
        <w:rPr>
          <w:rFonts w:eastAsia="Calibri"/>
          <w:sz w:val="28"/>
          <w:szCs w:val="28"/>
          <w:lang w:eastAsia="en-US"/>
        </w:rPr>
        <w:t xml:space="preserve">4 года № 486 и в соответствии с </w:t>
      </w:r>
      <w:r w:rsidRPr="00245693">
        <w:rPr>
          <w:rFonts w:eastAsia="Calibri"/>
          <w:sz w:val="28"/>
          <w:szCs w:val="28"/>
          <w:lang w:eastAsia="en-US"/>
        </w:rPr>
        <w:t>требованиями 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>государственного образовательного стандарта среднего общего образования утверждённого  приказом Министерства образования и науки Российской Федерации о</w:t>
      </w:r>
      <w:r>
        <w:rPr>
          <w:rFonts w:eastAsia="Calibri"/>
          <w:sz w:val="28"/>
          <w:szCs w:val="28"/>
          <w:lang w:eastAsia="en-US"/>
        </w:rPr>
        <w:t xml:space="preserve">т </w:t>
      </w:r>
      <w:r>
        <w:rPr>
          <w:sz w:val="28"/>
          <w:szCs w:val="28"/>
        </w:rPr>
        <w:t>12 мая 2014 года № 486</w:t>
      </w:r>
      <w:r w:rsidR="00B028AE" w:rsidRPr="00245693">
        <w:rPr>
          <w:rFonts w:eastAsia="Calibri"/>
          <w:sz w:val="28"/>
          <w:szCs w:val="28"/>
          <w:lang w:eastAsia="en-US"/>
        </w:rPr>
        <w:t>.</w:t>
      </w:r>
      <w:r w:rsidR="00D36F04" w:rsidRPr="00245693">
        <w:rPr>
          <w:sz w:val="28"/>
          <w:szCs w:val="28"/>
        </w:rPr>
        <w:t xml:space="preserve">                </w:t>
      </w:r>
    </w:p>
    <w:p w:rsidR="00D36F04" w:rsidRPr="00E92B39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3" w:name="_Toc283296930"/>
      <w:bookmarkStart w:id="4" w:name="_Toc283648312"/>
      <w:r w:rsidRPr="00AE3A4A">
        <w:rPr>
          <w:b/>
          <w:caps/>
        </w:rPr>
        <w:t>2. СТРУКТУРА И СОДЕРЖАНИЕ УЧЕБНОЙ  ДИСЦИПЛИНЫ</w:t>
      </w:r>
      <w:bookmarkEnd w:id="3"/>
      <w:bookmarkEnd w:id="4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</w:t>
            </w:r>
          </w:p>
        </w:tc>
        <w:tc>
          <w:tcPr>
            <w:tcW w:w="3042" w:type="dxa"/>
          </w:tcPr>
          <w:p w:rsidR="00CC2C5C" w:rsidRPr="00443B3C" w:rsidRDefault="00CC2C5C" w:rsidP="004D7396">
            <w:pPr>
              <w:suppressAutoHyphens/>
              <w:rPr>
                <w:sz w:val="24"/>
                <w:szCs w:val="24"/>
              </w:rPr>
            </w:pPr>
            <w:r w:rsidRPr="00443B3C">
              <w:t>Анализировать социально-экономические и политические проблемы и процессы, использовать методы гуманитарносоциологических наук в различных видах профессиональной и социальной деятельности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</w:t>
            </w:r>
          </w:p>
        </w:tc>
        <w:tc>
          <w:tcPr>
            <w:tcW w:w="3042" w:type="dxa"/>
          </w:tcPr>
          <w:p w:rsidR="00CC2C5C" w:rsidRPr="00443B3C" w:rsidRDefault="00CC2C5C" w:rsidP="004D7396">
            <w:pPr>
              <w:suppressAutoHyphens/>
              <w:rPr>
                <w:sz w:val="24"/>
                <w:szCs w:val="24"/>
              </w:rPr>
            </w:pPr>
            <w:r w:rsidRPr="00443B3C">
              <w:t xml:space="preserve">Организовывать свою собственную деятельность, </w:t>
            </w:r>
            <w:r w:rsidRPr="00443B3C">
              <w:lastRenderedPageBreak/>
              <w:t>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CC2C5C" w:rsidRPr="00443B3C" w:rsidRDefault="00CC2C5C" w:rsidP="004D7396">
            <w:pPr>
              <w:suppressAutoHyphens/>
              <w:rPr>
                <w:sz w:val="24"/>
                <w:szCs w:val="24"/>
              </w:rPr>
            </w:pPr>
            <w:r w:rsidRPr="00443B3C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42" w:type="dxa"/>
          </w:tcPr>
          <w:p w:rsidR="00CC2C5C" w:rsidRPr="00443B3C" w:rsidRDefault="00CC2C5C" w:rsidP="004D7396">
            <w:pPr>
              <w:suppressAutoHyphens/>
              <w:rPr>
                <w:sz w:val="24"/>
                <w:szCs w:val="24"/>
              </w:rPr>
            </w:pPr>
            <w:r w:rsidRPr="00443B3C"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5" w:name="_Toc283296931"/>
      <w:bookmarkStart w:id="6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5"/>
      <w:bookmarkEnd w:id="6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116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31" w:rsidRDefault="004C3531">
      <w:r>
        <w:separator/>
      </w:r>
    </w:p>
  </w:endnote>
  <w:endnote w:type="continuationSeparator" w:id="0">
    <w:p w:rsidR="004C3531" w:rsidRDefault="004C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31" w:rsidRDefault="004C3531">
      <w:r>
        <w:separator/>
      </w:r>
    </w:p>
  </w:footnote>
  <w:footnote w:type="continuationSeparator" w:id="0">
    <w:p w:rsidR="004C3531" w:rsidRDefault="004C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175C22"/>
    <w:rsid w:val="00185C32"/>
    <w:rsid w:val="00245693"/>
    <w:rsid w:val="00262A8F"/>
    <w:rsid w:val="004618C9"/>
    <w:rsid w:val="004C3531"/>
    <w:rsid w:val="006134FD"/>
    <w:rsid w:val="00871FDB"/>
    <w:rsid w:val="00AB2E39"/>
    <w:rsid w:val="00AD2592"/>
    <w:rsid w:val="00AD399E"/>
    <w:rsid w:val="00AE3A4A"/>
    <w:rsid w:val="00B028AE"/>
    <w:rsid w:val="00C73FDF"/>
    <w:rsid w:val="00C96154"/>
    <w:rsid w:val="00CC2C5C"/>
    <w:rsid w:val="00D36F04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1FD5-861C-4782-99B3-B37BFA0E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6</cp:revision>
  <cp:lastPrinted>2022-09-04T12:53:00Z</cp:lastPrinted>
  <dcterms:created xsi:type="dcterms:W3CDTF">2022-10-11T16:09:00Z</dcterms:created>
  <dcterms:modified xsi:type="dcterms:W3CDTF">2023-01-10T07:22:00Z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