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89A" w14:textId="77777777" w:rsidR="001254B3" w:rsidRDefault="001254B3" w:rsidP="001254B3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6172918A" w14:textId="77777777" w:rsidR="001254B3" w:rsidRDefault="001254B3" w:rsidP="001254B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0346563E" w14:textId="77777777" w:rsidR="001254B3" w:rsidRDefault="001254B3" w:rsidP="001254B3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3C674CB5" w14:textId="77777777" w:rsidR="001254B3" w:rsidRDefault="001254B3" w:rsidP="001254B3">
      <w:pPr>
        <w:pStyle w:val="a3"/>
        <w:spacing w:line="360" w:lineRule="auto"/>
        <w:jc w:val="center"/>
        <w:rPr>
          <w:b/>
        </w:rPr>
      </w:pPr>
    </w:p>
    <w:p w14:paraId="61F6A0D5" w14:textId="06B54184" w:rsidR="001254B3" w:rsidRDefault="001254B3" w:rsidP="001254B3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(преддипломной) ПД</w:t>
      </w:r>
      <w:r>
        <w:rPr>
          <w:b/>
        </w:rPr>
        <w:t>П по ПМ.0</w:t>
      </w:r>
      <w:r w:rsidR="00B97EF4">
        <w:rPr>
          <w:b/>
        </w:rPr>
        <w:t>1</w:t>
      </w:r>
      <w:r>
        <w:rPr>
          <w:b/>
        </w:rPr>
        <w:t xml:space="preserve"> «</w:t>
      </w:r>
      <w:r w:rsidR="00B97EF4">
        <w:rPr>
          <w:b/>
        </w:rPr>
        <w:t>Управление земельно-имущественным комплексом</w:t>
      </w:r>
      <w:r>
        <w:rPr>
          <w:b/>
        </w:rPr>
        <w:t>»</w:t>
      </w:r>
    </w:p>
    <w:p w14:paraId="4D84FD7F" w14:textId="77777777" w:rsidR="001254B3" w:rsidRDefault="001254B3" w:rsidP="001254B3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01FDBD1E" w14:textId="1862C274" w:rsidR="001254B3" w:rsidRPr="00A30B5A" w:rsidRDefault="00D70D50" w:rsidP="001254B3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2022г.</w:t>
      </w:r>
    </w:p>
    <w:p w14:paraId="7E4CE26A" w14:textId="60CB379D" w:rsidR="001254B3" w:rsidRDefault="001254B3" w:rsidP="001254B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ПДП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(преддипломная)</w:t>
      </w:r>
      <w:r w:rsidRPr="001F444D">
        <w:rPr>
          <w:sz w:val="24"/>
          <w:szCs w:val="24"/>
        </w:rPr>
        <w:t xml:space="preserve"> по ПМ.0</w:t>
      </w:r>
      <w:r w:rsidR="00B97EF4">
        <w:rPr>
          <w:sz w:val="24"/>
          <w:szCs w:val="24"/>
        </w:rPr>
        <w:t>1</w:t>
      </w:r>
      <w:r w:rsidRPr="001F444D">
        <w:rPr>
          <w:sz w:val="24"/>
          <w:szCs w:val="24"/>
        </w:rPr>
        <w:t xml:space="preserve"> </w:t>
      </w:r>
      <w:r w:rsidR="00B97EF4">
        <w:rPr>
          <w:sz w:val="24"/>
          <w:szCs w:val="24"/>
        </w:rPr>
        <w:t>«Управление земельно-имущественным комплексом»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6696F764" w14:textId="324A39EA" w:rsidR="001254B3" w:rsidRDefault="001254B3" w:rsidP="001254B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</w:t>
      </w:r>
      <w:r w:rsidR="00B97EF4">
        <w:rPr>
          <w:sz w:val="24"/>
          <w:szCs w:val="24"/>
        </w:rPr>
        <w:t>1</w:t>
      </w:r>
      <w:r w:rsidR="00696966" w:rsidRPr="001F444D">
        <w:rPr>
          <w:sz w:val="24"/>
          <w:szCs w:val="24"/>
        </w:rPr>
        <w:t xml:space="preserve"> </w:t>
      </w:r>
      <w:r w:rsidR="00B97EF4">
        <w:rPr>
          <w:sz w:val="24"/>
          <w:szCs w:val="24"/>
        </w:rPr>
        <w:t>Управление земельно-имущественным комплексом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489DA40D" w14:textId="77777777" w:rsidR="001254B3" w:rsidRDefault="001254B3" w:rsidP="001254B3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3C40FD9C" w14:textId="3DB05422" w:rsidR="002F4CA0" w:rsidRDefault="001254B3" w:rsidP="001254B3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F4CA0">
        <w:rPr>
          <w:sz w:val="24"/>
          <w:szCs w:val="24"/>
        </w:rPr>
        <w:t>составление земельного баланса по району (муниципальному образованию),</w:t>
      </w:r>
    </w:p>
    <w:p w14:paraId="62AB4FB3" w14:textId="608DCF1C" w:rsidR="001254B3" w:rsidRDefault="002F4CA0" w:rsidP="002F4CA0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документации, необходимой для принятия управленческих решений по эксплуатации и развитию территорий</w:t>
      </w:r>
    </w:p>
    <w:p w14:paraId="611D8315" w14:textId="0204396F" w:rsidR="001254B3" w:rsidRDefault="001254B3" w:rsidP="001254B3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3102D663" w14:textId="77777777" w:rsidR="00D333E9" w:rsidRPr="00D333E9" w:rsidRDefault="00D333E9" w:rsidP="00D333E9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14:paraId="15E7F3F7" w14:textId="77777777" w:rsidR="0054374E" w:rsidRDefault="00D333E9" w:rsidP="0054374E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 xml:space="preserve">использовать кадастровую информацию в профессиональной деятельности; </w:t>
      </w:r>
    </w:p>
    <w:p w14:paraId="074B8FB1" w14:textId="77777777" w:rsidR="0054374E" w:rsidRDefault="00D333E9" w:rsidP="0054374E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выявлять территориальные проблемы экономического характера при анализе</w:t>
      </w:r>
      <w:r w:rsidR="0054374E">
        <w:rPr>
          <w:kern w:val="2"/>
          <w:sz w:val="24"/>
          <w:szCs w:val="24"/>
          <w:lang w:eastAsia="ru-RU" w:bidi="hi-IN"/>
        </w:rPr>
        <w:t xml:space="preserve"> </w:t>
      </w:r>
      <w:r w:rsidRPr="00D333E9">
        <w:rPr>
          <w:kern w:val="2"/>
          <w:sz w:val="24"/>
          <w:szCs w:val="24"/>
          <w:lang w:eastAsia="ru-RU" w:bidi="hi-IN"/>
        </w:rPr>
        <w:t xml:space="preserve">конкретных ситуаций в области земельно-имущественных отношений; </w:t>
      </w:r>
    </w:p>
    <w:p w14:paraId="52F55B84" w14:textId="44A3E6D0" w:rsidR="001254B3" w:rsidRPr="0054374E" w:rsidRDefault="00D333E9" w:rsidP="0054374E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осуществлять контроль над соблюдением законодательства в области охраны</w:t>
      </w:r>
      <w:r w:rsidR="0054374E">
        <w:rPr>
          <w:kern w:val="2"/>
          <w:sz w:val="24"/>
          <w:szCs w:val="24"/>
          <w:lang w:eastAsia="ru-RU" w:bidi="hi-IN"/>
        </w:rPr>
        <w:t xml:space="preserve"> </w:t>
      </w:r>
      <w:r w:rsidRPr="00D333E9">
        <w:rPr>
          <w:kern w:val="2"/>
          <w:sz w:val="24"/>
          <w:szCs w:val="24"/>
          <w:lang w:eastAsia="ru-RU" w:bidi="hi-IN"/>
        </w:rPr>
        <w:t>земель и экологической безопасности при реализации проектов по эксплуатации и развитию территорий.</w:t>
      </w:r>
    </w:p>
    <w:p w14:paraId="29C4BFC8" w14:textId="0723A44B" w:rsidR="001254B3" w:rsidRDefault="001254B3" w:rsidP="00D333E9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6B0A28FA" w14:textId="77777777" w:rsidR="00D333E9" w:rsidRPr="00D333E9" w:rsidRDefault="00D333E9" w:rsidP="00D333E9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14:paraId="7FD2DD9A" w14:textId="2FCF468F" w:rsidR="00D333E9" w:rsidRPr="00D333E9" w:rsidRDefault="0054374E" w:rsidP="00D333E9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>методы, приемы и порядок ведения</w:t>
      </w:r>
      <w:r w:rsidR="00D333E9" w:rsidRPr="00D333E9">
        <w:rPr>
          <w:kern w:val="2"/>
          <w:sz w:val="24"/>
          <w:szCs w:val="24"/>
          <w:lang w:eastAsia="ru-RU" w:bidi="hi-IN"/>
        </w:rPr>
        <w:t xml:space="preserve"> мониторинга земель</w:t>
      </w:r>
      <w:r>
        <w:rPr>
          <w:kern w:val="2"/>
          <w:sz w:val="24"/>
          <w:szCs w:val="24"/>
          <w:lang w:eastAsia="ru-RU" w:bidi="hi-IN"/>
        </w:rPr>
        <w:t xml:space="preserve"> территорий</w:t>
      </w:r>
      <w:r w:rsidR="00D333E9" w:rsidRPr="00D333E9">
        <w:rPr>
          <w:kern w:val="2"/>
          <w:sz w:val="24"/>
          <w:szCs w:val="24"/>
          <w:lang w:eastAsia="ru-RU" w:bidi="hi-IN"/>
        </w:rPr>
        <w:t>;</w:t>
      </w:r>
    </w:p>
    <w:p w14:paraId="578C549B" w14:textId="77777777" w:rsidR="00D333E9" w:rsidRPr="00D333E9" w:rsidRDefault="00D333E9" w:rsidP="00D333E9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lastRenderedPageBreak/>
        <w:t>механизм принятия решения об организации контроля использования земельных участков и другой недвижимости территории;</w:t>
      </w:r>
    </w:p>
    <w:p w14:paraId="3D969B4C" w14:textId="77777777" w:rsidR="00D333E9" w:rsidRPr="00D333E9" w:rsidRDefault="00D333E9" w:rsidP="00D333E9">
      <w:pPr>
        <w:widowControl/>
        <w:numPr>
          <w:ilvl w:val="0"/>
          <w:numId w:val="2"/>
        </w:numPr>
        <w:tabs>
          <w:tab w:val="num" w:pos="0"/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обеспечение охраны земли на территориях, неблагоприятных в экологическом отношении;</w:t>
      </w:r>
    </w:p>
    <w:p w14:paraId="4B972EF1" w14:textId="4176C5A6" w:rsidR="001254B3" w:rsidRPr="00D333E9" w:rsidRDefault="00D333E9" w:rsidP="00D333E9">
      <w:pPr>
        <w:widowControl/>
        <w:numPr>
          <w:ilvl w:val="0"/>
          <w:numId w:val="2"/>
        </w:numPr>
        <w:tabs>
          <w:tab w:val="left" w:pos="2572"/>
        </w:tabs>
        <w:suppressAutoHyphens/>
        <w:autoSpaceDE/>
        <w:autoSpaceDN/>
        <w:spacing w:line="360" w:lineRule="auto"/>
        <w:ind w:left="0" w:hanging="567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D333E9">
        <w:rPr>
          <w:kern w:val="2"/>
          <w:sz w:val="24"/>
          <w:szCs w:val="24"/>
          <w:lang w:eastAsia="ru-RU" w:bidi="hi-IN"/>
        </w:rPr>
        <w:t>основы инженерного обустройства и оборудования территории.</w:t>
      </w:r>
    </w:p>
    <w:p w14:paraId="01F0B377" w14:textId="77777777" w:rsidR="001254B3" w:rsidRPr="00FA14B3" w:rsidRDefault="001254B3" w:rsidP="00D333E9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0A217C87" w14:textId="77777777" w:rsidR="001254B3" w:rsidRPr="002702A7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41B30589" w14:textId="77777777" w:rsidR="001254B3" w:rsidRPr="00B5216C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14:paraId="0BE835F9" w14:textId="77777777" w:rsidR="001254B3" w:rsidRDefault="001254B3" w:rsidP="001254B3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14:paraId="666B5A83" w14:textId="77777777" w:rsidR="001254B3" w:rsidRPr="002702A7" w:rsidRDefault="001254B3" w:rsidP="001254B3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3F7C3140" w14:textId="77777777" w:rsidR="001254B3" w:rsidRPr="002702A7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1A7A400A" w14:textId="77777777" w:rsidR="001254B3" w:rsidRPr="00B5216C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5EF786AA" w14:textId="77777777" w:rsidR="001254B3" w:rsidRPr="002702A7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58F60917" w14:textId="77777777" w:rsidR="001254B3" w:rsidRPr="002702A7" w:rsidRDefault="001254B3" w:rsidP="001254B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71C78F52" w14:textId="77777777" w:rsidR="001254B3" w:rsidRPr="002702A7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0FD22013" w14:textId="77777777" w:rsidR="001254B3" w:rsidRPr="00B5216C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0B251FF2" w14:textId="77777777" w:rsidR="001254B3" w:rsidRPr="00B5216C" w:rsidRDefault="001254B3" w:rsidP="001254B3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2A472C61" w14:textId="4754FE92" w:rsidR="001254B3" w:rsidRPr="00743214" w:rsidRDefault="001254B3" w:rsidP="00415E09">
      <w:pPr>
        <w:snapToGrid w:val="0"/>
        <w:spacing w:line="360" w:lineRule="auto"/>
        <w:ind w:firstLine="709"/>
        <w:jc w:val="both"/>
        <w:rPr>
          <w:rFonts w:eastAsia="TimesNewRomanPSMT;Kozuka Mincho"/>
          <w:kern w:val="2"/>
          <w:sz w:val="24"/>
          <w:szCs w:val="24"/>
          <w:lang w:eastAsia="zh-CN" w:bidi="hi-IN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="00743214">
        <w:rPr>
          <w:sz w:val="24"/>
          <w:szCs w:val="24"/>
        </w:rPr>
        <w:t>1</w:t>
      </w:r>
      <w:r w:rsidRPr="002702A7">
        <w:rPr>
          <w:sz w:val="24"/>
          <w:szCs w:val="24"/>
        </w:rPr>
        <w:t>.</w:t>
      </w:r>
      <w:r w:rsidR="00743214">
        <w:rPr>
          <w:sz w:val="24"/>
          <w:szCs w:val="24"/>
        </w:rPr>
        <w:t>1</w:t>
      </w:r>
      <w:r w:rsidRPr="002702A7">
        <w:rPr>
          <w:sz w:val="24"/>
          <w:szCs w:val="24"/>
        </w:rPr>
        <w:t>.</w:t>
      </w:r>
      <w:r w:rsidRPr="002702A7">
        <w:rPr>
          <w:spacing w:val="-5"/>
          <w:sz w:val="24"/>
          <w:szCs w:val="24"/>
        </w:rPr>
        <w:t xml:space="preserve"> </w:t>
      </w:r>
      <w:r w:rsidR="00743214">
        <w:rPr>
          <w:sz w:val="24"/>
          <w:szCs w:val="24"/>
        </w:rPr>
        <w:t xml:space="preserve"> </w:t>
      </w:r>
      <w:r w:rsidR="00743214" w:rsidRPr="00743214">
        <w:rPr>
          <w:rFonts w:eastAsia="TimesNewRomanPSMT;Kozuka Mincho"/>
          <w:kern w:val="2"/>
          <w:sz w:val="24"/>
          <w:szCs w:val="24"/>
          <w:lang w:eastAsia="zh-CN" w:bidi="hi-IN"/>
        </w:rPr>
        <w:t>Составлять земельный баланс района</w:t>
      </w:r>
    </w:p>
    <w:p w14:paraId="105770B8" w14:textId="77777777" w:rsidR="00743214" w:rsidRPr="00743214" w:rsidRDefault="001254B3" w:rsidP="00415E09">
      <w:pPr>
        <w:snapToGrid w:val="0"/>
        <w:spacing w:line="360" w:lineRule="auto"/>
        <w:ind w:firstLine="709"/>
        <w:jc w:val="both"/>
        <w:rPr>
          <w:rFonts w:eastAsia="TimesNewRomanPSMT;Kozuka Mincho" w:cs="TimesNewRomanPS-BoldMT"/>
          <w:kern w:val="2"/>
          <w:sz w:val="24"/>
          <w:szCs w:val="24"/>
          <w:lang w:eastAsia="zh-CN" w:bidi="hi-IN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="00743214">
        <w:rPr>
          <w:sz w:val="24"/>
          <w:szCs w:val="24"/>
        </w:rPr>
        <w:t>1</w:t>
      </w:r>
      <w:r w:rsidRPr="002702A7">
        <w:rPr>
          <w:sz w:val="24"/>
          <w:szCs w:val="24"/>
        </w:rPr>
        <w:t>.2.</w:t>
      </w:r>
      <w:r w:rsidRPr="002702A7">
        <w:rPr>
          <w:spacing w:val="-5"/>
          <w:sz w:val="24"/>
          <w:szCs w:val="24"/>
        </w:rPr>
        <w:t xml:space="preserve"> </w:t>
      </w:r>
      <w:r w:rsidR="00743214">
        <w:rPr>
          <w:sz w:val="24"/>
          <w:szCs w:val="24"/>
        </w:rPr>
        <w:t xml:space="preserve"> </w:t>
      </w:r>
      <w:r w:rsidR="00743214" w:rsidRPr="00743214">
        <w:rPr>
          <w:rFonts w:eastAsia="TimesNewRomanPSMT;Kozuka Mincho" w:cs="TimesNewRomanPS-BoldMT"/>
          <w:kern w:val="2"/>
          <w:sz w:val="24"/>
          <w:szCs w:val="24"/>
          <w:lang w:eastAsia="zh-CN" w:bidi="hi-IN"/>
        </w:rPr>
        <w:t>Подготавливать документацию, необходимую для принятия</w:t>
      </w:r>
    </w:p>
    <w:p w14:paraId="077E5830" w14:textId="65A900D6" w:rsidR="001254B3" w:rsidRPr="00743214" w:rsidRDefault="00743214" w:rsidP="00415E09">
      <w:pPr>
        <w:widowControl/>
        <w:suppressAutoHyphens/>
        <w:autoSpaceDN/>
        <w:snapToGrid w:val="0"/>
        <w:spacing w:line="360" w:lineRule="auto"/>
        <w:ind w:firstLine="709"/>
        <w:jc w:val="both"/>
        <w:rPr>
          <w:rFonts w:eastAsia="TimesNewRomanPSMT;Kozuka Mincho" w:cs="TimesNewRomanPS-BoldMT"/>
          <w:kern w:val="2"/>
          <w:sz w:val="24"/>
          <w:szCs w:val="24"/>
          <w:lang w:eastAsia="zh-CN" w:bidi="hi-IN"/>
        </w:rPr>
      </w:pPr>
      <w:r w:rsidRPr="00743214">
        <w:rPr>
          <w:rFonts w:eastAsia="TimesNewRomanPSMT;Kozuka Mincho" w:cs="TimesNewRomanPS-BoldMT"/>
          <w:kern w:val="2"/>
          <w:sz w:val="24"/>
          <w:szCs w:val="24"/>
          <w:lang w:eastAsia="zh-CN" w:bidi="hi-IN"/>
        </w:rPr>
        <w:t>управленческих решений по эксплуатации и развитию территорий</w:t>
      </w:r>
    </w:p>
    <w:p w14:paraId="47119768" w14:textId="46A6A8AF" w:rsidR="00743214" w:rsidRPr="00743214" w:rsidRDefault="001254B3" w:rsidP="00415E09">
      <w:pPr>
        <w:snapToGrid w:val="0"/>
        <w:spacing w:line="360" w:lineRule="auto"/>
        <w:ind w:firstLine="709"/>
        <w:jc w:val="both"/>
        <w:rPr>
          <w:rFonts w:eastAsia="TimesNewRomanPSMT;Kozuka Mincho"/>
          <w:kern w:val="2"/>
          <w:sz w:val="24"/>
          <w:szCs w:val="24"/>
          <w:lang w:eastAsia="zh-CN" w:bidi="hi-IN"/>
        </w:rPr>
      </w:pPr>
      <w:r w:rsidRPr="00B5216C">
        <w:rPr>
          <w:sz w:val="24"/>
          <w:szCs w:val="24"/>
        </w:rPr>
        <w:t xml:space="preserve">ПК </w:t>
      </w:r>
      <w:r w:rsidR="00743214">
        <w:rPr>
          <w:sz w:val="24"/>
          <w:szCs w:val="24"/>
        </w:rPr>
        <w:t>1</w:t>
      </w:r>
      <w:r w:rsidRPr="00B5216C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743214">
        <w:rPr>
          <w:sz w:val="24"/>
          <w:szCs w:val="24"/>
        </w:rPr>
        <w:t xml:space="preserve"> </w:t>
      </w:r>
      <w:r w:rsidR="00743214" w:rsidRPr="00743214">
        <w:rPr>
          <w:rFonts w:eastAsia="TimesNewRomanPSMT;Kozuka Mincho"/>
          <w:kern w:val="2"/>
          <w:sz w:val="24"/>
          <w:szCs w:val="24"/>
          <w:lang w:eastAsia="zh-CN" w:bidi="hi-IN"/>
        </w:rPr>
        <w:t>Готовить предложения по определению экономической</w:t>
      </w:r>
    </w:p>
    <w:p w14:paraId="1509DFD7" w14:textId="71DB4CDE" w:rsidR="001254B3" w:rsidRPr="00743214" w:rsidRDefault="00743214" w:rsidP="00415E09">
      <w:pPr>
        <w:widowControl/>
        <w:suppressAutoHyphens/>
        <w:autoSpaceDN/>
        <w:snapToGrid w:val="0"/>
        <w:spacing w:line="360" w:lineRule="auto"/>
        <w:ind w:firstLine="709"/>
        <w:jc w:val="both"/>
        <w:rPr>
          <w:rFonts w:eastAsia="TimesNewRomanPSMT;Kozuka Mincho"/>
          <w:kern w:val="2"/>
          <w:sz w:val="24"/>
          <w:szCs w:val="24"/>
          <w:lang w:eastAsia="zh-CN" w:bidi="hi-IN"/>
        </w:rPr>
      </w:pPr>
      <w:r w:rsidRPr="00743214">
        <w:rPr>
          <w:rFonts w:eastAsia="TimesNewRomanPSMT;Kozuka Mincho"/>
          <w:kern w:val="2"/>
          <w:sz w:val="24"/>
          <w:szCs w:val="24"/>
          <w:lang w:eastAsia="zh-CN" w:bidi="hi-IN"/>
        </w:rPr>
        <w:lastRenderedPageBreak/>
        <w:t>эффективности использования имеющегося недвижимого имущества</w:t>
      </w:r>
    </w:p>
    <w:p w14:paraId="36DCE9A3" w14:textId="342B315A" w:rsidR="001254B3" w:rsidRPr="00415E09" w:rsidRDefault="001254B3" w:rsidP="00415E09">
      <w:pPr>
        <w:snapToGrid w:val="0"/>
        <w:spacing w:line="360" w:lineRule="auto"/>
        <w:ind w:firstLine="709"/>
        <w:jc w:val="both"/>
        <w:rPr>
          <w:rFonts w:eastAsia="TimesNewRomanPSMT;Kozuka Mincho"/>
          <w:kern w:val="2"/>
          <w:sz w:val="24"/>
          <w:szCs w:val="24"/>
          <w:lang w:eastAsia="zh-CN" w:bidi="hi-IN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="00743214">
        <w:rPr>
          <w:sz w:val="24"/>
          <w:szCs w:val="24"/>
        </w:rPr>
        <w:t>1</w:t>
      </w:r>
      <w:r w:rsidRPr="002702A7">
        <w:rPr>
          <w:sz w:val="24"/>
          <w:szCs w:val="24"/>
        </w:rPr>
        <w:t>.4.</w:t>
      </w:r>
      <w:r w:rsidRPr="002702A7">
        <w:rPr>
          <w:spacing w:val="-5"/>
          <w:sz w:val="24"/>
          <w:szCs w:val="24"/>
        </w:rPr>
        <w:t xml:space="preserve"> </w:t>
      </w:r>
      <w:r w:rsidR="00743214">
        <w:rPr>
          <w:sz w:val="24"/>
          <w:szCs w:val="24"/>
        </w:rPr>
        <w:t xml:space="preserve"> </w:t>
      </w:r>
      <w:r w:rsidR="00743214" w:rsidRPr="00743214">
        <w:rPr>
          <w:rFonts w:eastAsia="TimesNewRomanPSMT;Kozuka Mincho"/>
          <w:kern w:val="2"/>
          <w:sz w:val="24"/>
          <w:szCs w:val="24"/>
          <w:lang w:eastAsia="zh-CN" w:bidi="hi-IN"/>
        </w:rPr>
        <w:t>Участвовать в проектировании и анализе социально-экономического развития территории</w:t>
      </w:r>
    </w:p>
    <w:p w14:paraId="53FBE456" w14:textId="3E86FA9D" w:rsidR="001254B3" w:rsidRPr="00415E09" w:rsidRDefault="001254B3" w:rsidP="00415E09">
      <w:pPr>
        <w:snapToGrid w:val="0"/>
        <w:spacing w:line="360" w:lineRule="auto"/>
        <w:ind w:firstLine="709"/>
        <w:jc w:val="both"/>
        <w:rPr>
          <w:rFonts w:eastAsia="TimesNewRomanPSMT;Kozuka Mincho"/>
          <w:kern w:val="2"/>
          <w:sz w:val="24"/>
          <w:szCs w:val="24"/>
          <w:lang w:eastAsia="zh-CN" w:bidi="hi-IN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="00743214">
        <w:rPr>
          <w:sz w:val="24"/>
          <w:szCs w:val="24"/>
        </w:rPr>
        <w:t>1</w:t>
      </w:r>
      <w:r w:rsidRPr="002702A7">
        <w:rPr>
          <w:sz w:val="24"/>
          <w:szCs w:val="24"/>
        </w:rPr>
        <w:t>.5.</w:t>
      </w:r>
      <w:r w:rsidRPr="002702A7">
        <w:rPr>
          <w:spacing w:val="-4"/>
          <w:sz w:val="24"/>
          <w:szCs w:val="24"/>
        </w:rPr>
        <w:t xml:space="preserve"> </w:t>
      </w:r>
      <w:r w:rsidR="00415E09" w:rsidRPr="00415E09">
        <w:rPr>
          <w:rFonts w:eastAsia="TimesNewRomanPSMT;Kozuka Mincho"/>
          <w:kern w:val="2"/>
          <w:sz w:val="24"/>
          <w:szCs w:val="24"/>
          <w:lang w:eastAsia="zh-CN" w:bidi="hi-IN"/>
        </w:rPr>
        <w:t>Осуществлять мониторинг земель территории</w:t>
      </w:r>
      <w:r w:rsidR="00743214" w:rsidRPr="00415E09">
        <w:rPr>
          <w:sz w:val="24"/>
          <w:szCs w:val="24"/>
        </w:rPr>
        <w:t xml:space="preserve"> </w:t>
      </w:r>
    </w:p>
    <w:p w14:paraId="01739415" w14:textId="4967E475" w:rsidR="001254B3" w:rsidRPr="00C77342" w:rsidRDefault="001254B3" w:rsidP="00415E0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>ПМ.0</w:t>
      </w:r>
      <w:r w:rsidR="001F0A5F">
        <w:rPr>
          <w:sz w:val="24"/>
          <w:szCs w:val="24"/>
        </w:rPr>
        <w:t>1</w:t>
      </w:r>
      <w:r w:rsidRPr="00B277C8">
        <w:rPr>
          <w:sz w:val="24"/>
          <w:szCs w:val="24"/>
        </w:rPr>
        <w:t xml:space="preserve"> </w:t>
      </w:r>
      <w:r w:rsidR="001F0A5F">
        <w:rPr>
          <w:sz w:val="24"/>
          <w:szCs w:val="24"/>
        </w:rPr>
        <w:t>Управление земельно-имущественным комплексом</w:t>
      </w:r>
      <w:r w:rsidRPr="00C77342">
        <w:rPr>
          <w:sz w:val="24"/>
          <w:szCs w:val="24"/>
        </w:rPr>
        <w:t xml:space="preserve"> </w:t>
      </w:r>
      <w:r>
        <w:rPr>
          <w:sz w:val="24"/>
          <w:szCs w:val="24"/>
        </w:rPr>
        <w:t>144 часа (4 недели)</w:t>
      </w:r>
      <w:r w:rsidRPr="00B277C8">
        <w:rPr>
          <w:sz w:val="24"/>
          <w:szCs w:val="24"/>
        </w:rPr>
        <w:t>.</w:t>
      </w:r>
    </w:p>
    <w:p w14:paraId="4A049F21" w14:textId="77777777" w:rsidR="001254B3" w:rsidRDefault="001254B3" w:rsidP="001254B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>
        <w:rPr>
          <w:sz w:val="24"/>
          <w:szCs w:val="24"/>
        </w:rPr>
        <w:t>3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2E5982FE" w14:textId="77777777" w:rsidR="001254B3" w:rsidRDefault="001254B3" w:rsidP="001254B3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3B030C96" w14:textId="12F492AC" w:rsidR="001254B3" w:rsidRDefault="001254B3" w:rsidP="001254B3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4BAB8EF9" w14:textId="37DF2801" w:rsidR="00696966" w:rsidRDefault="00696966" w:rsidP="001254B3">
      <w:pPr>
        <w:pStyle w:val="a3"/>
        <w:spacing w:line="360" w:lineRule="auto"/>
        <w:ind w:firstLine="709"/>
        <w:jc w:val="both"/>
        <w:rPr>
          <w:spacing w:val="-4"/>
        </w:rPr>
      </w:pPr>
      <w:r w:rsidRPr="00696966">
        <w:rPr>
          <w:b/>
          <w:bCs/>
          <w:spacing w:val="-4"/>
        </w:rPr>
        <w:t>Тема 1.</w:t>
      </w:r>
      <w:r>
        <w:rPr>
          <w:spacing w:val="-4"/>
        </w:rPr>
        <w:t xml:space="preserve"> Ознакомительный этап – </w:t>
      </w:r>
      <w:r w:rsidR="001F0A5F">
        <w:rPr>
          <w:spacing w:val="-4"/>
        </w:rPr>
        <w:t>18</w:t>
      </w:r>
      <w:r>
        <w:rPr>
          <w:spacing w:val="-4"/>
        </w:rPr>
        <w:t xml:space="preserve"> час.</w:t>
      </w:r>
    </w:p>
    <w:p w14:paraId="3D3A6EFA" w14:textId="206BD30C" w:rsidR="001254B3" w:rsidRPr="000326F7" w:rsidRDefault="001254B3" w:rsidP="00BB7E8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F6CB4">
        <w:rPr>
          <w:b/>
          <w:sz w:val="24"/>
          <w:szCs w:val="24"/>
        </w:rPr>
        <w:t xml:space="preserve">Тема </w:t>
      </w:r>
      <w:r w:rsidR="00696966">
        <w:rPr>
          <w:b/>
          <w:sz w:val="24"/>
          <w:szCs w:val="24"/>
        </w:rPr>
        <w:t>2</w:t>
      </w:r>
      <w:r w:rsidRPr="00CF6CB4">
        <w:rPr>
          <w:b/>
          <w:sz w:val="24"/>
          <w:szCs w:val="24"/>
        </w:rPr>
        <w:t>.</w:t>
      </w:r>
      <w:r w:rsidRPr="000944FA">
        <w:rPr>
          <w:b/>
          <w:sz w:val="24"/>
          <w:szCs w:val="24"/>
        </w:rPr>
        <w:t xml:space="preserve"> </w:t>
      </w:r>
      <w:r w:rsidR="001F0A5F">
        <w:rPr>
          <w:sz w:val="24"/>
          <w:szCs w:val="24"/>
        </w:rPr>
        <w:t>Изучение порядка проведения землеустроительных мероприятий</w:t>
      </w:r>
      <w:r>
        <w:rPr>
          <w:sz w:val="24"/>
          <w:szCs w:val="24"/>
        </w:rPr>
        <w:t xml:space="preserve"> - </w:t>
      </w:r>
      <w:r w:rsidR="00696966">
        <w:rPr>
          <w:sz w:val="24"/>
          <w:szCs w:val="24"/>
        </w:rPr>
        <w:t>1</w:t>
      </w:r>
      <w:r w:rsidR="001F0A5F">
        <w:rPr>
          <w:sz w:val="24"/>
          <w:szCs w:val="24"/>
        </w:rPr>
        <w:t>8</w:t>
      </w:r>
      <w:r>
        <w:rPr>
          <w:sz w:val="24"/>
          <w:szCs w:val="24"/>
        </w:rPr>
        <w:t xml:space="preserve"> ч. </w:t>
      </w:r>
    </w:p>
    <w:p w14:paraId="05C03894" w14:textId="186A1662" w:rsidR="001254B3" w:rsidRDefault="001254B3" w:rsidP="001254B3">
      <w:pPr>
        <w:pStyle w:val="a3"/>
        <w:spacing w:line="360" w:lineRule="auto"/>
        <w:ind w:firstLine="709"/>
        <w:jc w:val="both"/>
      </w:pPr>
      <w:r w:rsidRPr="00CF6CB4">
        <w:rPr>
          <w:b/>
        </w:rPr>
        <w:t xml:space="preserve">Тема </w:t>
      </w:r>
      <w:r w:rsidR="00696966">
        <w:rPr>
          <w:b/>
        </w:rPr>
        <w:t>3</w:t>
      </w:r>
      <w:r w:rsidRPr="00CF6CB4">
        <w:rPr>
          <w:b/>
        </w:rPr>
        <w:t>.</w:t>
      </w:r>
      <w:r w:rsidRPr="000944FA">
        <w:rPr>
          <w:b/>
        </w:rPr>
        <w:t xml:space="preserve"> </w:t>
      </w:r>
      <w:r w:rsidR="001F0A5F">
        <w:t>Работа с документацией земельного баланса</w:t>
      </w:r>
      <w:r>
        <w:t xml:space="preserve"> – </w:t>
      </w:r>
      <w:r w:rsidR="001F0A5F">
        <w:t>24</w:t>
      </w:r>
      <w:r>
        <w:t xml:space="preserve"> ч. </w:t>
      </w:r>
    </w:p>
    <w:p w14:paraId="6762BEC7" w14:textId="4941FFE3" w:rsidR="001254B3" w:rsidRDefault="001254B3" w:rsidP="00696966">
      <w:pPr>
        <w:pStyle w:val="a3"/>
        <w:spacing w:line="360" w:lineRule="auto"/>
        <w:ind w:firstLine="709"/>
        <w:jc w:val="both"/>
      </w:pPr>
      <w:r w:rsidRPr="00CF6CB4">
        <w:rPr>
          <w:b/>
        </w:rPr>
        <w:t xml:space="preserve">Тема </w:t>
      </w:r>
      <w:r w:rsidR="00696966">
        <w:rPr>
          <w:b/>
        </w:rPr>
        <w:t>4</w:t>
      </w:r>
      <w:r w:rsidRPr="00CF6CB4">
        <w:rPr>
          <w:b/>
        </w:rPr>
        <w:t>.</w:t>
      </w:r>
      <w:r w:rsidRPr="000944FA">
        <w:rPr>
          <w:b/>
        </w:rPr>
        <w:t xml:space="preserve"> </w:t>
      </w:r>
      <w:r w:rsidR="001F0A5F">
        <w:t>Составление плана стратегического развития территории</w:t>
      </w:r>
      <w:r>
        <w:t xml:space="preserve"> – </w:t>
      </w:r>
      <w:r w:rsidR="001F0A5F">
        <w:t>24</w:t>
      </w:r>
      <w:r>
        <w:t xml:space="preserve"> ч.</w:t>
      </w:r>
    </w:p>
    <w:p w14:paraId="1E71D1D8" w14:textId="5E6B9C00" w:rsidR="004F5E5F" w:rsidRDefault="001254B3" w:rsidP="001F0A5F">
      <w:pPr>
        <w:pStyle w:val="a3"/>
        <w:spacing w:line="360" w:lineRule="auto"/>
        <w:ind w:firstLine="709"/>
        <w:jc w:val="both"/>
      </w:pPr>
      <w:r w:rsidRPr="00CF6CB4">
        <w:rPr>
          <w:b/>
        </w:rPr>
        <w:t xml:space="preserve">Тема </w:t>
      </w:r>
      <w:r w:rsidR="00696966">
        <w:rPr>
          <w:b/>
        </w:rPr>
        <w:t>5</w:t>
      </w:r>
      <w:r w:rsidRPr="00CF6CB4">
        <w:rPr>
          <w:b/>
        </w:rPr>
        <w:t>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="001F0A5F">
        <w:t>Проведение мониторинга земель</w:t>
      </w:r>
      <w:r w:rsidR="00696966">
        <w:t xml:space="preserve"> </w:t>
      </w:r>
      <w:r>
        <w:t xml:space="preserve">– </w:t>
      </w:r>
      <w:r w:rsidR="001F0A5F">
        <w:t>42</w:t>
      </w:r>
      <w:r>
        <w:t xml:space="preserve"> ч.</w:t>
      </w:r>
    </w:p>
    <w:p w14:paraId="7A8E03E4" w14:textId="1B652D59" w:rsidR="001254B3" w:rsidRPr="00AC6398" w:rsidRDefault="004F5E5F" w:rsidP="00301277">
      <w:pPr>
        <w:pStyle w:val="a3"/>
        <w:spacing w:line="360" w:lineRule="auto"/>
        <w:ind w:firstLine="709"/>
        <w:jc w:val="both"/>
      </w:pPr>
      <w:r>
        <w:t xml:space="preserve"> Сбор документов для составления отчета по практике</w:t>
      </w:r>
      <w:r w:rsidR="00301277">
        <w:t xml:space="preserve"> и зачет</w:t>
      </w:r>
      <w:r>
        <w:t xml:space="preserve"> – </w:t>
      </w:r>
      <w:r w:rsidR="001F0A5F">
        <w:t>18</w:t>
      </w:r>
      <w:r>
        <w:t xml:space="preserve"> ч.</w:t>
      </w:r>
    </w:p>
    <w:p w14:paraId="353833F2" w14:textId="77777777" w:rsidR="001254B3" w:rsidRDefault="001254B3" w:rsidP="001254B3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(преддипломной)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482D96F7" w14:textId="77777777" w:rsidR="001254B3" w:rsidRDefault="001254B3" w:rsidP="001254B3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18056995" w14:textId="77777777" w:rsidR="001254B3" w:rsidRDefault="001254B3" w:rsidP="001254B3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22B04987" w14:textId="1CFF39B4" w:rsidR="001254B3" w:rsidRDefault="001254B3" w:rsidP="001254B3">
      <w:pPr>
        <w:pStyle w:val="a3"/>
        <w:spacing w:line="360" w:lineRule="auto"/>
        <w:ind w:firstLine="709"/>
        <w:jc w:val="both"/>
      </w:pPr>
      <w:r>
        <w:t xml:space="preserve">Преподаватель </w:t>
      </w:r>
      <w:r w:rsidR="0066681C">
        <w:t>спец дисциплин</w:t>
      </w:r>
      <w:r>
        <w:t xml:space="preserve">         </w:t>
      </w:r>
      <w:r w:rsidR="004E4B8E">
        <w:t>Т</w:t>
      </w:r>
      <w:r>
        <w:t>.</w:t>
      </w:r>
      <w:r w:rsidR="0066681C">
        <w:t xml:space="preserve"> </w:t>
      </w:r>
      <w:r>
        <w:t>А.</w:t>
      </w:r>
      <w:r w:rsidR="0066681C">
        <w:t xml:space="preserve"> </w:t>
      </w:r>
      <w:r w:rsidR="004E4B8E">
        <w:t>Кондакова</w:t>
      </w:r>
    </w:p>
    <w:p w14:paraId="4DD28536" w14:textId="6B7B49C4" w:rsidR="00FF365C" w:rsidRDefault="00FF365C"/>
    <w:p w14:paraId="73C9D591" w14:textId="21131523" w:rsidR="004A54B8" w:rsidRDefault="004A54B8"/>
    <w:p w14:paraId="741EA41F" w14:textId="568B333E" w:rsidR="004A54B8" w:rsidRDefault="004A54B8"/>
    <w:p w14:paraId="38574639" w14:textId="77777777" w:rsidR="004A54B8" w:rsidRDefault="004A54B8" w:rsidP="004A54B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72DDAF1" w14:textId="77777777" w:rsidR="004A54B8" w:rsidRDefault="004A54B8" w:rsidP="004A54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0535080D" w14:textId="77777777" w:rsidR="004A54B8" w:rsidRDefault="004A54B8" w:rsidP="004A54B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5E828C8C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</w:p>
    <w:p w14:paraId="5156CF0B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(преддипломной) ПД</w:t>
      </w:r>
      <w:r>
        <w:rPr>
          <w:b/>
        </w:rPr>
        <w:t>П по ПМ.02 «Осуществление кадастровых отношений»</w:t>
      </w:r>
    </w:p>
    <w:p w14:paraId="0A51C053" w14:textId="77777777" w:rsidR="004A54B8" w:rsidRDefault="004A54B8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7D4BF622" w14:textId="67FDB806" w:rsidR="004A54B8" w:rsidRPr="00A30B5A" w:rsidRDefault="00D70D50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2022г.</w:t>
      </w:r>
    </w:p>
    <w:p w14:paraId="662E6937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ПДП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(преддипломная) по ПМ.02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кадастровых</w:t>
      </w:r>
      <w:r w:rsidRPr="001F444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1D874E5B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>
        <w:rPr>
          <w:sz w:val="24"/>
          <w:szCs w:val="24"/>
        </w:rPr>
        <w:t>ВД 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кадастровых</w:t>
      </w:r>
      <w:r w:rsidRPr="001F444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6AD5B7B2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23F5222D" w14:textId="77777777" w:rsidR="004A54B8" w:rsidRPr="00CF5E4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F5E48">
        <w:rPr>
          <w:rFonts w:ascii="Times New Roman" w:hAnsi="Times New Roman" w:cs="Times New Roman"/>
          <w:bCs/>
          <w:sz w:val="24"/>
          <w:szCs w:val="24"/>
        </w:rPr>
        <w:t>1.</w:t>
      </w:r>
      <w:r w:rsidRPr="00CF5E48">
        <w:rPr>
          <w:rFonts w:ascii="Times New Roman" w:hAnsi="Times New Roman" w:cs="Times New Roman"/>
          <w:sz w:val="24"/>
          <w:szCs w:val="24"/>
        </w:rPr>
        <w:t xml:space="preserve"> Практический опыт и знания на конкретном рабочем месте (пл</w:t>
      </w:r>
      <w:r>
        <w:rPr>
          <w:rFonts w:ascii="Times New Roman" w:hAnsi="Times New Roman" w:cs="Times New Roman"/>
          <w:sz w:val="24"/>
          <w:szCs w:val="24"/>
        </w:rPr>
        <w:t>анирование, организация работы).</w:t>
      </w:r>
    </w:p>
    <w:p w14:paraId="0E2CCB3A" w14:textId="77777777" w:rsidR="004A54B8" w:rsidRPr="00CF5E4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E48">
        <w:rPr>
          <w:rFonts w:ascii="Times New Roman" w:hAnsi="Times New Roman" w:cs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 w14:paraId="677D305B" w14:textId="77777777" w:rsidR="004A54B8" w:rsidRPr="00CF5E48" w:rsidRDefault="004A54B8" w:rsidP="004A54B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 xml:space="preserve">3. В проведении процедур регистрации, выделения земельного участка на основе данных кадастрового учета </w:t>
      </w:r>
    </w:p>
    <w:p w14:paraId="48B50D6B" w14:textId="77777777" w:rsidR="004A54B8" w:rsidRPr="00CF5E48" w:rsidRDefault="004A54B8" w:rsidP="004A54B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 w14:paraId="64D08D19" w14:textId="77777777" w:rsidR="004A54B8" w:rsidRPr="00CF5E48" w:rsidRDefault="004A54B8" w:rsidP="004A54B8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sz w:val="24"/>
          <w:szCs w:val="24"/>
        </w:rPr>
        <w:t>5. В обмере земельных участков.</w:t>
      </w:r>
      <w:r w:rsidRPr="00CF5E48">
        <w:rPr>
          <w:color w:val="000000"/>
          <w:sz w:val="24"/>
          <w:szCs w:val="24"/>
        </w:rPr>
        <w:t xml:space="preserve"> </w:t>
      </w:r>
    </w:p>
    <w:p w14:paraId="2FC1E002" w14:textId="77777777" w:rsidR="004A54B8" w:rsidRPr="00CF5E48" w:rsidRDefault="004A54B8" w:rsidP="004A54B8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color w:val="000000"/>
          <w:sz w:val="24"/>
          <w:szCs w:val="24"/>
        </w:rPr>
        <w:t xml:space="preserve">6. В формировании технических паспортов. </w:t>
      </w:r>
    </w:p>
    <w:p w14:paraId="3BBB8418" w14:textId="77777777" w:rsidR="004A54B8" w:rsidRPr="00CF5E4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color w:val="000000"/>
          <w:sz w:val="24"/>
          <w:szCs w:val="24"/>
        </w:rPr>
        <w:t>7. В снятии кадастрового учета земельного участка.</w:t>
      </w:r>
      <w:r w:rsidRPr="00CF5E48">
        <w:rPr>
          <w:b/>
          <w:sz w:val="24"/>
          <w:szCs w:val="24"/>
        </w:rPr>
        <w:t xml:space="preserve"> </w:t>
      </w:r>
    </w:p>
    <w:p w14:paraId="23C75E9E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32859B55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объекте недвижимости в </w:t>
      </w:r>
      <w:r w:rsidRPr="006071DF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>арственный кадастр недвижимости.</w:t>
      </w:r>
    </w:p>
    <w:p w14:paraId="4AA4CDBE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</w:t>
      </w:r>
      <w:r w:rsidRPr="006071DF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твлять кадастровую деятельность.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75BEE7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6071DF">
        <w:rPr>
          <w:rFonts w:ascii="Times New Roman" w:hAnsi="Times New Roman" w:cs="Times New Roman"/>
          <w:sz w:val="24"/>
          <w:szCs w:val="24"/>
        </w:rPr>
        <w:t>ыполнять кадастровую работу по подготовке документов для о</w:t>
      </w:r>
      <w:r>
        <w:rPr>
          <w:rFonts w:ascii="Times New Roman" w:hAnsi="Times New Roman" w:cs="Times New Roman"/>
          <w:sz w:val="24"/>
          <w:szCs w:val="24"/>
        </w:rPr>
        <w:t>существления кадастрового учета.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296554" w14:textId="77777777" w:rsidR="004A54B8" w:rsidRPr="006071DF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6071DF">
        <w:rPr>
          <w:rFonts w:ascii="Times New Roman" w:hAnsi="Times New Roman" w:cs="Times New Roman"/>
          <w:sz w:val="24"/>
          <w:szCs w:val="24"/>
        </w:rPr>
        <w:t xml:space="preserve">оставлять межевой план с </w:t>
      </w:r>
      <w:r>
        <w:rPr>
          <w:rFonts w:ascii="Times New Roman" w:hAnsi="Times New Roman" w:cs="Times New Roman"/>
          <w:sz w:val="24"/>
          <w:szCs w:val="24"/>
        </w:rPr>
        <w:t>графической и текстовой частями.</w:t>
      </w:r>
    </w:p>
    <w:p w14:paraId="7621374E" w14:textId="77777777" w:rsidR="004A54B8" w:rsidRPr="006071DF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6071DF">
        <w:rPr>
          <w:rFonts w:ascii="Times New Roman" w:hAnsi="Times New Roman" w:cs="Times New Roman"/>
          <w:sz w:val="24"/>
          <w:szCs w:val="24"/>
        </w:rPr>
        <w:t>рганизовывать согласование местоположения границ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 и оформлять это актом.</w:t>
      </w:r>
    </w:p>
    <w:p w14:paraId="7353ABD6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6071DF">
        <w:rPr>
          <w:rFonts w:ascii="Times New Roman" w:hAnsi="Times New Roman" w:cs="Times New Roman"/>
          <w:sz w:val="24"/>
          <w:szCs w:val="24"/>
        </w:rPr>
        <w:t>роводить обследование объекта и составлять техн</w:t>
      </w:r>
      <w:r>
        <w:rPr>
          <w:rFonts w:ascii="Times New Roman" w:hAnsi="Times New Roman" w:cs="Times New Roman"/>
          <w:sz w:val="24"/>
          <w:szCs w:val="24"/>
        </w:rPr>
        <w:t>ический план здания, сооружения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41E5C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сведения в государственный кадастр недвижимости о картографической и</w:t>
      </w:r>
      <w:r>
        <w:rPr>
          <w:rFonts w:ascii="Times New Roman" w:hAnsi="Times New Roman" w:cs="Times New Roman"/>
          <w:sz w:val="24"/>
          <w:szCs w:val="24"/>
        </w:rPr>
        <w:t xml:space="preserve"> геодезической основах кадастра.</w:t>
      </w:r>
    </w:p>
    <w:p w14:paraId="0F3DA5BD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Pr="006071DF">
        <w:rPr>
          <w:rFonts w:ascii="Times New Roman" w:hAnsi="Times New Roman" w:cs="Times New Roman"/>
          <w:sz w:val="24"/>
          <w:szCs w:val="24"/>
        </w:rPr>
        <w:t xml:space="preserve">формлять договор подряда </w:t>
      </w:r>
      <w:r>
        <w:rPr>
          <w:rFonts w:ascii="Times New Roman" w:hAnsi="Times New Roman" w:cs="Times New Roman"/>
          <w:sz w:val="24"/>
          <w:szCs w:val="24"/>
        </w:rPr>
        <w:t>на выполнение кадастровых работ.</w:t>
      </w:r>
    </w:p>
    <w:p w14:paraId="4B0BEFF1" w14:textId="77777777" w:rsidR="004A54B8" w:rsidRPr="00B5216C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В</w:t>
      </w:r>
      <w:r w:rsidRPr="006071DF">
        <w:rPr>
          <w:sz w:val="24"/>
          <w:szCs w:val="24"/>
        </w:rPr>
        <w:t>ладеть правовыми основами кадастровых отношений (Федеральный закон от 24 июля 2007 г. N 221-ФЗ "О государственном кадастре недвижимости")</w:t>
      </w:r>
      <w:r>
        <w:rPr>
          <w:sz w:val="24"/>
          <w:szCs w:val="24"/>
        </w:rPr>
        <w:t xml:space="preserve">.  </w:t>
      </w:r>
      <w:r w:rsidRPr="002702A7">
        <w:rPr>
          <w:b/>
          <w:sz w:val="24"/>
          <w:szCs w:val="24"/>
        </w:rPr>
        <w:tab/>
      </w:r>
    </w:p>
    <w:p w14:paraId="2400D7CE" w14:textId="77777777" w:rsidR="004A54B8" w:rsidRDefault="004A54B8" w:rsidP="004A54B8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4F63B8DA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</w:t>
      </w:r>
      <w:r w:rsidRPr="00F73C77">
        <w:rPr>
          <w:rFonts w:ascii="Times New Roman" w:hAnsi="Times New Roman" w:cs="Times New Roman"/>
          <w:sz w:val="24"/>
          <w:szCs w:val="24"/>
        </w:rPr>
        <w:t>редмет регулирования отношений, связанных с ведением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</w:p>
    <w:p w14:paraId="3FB753D2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F73C77">
        <w:rPr>
          <w:rFonts w:ascii="Times New Roman" w:hAnsi="Times New Roman" w:cs="Times New Roman"/>
          <w:sz w:val="24"/>
          <w:szCs w:val="24"/>
        </w:rPr>
        <w:t>ринципы ведения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763D8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Pr="00F73C77">
        <w:rPr>
          <w:rFonts w:ascii="Times New Roman" w:hAnsi="Times New Roman" w:cs="Times New Roman"/>
          <w:sz w:val="24"/>
          <w:szCs w:val="24"/>
        </w:rPr>
        <w:t>еодезическ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E5D63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F73C77">
        <w:rPr>
          <w:rFonts w:ascii="Times New Roman" w:hAnsi="Times New Roman" w:cs="Times New Roman"/>
          <w:sz w:val="24"/>
          <w:szCs w:val="24"/>
        </w:rPr>
        <w:t>артографическ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18BFC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F73C77">
        <w:rPr>
          <w:rFonts w:ascii="Times New Roman" w:hAnsi="Times New Roman" w:cs="Times New Roman"/>
          <w:sz w:val="24"/>
          <w:szCs w:val="24"/>
        </w:rPr>
        <w:t>остав сведений государственного кадастра недви</w:t>
      </w:r>
      <w:r>
        <w:rPr>
          <w:rFonts w:ascii="Times New Roman" w:hAnsi="Times New Roman" w:cs="Times New Roman"/>
          <w:sz w:val="24"/>
          <w:szCs w:val="24"/>
        </w:rPr>
        <w:t>жимости об объекте недвижимости.</w:t>
      </w:r>
    </w:p>
    <w:p w14:paraId="39D42767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F73C77">
        <w:rPr>
          <w:rFonts w:ascii="Times New Roman" w:hAnsi="Times New Roman" w:cs="Times New Roman"/>
          <w:sz w:val="24"/>
          <w:szCs w:val="24"/>
        </w:rPr>
        <w:t>снования осуществления када</w:t>
      </w:r>
      <w:r>
        <w:rPr>
          <w:rFonts w:ascii="Times New Roman" w:hAnsi="Times New Roman" w:cs="Times New Roman"/>
          <w:sz w:val="24"/>
          <w:szCs w:val="24"/>
        </w:rPr>
        <w:t>стрового учета.</w:t>
      </w:r>
    </w:p>
    <w:p w14:paraId="1AF860A1" w14:textId="77777777" w:rsidR="004A54B8" w:rsidRPr="00F73C77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F73C77">
        <w:rPr>
          <w:rFonts w:ascii="Times New Roman" w:hAnsi="Times New Roman" w:cs="Times New Roman"/>
          <w:sz w:val="24"/>
          <w:szCs w:val="24"/>
        </w:rPr>
        <w:t>собенности осуществления кадастрового учета отдель</w:t>
      </w:r>
      <w:r>
        <w:rPr>
          <w:rFonts w:ascii="Times New Roman" w:hAnsi="Times New Roman" w:cs="Times New Roman"/>
          <w:sz w:val="24"/>
          <w:szCs w:val="24"/>
        </w:rPr>
        <w:t>ных видов объектов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FBB88" w14:textId="77777777" w:rsidR="004A54B8" w:rsidRPr="00702C5A" w:rsidRDefault="004A54B8" w:rsidP="004A54B8">
      <w:pPr>
        <w:pStyle w:val="a6"/>
        <w:spacing w:line="360" w:lineRule="auto"/>
        <w:ind w:firstLine="709"/>
        <w:jc w:val="both"/>
        <w:rPr>
          <w:rFonts w:ascii="Times New Roman" w:eastAsia="Noto Serif CJK SC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F73C77">
        <w:rPr>
          <w:rFonts w:ascii="Times New Roman" w:hAnsi="Times New Roman" w:cs="Times New Roman"/>
          <w:sz w:val="24"/>
          <w:szCs w:val="24"/>
        </w:rPr>
        <w:t>орядок освидетельствования объекта и основы технической инвентаризации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1BEA2F58" w14:textId="77777777" w:rsidR="004A54B8" w:rsidRPr="00FA14B3" w:rsidRDefault="004A54B8" w:rsidP="004A54B8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0226FBC5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2C955BE8" w14:textId="77777777" w:rsidR="004A54B8" w:rsidRPr="00515C7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 w:rsidRPr="00515C77">
        <w:rPr>
          <w:sz w:val="24"/>
          <w:szCs w:val="24"/>
        </w:rPr>
        <w:t xml:space="preserve">социальной деятельности. </w:t>
      </w:r>
    </w:p>
    <w:p w14:paraId="78F3949E" w14:textId="77777777" w:rsidR="004A54B8" w:rsidRPr="002702A7" w:rsidRDefault="004A54B8" w:rsidP="004A54B8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3399713A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2099936A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3EB91F14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5EEA0660" w14:textId="77777777" w:rsidR="004A54B8" w:rsidRPr="002702A7" w:rsidRDefault="004A54B8" w:rsidP="004A54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53036EFC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45C598C8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48830553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657024BB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.1.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 w14:paraId="1A3E0323" w14:textId="77777777" w:rsidR="004A54B8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.2.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 w:rsidRPr="002702A7">
        <w:rPr>
          <w:sz w:val="24"/>
          <w:szCs w:val="24"/>
        </w:rPr>
        <w:t xml:space="preserve"> </w:t>
      </w:r>
    </w:p>
    <w:p w14:paraId="580B0A17" w14:textId="77777777" w:rsidR="004A54B8" w:rsidRPr="002702A7" w:rsidRDefault="004A54B8" w:rsidP="004A54B8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ПК 2</w:t>
      </w:r>
      <w:r w:rsidRPr="00B5216C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 w14:paraId="3A8EECEC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.4.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 w14:paraId="1823E80A" w14:textId="77777777" w:rsidR="004A54B8" w:rsidRPr="00702C5A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.5.</w:t>
      </w:r>
      <w:r w:rsidRPr="002702A7"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</w:t>
      </w:r>
      <w:r w:rsidRPr="00AA6372">
        <w:rPr>
          <w:sz w:val="24"/>
          <w:szCs w:val="24"/>
        </w:rPr>
        <w:t xml:space="preserve"> </w:t>
      </w:r>
    </w:p>
    <w:p w14:paraId="348973FE" w14:textId="77777777" w:rsidR="004A54B8" w:rsidRPr="00C77342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>
        <w:rPr>
          <w:sz w:val="24"/>
          <w:szCs w:val="24"/>
        </w:rPr>
        <w:t>ПМ.02</w:t>
      </w:r>
      <w:r w:rsidRPr="00B277C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 кадастровых</w:t>
      </w:r>
      <w:r w:rsidRPr="001F444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144 часа (4 недели)</w:t>
      </w:r>
      <w:r w:rsidRPr="00B277C8">
        <w:rPr>
          <w:sz w:val="24"/>
          <w:szCs w:val="24"/>
        </w:rPr>
        <w:t>.</w:t>
      </w:r>
    </w:p>
    <w:p w14:paraId="18339F22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>
        <w:rPr>
          <w:sz w:val="24"/>
          <w:szCs w:val="24"/>
        </w:rPr>
        <w:t>3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0F6C9640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53CCBFE2" w14:textId="77777777" w:rsidR="004A54B8" w:rsidRDefault="004A54B8" w:rsidP="004A54B8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70EA2880" w14:textId="77777777" w:rsidR="004A54B8" w:rsidRDefault="004A54B8" w:rsidP="004A54B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00229">
        <w:rPr>
          <w:b/>
          <w:sz w:val="24"/>
          <w:szCs w:val="24"/>
        </w:rPr>
        <w:lastRenderedPageBreak/>
        <w:t>Тема 1.</w:t>
      </w:r>
      <w:r>
        <w:rPr>
          <w:b/>
          <w:sz w:val="24"/>
          <w:szCs w:val="24"/>
        </w:rPr>
        <w:t xml:space="preserve"> </w:t>
      </w:r>
      <w:r w:rsidRPr="00C00229">
        <w:rPr>
          <w:b/>
          <w:sz w:val="24"/>
          <w:szCs w:val="24"/>
        </w:rPr>
        <w:t xml:space="preserve">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 </w:t>
      </w:r>
      <w:r>
        <w:rPr>
          <w:sz w:val="24"/>
          <w:szCs w:val="24"/>
        </w:rPr>
        <w:t>– 24 ч.</w:t>
      </w:r>
    </w:p>
    <w:p w14:paraId="6220A9D0" w14:textId="77777777" w:rsidR="004A54B8" w:rsidRPr="000326F7" w:rsidRDefault="004A54B8" w:rsidP="004A54B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093400">
        <w:rPr>
          <w:sz w:val="24"/>
          <w:szCs w:val="24"/>
        </w:rPr>
        <w:t>(Выполнение комплекса кадастровых процедур)</w:t>
      </w:r>
      <w:r>
        <w:rPr>
          <w:sz w:val="24"/>
          <w:szCs w:val="24"/>
        </w:rPr>
        <w:t>.</w:t>
      </w:r>
    </w:p>
    <w:p w14:paraId="1A1F7F62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2.</w:t>
      </w:r>
      <w:r w:rsidRPr="000944FA">
        <w:rPr>
          <w:b/>
        </w:rPr>
        <w:t xml:space="preserve"> </w:t>
      </w:r>
      <w:r w:rsidRPr="00C00229">
        <w:rPr>
          <w:b/>
        </w:rPr>
        <w:t>Порядок освидетельствования объекта и основы технической инвентаризации. Определение кадастровой стоимости</w:t>
      </w:r>
      <w:r w:rsidRPr="00C70D43">
        <w:t xml:space="preserve"> </w:t>
      </w:r>
      <w:r>
        <w:t>– 24 ч.</w:t>
      </w:r>
    </w:p>
    <w:p w14:paraId="45669EE1" w14:textId="77777777" w:rsidR="004A54B8" w:rsidRPr="00093400" w:rsidRDefault="004A54B8" w:rsidP="004A54B8">
      <w:pPr>
        <w:pStyle w:val="a3"/>
        <w:spacing w:line="360" w:lineRule="auto"/>
        <w:ind w:firstLine="709"/>
        <w:jc w:val="both"/>
      </w:pPr>
      <w:r w:rsidRPr="00093400">
        <w:t>(Определять кадастровую стоимость земли).</w:t>
      </w:r>
    </w:p>
    <w:p w14:paraId="0CE9F422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3. Геодезическая основа кадастра недвижимости. Картографическая основа кадастра недвижимости</w:t>
      </w:r>
      <w:r>
        <w:t xml:space="preserve"> – 30 ч.</w:t>
      </w:r>
    </w:p>
    <w:p w14:paraId="06478064" w14:textId="77777777" w:rsidR="004A54B8" w:rsidRPr="00093400" w:rsidRDefault="004A54B8" w:rsidP="004A54B8">
      <w:pPr>
        <w:pStyle w:val="a3"/>
        <w:spacing w:line="360" w:lineRule="auto"/>
        <w:ind w:firstLine="709"/>
        <w:jc w:val="both"/>
      </w:pPr>
      <w:r w:rsidRPr="00093400">
        <w:t>(Выполнять кадастровую съёмку).</w:t>
      </w:r>
    </w:p>
    <w:p w14:paraId="00152D1C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4.</w:t>
      </w:r>
      <w:r w:rsidRPr="008F62EE">
        <w:rPr>
          <w:b/>
        </w:rPr>
        <w:t xml:space="preserve"> </w:t>
      </w:r>
      <w:r w:rsidRPr="00C00229">
        <w:rPr>
          <w:b/>
        </w:rPr>
        <w:t>Основание осуществления кадастрового учета. Особенности осуществления кадастрового учета отдельных видов объектов недвижимости</w:t>
      </w:r>
      <w:r>
        <w:t xml:space="preserve"> – 36 ч. </w:t>
      </w:r>
      <w:r w:rsidRPr="00093400">
        <w:t>(Осуществлять кадастровый и технический учет объектов недвижимости)</w:t>
      </w:r>
      <w:r>
        <w:t>.</w:t>
      </w:r>
    </w:p>
    <w:p w14:paraId="4770482A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5.</w:t>
      </w:r>
      <w:r w:rsidRPr="005603D0">
        <w:t xml:space="preserve"> </w:t>
      </w:r>
      <w:r w:rsidRPr="00C00229">
        <w:rPr>
          <w:b/>
        </w:rPr>
        <w:t>Состав сведений государственного кадастра недвижимости об объекте недвижимости</w:t>
      </w:r>
      <w:r>
        <w:t xml:space="preserve"> – 24 ч.</w:t>
      </w:r>
    </w:p>
    <w:p w14:paraId="398D478E" w14:textId="77777777" w:rsidR="004A54B8" w:rsidRPr="00093400" w:rsidRDefault="004A54B8" w:rsidP="004A54B8">
      <w:pPr>
        <w:pStyle w:val="a3"/>
        <w:spacing w:line="360" w:lineRule="auto"/>
        <w:ind w:firstLine="709"/>
        <w:jc w:val="both"/>
      </w:pPr>
      <w:r w:rsidRPr="00093400">
        <w:t>(Осуществлять кадастровый и технический учет объектов недвижимости).</w:t>
      </w:r>
    </w:p>
    <w:p w14:paraId="7BFEE0F5" w14:textId="77777777" w:rsidR="004A54B8" w:rsidRPr="00AC6398" w:rsidRDefault="004A54B8" w:rsidP="004A54B8">
      <w:pPr>
        <w:pStyle w:val="a3"/>
        <w:spacing w:line="360" w:lineRule="auto"/>
        <w:ind w:firstLine="709"/>
        <w:jc w:val="both"/>
      </w:pPr>
      <w:r w:rsidRPr="002D0BF5">
        <w:rPr>
          <w:b/>
        </w:rPr>
        <w:t xml:space="preserve">Дифференцированный зачет </w:t>
      </w:r>
      <w:r>
        <w:t xml:space="preserve">– 6 </w:t>
      </w:r>
      <w:r w:rsidRPr="00E1233C">
        <w:t xml:space="preserve">ч. </w:t>
      </w:r>
    </w:p>
    <w:p w14:paraId="7C09170E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(преддипломной)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03C65E43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6C1AF2A6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60DBC0FD" w14:textId="77777777" w:rsidR="004A54B8" w:rsidRDefault="004A54B8" w:rsidP="004A54B8">
      <w:pPr>
        <w:pStyle w:val="a3"/>
        <w:spacing w:line="360" w:lineRule="auto"/>
        <w:ind w:firstLine="709"/>
        <w:jc w:val="both"/>
      </w:pPr>
    </w:p>
    <w:p w14:paraId="69879F52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Преподаватель </w:t>
      </w:r>
      <w:proofErr w:type="spellStart"/>
      <w:r>
        <w:t>спецдисциплин</w:t>
      </w:r>
      <w:proofErr w:type="spellEnd"/>
      <w:r>
        <w:t xml:space="preserve"> ГБПОУ МО «</w:t>
      </w:r>
      <w:proofErr w:type="gramStart"/>
      <w:r>
        <w:t xml:space="preserve">ВК»   </w:t>
      </w:r>
      <w:proofErr w:type="gramEnd"/>
      <w:r>
        <w:t xml:space="preserve">     </w:t>
      </w:r>
      <w:proofErr w:type="spellStart"/>
      <w:r>
        <w:t>Л.А.Панкина</w:t>
      </w:r>
      <w:proofErr w:type="spellEnd"/>
    </w:p>
    <w:p w14:paraId="12F7FED5" w14:textId="77777777" w:rsidR="004A54B8" w:rsidRDefault="004A54B8" w:rsidP="004A54B8"/>
    <w:p w14:paraId="3539C6A3" w14:textId="106E508F" w:rsidR="004A54B8" w:rsidRDefault="004A54B8"/>
    <w:p w14:paraId="731530AC" w14:textId="0EF93591" w:rsidR="004A54B8" w:rsidRDefault="004A54B8"/>
    <w:p w14:paraId="0988B18E" w14:textId="5C1038B3" w:rsidR="004A54B8" w:rsidRDefault="004A54B8"/>
    <w:p w14:paraId="755C19FE" w14:textId="695E25D9" w:rsidR="004A54B8" w:rsidRDefault="004A54B8"/>
    <w:p w14:paraId="5BDEEA58" w14:textId="11D11D1F" w:rsidR="004A54B8" w:rsidRDefault="004A54B8"/>
    <w:p w14:paraId="1E56D800" w14:textId="04A93226" w:rsidR="004A54B8" w:rsidRDefault="004A54B8"/>
    <w:p w14:paraId="69F58D7B" w14:textId="0C4191EF" w:rsidR="004A54B8" w:rsidRDefault="004A54B8"/>
    <w:p w14:paraId="4A884707" w14:textId="6919C323" w:rsidR="004A54B8" w:rsidRDefault="004A54B8"/>
    <w:p w14:paraId="1C600FA0" w14:textId="2C4434E8" w:rsidR="004A54B8" w:rsidRDefault="004A54B8"/>
    <w:p w14:paraId="4FAE8292" w14:textId="74D3F028" w:rsidR="004A54B8" w:rsidRDefault="004A54B8"/>
    <w:p w14:paraId="01B11590" w14:textId="0194DF80" w:rsidR="004A54B8" w:rsidRDefault="004A54B8"/>
    <w:p w14:paraId="474EEF18" w14:textId="3A374208" w:rsidR="004A54B8" w:rsidRDefault="004A54B8"/>
    <w:p w14:paraId="5C5B0074" w14:textId="77777777" w:rsidR="004A54B8" w:rsidRDefault="004A54B8" w:rsidP="004A54B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2A2D5BE7" w14:textId="77777777" w:rsidR="004A54B8" w:rsidRDefault="004A54B8" w:rsidP="004A54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292B66C4" w14:textId="77777777" w:rsidR="004A54B8" w:rsidRDefault="004A54B8" w:rsidP="004A54B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1122960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</w:p>
    <w:p w14:paraId="30C9F5E2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(преддипломной) ПД</w:t>
      </w:r>
      <w:r>
        <w:rPr>
          <w:b/>
        </w:rPr>
        <w:t>П по ПМ.03 «Картографо-геодезическое сопровождение земельно-имущественных отношений»</w:t>
      </w:r>
    </w:p>
    <w:p w14:paraId="4EEAA6CF" w14:textId="77777777" w:rsidR="004A54B8" w:rsidRDefault="004A54B8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1B0E3206" w14:textId="1C2991BC" w:rsidR="004A54B8" w:rsidRPr="00A30B5A" w:rsidRDefault="00D70D50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2022г.</w:t>
      </w:r>
    </w:p>
    <w:p w14:paraId="0AA1D1AC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ПДП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(преддипломная)</w:t>
      </w:r>
      <w:r w:rsidRPr="001F444D">
        <w:rPr>
          <w:sz w:val="24"/>
          <w:szCs w:val="24"/>
        </w:rPr>
        <w:t xml:space="preserve">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7CF55D84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</w:t>
      </w:r>
      <w:proofErr w:type="gramStart"/>
      <w:r w:rsidRPr="001F444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</w:t>
      </w:r>
      <w:proofErr w:type="gramEnd"/>
      <w:r w:rsidRPr="001F444D">
        <w:rPr>
          <w:sz w:val="24"/>
          <w:szCs w:val="24"/>
        </w:rPr>
        <w:t>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6C118D55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7867E3CC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14:paraId="449AF4EE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07B336FD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14A4D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C1CE7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D94D9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42062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B4623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E9458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DAF8A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4041F" w14:textId="77777777" w:rsidR="004A54B8" w:rsidRPr="00B5216C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Проектировать и создавать тематическую базу данных на основе внесения специализированной информации в геоинформационную систему.</w:t>
      </w:r>
      <w:r w:rsidRPr="002702A7">
        <w:rPr>
          <w:b/>
          <w:sz w:val="24"/>
          <w:szCs w:val="24"/>
        </w:rPr>
        <w:tab/>
      </w:r>
    </w:p>
    <w:p w14:paraId="405EDB93" w14:textId="77777777" w:rsidR="004A54B8" w:rsidRDefault="004A54B8" w:rsidP="004A54B8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121A66BB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3BC9F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7EB70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01310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80B74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C3549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50AB0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7BB42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14:paraId="10D7AB18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B8293" w14:textId="77777777" w:rsidR="004A54B8" w:rsidRDefault="004A54B8" w:rsidP="004A54B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D067C" w14:textId="77777777" w:rsidR="004A54B8" w:rsidRPr="00AC6398" w:rsidRDefault="004A54B8" w:rsidP="004A54B8">
      <w:pPr>
        <w:pStyle w:val="41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14:paraId="19CEAF05" w14:textId="77777777" w:rsidR="004A54B8" w:rsidRPr="00FA14B3" w:rsidRDefault="004A54B8" w:rsidP="004A54B8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291D22D7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5DCE6BA5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14:paraId="5304751A" w14:textId="77777777" w:rsidR="004A54B8" w:rsidRDefault="004A54B8" w:rsidP="004A54B8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14:paraId="6D0D5051" w14:textId="77777777" w:rsidR="004A54B8" w:rsidRPr="002702A7" w:rsidRDefault="004A54B8" w:rsidP="004A54B8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32CF2684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50056FCB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7B9E906A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0D173244" w14:textId="77777777" w:rsidR="004A54B8" w:rsidRPr="002702A7" w:rsidRDefault="004A54B8" w:rsidP="004A54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4DF002A4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0BA2204D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65BDF1D4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42F33346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14:paraId="0702D56E" w14:textId="77777777" w:rsidR="004A54B8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14:paraId="12C29E00" w14:textId="77777777" w:rsidR="004A54B8" w:rsidRPr="002702A7" w:rsidRDefault="004A54B8" w:rsidP="004A54B8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геоинформационные </w:t>
      </w:r>
      <w:r w:rsidRPr="002702A7">
        <w:rPr>
          <w:spacing w:val="-2"/>
          <w:sz w:val="24"/>
          <w:szCs w:val="24"/>
        </w:rPr>
        <w:t>системы.</w:t>
      </w:r>
    </w:p>
    <w:p w14:paraId="4F3432F3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14:paraId="20938306" w14:textId="77777777" w:rsidR="004A54B8" w:rsidRPr="005603D0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14:paraId="5616427D" w14:textId="77777777" w:rsidR="004A54B8" w:rsidRPr="00C77342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 xml:space="preserve">Картографо-геодезическое сопровождение земельно-имущественных </w:t>
      </w:r>
      <w:proofErr w:type="gramStart"/>
      <w:r w:rsidRPr="001F444D">
        <w:rPr>
          <w:sz w:val="24"/>
          <w:szCs w:val="24"/>
        </w:rPr>
        <w:t>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</w:t>
      </w:r>
      <w:proofErr w:type="gramEnd"/>
      <w:r w:rsidRPr="00C77342">
        <w:rPr>
          <w:sz w:val="24"/>
          <w:szCs w:val="24"/>
        </w:rPr>
        <w:t xml:space="preserve"> </w:t>
      </w:r>
      <w:r>
        <w:rPr>
          <w:sz w:val="24"/>
          <w:szCs w:val="24"/>
        </w:rPr>
        <w:t>144 часа (4 недели)</w:t>
      </w:r>
      <w:r w:rsidRPr="00B277C8">
        <w:rPr>
          <w:sz w:val="24"/>
          <w:szCs w:val="24"/>
        </w:rPr>
        <w:t>.</w:t>
      </w:r>
    </w:p>
    <w:p w14:paraId="2F018FED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>
        <w:rPr>
          <w:sz w:val="24"/>
          <w:szCs w:val="24"/>
        </w:rPr>
        <w:t>3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69FB3AC1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 xml:space="preserve">качеств, умений и готовности </w:t>
      </w:r>
      <w:r>
        <w:lastRenderedPageBreak/>
        <w:t>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6609FF23" w14:textId="77777777" w:rsidR="004A54B8" w:rsidRDefault="004A54B8" w:rsidP="004A54B8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288DD9AD" w14:textId="77777777" w:rsidR="004A54B8" w:rsidRDefault="004A54B8" w:rsidP="004A54B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F6CB4">
        <w:rPr>
          <w:b/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 xml:space="preserve">создание графических материалов - 36 ч. </w:t>
      </w:r>
    </w:p>
    <w:p w14:paraId="64E49444" w14:textId="77777777" w:rsidR="004A54B8" w:rsidRPr="000326F7" w:rsidRDefault="004A54B8" w:rsidP="004A54B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(Подбор топографических и тематических карт и планов соответствующего масштаба и требуемой точности для решения задач по обеспечению территорий. Проведение съёмки местности и составление крупномасштабных топографических планов. Выполнение линейных и угловых измерений, а также определение высоты точек местности в требуемых объёмах и точности с соблюдением требований нормативных документов и грамотной обработкой материалов измерений).</w:t>
      </w:r>
    </w:p>
    <w:p w14:paraId="3018ED6A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>
        <w:t xml:space="preserve"> – 30 ч. </w:t>
      </w:r>
    </w:p>
    <w:p w14:paraId="4758C6E3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(Выбор исходных пунктов при производстве картографо-геодезических работ, в том числе для создания съёмочного обоснования).</w:t>
      </w:r>
    </w:p>
    <w:p w14:paraId="33D2C1F7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3.</w:t>
      </w:r>
      <w:r w:rsidRPr="000944FA">
        <w:rPr>
          <w:b/>
        </w:rPr>
        <w:t xml:space="preserve"> </w:t>
      </w:r>
      <w:r>
        <w:t>Геоинформационные системы – 24 ч.</w:t>
      </w:r>
    </w:p>
    <w:p w14:paraId="3767EFDB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(Составление с использованием геоинформационных систем тематических планов и карт).</w:t>
      </w:r>
    </w:p>
    <w:p w14:paraId="29697735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участков различными способами– 36 ч.</w:t>
      </w:r>
    </w:p>
    <w:p w14:paraId="4E0EED24" w14:textId="77777777" w:rsidR="004A54B8" w:rsidRPr="00C47A6C" w:rsidRDefault="004A54B8" w:rsidP="004A54B8">
      <w:pPr>
        <w:pStyle w:val="TableParagraph"/>
        <w:tabs>
          <w:tab w:val="left" w:pos="81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(Определение прямоугольных и геодезических координат земельного участка.</w:t>
      </w:r>
    </w:p>
    <w:p w14:paraId="2DAC6375" w14:textId="77777777" w:rsidR="004A54B8" w:rsidRPr="00CF6CB4" w:rsidRDefault="004A54B8" w:rsidP="004A54B8">
      <w:pPr>
        <w:pStyle w:val="TableParagraph"/>
        <w:tabs>
          <w:tab w:val="left" w:pos="81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Вычисление площадей земельного участка механическим, графическим, аналитическим способами. Определение погрешности и измерения площадей земельного участка).</w:t>
      </w:r>
    </w:p>
    <w:p w14:paraId="49705020" w14:textId="77777777" w:rsidR="004A54B8" w:rsidRDefault="004A54B8" w:rsidP="004A54B8">
      <w:pPr>
        <w:pStyle w:val="a3"/>
        <w:spacing w:line="360" w:lineRule="auto"/>
        <w:ind w:firstLine="709"/>
        <w:jc w:val="both"/>
      </w:pPr>
      <w:r w:rsidRPr="00CF6CB4">
        <w:rPr>
          <w:b/>
        </w:rPr>
        <w:t>Тема 5.</w:t>
      </w:r>
      <w:r w:rsidRPr="005603D0">
        <w:t xml:space="preserve"> </w:t>
      </w:r>
      <w:r w:rsidRPr="000326F7">
        <w:t>Поверка и юстировка геодез</w:t>
      </w:r>
      <w:r>
        <w:t>ических приборов и инструментов – 12 ч.</w:t>
      </w:r>
    </w:p>
    <w:p w14:paraId="74BEC68B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(Выполнение поверок и юстировок геодезических приборов).</w:t>
      </w:r>
    </w:p>
    <w:p w14:paraId="55D3CA6A" w14:textId="77777777" w:rsidR="004A54B8" w:rsidRPr="00AC6398" w:rsidRDefault="004A54B8" w:rsidP="004A54B8">
      <w:pPr>
        <w:pStyle w:val="a3"/>
        <w:spacing w:line="360" w:lineRule="auto"/>
        <w:ind w:firstLine="709"/>
        <w:jc w:val="both"/>
      </w:pPr>
      <w:r w:rsidRPr="00CF6CB4">
        <w:rPr>
          <w:b/>
        </w:rPr>
        <w:t>Дифференцированный зачет</w:t>
      </w:r>
      <w:r>
        <w:t xml:space="preserve"> – 6 </w:t>
      </w:r>
      <w:r w:rsidRPr="00E1233C">
        <w:t xml:space="preserve">ч. </w:t>
      </w:r>
    </w:p>
    <w:p w14:paraId="39093187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(преддипломной)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30BDECE6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0135F9C4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0EBB8F40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Преподаватель </w:t>
      </w:r>
      <w:proofErr w:type="spellStart"/>
      <w:r>
        <w:t>спецдисциплин</w:t>
      </w:r>
      <w:proofErr w:type="spellEnd"/>
      <w:r>
        <w:t xml:space="preserve">         </w:t>
      </w:r>
      <w:proofErr w:type="spellStart"/>
      <w:r>
        <w:t>Л.А.Панкина</w:t>
      </w:r>
      <w:proofErr w:type="spellEnd"/>
    </w:p>
    <w:p w14:paraId="4C7342D2" w14:textId="77777777" w:rsidR="004A54B8" w:rsidRDefault="004A54B8" w:rsidP="004A54B8"/>
    <w:p w14:paraId="436741D2" w14:textId="77777777" w:rsidR="004A54B8" w:rsidRDefault="004A54B8" w:rsidP="004A54B8">
      <w:pPr>
        <w:pStyle w:val="61"/>
        <w:spacing w:before="0" w:line="360" w:lineRule="auto"/>
        <w:ind w:left="0" w:right="0"/>
        <w:outlineLvl w:val="9"/>
      </w:pPr>
      <w:r>
        <w:lastRenderedPageBreak/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6B54F80B" w14:textId="77777777" w:rsidR="004A54B8" w:rsidRDefault="004A54B8" w:rsidP="004A54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35BCA745" w14:textId="77777777" w:rsidR="004A54B8" w:rsidRDefault="004A54B8" w:rsidP="004A54B8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2169E3DA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</w:p>
    <w:p w14:paraId="7656D73E" w14:textId="77777777" w:rsidR="004A54B8" w:rsidRDefault="004A54B8" w:rsidP="004A54B8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(преддипломной) ПД</w:t>
      </w:r>
      <w:r>
        <w:rPr>
          <w:b/>
        </w:rPr>
        <w:t>П по ПМ.04 «Определение стоимости недвижимого имущества»</w:t>
      </w:r>
    </w:p>
    <w:p w14:paraId="7C8C5670" w14:textId="77777777" w:rsidR="004A54B8" w:rsidRDefault="004A54B8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«Земельно-имущественные отношения»</w:t>
      </w:r>
    </w:p>
    <w:p w14:paraId="2EDCFCB3" w14:textId="747C065B" w:rsidR="004A54B8" w:rsidRPr="00A30B5A" w:rsidRDefault="00D70D50" w:rsidP="004A54B8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2022г.</w:t>
      </w:r>
    </w:p>
    <w:p w14:paraId="6ED73C29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ПДП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(преддипломная)</w:t>
      </w:r>
      <w:r w:rsidRPr="001F444D">
        <w:rPr>
          <w:sz w:val="24"/>
          <w:szCs w:val="24"/>
        </w:rPr>
        <w:t xml:space="preserve">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522BE8A1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</w:t>
      </w:r>
      <w:r>
        <w:rPr>
          <w:sz w:val="24"/>
          <w:szCs w:val="24"/>
        </w:rPr>
        <w:t>4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 стоимости недвижимого имущества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79884C84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7CEC5099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оценки недвижимого имущества</w:t>
      </w:r>
      <w:r w:rsidRPr="002702A7">
        <w:rPr>
          <w:sz w:val="24"/>
          <w:szCs w:val="24"/>
        </w:rPr>
        <w:t xml:space="preserve">. </w:t>
      </w:r>
    </w:p>
    <w:p w14:paraId="10DCE61C" w14:textId="77777777" w:rsidR="004A54B8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057482A3" w14:textId="77777777" w:rsidR="004A54B8" w:rsidRPr="00126F39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26F39">
        <w:rPr>
          <w:kern w:val="2"/>
          <w:sz w:val="24"/>
          <w:szCs w:val="24"/>
          <w:lang w:eastAsia="ru-RU" w:bidi="hi-IN"/>
        </w:rPr>
        <w:t>- оформлять договор с заказчиком и задание на оценку объекта оценки;</w:t>
      </w:r>
    </w:p>
    <w:p w14:paraId="61C45F1C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собирать необходимую и достаточную информацию об объекте оценки и аналогичных объектах;</w:t>
      </w:r>
    </w:p>
    <w:p w14:paraId="4581A258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производить</w:t>
      </w:r>
      <w:r w:rsidRPr="00126F39">
        <w:rPr>
          <w:kern w:val="2"/>
          <w:sz w:val="24"/>
          <w:szCs w:val="24"/>
          <w:lang w:eastAsia="ru-RU" w:bidi="hi-IN"/>
        </w:rPr>
        <w:tab/>
        <w:t xml:space="preserve"> расчеты</w:t>
      </w:r>
      <w:r w:rsidRPr="00126F39">
        <w:rPr>
          <w:kern w:val="2"/>
          <w:sz w:val="24"/>
          <w:szCs w:val="24"/>
          <w:lang w:eastAsia="ru-RU" w:bidi="hi-IN"/>
        </w:rPr>
        <w:tab/>
        <w:t>на</w:t>
      </w:r>
      <w:r w:rsidRPr="00126F39">
        <w:rPr>
          <w:kern w:val="2"/>
          <w:sz w:val="24"/>
          <w:szCs w:val="24"/>
          <w:lang w:eastAsia="ru-RU" w:bidi="hi-IN"/>
        </w:rPr>
        <w:tab/>
        <w:t>основе</w:t>
      </w:r>
      <w:r w:rsidRPr="00126F39">
        <w:rPr>
          <w:kern w:val="2"/>
          <w:sz w:val="24"/>
          <w:szCs w:val="24"/>
          <w:lang w:eastAsia="ru-RU" w:bidi="hi-IN"/>
        </w:rPr>
        <w:tab/>
        <w:t>приемлемых</w:t>
      </w:r>
      <w:r w:rsidRPr="00126F39">
        <w:rPr>
          <w:kern w:val="2"/>
          <w:sz w:val="24"/>
          <w:szCs w:val="24"/>
          <w:lang w:eastAsia="ru-RU" w:bidi="hi-IN"/>
        </w:rPr>
        <w:tab/>
        <w:t>подходов</w:t>
      </w:r>
      <w:r w:rsidRPr="00126F39">
        <w:rPr>
          <w:kern w:val="2"/>
          <w:sz w:val="24"/>
          <w:szCs w:val="24"/>
          <w:lang w:eastAsia="ru-RU" w:bidi="hi-IN"/>
        </w:rPr>
        <w:tab/>
        <w:t>и методов оценки недвижимого имущества;</w:t>
      </w:r>
    </w:p>
    <w:p w14:paraId="193DD666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обобщать результаты, полученные подходами, и делать вывод об итоговой величине стоимости объекта оценки;</w:t>
      </w:r>
    </w:p>
    <w:p w14:paraId="7456C504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подготавливать отчет об оценке и сдавать его заказчику;</w:t>
      </w:r>
    </w:p>
    <w:p w14:paraId="3FD132F9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определять стоимость воспроизводства (замещения) объекта оценки;</w:t>
      </w:r>
    </w:p>
    <w:p w14:paraId="579D527F" w14:textId="77777777" w:rsidR="004A54B8" w:rsidRPr="00126F39" w:rsidRDefault="004A54B8" w:rsidP="004A54B8">
      <w:pPr>
        <w:widowControl/>
        <w:tabs>
          <w:tab w:val="left" w:pos="2680"/>
        </w:tabs>
        <w:suppressAutoHyphens/>
        <w:autoSpaceDE/>
        <w:autoSpaceDN/>
        <w:spacing w:line="360" w:lineRule="auto"/>
        <w:ind w:firstLine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- 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</w:t>
      </w:r>
    </w:p>
    <w:p w14:paraId="4972BC63" w14:textId="77777777" w:rsidR="004A54B8" w:rsidRPr="00126F39" w:rsidRDefault="004A54B8" w:rsidP="004A54B8">
      <w:pPr>
        <w:tabs>
          <w:tab w:val="left" w:pos="8541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26F39">
        <w:rPr>
          <w:b/>
          <w:bCs/>
          <w:spacing w:val="-2"/>
          <w:sz w:val="24"/>
          <w:szCs w:val="24"/>
        </w:rPr>
        <w:t>знать:</w:t>
      </w:r>
    </w:p>
    <w:p w14:paraId="51B1EB2B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механизм регулирования оценочной деятельности;</w:t>
      </w:r>
    </w:p>
    <w:p w14:paraId="3197BC38" w14:textId="77777777" w:rsidR="004A54B8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lastRenderedPageBreak/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признаки,</w:t>
      </w:r>
      <w:r w:rsidRPr="00126F39">
        <w:rPr>
          <w:kern w:val="2"/>
          <w:sz w:val="24"/>
          <w:szCs w:val="24"/>
          <w:lang w:eastAsia="ru-RU" w:bidi="hi-IN"/>
        </w:rPr>
        <w:tab/>
        <w:t>классификацию</w:t>
      </w:r>
      <w:r w:rsidRPr="00126F39">
        <w:rPr>
          <w:kern w:val="2"/>
          <w:sz w:val="24"/>
          <w:szCs w:val="24"/>
          <w:lang w:eastAsia="ru-RU" w:bidi="hi-IN"/>
        </w:rPr>
        <w:tab/>
        <w:t>недвижимости,</w:t>
      </w:r>
      <w:r w:rsidRPr="00126F39">
        <w:rPr>
          <w:kern w:val="2"/>
          <w:sz w:val="24"/>
          <w:szCs w:val="24"/>
          <w:lang w:eastAsia="ru-RU" w:bidi="hi-IN"/>
        </w:rPr>
        <w:tab/>
        <w:t>а</w:t>
      </w:r>
      <w:r w:rsidRPr="00126F39">
        <w:rPr>
          <w:kern w:val="2"/>
          <w:sz w:val="24"/>
          <w:szCs w:val="24"/>
          <w:lang w:eastAsia="ru-RU" w:bidi="hi-IN"/>
        </w:rPr>
        <w:tab/>
        <w:t>также виды</w:t>
      </w:r>
    </w:p>
    <w:p w14:paraId="251C83E4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 w:rsidRPr="00126F39">
        <w:rPr>
          <w:kern w:val="2"/>
          <w:sz w:val="24"/>
          <w:szCs w:val="24"/>
          <w:lang w:eastAsia="ru-RU" w:bidi="hi-IN"/>
        </w:rPr>
        <w:t>стоимости применительно к оценке недвижимого имущества;</w:t>
      </w:r>
    </w:p>
    <w:p w14:paraId="51FC899C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права собственности на недвижимость;</w:t>
      </w:r>
    </w:p>
    <w:p w14:paraId="6037FFF5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права собственности на недвижимость;</w:t>
      </w:r>
    </w:p>
    <w:p w14:paraId="5F63557C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принципы оценки недвижимости, факторы, влияющие на ее стоимость;</w:t>
      </w:r>
    </w:p>
    <w:p w14:paraId="00D35D14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рынки недвижимого имущества, их классификацию, структуру, особенности рынков земли;</w:t>
      </w:r>
    </w:p>
    <w:p w14:paraId="47A67260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подходы и методы,</w:t>
      </w:r>
      <w:r w:rsidRPr="00126F39">
        <w:rPr>
          <w:kern w:val="2"/>
          <w:sz w:val="24"/>
          <w:szCs w:val="24"/>
          <w:lang w:eastAsia="ru-RU" w:bidi="hi-IN"/>
        </w:rPr>
        <w:tab/>
        <w:t>применяемые</w:t>
      </w:r>
      <w:r w:rsidRPr="00126F39">
        <w:rPr>
          <w:kern w:val="2"/>
          <w:sz w:val="24"/>
          <w:szCs w:val="24"/>
          <w:lang w:eastAsia="ru-RU" w:bidi="hi-IN"/>
        </w:rPr>
        <w:tab/>
        <w:t>к оценке</w:t>
      </w:r>
      <w:r w:rsidRPr="00126F39">
        <w:rPr>
          <w:kern w:val="2"/>
          <w:sz w:val="24"/>
          <w:szCs w:val="24"/>
          <w:lang w:eastAsia="ru-RU" w:bidi="hi-IN"/>
        </w:rPr>
        <w:tab/>
        <w:t>недвижимого имущества;</w:t>
      </w:r>
    </w:p>
    <w:p w14:paraId="577EA9DC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типологию объектов оценки;</w:t>
      </w:r>
    </w:p>
    <w:p w14:paraId="31475230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проектно-сметное дело;</w:t>
      </w:r>
    </w:p>
    <w:p w14:paraId="1828B92E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показатели инвестиционной привлекательности объектов оценки;</w:t>
      </w:r>
    </w:p>
    <w:p w14:paraId="6D54E6F6" w14:textId="77777777" w:rsidR="004A54B8" w:rsidRPr="00126F39" w:rsidRDefault="004A54B8" w:rsidP="004A54B8">
      <w:pPr>
        <w:widowControl/>
        <w:tabs>
          <w:tab w:val="left" w:pos="2572"/>
        </w:tabs>
        <w:suppressAutoHyphens/>
        <w:autoSpaceDE/>
        <w:autoSpaceDN/>
        <w:spacing w:line="360" w:lineRule="auto"/>
        <w:ind w:left="709"/>
        <w:contextualSpacing/>
        <w:jc w:val="both"/>
        <w:rPr>
          <w:kern w:val="2"/>
          <w:sz w:val="24"/>
          <w:szCs w:val="24"/>
          <w:lang w:eastAsia="ru-RU" w:bidi="hi-IN"/>
        </w:rPr>
      </w:pPr>
      <w:r>
        <w:rPr>
          <w:kern w:val="2"/>
          <w:sz w:val="24"/>
          <w:szCs w:val="24"/>
          <w:lang w:eastAsia="ru-RU" w:bidi="hi-IN"/>
        </w:rPr>
        <w:t xml:space="preserve">- </w:t>
      </w:r>
      <w:r w:rsidRPr="00126F39">
        <w:rPr>
          <w:kern w:val="2"/>
          <w:sz w:val="24"/>
          <w:szCs w:val="24"/>
          <w:lang w:eastAsia="ru-RU" w:bidi="hi-IN"/>
        </w:rPr>
        <w:t>права и обязанности оценщика, саморегулируемых организаций оценщиков.</w:t>
      </w:r>
    </w:p>
    <w:p w14:paraId="6D2D4F9E" w14:textId="77777777" w:rsidR="004A54B8" w:rsidRPr="00FA14B3" w:rsidRDefault="004A54B8" w:rsidP="004A54B8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7E546219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0644431C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14:paraId="03CF3D8D" w14:textId="77777777" w:rsidR="004A54B8" w:rsidRDefault="004A54B8" w:rsidP="004A54B8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14:paraId="4078FC6D" w14:textId="77777777" w:rsidR="004A54B8" w:rsidRPr="002702A7" w:rsidRDefault="004A54B8" w:rsidP="004A54B8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7C78AFE5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3D00DD47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6535B4A6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5860258F" w14:textId="77777777" w:rsidR="004A54B8" w:rsidRPr="002702A7" w:rsidRDefault="004A54B8" w:rsidP="004A54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7B8DD64F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0B637C1B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029CBE67" w14:textId="77777777" w:rsidR="004A54B8" w:rsidRPr="00B5216C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5241176F" w14:textId="77777777" w:rsidR="004A54B8" w:rsidRPr="00E35CE2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702A7">
        <w:rPr>
          <w:sz w:val="24"/>
          <w:szCs w:val="24"/>
        </w:rPr>
        <w:t>.1.</w:t>
      </w:r>
      <w:r w:rsidRPr="002702A7">
        <w:rPr>
          <w:spacing w:val="-5"/>
          <w:sz w:val="24"/>
          <w:szCs w:val="24"/>
        </w:rPr>
        <w:t xml:space="preserve"> </w:t>
      </w:r>
      <w:r w:rsidRPr="00E35CE2">
        <w:rPr>
          <w:sz w:val="24"/>
          <w:szCs w:val="24"/>
        </w:rPr>
        <w:t>Осуществлять сбор и обработку необходимой и достаточной информации об объекте оценки и аналогичных объектах.</w:t>
      </w:r>
    </w:p>
    <w:p w14:paraId="262CE900" w14:textId="77777777" w:rsidR="004A54B8" w:rsidRPr="00E35CE2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702A7">
        <w:rPr>
          <w:sz w:val="24"/>
          <w:szCs w:val="24"/>
        </w:rPr>
        <w:t>.2.</w:t>
      </w:r>
      <w:r w:rsidRPr="002702A7">
        <w:rPr>
          <w:spacing w:val="-5"/>
          <w:sz w:val="24"/>
          <w:szCs w:val="24"/>
        </w:rPr>
        <w:t xml:space="preserve"> </w:t>
      </w:r>
      <w:r w:rsidRPr="00E35CE2">
        <w:rPr>
          <w:sz w:val="24"/>
          <w:szCs w:val="24"/>
        </w:rPr>
        <w:t>Производить расчеты по оценке объекта оценки на основе применимых подходов и методов оценки.</w:t>
      </w:r>
    </w:p>
    <w:p w14:paraId="23F37028" w14:textId="77777777" w:rsidR="004A54B8" w:rsidRPr="00E35CE2" w:rsidRDefault="004A54B8" w:rsidP="004A54B8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 xml:space="preserve">ПК </w:t>
      </w:r>
      <w:r>
        <w:rPr>
          <w:sz w:val="24"/>
          <w:szCs w:val="24"/>
        </w:rPr>
        <w:t>4</w:t>
      </w:r>
      <w:r w:rsidRPr="00B5216C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E35CE2">
        <w:rPr>
          <w:sz w:val="24"/>
          <w:szCs w:val="24"/>
        </w:rPr>
        <w:t xml:space="preserve">Обобщать результаты, полученные подходами, и давать обоснованное заключение об итоговой величине стоимости объекта оценки. </w:t>
      </w:r>
    </w:p>
    <w:p w14:paraId="4D226920" w14:textId="77777777" w:rsidR="004A54B8" w:rsidRPr="002702A7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702A7">
        <w:rPr>
          <w:sz w:val="24"/>
          <w:szCs w:val="24"/>
        </w:rPr>
        <w:t>.4.</w:t>
      </w:r>
      <w:r w:rsidRPr="002702A7">
        <w:rPr>
          <w:spacing w:val="-5"/>
          <w:sz w:val="24"/>
          <w:szCs w:val="24"/>
        </w:rPr>
        <w:t xml:space="preserve"> </w:t>
      </w:r>
      <w:r w:rsidRPr="00E35CE2">
        <w:rPr>
          <w:sz w:val="24"/>
          <w:szCs w:val="24"/>
        </w:rPr>
        <w:t>Рассчитывать сметную стоимость зданий и сооружений в соответствии с действующими нормативами и применяемыми методиками.</w:t>
      </w:r>
    </w:p>
    <w:p w14:paraId="3C27CC1D" w14:textId="77777777" w:rsidR="004A54B8" w:rsidRPr="00E35CE2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702A7">
        <w:rPr>
          <w:sz w:val="24"/>
          <w:szCs w:val="24"/>
        </w:rPr>
        <w:t>.5.</w:t>
      </w:r>
      <w:r>
        <w:rPr>
          <w:spacing w:val="-4"/>
          <w:sz w:val="24"/>
          <w:szCs w:val="24"/>
        </w:rPr>
        <w:t xml:space="preserve"> </w:t>
      </w:r>
      <w:r w:rsidRPr="00E35CE2">
        <w:rPr>
          <w:sz w:val="24"/>
          <w:szCs w:val="24"/>
        </w:rPr>
        <w:t>Классифицировать здания и сооружения в соответствии с принятой типологией</w:t>
      </w:r>
    </w:p>
    <w:p w14:paraId="5DCE460E" w14:textId="77777777" w:rsidR="004A54B8" w:rsidRPr="00E35CE2" w:rsidRDefault="004A54B8" w:rsidP="004A54B8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4.6. </w:t>
      </w:r>
      <w:r w:rsidRPr="00E35CE2">
        <w:rPr>
          <w:sz w:val="24"/>
          <w:szCs w:val="24"/>
        </w:rPr>
        <w:t xml:space="preserve">Оформлять оценочную документацию в соответствии с требованиями нормативных актов, регулирующих правоотношения в этой области. </w:t>
      </w:r>
    </w:p>
    <w:p w14:paraId="4D6278E7" w14:textId="77777777" w:rsidR="004A54B8" w:rsidRPr="00C77342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>ПМ.0</w:t>
      </w:r>
      <w:r>
        <w:rPr>
          <w:sz w:val="24"/>
          <w:szCs w:val="24"/>
        </w:rPr>
        <w:t>4</w:t>
      </w:r>
      <w:r w:rsidRPr="00B27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Определение стоимости недвижимого имущества </w:t>
      </w:r>
      <w:r w:rsidRPr="00C7734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144 часа (4 недели)</w:t>
      </w:r>
      <w:r w:rsidRPr="00B277C8">
        <w:rPr>
          <w:sz w:val="24"/>
          <w:szCs w:val="24"/>
        </w:rPr>
        <w:t>.</w:t>
      </w:r>
    </w:p>
    <w:p w14:paraId="55C50C62" w14:textId="77777777" w:rsidR="004A54B8" w:rsidRDefault="004A54B8" w:rsidP="004A54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 xml:space="preserve"> (преддипломной)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>
        <w:rPr>
          <w:sz w:val="24"/>
          <w:szCs w:val="24"/>
        </w:rPr>
        <w:t>3 курсе в 6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0378FCF9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538D891D" w14:textId="77777777" w:rsidR="004A54B8" w:rsidRDefault="004A54B8" w:rsidP="004A54B8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77D20143" w14:textId="356A3CA1" w:rsidR="004A54B8" w:rsidRDefault="00061FDC" w:rsidP="004A54B8">
      <w:pPr>
        <w:pStyle w:val="a3"/>
        <w:spacing w:line="360" w:lineRule="auto"/>
        <w:ind w:firstLine="709"/>
        <w:jc w:val="both"/>
        <w:rPr>
          <w:spacing w:val="-4"/>
        </w:rPr>
      </w:pPr>
      <w:r>
        <w:rPr>
          <w:b/>
          <w:bCs/>
          <w:spacing w:val="-4"/>
        </w:rPr>
        <w:t xml:space="preserve"> </w:t>
      </w:r>
      <w:r w:rsidRPr="007E59CF">
        <w:rPr>
          <w:b/>
          <w:bCs/>
        </w:rPr>
        <w:t>Раздел 1. Методологич</w:t>
      </w:r>
      <w:r w:rsidRPr="007E59CF">
        <w:rPr>
          <w:b/>
          <w:bCs/>
        </w:rPr>
        <w:t>е</w:t>
      </w:r>
      <w:r w:rsidRPr="007E59CF">
        <w:rPr>
          <w:b/>
          <w:bCs/>
        </w:rPr>
        <w:t>ские основы организации оценки земли и имущес</w:t>
      </w:r>
      <w:r w:rsidRPr="007E59CF">
        <w:rPr>
          <w:b/>
          <w:bCs/>
        </w:rPr>
        <w:t>т</w:t>
      </w:r>
      <w:r w:rsidRPr="007E59CF">
        <w:rPr>
          <w:b/>
          <w:bCs/>
        </w:rPr>
        <w:t>ва</w:t>
      </w:r>
      <w:r w:rsidR="004A54B8">
        <w:rPr>
          <w:spacing w:val="-4"/>
        </w:rPr>
        <w:t xml:space="preserve"> – </w:t>
      </w:r>
      <w:r>
        <w:rPr>
          <w:spacing w:val="-4"/>
        </w:rPr>
        <w:t>36</w:t>
      </w:r>
      <w:r w:rsidR="004A54B8">
        <w:rPr>
          <w:spacing w:val="-4"/>
        </w:rPr>
        <w:t xml:space="preserve"> час.</w:t>
      </w:r>
    </w:p>
    <w:p w14:paraId="4E875E7A" w14:textId="5E92BB3D" w:rsidR="004A54B8" w:rsidRPr="000326F7" w:rsidRDefault="00061FDC" w:rsidP="004A54B8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7E59CF">
        <w:rPr>
          <w:b/>
          <w:bCs/>
          <w:sz w:val="24"/>
          <w:szCs w:val="24"/>
        </w:rPr>
        <w:t>Раздел 2. Организация оценки земли и имущес</w:t>
      </w:r>
      <w:r w:rsidRPr="007E59CF">
        <w:rPr>
          <w:b/>
          <w:bCs/>
          <w:sz w:val="24"/>
          <w:szCs w:val="24"/>
        </w:rPr>
        <w:t>т</w:t>
      </w:r>
      <w:r w:rsidRPr="007E59CF">
        <w:rPr>
          <w:b/>
          <w:bCs/>
          <w:sz w:val="24"/>
          <w:szCs w:val="24"/>
        </w:rPr>
        <w:t>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A54B8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4A54B8">
        <w:rPr>
          <w:sz w:val="24"/>
          <w:szCs w:val="24"/>
        </w:rPr>
        <w:t xml:space="preserve"> ч. </w:t>
      </w:r>
    </w:p>
    <w:p w14:paraId="4E092AFB" w14:textId="31A85E4C" w:rsidR="004A54B8" w:rsidRDefault="00061FDC" w:rsidP="00061FDC">
      <w:pPr>
        <w:pStyle w:val="a3"/>
        <w:spacing w:line="360" w:lineRule="auto"/>
        <w:ind w:firstLine="709"/>
        <w:jc w:val="both"/>
      </w:pPr>
      <w:r w:rsidRPr="007E59CF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7E59CF">
        <w:rPr>
          <w:b/>
          <w:bCs/>
          <w:iCs/>
          <w:shd w:val="clear" w:color="auto" w:fill="FFFFFF"/>
        </w:rPr>
        <w:t>Экспертиза о</w:t>
      </w:r>
      <w:r w:rsidRPr="007E59CF">
        <w:rPr>
          <w:b/>
          <w:bCs/>
          <w:iCs/>
          <w:shd w:val="clear" w:color="auto" w:fill="FFFFFF"/>
        </w:rPr>
        <w:t>т</w:t>
      </w:r>
      <w:r w:rsidRPr="007E59CF">
        <w:rPr>
          <w:b/>
          <w:bCs/>
          <w:iCs/>
          <w:shd w:val="clear" w:color="auto" w:fill="FFFFFF"/>
        </w:rPr>
        <w:t>чета об оценке объекта оценки</w:t>
      </w:r>
      <w:r>
        <w:t xml:space="preserve"> </w:t>
      </w:r>
      <w:r w:rsidR="004A54B8">
        <w:t xml:space="preserve">– </w:t>
      </w:r>
      <w:r>
        <w:t>60</w:t>
      </w:r>
      <w:r w:rsidR="004A54B8">
        <w:t xml:space="preserve"> ч. </w:t>
      </w:r>
    </w:p>
    <w:p w14:paraId="5AFB98EF" w14:textId="1A228B65" w:rsidR="004A54B8" w:rsidRPr="00AC6398" w:rsidRDefault="004A54B8" w:rsidP="00061FDC">
      <w:pPr>
        <w:pStyle w:val="a3"/>
        <w:spacing w:line="360" w:lineRule="auto"/>
        <w:ind w:firstLine="709"/>
        <w:jc w:val="both"/>
      </w:pPr>
      <w:r>
        <w:lastRenderedPageBreak/>
        <w:t>Сбор и систематизация данных по теме дипломной работы – 12 ч.</w:t>
      </w:r>
    </w:p>
    <w:p w14:paraId="0126F3C0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(преддипломной)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4E61C7F1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1840556D" w14:textId="77777777" w:rsidR="004A54B8" w:rsidRDefault="004A54B8" w:rsidP="004A54B8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7719F29D" w14:textId="0A885288" w:rsidR="004A54B8" w:rsidRDefault="004A54B8" w:rsidP="004A54B8">
      <w:pPr>
        <w:pStyle w:val="a3"/>
        <w:spacing w:line="360" w:lineRule="auto"/>
        <w:ind w:firstLine="709"/>
        <w:jc w:val="both"/>
      </w:pPr>
      <w:r>
        <w:t xml:space="preserve">Преподаватель спец дисциплин         </w:t>
      </w:r>
      <w:r w:rsidR="000E7573">
        <w:t>Е</w:t>
      </w:r>
      <w:r>
        <w:t xml:space="preserve">. А. </w:t>
      </w:r>
      <w:r w:rsidR="000E7573">
        <w:t>Петрова</w:t>
      </w:r>
    </w:p>
    <w:p w14:paraId="397D5DD5" w14:textId="77777777" w:rsidR="004A54B8" w:rsidRDefault="004A54B8" w:rsidP="004A54B8"/>
    <w:p w14:paraId="74ECFD3A" w14:textId="42BB8F7C" w:rsidR="004A54B8" w:rsidRDefault="004A54B8"/>
    <w:p w14:paraId="307C53CD" w14:textId="77777777" w:rsidR="004A54B8" w:rsidRDefault="004A54B8"/>
    <w:p w14:paraId="2B215219" w14:textId="77777777" w:rsidR="004A54B8" w:rsidRDefault="004A54B8"/>
    <w:sectPr w:rsidR="004A54B8" w:rsidSect="00B2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;Kozuka Mincho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1EB7"/>
    <w:multiLevelType w:val="multilevel"/>
    <w:tmpl w:val="070A77C0"/>
    <w:lvl w:ilvl="0">
      <w:start w:val="1"/>
      <w:numFmt w:val="bullet"/>
      <w:lvlText w:val="-"/>
      <w:lvlJc w:val="left"/>
      <w:pPr>
        <w:tabs>
          <w:tab w:val="num" w:pos="252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 w16cid:durableId="1610627046">
    <w:abstractNumId w:val="1"/>
  </w:num>
  <w:num w:numId="2" w16cid:durableId="44053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1"/>
    <w:rsid w:val="00061FDC"/>
    <w:rsid w:val="000E7573"/>
    <w:rsid w:val="001254B3"/>
    <w:rsid w:val="001F0A5F"/>
    <w:rsid w:val="002F4CA0"/>
    <w:rsid w:val="00301277"/>
    <w:rsid w:val="00415E09"/>
    <w:rsid w:val="004A54B8"/>
    <w:rsid w:val="004D4F31"/>
    <w:rsid w:val="004D6148"/>
    <w:rsid w:val="004E4B8E"/>
    <w:rsid w:val="004F5E5F"/>
    <w:rsid w:val="0054374E"/>
    <w:rsid w:val="006648EF"/>
    <w:rsid w:val="0066681C"/>
    <w:rsid w:val="00696966"/>
    <w:rsid w:val="00743214"/>
    <w:rsid w:val="00B74915"/>
    <w:rsid w:val="00B8237C"/>
    <w:rsid w:val="00B97EF4"/>
    <w:rsid w:val="00BB7E84"/>
    <w:rsid w:val="00D333E9"/>
    <w:rsid w:val="00D70D50"/>
    <w:rsid w:val="00F7208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478"/>
  <w15:chartTrackingRefBased/>
  <w15:docId w15:val="{F4FE7428-4843-4E1E-B075-D146046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5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54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4B3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254B3"/>
    <w:pPr>
      <w:ind w:left="2287"/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54B3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1254B3"/>
    <w:pPr>
      <w:ind w:left="40"/>
    </w:pPr>
  </w:style>
  <w:style w:type="paragraph" w:customStyle="1" w:styleId="61">
    <w:name w:val="Заголовок 61"/>
    <w:basedOn w:val="a"/>
    <w:uiPriority w:val="1"/>
    <w:qFormat/>
    <w:rsid w:val="001254B3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1254B3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2024-01-22T13:55:00Z</dcterms:created>
  <dcterms:modified xsi:type="dcterms:W3CDTF">2024-01-22T15:06:00Z</dcterms:modified>
</cp:coreProperties>
</file>