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A" w:rsidRDefault="0067198A" w:rsidP="00671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67198A" w:rsidRDefault="0067198A" w:rsidP="00671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198A" w:rsidRDefault="0067198A" w:rsidP="00671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Московской области</w:t>
      </w:r>
    </w:p>
    <w:p w:rsidR="0067198A" w:rsidRDefault="0067198A" w:rsidP="00671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«Воскресенский колледж»</w:t>
      </w:r>
    </w:p>
    <w:p w:rsidR="0067198A" w:rsidRDefault="0067198A" w:rsidP="0067198A">
      <w:pPr>
        <w:shd w:val="clear" w:color="auto" w:fill="FFFFFF"/>
        <w:spacing w:after="100" w:line="315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7198A" w:rsidRDefault="0067198A" w:rsidP="00671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876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 02</w:t>
      </w:r>
    </w:p>
    <w:p w:rsidR="0067198A" w:rsidRPr="0067198A" w:rsidRDefault="0067198A" w:rsidP="0067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cap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87616E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ПМ</w:t>
      </w:r>
      <w:r w:rsidRPr="0067198A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.02 </w:t>
      </w:r>
      <w:r w:rsidRPr="0067198A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Техническое обслуживание автотранспорта</w:t>
      </w:r>
    </w:p>
    <w:p w:rsidR="0067198A" w:rsidRDefault="0067198A" w:rsidP="0067198A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67198A" w:rsidRDefault="0067198A" w:rsidP="0067198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</w:p>
    <w:p w:rsidR="0067198A" w:rsidRDefault="0067198A" w:rsidP="0067198A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GoBack"/>
      <w:bookmarkStart w:id="1" w:name="_Toc499558660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1"/>
    </w:p>
    <w:p w:rsidR="0067198A" w:rsidRPr="0067198A" w:rsidRDefault="0067198A" w:rsidP="0067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ourier New" w:hAnsi="Times New Roman"/>
          <w:cap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Программа учебной дисциплины «</w:t>
      </w:r>
      <w:r w:rsidRPr="0067198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УП.02 </w:t>
      </w:r>
      <w:r w:rsidRPr="0067198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Техническое обслуживание автотранспорта</w:t>
      </w:r>
      <w:r>
        <w:rPr>
          <w:rFonts w:ascii="Times New Roman" w:eastAsia="Times New Roman" w:hAnsi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СПО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23.01.17 Мастер по ремонту и обслуживанию автомобилей </w:t>
      </w:r>
      <w:r>
        <w:rPr>
          <w:rFonts w:ascii="Times New Roman" w:eastAsia="Times New Roman" w:hAnsi="Times New Roman"/>
          <w:sz w:val="24"/>
          <w:szCs w:val="24"/>
        </w:rPr>
        <w:t>Программа учебной дисциплины «</w:t>
      </w:r>
      <w:r w:rsidRPr="0067198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УП.02 </w:t>
      </w:r>
      <w:r w:rsidRPr="0067198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Техническое обслуживание автотранспорта</w:t>
      </w:r>
      <w:r>
        <w:rPr>
          <w:rFonts w:ascii="Times New Roman" w:eastAsia="Times New Roman" w:hAnsi="Times New Roman"/>
          <w:sz w:val="24"/>
          <w:szCs w:val="24"/>
        </w:rPr>
        <w:t>» может быть использованав дополнительном профессиональном образовании в рамках реализации программ переподготовки кадров в учреждениях СПО.</w:t>
      </w:r>
    </w:p>
    <w:p w:rsidR="0067198A" w:rsidRDefault="0067198A" w:rsidP="0067198A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" w:name="_Toc499558661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дисциплина «</w:t>
      </w:r>
      <w:r w:rsidRPr="0067198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УП.02 </w:t>
      </w:r>
      <w:r w:rsidRPr="0067198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Техническое обслуживание автотранспорта</w:t>
      </w:r>
      <w:r>
        <w:rPr>
          <w:rFonts w:ascii="Times New Roman" w:eastAsia="Times New Roman" w:hAnsi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» относится к общепрофессиональному циклу основной профессиональной образовательной программы.</w:t>
      </w:r>
      <w:bookmarkEnd w:id="2"/>
    </w:p>
    <w:p w:rsidR="0067198A" w:rsidRDefault="0067198A" w:rsidP="0067198A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" w:name="_Toc499558662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  <w:bookmarkEnd w:id="3"/>
    </w:p>
    <w:p w:rsidR="0067198A" w:rsidRPr="00477C6D" w:rsidRDefault="0067198A" w:rsidP="0067198A">
      <w:pPr>
        <w:pStyle w:val="20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477C6D">
        <w:rPr>
          <w:sz w:val="24"/>
          <w:szCs w:val="24"/>
        </w:rPr>
        <w:t>иметь практический опыт:</w:t>
      </w:r>
    </w:p>
    <w:p w:rsidR="0067198A" w:rsidRPr="00477C6D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7C6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77C6D">
        <w:rPr>
          <w:rFonts w:ascii="Times New Roman" w:hAnsi="Times New Roman" w:cs="Times New Roman"/>
          <w:sz w:val="24"/>
          <w:szCs w:val="24"/>
        </w:rPr>
        <w:t xml:space="preserve"> регламентных работ по техническому обслуживанию автомобилей; выполнении работ по ремонту деталей автомобиля; управлении автомобилями.</w:t>
      </w:r>
    </w:p>
    <w:p w:rsidR="0067198A" w:rsidRPr="00477C6D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7C6D">
        <w:rPr>
          <w:rStyle w:val="a4"/>
          <w:rFonts w:eastAsia="Century Schoolbook"/>
          <w:sz w:val="24"/>
          <w:szCs w:val="24"/>
        </w:rPr>
        <w:t xml:space="preserve">Уметь: </w:t>
      </w:r>
      <w:r w:rsidRPr="00477C6D">
        <w:rPr>
          <w:rFonts w:ascii="Times New Roman" w:hAnsi="Times New Roman" w:cs="Times New Roman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:rsidR="0067198A" w:rsidRPr="00477C6D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7C6D">
        <w:rPr>
          <w:rFonts w:ascii="Times New Roman" w:hAnsi="Times New Roman" w:cs="Times New Roman"/>
          <w:sz w:val="24"/>
          <w:szCs w:val="24"/>
        </w:rPr>
        <w:t>выбирать и пользоваться инструментами, приспособлениями и стендами для технического обслуживания систем и частей автомобилей; безопасно управлять транспортными средствами; проводить контрольный осмотр транспортных средств; 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67198A" w:rsidRPr="00477C6D" w:rsidRDefault="0067198A" w:rsidP="0067198A">
      <w:pPr>
        <w:pStyle w:val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C6D"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документацию.</w:t>
      </w:r>
    </w:p>
    <w:p w:rsidR="0067198A" w:rsidRPr="00112796" w:rsidRDefault="0067198A" w:rsidP="0067198A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4"/>
          <w:szCs w:val="24"/>
        </w:rPr>
      </w:pPr>
      <w:r w:rsidRPr="00112796">
        <w:rPr>
          <w:sz w:val="24"/>
          <w:szCs w:val="24"/>
        </w:rPr>
        <w:t>Знать: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типы и устройство стендов для технического обслуживания и ремонта автомобильных двигателей;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 технические условия на регулировку отдельных механизмов и узлов; виды работ при техническом обслуживании двигателей различных типов, технические условия их выполнения;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 xml:space="preserve">правила эксплуатации транспортных средств и правила дорожного движения; 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и работ по его техническому обслуживанию;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 xml:space="preserve">приемы устранения неисправностей и выполнения работ по техническому </w:t>
      </w:r>
      <w:r w:rsidRPr="00112796">
        <w:rPr>
          <w:rFonts w:ascii="Times New Roman" w:hAnsi="Times New Roman" w:cs="Times New Roman"/>
          <w:sz w:val="24"/>
          <w:szCs w:val="24"/>
        </w:rPr>
        <w:lastRenderedPageBreak/>
        <w:t>обслуживанию;</w:t>
      </w:r>
    </w:p>
    <w:p w:rsidR="0067198A" w:rsidRPr="00112796" w:rsidRDefault="0067198A" w:rsidP="006719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96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</w:t>
      </w:r>
    </w:p>
    <w:p w:rsidR="0067198A" w:rsidRDefault="0067198A" w:rsidP="00671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198A" w:rsidRDefault="0067198A" w:rsidP="0067198A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4" w:name="_Toc49955866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4"/>
    </w:p>
    <w:p w:rsidR="0067198A" w:rsidRDefault="0067198A" w:rsidP="0067198A">
      <w:pPr>
        <w:tabs>
          <w:tab w:val="left" w:pos="13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7198A" w:rsidRPr="0067198A" w:rsidRDefault="0067198A" w:rsidP="0067198A">
      <w:pPr>
        <w:widowControl w:val="0"/>
        <w:tabs>
          <w:tab w:val="right" w:pos="9406"/>
        </w:tabs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ВД 1 осуществлять  техническое обслуживание автотранспорта согласно требованиям нормативно-технической документации;</w:t>
      </w:r>
    </w:p>
    <w:p w:rsidR="0067198A" w:rsidRPr="0067198A" w:rsidRDefault="0067198A" w:rsidP="0067198A">
      <w:pPr>
        <w:widowControl w:val="0"/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ПК 2.1. Осуществлять техническое обслуживание автомобильных двигателей.</w:t>
      </w:r>
    </w:p>
    <w:p w:rsidR="0067198A" w:rsidRPr="0067198A" w:rsidRDefault="0067198A" w:rsidP="0067198A">
      <w:pPr>
        <w:widowControl w:val="0"/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ПК 2.2. Осуществлять техническое обслуживание электрических и электронных систем автомобилей.</w:t>
      </w:r>
    </w:p>
    <w:p w:rsidR="0067198A" w:rsidRPr="0067198A" w:rsidRDefault="0067198A" w:rsidP="0067198A">
      <w:pPr>
        <w:widowControl w:val="0"/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ПК 2.3. Осуществлять техническое обслуживание автомобильных трансмиссий.</w:t>
      </w:r>
    </w:p>
    <w:p w:rsidR="0067198A" w:rsidRPr="0067198A" w:rsidRDefault="0067198A" w:rsidP="0067198A">
      <w:pPr>
        <w:widowControl w:val="0"/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ПК 2.4. Осуществлять техническое обслуживание ходовой части и механизмов управления автомобилей.</w:t>
      </w:r>
    </w:p>
    <w:p w:rsidR="0067198A" w:rsidRPr="0067198A" w:rsidRDefault="0067198A" w:rsidP="0067198A">
      <w:pPr>
        <w:widowControl w:val="0"/>
        <w:spacing w:after="0" w:line="240" w:lineRule="auto"/>
        <w:ind w:firstLine="709"/>
        <w:contextualSpacing/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</w:pPr>
      <w:r w:rsidRPr="0067198A">
        <w:rPr>
          <w:rFonts w:ascii="Times New Roman" w:eastAsia="Century Schoolbook" w:hAnsi="Times New Roman"/>
          <w:color w:val="000000"/>
          <w:spacing w:val="-6"/>
          <w:sz w:val="24"/>
          <w:szCs w:val="24"/>
          <w:lang w:eastAsia="ru-RU"/>
        </w:rPr>
        <w:t>ПК 2.5. Осуществлять техническое обслуживание автомобильных кузовов.</w:t>
      </w:r>
    </w:p>
    <w:p w:rsidR="0067198A" w:rsidRDefault="0067198A" w:rsidP="00671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198A" w:rsidRDefault="0067198A" w:rsidP="0067198A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" w:name="_Toc499558664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5"/>
    </w:p>
    <w:p w:rsidR="0067198A" w:rsidRDefault="0067198A" w:rsidP="0067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Максимальная у</w:t>
      </w:r>
      <w:r w:rsidR="008E162D">
        <w:rPr>
          <w:rFonts w:ascii="Times New Roman" w:eastAsia="Times New Roman" w:hAnsi="Times New Roman"/>
          <w:sz w:val="24"/>
          <w:szCs w:val="24"/>
        </w:rPr>
        <w:t>чебная нагрузка обучающегося 36</w:t>
      </w:r>
      <w:r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67198A" w:rsidRDefault="0067198A" w:rsidP="0067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98A" w:rsidRDefault="0067198A" w:rsidP="0067198A">
      <w:pPr>
        <w:widowControl w:val="0"/>
        <w:spacing w:after="0" w:line="25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Наименование разделов и тем:</w:t>
      </w:r>
    </w:p>
    <w:p w:rsidR="0067198A" w:rsidRDefault="0067198A" w:rsidP="006719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67198A" w:rsidTr="0067198A">
        <w:trPr>
          <w:trHeight w:val="555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8A" w:rsidRDefault="0067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8A" w:rsidRDefault="0067198A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67198A" w:rsidTr="0067198A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8A" w:rsidRPr="00E94767" w:rsidRDefault="00E947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4767">
              <w:rPr>
                <w:rStyle w:val="11pt"/>
                <w:rFonts w:eastAsia="Century Schoolbook"/>
                <w:i w:val="0"/>
                <w:spacing w:val="-1"/>
                <w:sz w:val="24"/>
                <w:szCs w:val="24"/>
              </w:rPr>
              <w:t>МДК 02.01 Техническое обслуживание автомобилей.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8A" w:rsidRDefault="008E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7198A" w:rsidTr="00E94767">
        <w:trPr>
          <w:trHeight w:val="651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8A" w:rsidRDefault="00E94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МДК02.0</w:t>
            </w:r>
            <w:r w:rsidRPr="009728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9728E7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Теоретическая подготовка водителя автомобиля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A" w:rsidRDefault="00E94767" w:rsidP="00E94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8E16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7198A" w:rsidTr="0067198A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8A" w:rsidRDefault="00671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8A" w:rsidRDefault="008E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7198A" w:rsidRDefault="0067198A" w:rsidP="006719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7198A" w:rsidRDefault="0067198A" w:rsidP="006719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7198A" w:rsidRDefault="0067198A" w:rsidP="006719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7198A" w:rsidRDefault="0067198A" w:rsidP="006719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7198A" w:rsidRDefault="0067198A" w:rsidP="0067198A">
      <w:pPr>
        <w:tabs>
          <w:tab w:val="left" w:pos="3180"/>
        </w:tabs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промежуточной аттестации Дифференцированный зачет</w:t>
      </w:r>
    </w:p>
    <w:p w:rsidR="00912FCE" w:rsidRDefault="00912FCE"/>
    <w:sectPr w:rsidR="00912FCE" w:rsidSect="00EF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2A"/>
    <w:rsid w:val="000D0A2B"/>
    <w:rsid w:val="0067198A"/>
    <w:rsid w:val="0087616E"/>
    <w:rsid w:val="008E162D"/>
    <w:rsid w:val="00912FCE"/>
    <w:rsid w:val="00A9471D"/>
    <w:rsid w:val="00AB5125"/>
    <w:rsid w:val="00BB2E2A"/>
    <w:rsid w:val="00E94767"/>
    <w:rsid w:val="00E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198A"/>
    <w:rPr>
      <w:rFonts w:ascii="Century Schoolbook" w:eastAsia="Century Schoolbook" w:hAnsi="Century Schoolbook" w:cs="Century Schoolbook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67198A"/>
    <w:pPr>
      <w:widowControl w:val="0"/>
      <w:shd w:val="clear" w:color="auto" w:fill="FFFFFF"/>
      <w:spacing w:after="0" w:line="552" w:lineRule="exact"/>
    </w:pPr>
    <w:rPr>
      <w:rFonts w:ascii="Century Schoolbook" w:eastAsia="Century Schoolbook" w:hAnsi="Century Schoolbook" w:cs="Century Schoolbook"/>
      <w:spacing w:val="-6"/>
    </w:rPr>
  </w:style>
  <w:style w:type="character" w:customStyle="1" w:styleId="2">
    <w:name w:val="Основной текст (2)_"/>
    <w:basedOn w:val="a0"/>
    <w:link w:val="20"/>
    <w:rsid w:val="0067198A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a4">
    <w:name w:val="Основной текст + Полужирный"/>
    <w:basedOn w:val="a3"/>
    <w:rsid w:val="0067198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7198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pacing w:val="-3"/>
    </w:rPr>
  </w:style>
  <w:style w:type="character" w:customStyle="1" w:styleId="11pt">
    <w:name w:val="Основной текст + 11 pt"/>
    <w:aliases w:val="Полужирный,Интервал 0 pt,Курсив,Основной текст + Курсив,Основной текст + Palatino Linotype"/>
    <w:basedOn w:val="a3"/>
    <w:rsid w:val="00E94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198A"/>
    <w:rPr>
      <w:rFonts w:ascii="Century Schoolbook" w:eastAsia="Century Schoolbook" w:hAnsi="Century Schoolbook" w:cs="Century Schoolbook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67198A"/>
    <w:pPr>
      <w:widowControl w:val="0"/>
      <w:shd w:val="clear" w:color="auto" w:fill="FFFFFF"/>
      <w:spacing w:after="0" w:line="552" w:lineRule="exact"/>
    </w:pPr>
    <w:rPr>
      <w:rFonts w:ascii="Century Schoolbook" w:eastAsia="Century Schoolbook" w:hAnsi="Century Schoolbook" w:cs="Century Schoolbook"/>
      <w:spacing w:val="-6"/>
    </w:rPr>
  </w:style>
  <w:style w:type="character" w:customStyle="1" w:styleId="2">
    <w:name w:val="Основной текст (2)_"/>
    <w:basedOn w:val="a0"/>
    <w:link w:val="20"/>
    <w:rsid w:val="0067198A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a4">
    <w:name w:val="Основной текст + Полужирный"/>
    <w:basedOn w:val="a3"/>
    <w:rsid w:val="0067198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7198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pacing w:val="-3"/>
    </w:rPr>
  </w:style>
  <w:style w:type="character" w:customStyle="1" w:styleId="11pt">
    <w:name w:val="Основной текст + 11 pt"/>
    <w:aliases w:val="Полужирный,Интервал 0 pt,Курсив,Основной текст + Курсив,Основной текст + Palatino Linotype"/>
    <w:basedOn w:val="a3"/>
    <w:rsid w:val="00E94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7</cp:revision>
  <dcterms:created xsi:type="dcterms:W3CDTF">2019-12-05T07:27:00Z</dcterms:created>
  <dcterms:modified xsi:type="dcterms:W3CDTF">2022-10-06T06:41:00Z</dcterms:modified>
</cp:coreProperties>
</file>