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«Воскресенский колледж»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200"/>
        <w:rPr>
          <w:b/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/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Аннотация </w:t>
      </w:r>
    </w:p>
    <w:p>
      <w:pPr>
        <w:pStyle w:val="Normal"/>
        <w:shd w:val="clear" w:color="auto" w:fill="FFFFFF"/>
        <w:spacing w:lineRule="atLeast" w:line="315" w:before="0" w:after="100"/>
        <w:jc w:val="center"/>
        <w:rPr/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к рабочей программе дисциплины ОП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Ц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.04  Метрология и стандартизация</w:t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/>
          <w:b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/>
          <w:b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/>
          <w:b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Специальность: 27.02.07  Управление качеством продукции процессов и услуг (по отраслям)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b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b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b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b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b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b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b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b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b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b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b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b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Содержание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27.02.07   «Управлен</w:t>
      </w:r>
      <w:r>
        <w:rPr>
          <w:rFonts w:eastAsia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чес</w:t>
      </w:r>
      <w:r>
        <w:rPr>
          <w:rFonts w:eastAsia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вом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ро</w:t>
      </w:r>
      <w:r>
        <w:rPr>
          <w:rFonts w:eastAsia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>
        <w:rPr>
          <w:rFonts w:eastAsia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ции,</w:t>
      </w:r>
      <w:r>
        <w:rPr>
          <w:rFonts w:eastAsia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про</w:t>
      </w:r>
      <w:r>
        <w:rPr>
          <w:rFonts w:eastAsia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ц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сов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услуг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(по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раслям)»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Ц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л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ь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планир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у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мы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р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ез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у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л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ь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та</w:t>
      </w: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ы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 w:ascii="Times New Roman" w:hAnsi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во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ия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д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ци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лин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ы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>
      <w:pPr>
        <w:pStyle w:val="Normal"/>
        <w:spacing w:lineRule="exact" w:line="220" w:before="0" w:after="15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tbl>
      <w:tblPr>
        <w:tblW w:w="9630" w:type="dxa"/>
        <w:jc w:val="left"/>
        <w:tblInd w:w="-20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1" w:lastRow="0" w:firstColumn="1" w:lastColumn="0" w:noHBand="0" w:val="04a0"/>
      </w:tblPr>
      <w:tblGrid>
        <w:gridCol w:w="1648"/>
        <w:gridCol w:w="4110"/>
        <w:gridCol w:w="3872"/>
      </w:tblGrid>
      <w:tr>
        <w:trPr>
          <w:trHeight w:val="287" w:hRule="exact"/>
          <w:cantSplit w:val="true"/>
        </w:trPr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ind w:left="261" w:right="-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eastAsia="Times New Roman"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, О</w:t>
            </w:r>
            <w:r>
              <w:rPr>
                <w:rFonts w:eastAsia="Times New Roman"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ind w:left="1690" w:right="-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ме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ind w:left="1579" w:right="-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З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</w:p>
        </w:tc>
      </w:tr>
      <w:tr>
        <w:trPr>
          <w:trHeight w:val="9073" w:hRule="exact"/>
          <w:cantSplit w:val="true"/>
        </w:trPr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03" w:leader="none"/>
                <w:tab w:val="left" w:pos="1362" w:leader="none"/>
              </w:tabs>
              <w:spacing w:lineRule="auto" w:line="264" w:before="3" w:after="0"/>
              <w:ind w:left="108" w:right="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eastAsia="Times New Roman"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01.</w:t>
            </w:r>
            <w:r>
              <w:rPr>
                <w:rFonts w:eastAsia="Times New Roman"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eastAsia="Times New Roman"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09,. 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eastAsia="Times New Roman"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10.</w:t>
            </w:r>
            <w:r>
              <w:rPr>
                <w:rFonts w:eastAsia="Times New Roman"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eastAsia="Times New Roman"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1.3. 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ab/>
              <w:t>2.1</w:t>
              <w:tab/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</w:rPr>
              <w:t>2.2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eastAsia="Times New Roman"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</w:rPr>
              <w:t>2.3</w:t>
            </w:r>
            <w:r>
              <w:rPr>
                <w:rFonts w:eastAsia="Times New Roman"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</w:rPr>
              <w:t>2.4</w:t>
            </w:r>
            <w:r>
              <w:rPr>
                <w:rFonts w:eastAsia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3.1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03" w:leader="none"/>
                <w:tab w:val="left" w:pos="1362" w:leader="none"/>
              </w:tabs>
              <w:spacing w:lineRule="auto" w:line="264" w:before="3" w:after="0"/>
              <w:ind w:left="108" w:right="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ЛР4.6,13,16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03" w:leader="none"/>
                <w:tab w:val="left" w:pos="1362" w:leader="none"/>
              </w:tabs>
              <w:spacing w:lineRule="auto" w:line="264" w:before="3" w:after="0"/>
              <w:ind w:left="108" w:right="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803" w:leader="none"/>
                <w:tab w:val="left" w:pos="1362" w:leader="none"/>
              </w:tabs>
              <w:spacing w:lineRule="auto" w:line="264" w:before="3" w:after="0"/>
              <w:ind w:left="108" w:right="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803" w:leader="none"/>
                <w:tab w:val="left" w:pos="1362" w:leader="none"/>
              </w:tabs>
              <w:spacing w:lineRule="auto" w:line="264" w:before="3" w:after="0"/>
              <w:ind w:left="108" w:right="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803" w:leader="none"/>
                <w:tab w:val="left" w:pos="1362" w:leader="none"/>
              </w:tabs>
              <w:spacing w:lineRule="auto" w:line="264" w:before="3" w:after="0"/>
              <w:ind w:left="108" w:right="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803" w:leader="none"/>
                <w:tab w:val="left" w:pos="1362" w:leader="none"/>
              </w:tabs>
              <w:spacing w:lineRule="auto" w:line="264" w:before="3" w:after="0"/>
              <w:ind w:left="108" w:right="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803" w:leader="none"/>
                <w:tab w:val="left" w:pos="1362" w:leader="none"/>
              </w:tabs>
              <w:spacing w:lineRule="auto" w:line="264" w:before="3" w:after="0"/>
              <w:ind w:left="108" w:right="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803" w:leader="none"/>
                <w:tab w:val="left" w:pos="1362" w:leader="none"/>
              </w:tabs>
              <w:spacing w:lineRule="auto" w:line="264" w:before="3" w:after="0"/>
              <w:ind w:left="108" w:right="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803" w:leader="none"/>
                <w:tab w:val="left" w:pos="1362" w:leader="none"/>
              </w:tabs>
              <w:spacing w:lineRule="auto" w:line="264" w:before="3" w:after="0"/>
              <w:ind w:left="108" w:right="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803" w:leader="none"/>
                <w:tab w:val="left" w:pos="1362" w:leader="none"/>
              </w:tabs>
              <w:spacing w:lineRule="auto" w:line="264" w:before="3" w:after="0"/>
              <w:ind w:left="108" w:right="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803" w:leader="none"/>
                <w:tab w:val="left" w:pos="1362" w:leader="none"/>
              </w:tabs>
              <w:spacing w:lineRule="auto" w:line="264" w:before="3" w:after="0"/>
              <w:ind w:left="108" w:right="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39" w:leader="none"/>
                <w:tab w:val="left" w:pos="3075" w:leader="none"/>
              </w:tabs>
              <w:spacing w:lineRule="auto" w:line="264" w:before="3" w:after="0"/>
              <w:ind w:left="107" w:right="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пользо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ть</w:t>
              <w:tab/>
              <w:t>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новн</w:t>
            </w:r>
            <w:r>
              <w:rPr>
                <w:rFonts w:eastAsia="Times New Roman"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ы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ab/>
              <w:t>поло</w:t>
            </w:r>
            <w:r>
              <w:rPr>
                <w:rFonts w:eastAsia="Times New Roman"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ж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да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рти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ции,</w:t>
            </w:r>
            <w:r>
              <w:rPr>
                <w:rFonts w:eastAsia="Times New Roman"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ме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трол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гии</w:t>
            </w:r>
            <w:r>
              <w:rPr>
                <w:rFonts w:eastAsia="Times New Roman" w:ascii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д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eastAsia="Times New Roman" w:ascii="Times New Roman" w:hAnsi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р-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жде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оотв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тви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eastAsia="Times New Roman" w:ascii="Times New Roman" w:hAnsi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произво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дс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н-ной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дея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льн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" w:after="0"/>
              <w:ind w:left="107" w:right="8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spacing w:val="1"/>
                <w:w w:val="101"/>
                <w:sz w:val="24"/>
                <w:szCs w:val="24"/>
              </w:rPr>
              <w:t>ф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eastAsia="Times New Roman"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хнол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ги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че</w:t>
            </w:r>
            <w:r>
              <w:rPr>
                <w:rFonts w:eastAsia="Times New Roman"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eastAsia="Times New Roman"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eastAsia="Times New Roman"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хн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pacing w:val="1"/>
                <w:w w:val="101"/>
                <w:sz w:val="24"/>
                <w:szCs w:val="24"/>
              </w:rPr>
              <w:t>ч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ск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eastAsia="Times New Roman" w:ascii="Times New Roman" w:hAnsi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д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ме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цию</w:t>
            </w:r>
            <w:r>
              <w:rPr>
                <w:rFonts w:eastAsia="Times New Roman"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eastAsia="Times New Roman" w:ascii="Times New Roman" w:hAnsi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оотв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твии</w:t>
            </w:r>
            <w:r>
              <w:rPr>
                <w:rFonts w:eastAsia="Times New Roman" w:ascii="Times New Roman" w:hAnsi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де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ющ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eastAsia="Times New Roman"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ма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ивной</w:t>
            </w:r>
            <w:r>
              <w:rPr>
                <w:rFonts w:eastAsia="Times New Roman"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б</w:t>
            </w:r>
            <w:r>
              <w:rPr>
                <w:rFonts w:eastAsia="Times New Roman" w:ascii="Times New Roman" w:hAnsi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eastAsia="Times New Roman"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-нов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пользов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eastAsia="Times New Roman" w:ascii="Times New Roman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новн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eastAsia="Times New Roman" w:ascii="Times New Roman" w:hAnsi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поло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же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-ний</w:t>
            </w:r>
            <w:r>
              <w:rPr>
                <w:rFonts w:eastAsia="Times New Roman"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ме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трол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гии</w:t>
            </w:r>
            <w:r>
              <w:rPr>
                <w:rFonts w:eastAsia="Times New Roman"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д</w:t>
            </w:r>
            <w:r>
              <w:rPr>
                <w:rFonts w:eastAsia="Times New Roman"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рти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ции</w:t>
            </w:r>
            <w:r>
              <w:rPr>
                <w:rFonts w:eastAsia="Times New Roman"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eastAsia="Times New Roman"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о-изво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дс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нной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дея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но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pacing w:lineRule="auto" w:line="264" w:before="0" w:after="0"/>
              <w:ind w:left="107" w:right="51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ме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eastAsia="Times New Roman"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д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ме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eastAsia="Times New Roman"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ем</w:t>
            </w:r>
            <w:r>
              <w:rPr>
                <w:rFonts w:eastAsia="Times New Roman"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каче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а;</w:t>
            </w:r>
          </w:p>
          <w:p>
            <w:pPr>
              <w:pStyle w:val="Normal"/>
              <w:widowControl w:val="false"/>
              <w:spacing w:lineRule="auto" w:line="264" w:before="2" w:after="0"/>
              <w:ind w:left="107" w:right="8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ме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eastAsia="Times New Roman"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еб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eastAsia="Times New Roman"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нор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ма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eastAsia="Times New Roman"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pacing w:val="2"/>
                <w:w w:val="101"/>
                <w:sz w:val="24"/>
                <w:szCs w:val="24"/>
              </w:rPr>
              <w:t>д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о-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ме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нтов</w:t>
            </w:r>
            <w:r>
              <w:rPr>
                <w:rFonts w:eastAsia="Times New Roman"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eastAsia="Times New Roman"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новн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ым</w:t>
            </w:r>
            <w:r>
              <w:rPr>
                <w:rFonts w:eastAsia="Times New Roman"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ви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дам</w:t>
            </w:r>
            <w:r>
              <w:rPr>
                <w:rFonts w:eastAsia="Times New Roman"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д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ции (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г)</w:t>
            </w:r>
            <w:r>
              <w:rPr>
                <w:rFonts w:eastAsia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роц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ес</w:t>
            </w:r>
            <w:r>
              <w:rPr>
                <w:rFonts w:eastAsia="Times New Roman"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64" w:before="0" w:after="0"/>
              <w:ind w:left="107" w:right="8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вильно</w:t>
            </w:r>
            <w:r>
              <w:rPr>
                <w:rFonts w:eastAsia="Times New Roman" w:ascii="Times New Roman" w:hAnsi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опр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eastAsia="Times New Roman" w:ascii="Times New Roman" w:hAnsi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хо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д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ить</w:t>
            </w:r>
            <w:r>
              <w:rPr>
                <w:rFonts w:eastAsia="Times New Roman" w:ascii="Times New Roman" w:hAnsi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н-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ф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ма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ю,</w:t>
            </w:r>
            <w:r>
              <w:rPr>
                <w:rFonts w:eastAsia="Times New Roman" w:ascii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б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д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eastAsia="Times New Roman" w:ascii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д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eastAsia="Times New Roman" w:ascii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адач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/</w:t>
            </w:r>
            <w:r>
              <w:rPr>
                <w:rFonts w:eastAsia="Times New Roman" w:ascii="Times New Roman" w:hAnsi="Times New Roman"/>
                <w:color w:val="000000"/>
                <w:spacing w:val="1"/>
                <w:sz w:val="24"/>
                <w:szCs w:val="24"/>
              </w:rPr>
              <w:t>или</w:t>
            </w:r>
            <w:r>
              <w:rPr>
                <w:rFonts w:eastAsia="Times New Roman"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б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емы</w:t>
            </w:r>
            <w:r>
              <w:rPr>
                <w:rFonts w:eastAsia="Times New Roman"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фе</w:t>
            </w:r>
            <w:r>
              <w:rPr>
                <w:rFonts w:eastAsia="Times New Roman"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ь-ной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дея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льн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ти.</w:t>
            </w:r>
          </w:p>
          <w:p>
            <w:pPr>
              <w:pStyle w:val="Normal"/>
              <w:widowControl w:val="false"/>
              <w:spacing w:lineRule="auto" w:line="264" w:before="0" w:after="0"/>
              <w:ind w:left="107" w:right="51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риро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eastAsia="Times New Roman"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Times New Roman"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>
              <w:rPr>
                <w:rFonts w:eastAsia="Times New Roman" w:ascii="Times New Roman" w:hAnsi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ем</w:t>
            </w:r>
            <w:r>
              <w:rPr>
                <w:rFonts w:eastAsia="Times New Roman"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eastAsia="Times New Roman"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ин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ф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ма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-цию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pacing w:lineRule="auto" w:line="264" w:before="2" w:after="0"/>
              <w:ind w:left="107" w:right="5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б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ascii="Times New Roman" w:hAnsi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ба</w:t>
            </w:r>
            <w:r>
              <w:rPr>
                <w:rFonts w:eastAsia="Times New Roman"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eastAsia="Times New Roman"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екс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eastAsia="Times New Roman"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аб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ч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ю ин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ф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ма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pacing w:lineRule="auto" w:line="264" w:before="0" w:after="0"/>
              <w:ind w:left="107" w:right="51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пользо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eastAsia="Times New Roman"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лов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eastAsia="Times New Roman"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eastAsia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pacing w:val="1"/>
                <w:w w:val="101"/>
                <w:sz w:val="24"/>
                <w:szCs w:val="24"/>
              </w:rPr>
              <w:t>ф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eastAsia="Times New Roman"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eastAsia="Times New Roman"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ь-ти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мед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ин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ф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ма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цию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pacing w:lineRule="auto" w:line="264" w:before="0" w:after="0"/>
              <w:ind w:left="107" w:right="51" w:hanging="0"/>
              <w:rPr>
                <w:rFonts w:ascii="Times New Roman" w:hAnsi="Times New Roman" w:eastAsia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Вариативная часть: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75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Производить контроль размеров деталей универсальными СИ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75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Использовать в профессиональной деятельности документацию систем качества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75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64" w:before="0" w:after="0"/>
              <w:ind w:left="107" w:right="51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53" w:leader="none"/>
                <w:tab w:val="left" w:pos="2040" w:leader="none"/>
                <w:tab w:val="left" w:pos="2378" w:leader="none"/>
              </w:tabs>
              <w:spacing w:lineRule="auto" w:line="264" w:before="3" w:after="0"/>
              <w:ind w:left="105" w:right="51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eastAsia="Times New Roman" w:ascii="Times New Roman" w:hAnsi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ме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цию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ем</w:t>
            </w:r>
            <w:r>
              <w:rPr>
                <w:rFonts w:eastAsia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eastAsia="Times New Roman"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а;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оло</w:t>
            </w:r>
            <w:r>
              <w:rPr>
                <w:rFonts w:eastAsia="Times New Roman"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eastAsia="Times New Roman"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ед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ини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>
              <w:rPr>
                <w:rFonts w:eastAsia="Times New Roman"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ме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в</w:t>
              <w:tab/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оотв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ии</w:t>
              <w:tab/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де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ющи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да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ам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ме</w:t>
            </w:r>
            <w:r>
              <w:rPr>
                <w:rFonts w:eastAsia="Times New Roman"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ж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д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д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ной</w:t>
            </w:r>
            <w:r>
              <w:rPr>
                <w:rFonts w:eastAsia="Times New Roman"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ем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ед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иниц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pacing w:lineRule="auto" w:line="264" w:before="0" w:after="0"/>
              <w:ind w:left="105" w:right="5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новн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ые</w:t>
            </w:r>
            <w:r>
              <w:rPr>
                <w:rFonts w:eastAsia="Times New Roman" w:ascii="Times New Roman" w:hAnsi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пон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eastAsia="Times New Roman" w:ascii="Times New Roman" w:hAnsi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опр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еде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ме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трологии и</w:t>
            </w:r>
            <w:r>
              <w:rPr>
                <w:rFonts w:eastAsia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д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ртиз</w:t>
            </w:r>
            <w:r>
              <w:rPr>
                <w:rFonts w:eastAsia="Times New Roman"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ды</w:t>
            </w:r>
            <w:r>
              <w:rPr>
                <w:rFonts w:eastAsia="Times New Roman"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пов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eastAsia="Times New Roman"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ка</w:t>
            </w:r>
            <w:r>
              <w:rPr>
                <w:rFonts w:eastAsia="Times New Roman"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че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д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-ции</w:t>
            </w:r>
          </w:p>
          <w:p>
            <w:pPr>
              <w:pStyle w:val="Normal"/>
              <w:widowControl w:val="false"/>
              <w:spacing w:lineRule="auto" w:line="264" w:before="0" w:after="0"/>
              <w:ind w:left="105" w:right="8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новн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ые</w:t>
            </w:r>
            <w:r>
              <w:rPr>
                <w:rFonts w:eastAsia="Times New Roman"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ч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ин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ф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ма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ции</w:t>
            </w:r>
            <w:r>
              <w:rPr>
                <w:rFonts w:eastAsia="Times New Roman"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ес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eastAsia="Times New Roman" w:ascii="Times New Roman" w:hAnsi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д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eastAsia="Times New Roman"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eastAsia="Times New Roman"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адач</w:t>
            </w:r>
            <w:r>
              <w:rPr>
                <w:rFonts w:eastAsia="Times New Roman"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о-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б</w:t>
            </w:r>
            <w:r>
              <w:rPr>
                <w:rFonts w:eastAsia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ем</w:t>
            </w:r>
            <w:r>
              <w:rPr>
                <w:rFonts w:eastAsia="Times New Roman"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eastAsia="Times New Roman"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фесс</w:t>
            </w:r>
            <w:r>
              <w:rPr>
                <w:rFonts w:eastAsia="Times New Roman"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он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льн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eastAsia="Times New Roman"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/</w:t>
            </w:r>
            <w:r>
              <w:rPr>
                <w:rFonts w:eastAsia="Times New Roman" w:ascii="Times New Roman" w:hAnsi="Times New Roman"/>
                <w:color w:val="000000"/>
                <w:spacing w:val="1"/>
                <w:sz w:val="24"/>
                <w:szCs w:val="24"/>
              </w:rPr>
              <w:t>или</w:t>
            </w:r>
            <w:r>
              <w:rPr>
                <w:rFonts w:eastAsia="Times New Roman"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pacing w:val="2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о-ци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льно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eastAsia="Times New Roman" w:ascii="Times New Roman" w:hAnsi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онт</w:t>
            </w:r>
            <w:r>
              <w:rPr>
                <w:rFonts w:eastAsia="Times New Roman"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кс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инц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>
              <w:rPr>
                <w:rFonts w:eastAsia="Times New Roman"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по-и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ска</w:t>
            </w:r>
            <w:r>
              <w:rPr>
                <w:rFonts w:eastAsia="Times New Roman"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ин</w:t>
            </w:r>
            <w:r>
              <w:rPr>
                <w:rFonts w:eastAsia="Times New Roman"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ф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ма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eastAsia="Times New Roman"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eastAsia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ч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eastAsia="Times New Roman"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пои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ема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pacing w:lineRule="auto" w:line="276" w:before="0" w:after="0"/>
              <w:ind w:left="105" w:right="88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З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eastAsia="Times New Roman"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зн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инцип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>
              <w:rPr>
                <w:rFonts w:eastAsia="Times New Roman" w:ascii="Times New Roman" w:hAnsi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-пользов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eastAsia="Times New Roman"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ад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амм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-ного о</w:t>
            </w:r>
            <w:r>
              <w:rPr>
                <w:rFonts w:eastAsia="Times New Roman"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б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</w:p>
          <w:p>
            <w:pPr>
              <w:pStyle w:val="Normal"/>
              <w:widowControl w:val="false"/>
              <w:spacing w:lineRule="auto" w:line="264" w:before="0" w:after="0"/>
              <w:ind w:left="105" w:right="51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В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ды</w:t>
            </w:r>
            <w:r>
              <w:rPr>
                <w:rFonts w:eastAsia="Times New Roman"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тип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>
              <w:rPr>
                <w:rFonts w:eastAsia="Times New Roman"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фесс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eastAsia="Times New Roman" w:ascii="Times New Roman" w:hAnsi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pacing w:val="2"/>
                <w:w w:val="101"/>
                <w:sz w:val="24"/>
                <w:szCs w:val="24"/>
              </w:rPr>
              <w:t>д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о-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ме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ин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и,</w:t>
            </w:r>
            <w:r>
              <w:rPr>
                <w:rFonts w:eastAsia="Times New Roman" w:ascii="Times New Roman" w:hAnsi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гл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аме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, т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хп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порт</w:t>
            </w:r>
            <w:r>
              <w:rPr>
                <w:rFonts w:eastAsia="Times New Roman"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да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рт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д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;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новн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ые</w:t>
            </w:r>
            <w:r>
              <w:rPr>
                <w:rFonts w:eastAsia="Times New Roman"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пон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eastAsia="Times New Roman"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же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eastAsia="Times New Roman"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м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-рологии,</w:t>
            </w:r>
            <w:r>
              <w:rPr>
                <w:rFonts w:eastAsia="Times New Roman"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да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ртиз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и,</w:t>
            </w:r>
            <w:r>
              <w:rPr>
                <w:rFonts w:eastAsia="Times New Roman"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рт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ф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-ции и по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д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ж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де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я;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В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ды</w:t>
            </w:r>
            <w:r>
              <w:rPr>
                <w:rFonts w:eastAsia="Times New Roman"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ф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мы</w:t>
            </w:r>
            <w:r>
              <w:rPr>
                <w:rFonts w:eastAsia="Times New Roman"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д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жде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eastAsia="Times New Roman"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т-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я;</w:t>
            </w:r>
          </w:p>
          <w:p>
            <w:pPr>
              <w:pStyle w:val="Normal"/>
              <w:widowControl w:val="false"/>
              <w:spacing w:lineRule="auto" w:line="264" w:before="0" w:after="0"/>
              <w:ind w:left="105" w:right="51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64" w:before="0" w:after="0"/>
              <w:ind w:left="105" w:right="51" w:hanging="0"/>
              <w:rPr>
                <w:rFonts w:ascii="Times New Roman" w:hAnsi="Times New Roman" w:eastAsia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Вариативная часть:</w:t>
            </w:r>
          </w:p>
          <w:p>
            <w:pPr>
              <w:pStyle w:val="Normal"/>
              <w:widowControl w:val="false"/>
              <w:spacing w:lineRule="auto" w:line="264" w:before="0" w:after="0"/>
              <w:ind w:left="105" w:right="51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Liberation Serif;Times New Roma" w:cs="Liberation Serif;Times New Rom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Liberation Serif;Times New Roma" w:cs="Liberation Serif;Times New Roma" w:ascii="Times New Roman" w:hAnsi="Times New Roman"/>
                <w:b/>
                <w:sz w:val="24"/>
                <w:szCs w:val="24"/>
              </w:rPr>
              <w:t>Нормативную связь между размерами и основными нормами взаимозаменяемости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16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 Общие компетенции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профессиональной деятельности;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клиентами;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Российской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Федерации с учетом особенностей социального и культурного контекста;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основе традиционных общечеловеческих ценностей;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чрезвычайных ситуациях;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профессиональной деятельности и поддержания необходимого уровня физической подготовленности;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>
      <w:pPr>
        <w:pStyle w:val="Normal"/>
        <w:shd w:val="clear" w:color="auto" w:fill="FFFFFF"/>
        <w:spacing w:lineRule="atLeast" w:line="315" w:before="0" w:after="100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  <w:r>
        <w:rPr>
          <w:rStyle w:val="FontStyle44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tLeast" w:line="315" w:before="0" w:after="100"/>
        <w:rPr/>
      </w:pPr>
      <w:r>
        <w:rPr>
          <w:rStyle w:val="FontStyle44"/>
          <w:b w:val="false"/>
          <w:bCs w:val="false"/>
          <w:color w:val="000000"/>
          <w:sz w:val="24"/>
          <w:szCs w:val="24"/>
          <w:lang w:eastAsia="ru-RU"/>
        </w:rPr>
        <w:t>Результаты личностного развития</w:t>
      </w:r>
    </w:p>
    <w:p>
      <w:pPr>
        <w:pStyle w:val="Normal"/>
        <w:shd w:val="clear" w:color="auto" w:fill="FFFFFF"/>
        <w:spacing w:lineRule="atLeast" w:line="315" w:before="0" w:after="100"/>
        <w:rPr/>
      </w:pPr>
      <w:r>
        <w:rPr>
          <w:rStyle w:val="FontStyle44"/>
          <w:rFonts w:eastAsia="Times New Roman"/>
          <w:b w:val="false"/>
          <w:bCs w:val="false"/>
          <w:color w:val="000000"/>
          <w:sz w:val="24"/>
          <w:szCs w:val="24"/>
          <w:lang w:eastAsia="ru-RU"/>
        </w:rPr>
        <w:t>Л</w:t>
      </w:r>
      <w:r>
        <w:rPr>
          <w:rStyle w:val="FontStyle44"/>
          <w:rFonts w:eastAsia="Times New Roman"/>
          <w:b w:val="false"/>
          <w:bCs w:val="false"/>
          <w:color w:val="000000"/>
          <w:sz w:val="24"/>
          <w:szCs w:val="24"/>
        </w:rPr>
        <w:t>Р4.Проявляющий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>
      <w:pPr>
        <w:pStyle w:val="Normal"/>
        <w:rPr/>
      </w:pPr>
      <w:r>
        <w:rPr>
          <w:rStyle w:val="FontStyle44"/>
          <w:rFonts w:eastAsia="Times New Roman"/>
          <w:b w:val="false"/>
          <w:bCs w:val="false"/>
          <w:color w:val="000000"/>
          <w:sz w:val="24"/>
          <w:szCs w:val="24"/>
        </w:rPr>
        <w:t>ЛР6.Проявляющий уважение к людям старшего поколения и готовность к участию в социальной поддержке и волонтерских движениях.</w:t>
      </w:r>
    </w:p>
    <w:p>
      <w:pPr>
        <w:pStyle w:val="Normal"/>
        <w:rPr/>
      </w:pPr>
      <w:r>
        <w:rPr>
          <w:rStyle w:val="FontStyle44"/>
          <w:rFonts w:eastAsia="Times New Roman"/>
          <w:b w:val="false"/>
          <w:bCs w:val="false"/>
          <w:color w:val="000000"/>
          <w:sz w:val="24"/>
          <w:szCs w:val="24"/>
        </w:rPr>
        <w:t>ЛР13.Умеющий брать на себя ответственность за результат выполненной работы.</w:t>
      </w:r>
    </w:p>
    <w:p>
      <w:pPr>
        <w:pStyle w:val="Normal"/>
        <w:shd w:val="clear" w:color="auto" w:fill="FFFFFF"/>
        <w:spacing w:lineRule="atLeast" w:line="315" w:before="0" w:after="100"/>
        <w:rPr>
          <w:rStyle w:val="FontStyle44"/>
          <w:color w:val="000000"/>
          <w:sz w:val="24"/>
          <w:szCs w:val="24"/>
          <w:lang w:eastAsia="ru-RU"/>
        </w:rPr>
      </w:pPr>
      <w:r>
        <w:rPr>
          <w:rStyle w:val="FontStyle44"/>
          <w:rFonts w:eastAsia="Times New Roman"/>
          <w:b w:val="false"/>
          <w:bCs w:val="false"/>
          <w:color w:val="000000"/>
          <w:sz w:val="24"/>
          <w:szCs w:val="24"/>
        </w:rPr>
        <w:t>ЛР16.</w:t>
      </w:r>
      <w:r>
        <w:rPr>
          <w:rStyle w:val="FontStyle44"/>
          <w:rFonts w:eastAsia="Lucida Sans"/>
          <w:sz w:val="24"/>
          <w:szCs w:val="24"/>
        </w:rPr>
        <w:t xml:space="preserve"> </w:t>
      </w:r>
      <w:r>
        <w:rPr>
          <w:rStyle w:val="FontStyle44"/>
          <w:rFonts w:eastAsia="Times New Roman"/>
          <w:sz w:val="24"/>
          <w:szCs w:val="24"/>
        </w:rPr>
        <w:t>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различия.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4)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Объем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че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бной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д</w:t>
      </w:r>
      <w:r>
        <w:rPr>
          <w:rFonts w:eastAsia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сц</w:t>
      </w:r>
      <w:r>
        <w:rPr>
          <w:rFonts w:eastAsia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ип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ли</w:t>
      </w:r>
      <w:r>
        <w:rPr>
          <w:rFonts w:eastAsia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ы</w:t>
      </w:r>
      <w:r>
        <w:rPr>
          <w:rFonts w:eastAsia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eastAsia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ид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ы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уч</w:t>
      </w:r>
      <w:r>
        <w:rPr>
          <w:rFonts w:eastAsia="Times New Roman"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бной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аб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>
        <w:rPr>
          <w:rFonts w:eastAsia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ы</w:t>
      </w:r>
    </w:p>
    <w:p>
      <w:pPr>
        <w:pStyle w:val="Normal"/>
        <w:spacing w:lineRule="exact" w:line="240" w:before="0" w:after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-4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8194"/>
        <w:gridCol w:w="1160"/>
      </w:tblGrid>
      <w:tr>
        <w:trPr>
          <w:trHeight w:val="595" w:hRule="exact"/>
          <w:cantSplit w:val="true"/>
        </w:trPr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140" w:before="0" w:after="19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7" w:right="-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В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д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ч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бной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13" w:after="0"/>
              <w:ind w:left="108" w:right="27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</w:rPr>
              <w:t>Объ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ч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>
        <w:trPr>
          <w:trHeight w:val="506" w:hRule="exact"/>
          <w:cantSplit w:val="true"/>
        </w:trPr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7" w:after="0"/>
              <w:ind w:left="107" w:right="-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</w:rPr>
              <w:t>Объ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</w:rPr>
              <w:t>обра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</w:rPr>
              <w:t>ват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ь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3" w:after="0"/>
              <w:ind w:left="108" w:right="-20" w:hanging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106</w:t>
            </w:r>
          </w:p>
        </w:tc>
      </w:tr>
      <w:tr>
        <w:trPr>
          <w:trHeight w:val="547" w:hRule="exact"/>
          <w:cantSplit w:val="true"/>
        </w:trPr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" w:after="0"/>
              <w:ind w:left="107" w:right="-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position w:val="7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</w:rPr>
              <w:t>амо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тоят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ь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32" w:after="0"/>
              <w:ind w:left="108" w:right="-20" w:hanging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503" w:hRule="exact"/>
          <w:cantSplit w:val="true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0" w:after="0"/>
              <w:ind w:left="107" w:right="-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в то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е:</w:t>
            </w:r>
          </w:p>
        </w:tc>
      </w:tr>
      <w:tr>
        <w:trPr>
          <w:trHeight w:val="506" w:hRule="exact"/>
          <w:cantSplit w:val="true"/>
        </w:trPr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3" w:after="0"/>
              <w:ind w:left="107" w:right="-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че</w:t>
            </w:r>
            <w:r>
              <w:rPr>
                <w:rFonts w:eastAsia="Times New Roman"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б</w:t>
            </w:r>
            <w:r>
              <w:rPr>
                <w:rFonts w:eastAsia="Times New Roman"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че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3" w:after="0"/>
              <w:ind w:left="108" w:right="-20" w:hanging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>
        <w:trPr>
          <w:trHeight w:val="507" w:hRule="exact"/>
          <w:cantSplit w:val="true"/>
        </w:trPr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0" w:after="0"/>
              <w:ind w:left="107" w:right="-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ак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че</w:t>
            </w:r>
            <w:r>
              <w:rPr>
                <w:rFonts w:eastAsia="Times New Roman"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eastAsia="Times New Roman"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0" w:after="0"/>
              <w:ind w:left="108" w:right="-20" w:hanging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>
        <w:trPr>
          <w:trHeight w:val="506" w:hRule="exact"/>
          <w:cantSplit w:val="true"/>
        </w:trPr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5" w:after="0"/>
              <w:ind w:left="107" w:right="-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</w:rPr>
              <w:t>Пром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</w:rPr>
              <w:t>уто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ч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</w:rPr>
              <w:t>атт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ес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ция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</w:rPr>
              <w:t>(экзамен)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10" w:after="0"/>
              <w:ind w:left="108" w:right="-20" w:hanging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5) Тематический план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Раздел 1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СИС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ТЕ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МН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Ы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Й П</w:t>
      </w:r>
      <w:r>
        <w:rPr>
          <w:rFonts w:eastAsia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Д</w:t>
      </w: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Х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Д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 М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pacing w:val="-3"/>
          <w:w w:val="101"/>
          <w:sz w:val="24"/>
          <w:szCs w:val="24"/>
          <w:lang w:eastAsia="ru-RU"/>
        </w:rPr>
        <w:t>Т</w:t>
      </w:r>
      <w:r>
        <w:rPr>
          <w:rFonts w:eastAsia="Times New Roman" w:ascii="Times New Roman" w:hAnsi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Р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ОЛОГИИ И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Т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Н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Д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ascii="Times New Roman" w:hAnsi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Р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Т</w:t>
      </w: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ЦИИ</w:t>
      </w:r>
    </w:p>
    <w:p>
      <w:pPr>
        <w:pStyle w:val="Normal"/>
        <w:widowControl w:val="false"/>
        <w:shd w:val="clear" w:color="auto" w:fill="FFFFFF"/>
        <w:spacing w:lineRule="auto" w:line="240" w:before="8" w:after="0"/>
        <w:ind w:left="108" w:right="178" w:hanging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Те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ма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.</w:t>
      </w:r>
      <w:r>
        <w:rPr>
          <w:rFonts w:eastAsia="Times New Roman" w:ascii="Times New Roman" w:hAnsi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В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eastAsia="Times New Roman" w:ascii="Times New Roman" w:hAnsi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еде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ни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eastAsia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д</w:t>
      </w:r>
      <w:r>
        <w:rPr>
          <w:rFonts w:eastAsia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bookmarkStart w:id="0" w:name="_GoBack"/>
      <w:bookmarkEnd w:id="0"/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циплину</w:t>
      </w:r>
    </w:p>
    <w:p>
      <w:pPr>
        <w:pStyle w:val="Normal"/>
        <w:widowControl w:val="false"/>
        <w:shd w:val="clear" w:color="auto" w:fill="FFFFFF"/>
        <w:spacing w:lineRule="auto" w:line="240" w:before="8" w:after="0"/>
        <w:ind w:left="108" w:right="205" w:hanging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Те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ма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Т</w:t>
      </w:r>
      <w:r>
        <w:rPr>
          <w:rFonts w:eastAsia="Times New Roman" w:ascii="Times New Roman" w:hAnsi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ор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ти</w:t>
      </w:r>
      <w:r>
        <w:rPr>
          <w:rFonts w:eastAsia="Times New Roman" w:ascii="Times New Roman" w:hAnsi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ч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ес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новы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тро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л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огии</w:t>
      </w:r>
      <w:r>
        <w:rPr>
          <w:rFonts w:eastAsia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тан</w:t>
      </w:r>
      <w:r>
        <w:rPr>
          <w:rFonts w:eastAsia="Times New Roman" w:ascii="Times New Roman" w:hAnsi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д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ар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т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ации</w:t>
      </w:r>
    </w:p>
    <w:p>
      <w:pPr>
        <w:pStyle w:val="Normal"/>
        <w:widowControl w:val="false"/>
        <w:snapToGrid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Тема 3. Основы управления</w:t>
      </w:r>
      <w:r>
        <w:rPr>
          <w:rFonts w:eastAsia="Liberation Serif;Times New Roma" w:cs="Liberation Serif;Times New Roma"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качеством продукции</w:t>
      </w:r>
    </w:p>
    <w:p>
      <w:pPr>
        <w:pStyle w:val="Normal"/>
        <w:widowControl w:val="false"/>
        <w:snapToGrid w:val="false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Раздел 2 Г</w:t>
      </w:r>
      <w:r>
        <w:rPr>
          <w:rFonts w:eastAsia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УД</w:t>
      </w:r>
      <w:r>
        <w:rPr>
          <w:rFonts w:eastAsia="Times New Roman"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А</w:t>
      </w:r>
      <w:r>
        <w:rPr>
          <w:rFonts w:eastAsia="Times New Roman" w:ascii="Times New Roman" w:hAnsi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Р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ТВ</w:t>
      </w:r>
      <w:r>
        <w:rPr>
          <w:rFonts w:eastAsia="Times New Roman" w:ascii="Times New Roman" w:hAnsi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ННАЯ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ИС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ТЕ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МА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ОБ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СП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ЕЧ</w:t>
      </w:r>
      <w:r>
        <w:rPr>
          <w:rFonts w:eastAsia="Times New Roman" w:ascii="Times New Roman" w:hAnsi="Times New Roman"/>
          <w:b/>
          <w:bCs/>
          <w:color w:val="000000"/>
          <w:spacing w:val="-4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Н</w:t>
      </w:r>
      <w:r>
        <w:rPr>
          <w:rFonts w:eastAsia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Я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pacing w:val="-3"/>
          <w:w w:val="101"/>
          <w:sz w:val="24"/>
          <w:szCs w:val="24"/>
          <w:lang w:eastAsia="ru-RU"/>
        </w:rPr>
        <w:t>Д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ИНС</w:t>
      </w:r>
      <w:r>
        <w:rPr>
          <w:rFonts w:eastAsia="Times New Roman" w:ascii="Times New Roman" w:hAnsi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Т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В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eastAsia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М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ЕРЕ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НИ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Й</w:t>
      </w:r>
    </w:p>
    <w:p>
      <w:pPr>
        <w:pStyle w:val="Normal"/>
        <w:widowControl w:val="false"/>
        <w:snapToGrid w:val="false"/>
        <w:spacing w:lineRule="auto" w:line="228" w:before="8" w:after="0"/>
        <w:ind w:left="108" w:right="149" w:hanging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Те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ма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Т</w:t>
      </w:r>
      <w:r>
        <w:rPr>
          <w:rFonts w:eastAsia="Times New Roman"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о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ч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но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ь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то-</w:t>
      </w:r>
      <w:r>
        <w:rPr>
          <w:rFonts w:eastAsia="Times New Roman" w:ascii="Times New Roman" w:hAnsi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д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ов</w:t>
      </w:r>
      <w:r>
        <w:rPr>
          <w:rFonts w:eastAsia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р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ез</w:t>
      </w: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у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л</w:t>
      </w:r>
      <w:r>
        <w:rPr>
          <w:rFonts w:eastAsia="Times New Roman" w:ascii="Times New Roman" w:hAnsi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ь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та</w:t>
      </w: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ов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р</w:t>
      </w:r>
      <w:r>
        <w:rPr>
          <w:rFonts w:eastAsia="Times New Roman" w:ascii="Times New Roman" w:hAnsi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ий.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Си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т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ма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р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ий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(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И)</w:t>
      </w:r>
    </w:p>
    <w:p>
      <w:pPr>
        <w:pStyle w:val="Normal"/>
        <w:widowControl w:val="false"/>
        <w:snapToGrid w:val="false"/>
        <w:spacing w:lineRule="auto" w:line="240" w:before="8" w:after="0"/>
        <w:ind w:left="108" w:right="327" w:hanging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Те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ма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eastAsia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Пр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вовы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но</w:t>
      </w:r>
      <w:r>
        <w:rPr>
          <w:rFonts w:eastAsia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ы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об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ес</w:t>
      </w: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п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еч</w:t>
      </w:r>
      <w:r>
        <w:rPr>
          <w:rFonts w:eastAsia="Times New Roman" w:ascii="Times New Roman" w:hAnsi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ния. Обеспечение едиин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тва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м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р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ни</w:t>
      </w:r>
      <w:r>
        <w:rPr>
          <w:rFonts w:eastAsia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й</w:t>
      </w:r>
      <w:r>
        <w:rPr>
          <w:rFonts w:eastAsia="Times New Roman" w:ascii="Times New Roman" w:hAnsi="Times New Roman"/>
          <w:color w:val="000000"/>
          <w:spacing w:val="53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тр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логи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чес</w:t>
      </w: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к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ого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б</w:t>
      </w:r>
      <w:r>
        <w:rPr>
          <w:rFonts w:eastAsia="Times New Roman" w:ascii="Times New Roman" w:hAnsi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ече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н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я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прои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д</w:t>
      </w:r>
      <w:r>
        <w:rPr>
          <w:rFonts w:eastAsia="Times New Roman" w:ascii="Times New Roman" w:hAnsi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ва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про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д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укции.</w:t>
      </w:r>
    </w:p>
    <w:p>
      <w:pPr>
        <w:pStyle w:val="Normal"/>
        <w:widowControl w:val="false"/>
        <w:snapToGrid w:val="false"/>
        <w:spacing w:lineRule="auto" w:line="240" w:before="8" w:after="0"/>
        <w:ind w:left="108" w:right="327" w:hanging="0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</w:r>
    </w:p>
    <w:p>
      <w:pPr>
        <w:pStyle w:val="Normal"/>
        <w:widowControl w:val="false"/>
        <w:snapToGrid w:val="false"/>
        <w:spacing w:lineRule="auto" w:line="240" w:before="8" w:after="0"/>
        <w:ind w:left="108" w:right="327" w:hanging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3 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ТЕ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 w:ascii="Times New Roman" w:hAnsi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Р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pacing w:val="-4"/>
          <w:w w:val="101"/>
          <w:sz w:val="24"/>
          <w:szCs w:val="24"/>
          <w:lang w:eastAsia="ru-RU"/>
        </w:rPr>
        <w:t>Т</w:t>
      </w: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ЧЕ</w:t>
      </w: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КИ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eastAsia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ИС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Т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Р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ЧЕ</w:t>
      </w:r>
      <w:r>
        <w:rPr>
          <w:rFonts w:eastAsia="Times New Roman"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КИ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eastAsia="Times New Roman" w:ascii="Times New Roman" w:hAnsi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Т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Ы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Т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Н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Д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ascii="Times New Roman" w:hAnsi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Р</w:t>
      </w:r>
      <w:r>
        <w:rPr>
          <w:rFonts w:eastAsia="Times New Roman" w:ascii="Times New Roman" w:hAnsi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Т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ЦИИ</w:t>
      </w:r>
    </w:p>
    <w:p>
      <w:pPr>
        <w:pStyle w:val="Normal"/>
        <w:widowControl w:val="false"/>
        <w:snapToGrid w:val="false"/>
        <w:spacing w:lineRule="auto" w:line="240" w:before="8" w:after="0"/>
        <w:ind w:left="108" w:right="327" w:hanging="0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71" w:leader="none"/>
          <w:tab w:val="left" w:pos="1385" w:leader="none"/>
        </w:tabs>
        <w:snapToGrid w:val="false"/>
        <w:spacing w:lineRule="auto" w:line="240" w:before="8" w:after="0"/>
        <w:ind w:left="108" w:right="8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Те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ма1. Прим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н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т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д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ов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ascii="Times New Roman" w:hAnsi="Times New Roman"/>
          <w:color w:val="000000"/>
          <w:spacing w:val="-16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та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д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арти</w:t>
      </w:r>
      <w:r>
        <w:rPr>
          <w:rFonts w:eastAsia="Times New Roman" w:ascii="Times New Roman" w:hAnsi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з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ции</w:t>
      </w:r>
    </w:p>
    <w:p>
      <w:pPr>
        <w:pStyle w:val="Normal"/>
        <w:widowControl w:val="false"/>
        <w:tabs>
          <w:tab w:val="clear" w:pos="709"/>
          <w:tab w:val="left" w:pos="971" w:leader="none"/>
          <w:tab w:val="left" w:pos="1384" w:leader="none"/>
        </w:tabs>
        <w:snapToGrid w:val="false"/>
        <w:spacing w:lineRule="auto" w:line="240" w:before="8" w:after="0"/>
        <w:ind w:left="108" w:right="8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Те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ма2. Пр</w:t>
      </w:r>
      <w:r>
        <w:rPr>
          <w:rFonts w:eastAsia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т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д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ов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ascii="Times New Roman" w:hAnsi="Times New Roman"/>
          <w:color w:val="000000"/>
          <w:spacing w:val="-16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та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д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арти</w:t>
      </w:r>
      <w:r>
        <w:rPr>
          <w:rFonts w:eastAsia="Times New Roman" w:ascii="Times New Roman" w:hAnsi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з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ции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в</w:t>
      </w:r>
      <w:r>
        <w:rPr>
          <w:rFonts w:eastAsia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экономик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</w:p>
    <w:p>
      <w:pPr>
        <w:pStyle w:val="Normal"/>
        <w:widowControl w:val="false"/>
        <w:tabs>
          <w:tab w:val="clear" w:pos="709"/>
          <w:tab w:val="left" w:pos="971" w:leader="none"/>
          <w:tab w:val="left" w:pos="1384" w:leader="none"/>
        </w:tabs>
        <w:snapToGrid w:val="false"/>
        <w:spacing w:lineRule="auto" w:line="240" w:before="8" w:after="0"/>
        <w:ind w:left="108" w:right="86" w:hanging="0"/>
        <w:jc w:val="both"/>
        <w:rPr>
          <w:rFonts w:eastAsia="Times New Roman"/>
          <w:b/>
          <w:b/>
          <w:bCs/>
          <w:color w:val="000000"/>
          <w:w w:val="101"/>
          <w:lang w:eastAsia="ru-RU"/>
        </w:rPr>
      </w:pPr>
      <w:r>
        <w:rPr>
          <w:rFonts w:eastAsia="Times New Roman"/>
          <w:b/>
          <w:bCs/>
          <w:color w:val="000000"/>
          <w:w w:val="101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71" w:leader="none"/>
          <w:tab w:val="left" w:pos="1384" w:leader="none"/>
        </w:tabs>
        <w:snapToGrid w:val="false"/>
        <w:spacing w:lineRule="auto" w:line="240" w:before="8" w:after="0"/>
        <w:ind w:left="108" w:right="8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Раздел 4 ТЕ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 w:ascii="Times New Roman" w:hAnsi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Р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pacing w:val="-4"/>
          <w:w w:val="101"/>
          <w:sz w:val="24"/>
          <w:szCs w:val="24"/>
          <w:lang w:eastAsia="ru-RU"/>
        </w:rPr>
        <w:t>Т</w:t>
      </w: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ЧЕ</w:t>
      </w: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КИ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НО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В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Ы</w:t>
      </w:r>
      <w:r>
        <w:rPr>
          <w:rFonts w:eastAsia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ДТВ</w:t>
      </w:r>
      <w:r>
        <w:rPr>
          <w:rFonts w:eastAsia="Times New Roman" w:ascii="Times New Roman" w:hAnsi="Times New Roman"/>
          <w:b/>
          <w:bCs/>
          <w:color w:val="000000"/>
          <w:spacing w:val="-3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Р</w:t>
      </w:r>
      <w:r>
        <w:rPr>
          <w:rFonts w:eastAsia="Times New Roman"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Ж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ДЕ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НИЯ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ОО</w:t>
      </w:r>
      <w:r>
        <w:rPr>
          <w:rFonts w:eastAsia="Times New Roman" w:ascii="Times New Roman" w:hAnsi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Т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В</w:t>
      </w:r>
      <w:r>
        <w:rPr>
          <w:rFonts w:eastAsia="Times New Roman" w:ascii="Times New Roman" w:hAnsi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ЕТ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Т</w:t>
      </w:r>
      <w:r>
        <w:rPr>
          <w:rFonts w:eastAsia="Times New Roman" w:ascii="Times New Roman" w:hAnsi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В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ИЯ</w:t>
      </w:r>
    </w:p>
    <w:p>
      <w:pPr>
        <w:pStyle w:val="Normal"/>
        <w:widowControl w:val="false"/>
        <w:tabs>
          <w:tab w:val="clear" w:pos="709"/>
          <w:tab w:val="left" w:pos="971" w:leader="none"/>
          <w:tab w:val="left" w:pos="1384" w:leader="none"/>
        </w:tabs>
        <w:snapToGrid w:val="false"/>
        <w:spacing w:lineRule="auto" w:line="240" w:before="8" w:after="0"/>
        <w:ind w:left="108" w:right="86" w:hanging="0"/>
        <w:jc w:val="both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71" w:leader="none"/>
          <w:tab w:val="left" w:pos="1384" w:leader="none"/>
        </w:tabs>
        <w:snapToGrid w:val="false"/>
        <w:spacing w:lineRule="auto" w:line="228" w:before="8" w:after="0"/>
        <w:ind w:left="108" w:right="164" w:hanging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Те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ма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eastAsia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Органи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ц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ионно</w:t>
      </w:r>
      <w:r>
        <w:rPr>
          <w:rFonts w:eastAsia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-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то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д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ч</w:t>
      </w:r>
      <w:r>
        <w:rPr>
          <w:rFonts w:eastAsia="Times New Roman" w:ascii="Times New Roman" w:hAnsi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ки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н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вы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д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т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р</w:t>
      </w: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ж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де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ния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оотв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т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т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вия</w:t>
      </w:r>
      <w:r>
        <w:rPr>
          <w:rFonts w:eastAsia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eastAsia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Р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Ф</w:t>
      </w:r>
    </w:p>
    <w:p>
      <w:pPr>
        <w:pStyle w:val="Normal"/>
        <w:widowControl w:val="false"/>
        <w:tabs>
          <w:tab w:val="clear" w:pos="709"/>
          <w:tab w:val="left" w:pos="971" w:leader="none"/>
          <w:tab w:val="left" w:pos="1384" w:leader="none"/>
        </w:tabs>
        <w:snapToGrid w:val="false"/>
        <w:spacing w:lineRule="auto" w:line="240" w:before="8" w:after="0"/>
        <w:ind w:left="108" w:right="329" w:hanging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Те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ма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О</w:t>
      </w:r>
      <w:r>
        <w:rPr>
          <w:rFonts w:eastAsia="Times New Roman" w:ascii="Times New Roman" w:hAnsi="Times New Roman"/>
          <w:b/>
          <w:bCs/>
          <w:color w:val="000000"/>
          <w:spacing w:val="-7"/>
          <w:sz w:val="24"/>
          <w:szCs w:val="24"/>
          <w:lang w:eastAsia="ru-RU"/>
        </w:rPr>
        <w:t>р</w:t>
      </w:r>
      <w:r>
        <w:rPr>
          <w:rFonts w:eastAsia="Times New Roman" w:ascii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>г</w:t>
      </w:r>
      <w:r>
        <w:rPr>
          <w:rFonts w:eastAsia="Times New Roman" w:ascii="Times New Roman" w:hAnsi="Times New Roman"/>
          <w:b/>
          <w:bCs/>
          <w:color w:val="000000"/>
          <w:spacing w:val="-7"/>
          <w:sz w:val="24"/>
          <w:szCs w:val="24"/>
          <w:lang w:eastAsia="ru-RU"/>
        </w:rPr>
        <w:t>ан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ы</w:t>
      </w:r>
      <w:r>
        <w:rPr>
          <w:rFonts w:eastAsia="Times New Roman" w:ascii="Times New Roman" w:hAnsi="Times New Roman"/>
          <w:color w:val="000000"/>
          <w:spacing w:val="34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>
        <w:rPr>
          <w:rFonts w:eastAsia="Times New Roman" w:ascii="Times New Roman" w:hAnsi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д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тв</w:t>
      </w:r>
      <w:r>
        <w:rPr>
          <w:rFonts w:eastAsia="Times New Roman" w:ascii="Times New Roman" w:hAnsi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р</w:t>
      </w:r>
      <w:r>
        <w:rPr>
          <w:rFonts w:eastAsia="Times New Roman"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де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ния</w:t>
      </w:r>
      <w:r>
        <w:rPr>
          <w:rFonts w:eastAsia="Times New Roman" w:ascii="Times New Roman" w:hAnsi="Times New Roman"/>
          <w:color w:val="000000"/>
          <w:spacing w:val="56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оот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т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твия,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pacing w:val="-7"/>
          <w:sz w:val="24"/>
          <w:szCs w:val="24"/>
          <w:lang w:eastAsia="ru-RU"/>
        </w:rPr>
        <w:t>и</w:t>
      </w:r>
      <w:r>
        <w:rPr>
          <w:rFonts w:eastAsia="Times New Roman" w:ascii="Times New Roman" w:hAnsi="Times New Roman"/>
          <w:b/>
          <w:bCs/>
          <w:color w:val="000000"/>
          <w:spacing w:val="-6"/>
          <w:w w:val="101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b/>
          <w:bCs/>
          <w:color w:val="000000"/>
          <w:spacing w:val="-8"/>
          <w:sz w:val="24"/>
          <w:szCs w:val="24"/>
          <w:lang w:eastAsia="ru-RU"/>
        </w:rPr>
        <w:t>п</w:t>
      </w:r>
      <w:r>
        <w:rPr>
          <w:rFonts w:eastAsia="Times New Roman" w:ascii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>ы</w:t>
      </w:r>
      <w:r>
        <w:rPr>
          <w:rFonts w:eastAsia="Times New Roman" w:ascii="Times New Roman" w:hAnsi="Times New Roman"/>
          <w:b/>
          <w:bCs/>
          <w:color w:val="000000"/>
          <w:spacing w:val="-7"/>
          <w:sz w:val="24"/>
          <w:szCs w:val="24"/>
          <w:lang w:eastAsia="ru-RU"/>
        </w:rPr>
        <w:t>тат</w:t>
      </w:r>
      <w:r>
        <w:rPr>
          <w:rFonts w:eastAsia="Times New Roman" w:ascii="Times New Roman" w:hAnsi="Times New Roman"/>
          <w:b/>
          <w:bCs/>
          <w:color w:val="000000"/>
          <w:spacing w:val="-6"/>
          <w:w w:val="101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bCs/>
          <w:color w:val="000000"/>
          <w:spacing w:val="-7"/>
          <w:sz w:val="24"/>
          <w:szCs w:val="24"/>
          <w:lang w:eastAsia="ru-RU"/>
        </w:rPr>
        <w:t>л</w:t>
      </w:r>
      <w:r>
        <w:rPr>
          <w:rFonts w:eastAsia="Times New Roman" w:ascii="Times New Roman" w:hAnsi="Times New Roman"/>
          <w:b/>
          <w:bCs/>
          <w:color w:val="000000"/>
          <w:spacing w:val="-6"/>
          <w:w w:val="101"/>
          <w:sz w:val="24"/>
          <w:szCs w:val="24"/>
          <w:lang w:eastAsia="ru-RU"/>
        </w:rPr>
        <w:t>ь</w:t>
      </w:r>
      <w:r>
        <w:rPr>
          <w:rFonts w:eastAsia="Times New Roman" w:ascii="Times New Roman" w:hAnsi="Times New Roman"/>
          <w:b/>
          <w:bCs/>
          <w:color w:val="000000"/>
          <w:spacing w:val="-7"/>
          <w:sz w:val="24"/>
          <w:szCs w:val="24"/>
          <w:lang w:eastAsia="ru-RU"/>
        </w:rPr>
        <w:t>н</w:t>
      </w:r>
      <w:r>
        <w:rPr>
          <w:rFonts w:eastAsia="Times New Roman"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ы</w:t>
      </w: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е лаборатории</w:t>
      </w:r>
    </w:p>
    <w:p>
      <w:pPr>
        <w:pStyle w:val="Style24"/>
        <w:widowControl w:val="false"/>
        <w:tabs>
          <w:tab w:val="clear" w:pos="709"/>
          <w:tab w:val="left" w:pos="971" w:leader="none"/>
          <w:tab w:val="left" w:pos="1384" w:leader="none"/>
        </w:tabs>
        <w:snapToGrid w:val="false"/>
        <w:spacing w:lineRule="auto" w:line="240" w:before="11" w:after="0"/>
        <w:ind w:left="108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Тема 3 Основы сертификации</w:t>
      </w:r>
    </w:p>
    <w:p>
      <w:pPr>
        <w:pStyle w:val="Normal"/>
        <w:widowControl w:val="false"/>
        <w:snapToGrid w:val="false"/>
        <w:spacing w:lineRule="auto" w:line="240" w:before="8" w:after="0"/>
        <w:ind w:left="108" w:right="327" w:hanging="0"/>
        <w:rPr>
          <w:rFonts w:eastAsia="Times New Roman"/>
          <w:b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6) Изучение дисциплины заканчивается в 4 семестре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экзаменом</w:t>
      </w:r>
    </w:p>
    <w:p>
      <w:pPr>
        <w:pStyle w:val="Normal"/>
        <w:spacing w:before="0" w:after="16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412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44" w:customStyle="1">
    <w:name w:val="Font Style44"/>
    <w:qFormat/>
    <w:rPr>
      <w:rFonts w:ascii="Times New Roman" w:hAnsi="Times New Roman"/>
      <w:sz w:val="26"/>
    </w:rPr>
  </w:style>
  <w:style w:type="character" w:styleId="WW8Num7z0">
    <w:name w:val="WW8Num7z0"/>
    <w:qFormat/>
    <w:rPr/>
  </w:style>
  <w:style w:type="character" w:styleId="Style14">
    <w:name w:val="Основной текст Знак"/>
    <w:qFormat/>
    <w:rPr>
      <w:rFonts w:ascii="Times New Roman" w:hAnsi="Times New Roman" w:eastAsia="Times New Roman"/>
    </w:rPr>
  </w:style>
  <w:style w:type="character" w:styleId="Style15">
    <w:name w:val="Текст выноски Знак"/>
    <w:qFormat/>
    <w:rPr>
      <w:rFonts w:ascii="Segoe UI" w:hAnsi="Segoe UI" w:eastAsia="Segoe UI"/>
      <w:sz w:val="18"/>
      <w:szCs w:val="18"/>
    </w:rPr>
  </w:style>
  <w:style w:type="character" w:styleId="Style16">
    <w:name w:val="Тема примечания Знак"/>
    <w:qFormat/>
    <w:rPr>
      <w:rFonts w:ascii="Times New Roman" w:hAnsi="Times New Roman" w:eastAsia="Times New Roman"/>
      <w:b/>
      <w:bCs/>
      <w:sz w:val="20"/>
      <w:szCs w:val="20"/>
    </w:rPr>
  </w:style>
  <w:style w:type="character" w:styleId="Style17">
    <w:name w:val="Текст примечания Знак"/>
    <w:qFormat/>
    <w:rPr>
      <w:rFonts w:ascii="Times New Roman" w:hAnsi="Times New Roman" w:eastAsia="Times New Roman"/>
      <w:sz w:val="20"/>
      <w:szCs w:val="20"/>
    </w:rPr>
  </w:style>
  <w:style w:type="character" w:styleId="Annotationreference">
    <w:name w:val="annotation reference"/>
    <w:qFormat/>
    <w:rPr>
      <w:rFonts w:eastAsia="Times New Roman"/>
      <w:szCs w:val="16"/>
    </w:rPr>
  </w:style>
  <w:style w:type="character" w:styleId="Pagenumber">
    <w:name w:val="page number"/>
    <w:qFormat/>
    <w:rPr>
      <w:rFonts w:eastAsia="Times New Roman"/>
    </w:rPr>
  </w:style>
  <w:style w:type="character" w:styleId="Style18">
    <w:name w:val="Нижний колонтитул Знак"/>
    <w:qFormat/>
    <w:rPr>
      <w:rFonts w:ascii="Times New Roman" w:hAnsi="Times New Roman" w:eastAsia="Times New Roman"/>
    </w:rPr>
  </w:style>
  <w:style w:type="character" w:styleId="1">
    <w:name w:val="Заголовок 1 Знак"/>
    <w:qFormat/>
    <w:rPr>
      <w:rFonts w:ascii="Times New Roman" w:hAnsi="Times New Roman" w:eastAsia="Times New Roman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 w:customStyle="1">
    <w:name w:val="Содержимое врезки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Segoe UI" w:hAnsi="Segoe UI" w:eastAsia="Segoe UI"/>
      <w:sz w:val="18"/>
      <w:szCs w:val="18"/>
      <w:lang w:eastAsia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b/>
      <w:color w:val="auto"/>
      <w:kern w:val="0"/>
      <w:sz w:val="20"/>
      <w:szCs w:val="22"/>
      <w:lang w:val="ru-RU" w:eastAsia="ru-RU" w:bidi="ar-SA"/>
    </w:rPr>
  </w:style>
  <w:style w:type="paragraph" w:styleId="Annotationtext">
    <w:name w:val="annotation text"/>
    <w:basedOn w:val="Normal"/>
    <w:qFormat/>
    <w:pPr/>
    <w:rPr>
      <w:sz w:val="20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Liberation Serif"/>
      <w:color w:val="auto"/>
      <w:kern w:val="0"/>
      <w:sz w:val="22"/>
      <w:szCs w:val="22"/>
      <w:lang w:val="ru-RU" w:eastAsia="ar-SA" w:bidi="ar-SA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 w:eastAsia="Arial Unicode MS"/>
      <w:lang w:eastAsia="ar-SA"/>
    </w:rPr>
  </w:style>
  <w:style w:type="paragraph" w:styleId="Style71">
    <w:name w:val="Style7"/>
    <w:basedOn w:val="Normal"/>
    <w:qFormat/>
    <w:pPr>
      <w:widowControl w:val="false"/>
      <w:spacing w:lineRule="exact" w:line="317"/>
      <w:ind w:firstLine="734"/>
      <w:jc w:val="both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LibreOffice/7.0.0.3$Windows_X86_64 LibreOffice_project/8061b3e9204bef6b321a21033174034a5e2ea88e</Application>
  <Pages>4</Pages>
  <Words>633</Words>
  <Characters>4961</Characters>
  <CharactersWithSpaces>5532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2021-10-11T18:25:23Z</dcterms:modified>
  <cp:revision>10</cp:revision>
  <dc:subject/>
  <dc:title>МИНИСТЕРСТВО ОБРАЗОВАНИЯ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