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6AA" w:rsidRPr="00EC66AA" w:rsidRDefault="00EC66AA" w:rsidP="00EC66AA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6AA">
        <w:rPr>
          <w:rFonts w:ascii="Times New Roman" w:hAnsi="Times New Roman" w:cs="Times New Roman"/>
          <w:b/>
          <w:color w:val="000000"/>
          <w:sz w:val="24"/>
          <w:szCs w:val="24"/>
        </w:rPr>
        <w:t>ОПЦ.10 ПРАВОВОЕ ОБЕСПЕЧЕНИЕ ПРОФЕССИОНАЛЬНОЙ ДЕЯТЕЛЬНОСТИ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5"/>
        <w:ind w:firstLine="709"/>
        <w:jc w:val="center"/>
        <w:rPr>
          <w:sz w:val="24"/>
          <w:szCs w:val="24"/>
        </w:rPr>
      </w:pPr>
      <w:r w:rsidRPr="006C631C">
        <w:rPr>
          <w:rFonts w:eastAsia="BatangChe"/>
          <w:b/>
          <w:color w:val="000000" w:themeColor="text1"/>
          <w:sz w:val="24"/>
          <w:szCs w:val="24"/>
        </w:rPr>
        <w:t>Специальность</w:t>
      </w:r>
      <w:r w:rsidRPr="006C631C">
        <w:rPr>
          <w:rFonts w:eastAsia="BatangChe"/>
          <w:color w:val="000000" w:themeColor="text1"/>
          <w:sz w:val="24"/>
          <w:szCs w:val="24"/>
        </w:rPr>
        <w:t>:</w:t>
      </w:r>
      <w:r w:rsidRPr="006C631C">
        <w:rPr>
          <w:sz w:val="24"/>
          <w:szCs w:val="24"/>
        </w:rPr>
        <w:t xml:space="preserve"> 27.02.07 Управление качеством продукции, процессов и услуг (по отраслям)</w:t>
      </w:r>
    </w:p>
    <w:p w:rsidR="00EC66AA" w:rsidRPr="006C631C" w:rsidRDefault="00EC66AA" w:rsidP="00EC66AA">
      <w:pPr>
        <w:spacing w:after="0" w:line="375" w:lineRule="atLeast"/>
        <w:ind w:firstLine="9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EC66AA" w:rsidRPr="00D963DE" w:rsidRDefault="00EC66AA" w:rsidP="00EC66AA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963DE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>ограмма учебной дисциплины ОПЦ.10</w:t>
      </w:r>
      <w:r w:rsidRPr="00D96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C66AA">
        <w:rPr>
          <w:rFonts w:ascii="Times New Roman" w:hAnsi="Times New Roman"/>
          <w:color w:val="000000"/>
          <w:sz w:val="24"/>
          <w:szCs w:val="24"/>
        </w:rPr>
        <w:t>равовое обеспечение профессиональной деятельности</w:t>
      </w:r>
      <w:r w:rsidRPr="00EC66AA">
        <w:rPr>
          <w:rFonts w:ascii="Times New Roman" w:hAnsi="Times New Roman"/>
          <w:bCs/>
          <w:sz w:val="24"/>
          <w:szCs w:val="24"/>
        </w:rPr>
        <w:t xml:space="preserve"> </w:t>
      </w:r>
      <w:r w:rsidRPr="00D963DE"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отраслям), утвержденного приказом Министерства образования и науки от 09 декабря 2016г. № 1557</w:t>
      </w:r>
      <w:r w:rsidRPr="00D963DE">
        <w:rPr>
          <w:rFonts w:ascii="Times New Roman" w:hAnsi="Times New Roman"/>
          <w:bCs/>
          <w:sz w:val="24"/>
          <w:szCs w:val="24"/>
        </w:rPr>
        <w:t xml:space="preserve"> (р</w:t>
      </w:r>
      <w:r w:rsidRPr="00D963DE">
        <w:rPr>
          <w:rFonts w:ascii="Times New Roman" w:hAnsi="Times New Roman"/>
          <w:sz w:val="24"/>
          <w:szCs w:val="24"/>
        </w:rPr>
        <w:t>егистрационный номер 27.02.07-170601, дата включения ПООП в реестр 01.06.2017)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6C631C" w:rsidRDefault="00EC66AA" w:rsidP="00EC66AA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Работать с нормативно-правовыми документами, использовать их в профессиональной деятельности;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Защищать свои права в соответствии с гражданским, гражданско-процессуальным уголовным и трудовым законодательством;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Соблюдать требования действующего законодательства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Владеть актуальными методами работы в </w:t>
      </w:r>
      <w:proofErr w:type="gramStart"/>
      <w:r w:rsidRPr="00EC66AA">
        <w:rPr>
          <w:rFonts w:ascii="Times New Roman" w:hAnsi="Times New Roman"/>
          <w:sz w:val="24"/>
          <w:szCs w:val="24"/>
        </w:rPr>
        <w:t>профессиональной  и</w:t>
      </w:r>
      <w:proofErr w:type="gramEnd"/>
      <w:r w:rsidRPr="00EC66AA">
        <w:rPr>
          <w:rFonts w:ascii="Times New Roman" w:hAnsi="Times New Roman"/>
          <w:sz w:val="24"/>
          <w:szCs w:val="24"/>
        </w:rPr>
        <w:t xml:space="preserve"> смежных сферах;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Оценивать результат и последствия своих действий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задачи поиска информации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необходимые источники информации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актуальность нормативно-правовой документации в профессиональной деятельности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Выстраивать траектории профессионального и личностного развития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Организовывать работу коллектива и команды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Оформлять документы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Излагать свои мысли на государственном языке</w:t>
      </w:r>
    </w:p>
    <w:p w:rsidR="00EC66AA" w:rsidRPr="006C631C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contextualSpacing w:val="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Взаимодействовать с коллегами, руководством, клиентами.  </w:t>
      </w:r>
    </w:p>
    <w:p w:rsidR="00EC66AA" w:rsidRPr="006C631C" w:rsidRDefault="00EC66AA" w:rsidP="00EC66AA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/>
        <w:contextualSpacing w:val="0"/>
        <w:rPr>
          <w:rFonts w:ascii="Times New Roman" w:hAnsi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положения законодательных актов и других нормативных 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регулирующих правоотношения в области профессиональной 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правила оплаты труда;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основы права социальной защиты граждан;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споров. Основные источники информации и ресурсы для решения задач и проблем в профессиональном и/или социальном контексте.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Содержание актуальной нормативно-правовой документации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Современная научная и профессиональная терминология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Особенности социального и культурного контекста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 xml:space="preserve">Правила оформления документов </w:t>
      </w:r>
    </w:p>
    <w:p w:rsid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Правила экологической безопасности при ведении профессиональной деятельности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DE50B9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6AA" w:rsidRPr="00DE50B9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01</w:t>
      </w:r>
      <w:r w:rsidR="002767E4" w:rsidRPr="00DE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02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B9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интерпретацию информации, необходимой для выполнения задач </w:t>
      </w:r>
      <w:proofErr w:type="spellStart"/>
      <w:r w:rsidRPr="00DE50B9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DE50B9">
        <w:rPr>
          <w:rFonts w:ascii="Times New Roman" w:hAnsi="Times New Roman" w:cs="Times New Roman"/>
          <w:sz w:val="24"/>
          <w:szCs w:val="24"/>
        </w:rPr>
        <w:t xml:space="preserve"> ной деятельности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03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B9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04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7E4" w:rsidRPr="00DE50B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в коллективе и команде, эффективно взаимодействовать с коллегами, руководством, клиентами.</w:t>
      </w:r>
    </w:p>
    <w:p w:rsidR="002767E4" w:rsidRPr="00DE50B9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0B9">
        <w:rPr>
          <w:rFonts w:ascii="Times New Roman" w:hAnsi="Times New Roman" w:cs="Times New Roman"/>
          <w:bCs/>
          <w:sz w:val="24"/>
          <w:szCs w:val="24"/>
        </w:rPr>
        <w:t>ОК</w:t>
      </w:r>
      <w:r w:rsidR="00DE50B9" w:rsidRPr="00DE50B9">
        <w:rPr>
          <w:rFonts w:ascii="Times New Roman" w:hAnsi="Times New Roman" w:cs="Times New Roman"/>
          <w:bCs/>
          <w:sz w:val="24"/>
          <w:szCs w:val="24"/>
        </w:rPr>
        <w:t xml:space="preserve"> 05</w:t>
      </w:r>
      <w:r w:rsid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0B9" w:rsidRPr="00DE50B9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 м языке с учетом особенностей социального и культурного контекста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06</w:t>
      </w:r>
      <w:r w:rsidRPr="00DE50B9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2767E4" w:rsidRPr="00DE50B9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0B9">
        <w:rPr>
          <w:rFonts w:ascii="Times New Roman" w:hAnsi="Times New Roman" w:cs="Times New Roman"/>
          <w:bCs/>
          <w:sz w:val="24"/>
          <w:szCs w:val="24"/>
        </w:rPr>
        <w:t>ОК.07</w:t>
      </w:r>
      <w:r w:rsidRPr="00DE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Содействовать сохранению окружающей среды, ресурсосбережению, эффективно действовать в чрезвычайных ситуациях.</w:t>
      </w:r>
    </w:p>
    <w:p w:rsidR="002767E4" w:rsidRPr="00DE50B9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0B9">
        <w:rPr>
          <w:rFonts w:ascii="Times New Roman" w:hAnsi="Times New Roman" w:cs="Times New Roman"/>
          <w:bCs/>
          <w:sz w:val="24"/>
          <w:szCs w:val="24"/>
        </w:rPr>
        <w:t>ОК 09</w:t>
      </w:r>
      <w:r w:rsidR="00DE50B9" w:rsidRPr="00DE50B9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10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B9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 м и иностранном языках</w:t>
      </w:r>
    </w:p>
    <w:p w:rsidR="00EC66AA" w:rsidRPr="00DE50B9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B9">
        <w:rPr>
          <w:rFonts w:ascii="Times New Roman" w:hAnsi="Times New Roman" w:cs="Times New Roman"/>
          <w:bCs/>
          <w:sz w:val="24"/>
          <w:szCs w:val="24"/>
        </w:rPr>
        <w:t>ОК 11</w:t>
      </w:r>
      <w:r w:rsidR="00DE50B9" w:rsidRPr="00DE50B9">
        <w:rPr>
          <w:rFonts w:ascii="Times New Roman" w:hAnsi="Times New Roman" w:cs="Times New Roman"/>
          <w:sz w:val="24"/>
          <w:szCs w:val="24"/>
        </w:rPr>
        <w:t xml:space="preserve"> Использовать знания по финансовой грамотности, планировать предпринимательскую деятельность в профессиональной сфере</w:t>
      </w:r>
    </w:p>
    <w:p w:rsidR="002767E4" w:rsidRPr="00DE50B9" w:rsidRDefault="002767E4" w:rsidP="00EC66AA">
      <w:pPr>
        <w:pStyle w:val="a3"/>
        <w:spacing w:before="0" w:beforeAutospacing="0" w:after="0" w:afterAutospacing="0"/>
        <w:ind w:firstLine="709"/>
        <w:jc w:val="both"/>
      </w:pPr>
    </w:p>
    <w:p w:rsidR="00EC66AA" w:rsidRPr="006C631C" w:rsidRDefault="00EC66AA" w:rsidP="00EC66AA">
      <w:pPr>
        <w:pStyle w:val="a3"/>
        <w:spacing w:before="0" w:beforeAutospacing="0" w:after="0" w:afterAutospacing="0"/>
        <w:ind w:firstLine="709"/>
        <w:jc w:val="both"/>
      </w:pPr>
      <w:r w:rsidRPr="006C631C">
        <w:t>Профессиональные компетенции (ПК)</w:t>
      </w:r>
    </w:p>
    <w:p w:rsidR="002767E4" w:rsidRDefault="002767E4" w:rsidP="00EC66AA">
      <w:pPr>
        <w:pStyle w:val="a3"/>
        <w:spacing w:before="0" w:beforeAutospacing="0" w:after="0" w:afterAutospacing="0"/>
        <w:ind w:firstLine="709"/>
        <w:jc w:val="both"/>
      </w:pPr>
      <w:r>
        <w:t>ПК 1.1</w:t>
      </w:r>
      <w:r w:rsidRPr="002767E4">
        <w:t xml:space="preserve"> </w:t>
      </w:r>
      <w:r w:rsidRPr="006C631C">
        <w:t>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</w:t>
      </w:r>
    </w:p>
    <w:p w:rsidR="00EC66AA" w:rsidRPr="006C631C" w:rsidRDefault="002767E4" w:rsidP="00EC66AA">
      <w:pPr>
        <w:pStyle w:val="a3"/>
        <w:spacing w:before="0" w:beforeAutospacing="0" w:after="0" w:afterAutospacing="0"/>
        <w:ind w:firstLine="709"/>
        <w:jc w:val="both"/>
      </w:pPr>
      <w:r>
        <w:t xml:space="preserve">ПК </w:t>
      </w:r>
      <w:proofErr w:type="gramStart"/>
      <w:r>
        <w:t>1.2</w:t>
      </w:r>
      <w:r w:rsidR="00EC66AA" w:rsidRPr="006C631C">
        <w:t xml:space="preserve">  </w:t>
      </w:r>
      <w:r w:rsidR="00DE50B9">
        <w:t>Определять</w:t>
      </w:r>
      <w:proofErr w:type="gramEnd"/>
      <w:r w:rsidR="00DE50B9">
        <w:t xml:space="preserve">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</w:t>
      </w: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10BA6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10BA6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Личностные результаты (ЛР)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ЛР4</w:t>
      </w:r>
      <w:r w:rsidRPr="002767E4">
        <w:rPr>
          <w:rFonts w:eastAsia="Times New Roman"/>
        </w:rPr>
        <w:t xml:space="preserve"> </w:t>
      </w:r>
      <w:r w:rsidRPr="007E04DD">
        <w:rPr>
          <w:rFonts w:eastAsia="Times New Roman"/>
        </w:rPr>
        <w:t xml:space="preserve">Проявляющий и демонстрирующий уважение к людям труда, осознающий ценность </w:t>
      </w:r>
      <w:r w:rsidR="00DE50B9">
        <w:rPr>
          <w:rFonts w:eastAsia="Times New Roman"/>
        </w:rPr>
        <w:t>собственного труда, с</w:t>
      </w:r>
      <w:r w:rsidRPr="007E04DD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 xml:space="preserve"> ЛР7</w:t>
      </w:r>
      <w:r w:rsidR="00DE50B9" w:rsidRPr="00DE50B9">
        <w:t xml:space="preserve"> </w:t>
      </w:r>
      <w:r w:rsidR="00DE50B9"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t xml:space="preserve"> </w:t>
      </w:r>
    </w:p>
    <w:p w:rsidR="002767E4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="00DE50B9">
        <w:t>16</w:t>
      </w:r>
      <w:r w:rsidR="00DE50B9" w:rsidRPr="00DE50B9">
        <w:t xml:space="preserve"> </w:t>
      </w:r>
      <w:r w:rsidR="00DE50B9">
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Pr="00556E12">
        <w:t xml:space="preserve">18 </w:t>
      </w:r>
      <w:r w:rsidR="00DE50B9">
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ЛР19</w:t>
      </w:r>
      <w:r w:rsidR="00DE50B9" w:rsidRPr="00DE50B9">
        <w:t xml:space="preserve"> </w:t>
      </w:r>
      <w:r w:rsidR="00DE50B9"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DE50B9">
        <w:rPr>
          <w:rFonts w:ascii="Times New Roman" w:hAnsi="Times New Roman" w:cs="Times New Roman"/>
          <w:b/>
          <w:sz w:val="24"/>
          <w:szCs w:val="24"/>
        </w:rPr>
        <w:t>.10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DE50B9">
        <w:rPr>
          <w:rFonts w:ascii="Times New Roman" w:hAnsi="Times New Roman" w:cs="Times New Roman"/>
          <w:sz w:val="24"/>
          <w:szCs w:val="24"/>
          <w:u w:val="single"/>
        </w:rPr>
        <w:t>50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DE50B9">
        <w:rPr>
          <w:rFonts w:ascii="Times New Roman" w:hAnsi="Times New Roman" w:cs="Times New Roman"/>
          <w:sz w:val="24"/>
          <w:szCs w:val="24"/>
          <w:u w:val="single"/>
        </w:rPr>
        <w:t>46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1320"/>
      </w:tblGrid>
      <w:tr w:rsidR="00EC66AA" w:rsidRPr="000112B5" w:rsidTr="00073FA2">
        <w:trPr>
          <w:trHeight w:val="78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before="144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Вид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sz w:val="24"/>
                <w:szCs w:val="24"/>
              </w:rPr>
              <w:t>учебной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320" w:type="dxa"/>
          </w:tcPr>
          <w:p w:rsidR="00EC66AA" w:rsidRPr="00CE535B" w:rsidRDefault="00EC66AA" w:rsidP="00073FA2">
            <w:pPr>
              <w:pStyle w:val="TableParagraph"/>
              <w:spacing w:line="276" w:lineRule="auto"/>
              <w:ind w:left="108" w:right="29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Объем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112B5">
              <w:rPr>
                <w:b/>
                <w:sz w:val="24"/>
                <w:szCs w:val="24"/>
              </w:rPr>
              <w:t>час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ах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CA7B10" w:rsidRDefault="00EC66AA" w:rsidP="00073FA2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CA7B10">
              <w:rPr>
                <w:b/>
                <w:lang w:val="ru-RU"/>
              </w:rPr>
              <w:t>Объем образовательной программы учебной дисциплины</w:t>
            </w:r>
          </w:p>
        </w:tc>
        <w:tc>
          <w:tcPr>
            <w:tcW w:w="1320" w:type="dxa"/>
          </w:tcPr>
          <w:p w:rsidR="00EC66AA" w:rsidRPr="00DE50B9" w:rsidRDefault="00DE50B9" w:rsidP="00073FA2">
            <w:pPr>
              <w:pStyle w:val="TableParagraph"/>
              <w:spacing w:line="24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EC66AA" w:rsidRPr="000112B5" w:rsidTr="00073FA2">
        <w:trPr>
          <w:trHeight w:val="491"/>
        </w:trPr>
        <w:tc>
          <w:tcPr>
            <w:tcW w:w="9429" w:type="dxa"/>
            <w:gridSpan w:val="2"/>
          </w:tcPr>
          <w:p w:rsidR="00EC66AA" w:rsidRPr="000112B5" w:rsidRDefault="00EC66AA" w:rsidP="00073FA2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 xml:space="preserve">в </w:t>
            </w:r>
            <w:proofErr w:type="spellStart"/>
            <w:r w:rsidRPr="000112B5">
              <w:rPr>
                <w:sz w:val="24"/>
                <w:szCs w:val="24"/>
              </w:rPr>
              <w:t>том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числе</w:t>
            </w:r>
            <w:proofErr w:type="spellEnd"/>
            <w:r w:rsidRPr="000112B5">
              <w:rPr>
                <w:sz w:val="24"/>
                <w:szCs w:val="24"/>
              </w:rPr>
              <w:t>: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теоретическое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320" w:type="dxa"/>
          </w:tcPr>
          <w:p w:rsidR="00EC66AA" w:rsidRPr="00DE50B9" w:rsidRDefault="00DE50B9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EC66AA" w:rsidRPr="000112B5" w:rsidTr="00073FA2">
        <w:trPr>
          <w:trHeight w:val="488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практические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занятия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EC66AA" w:rsidRPr="00DE50B9" w:rsidRDefault="00DE50B9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Самостоятельная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320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tabs>
                <w:tab w:val="left" w:pos="4269"/>
              </w:tabs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0112B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sz w:val="24"/>
                <w:szCs w:val="24"/>
              </w:rPr>
              <w:t>аттестации</w:t>
            </w:r>
            <w:proofErr w:type="spellEnd"/>
            <w:r>
              <w:rPr>
                <w:b/>
                <w:sz w:val="24"/>
                <w:szCs w:val="24"/>
              </w:rPr>
              <w:t xml:space="preserve">        </w:t>
            </w:r>
            <w:r w:rsidRPr="00011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iCs/>
                <w:sz w:val="24"/>
                <w:szCs w:val="24"/>
              </w:rPr>
              <w:t>дифференцированный</w:t>
            </w:r>
            <w:proofErr w:type="spellEnd"/>
            <w:r w:rsidRPr="000112B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iCs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20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>2</w:t>
            </w:r>
          </w:p>
        </w:tc>
      </w:tr>
    </w:tbl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Pr="006C631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Ц</w:t>
      </w:r>
      <w:r w:rsidR="00DE50B9">
        <w:rPr>
          <w:rFonts w:ascii="Times New Roman" w:hAnsi="Times New Roman" w:cs="Times New Roman"/>
          <w:sz w:val="24"/>
          <w:szCs w:val="24"/>
        </w:rPr>
        <w:t>.10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DE50B9">
        <w:rPr>
          <w:rFonts w:ascii="Times New Roman" w:eastAsia="BatangChe" w:hAnsi="Times New Roman" w:cs="Times New Roman"/>
          <w:bCs/>
          <w:sz w:val="24"/>
          <w:szCs w:val="24"/>
        </w:rPr>
        <w:t>8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>
      <w:bookmarkStart w:id="0" w:name="_GoBack"/>
      <w:bookmarkEnd w:id="0"/>
    </w:p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2767E4"/>
    <w:rsid w:val="003072D0"/>
    <w:rsid w:val="00411680"/>
    <w:rsid w:val="00707752"/>
    <w:rsid w:val="00810BA6"/>
    <w:rsid w:val="00DE50B9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2024-01-19T12:50:00Z</dcterms:created>
  <dcterms:modified xsi:type="dcterms:W3CDTF">2024-01-19T12:50:00Z</dcterms:modified>
</cp:coreProperties>
</file>