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32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spacing w:lineRule="auto" w:line="259" w:before="0" w:after="132"/>
        <w:ind w:hanging="851"/>
        <w:rPr/>
      </w:pPr>
      <w:r>
        <w:rPr>
          <w:rFonts w:eastAsia="Times New Roman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Московской области </w:t>
      </w:r>
    </w:p>
    <w:p>
      <w:pPr>
        <w:pStyle w:val="1"/>
        <w:rPr/>
      </w:pPr>
      <w:r>
        <w:rPr/>
        <w:t>«Воскресенский колледж»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"/>
        <w:spacing w:before="0" w:after="132"/>
        <w:ind w:left="161" w:hanging="10"/>
        <w:jc w:val="center"/>
        <w:rPr/>
      </w:pPr>
      <w:r>
        <w:rPr>
          <w:rFonts w:eastAsia="Times New Roman" w:cs="Times New Roman" w:ascii="Times New Roman" w:hAnsi="Times New Roman"/>
          <w:b/>
          <w:sz w:val="32"/>
        </w:rPr>
        <w:t xml:space="preserve">Аннотация </w:t>
      </w:r>
      <w:r>
        <w:rPr>
          <w:rFonts w:ascii="Times New Roman" w:hAnsi="Times New Roman"/>
          <w:b/>
          <w:sz w:val="32"/>
          <w:szCs w:val="32"/>
        </w:rPr>
        <w:t>к рабочей программе профессионального модуля</w:t>
      </w:r>
    </w:p>
    <w:p>
      <w:pPr>
        <w:pStyle w:val="Normal"/>
        <w:spacing w:before="0" w:after="0"/>
        <w:ind w:right="177" w:hanging="0"/>
        <w:jc w:val="center"/>
        <w:rPr>
          <w:rFonts w:ascii="Times New Roman" w:hAnsi="Times New Roman" w:eastAsia="Times New Roman" w:cs="Times New Roman"/>
          <w:b/>
          <w:b/>
          <w:sz w:val="32"/>
        </w:rPr>
      </w:pPr>
      <w:r>
        <w:rPr>
          <w:rFonts w:eastAsia="Times New Roman" w:cs="Times New Roman" w:ascii="Times New Roman" w:hAnsi="Times New Roman"/>
          <w:b/>
          <w:sz w:val="32"/>
        </w:rPr>
        <w:t>ПМ.02 ПОДГОТОВКА, ОФОРМЛЕНИЕ И УЧЕТ ТЕХНИЧЕСКОЙ ДОКУМЕНТАЦИИ</w:t>
      </w:r>
    </w:p>
    <w:p>
      <w:pPr>
        <w:pStyle w:val="Normal"/>
        <w:spacing w:before="0" w:after="0"/>
        <w:ind w:right="177" w:hanging="0"/>
        <w:jc w:val="center"/>
        <w:rPr>
          <w:rFonts w:ascii="Times New Roman" w:hAnsi="Times New Roman" w:eastAsia="Times New Roman" w:cs="Times New Roman"/>
          <w:b/>
          <w:b/>
          <w:sz w:val="32"/>
        </w:rPr>
      </w:pPr>
      <w:r>
        <w:rPr>
          <w:rFonts w:eastAsia="Times New Roman" w:cs="Times New Roman" w:ascii="Times New Roman" w:hAnsi="Times New Roman"/>
          <w:b/>
          <w:sz w:val="32"/>
        </w:rPr>
      </w:r>
    </w:p>
    <w:p>
      <w:pPr>
        <w:pStyle w:val="Normal"/>
        <w:spacing w:before="0" w:after="0"/>
        <w:ind w:right="177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32"/>
        </w:rPr>
        <w:t xml:space="preserve">Специальность </w:t>
      </w:r>
      <w:r>
        <w:rPr>
          <w:rFonts w:eastAsia="Times New Roman" w:cs="Times New Roman" w:ascii="Times New Roman" w:hAnsi="Times New Roman"/>
          <w:b/>
          <w:sz w:val="28"/>
        </w:rPr>
        <w:t>27.02.07 Управление качеством продукции процессов и услуг (по отраслям)</w:t>
      </w:r>
    </w:p>
    <w:p>
      <w:pPr>
        <w:pStyle w:val="Normal"/>
        <w:spacing w:before="0" w:after="0"/>
        <w:ind w:right="177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before="0" w:after="0"/>
        <w:ind w:right="177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54" w:before="0" w:after="143"/>
        <w:ind w:firstLine="709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1). Рабочая программа профессионального модуля «ПМ 02.01 Порядок работы с технической документацией»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27.02.07 «Управление качеством продукции, процессов и услуг (по отраслям)», утверждённого приказом Министерства образования и  науки Российской Федерации от 9 декабря 2016 г. №1557, примерной основной образовательной программы по профессии/специальности 27.02.07 «Управление качеством продукции, процессов и услуг (по отраслям)» (рег.№ 27.02.07-170601 дата включения в реестр 01.06.2017).</w:t>
      </w:r>
    </w:p>
    <w:p>
      <w:pPr>
        <w:pStyle w:val="Normal"/>
        <w:spacing w:lineRule="auto" w:line="254" w:before="0" w:after="143"/>
        <w:ind w:firstLine="709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2). Цель и планируемые результаты освоения профессионального модуля: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 «Участие в работе по подготовке, оформлению и учету технической документации» и соответствующие ему общие компетенции и профессиональные компетенции:</w:t>
      </w:r>
    </w:p>
    <w:p>
      <w:pPr>
        <w:pStyle w:val="Normal"/>
        <w:spacing w:before="0" w:after="143"/>
        <w:rPr/>
      </w:pPr>
      <w:r>
        <w:rPr/>
      </w:r>
    </w:p>
    <w:tbl>
      <w:tblPr>
        <w:tblStyle w:val="a4"/>
        <w:tblW w:w="9923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63"/>
        <w:gridCol w:w="8059"/>
      </w:tblGrid>
      <w:tr>
        <w:trPr/>
        <w:tc>
          <w:tcPr>
            <w:tcW w:w="18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Иметь практический опыт</w:t>
            </w:r>
          </w:p>
        </w:tc>
        <w:tc>
          <w:tcPr>
            <w:tcW w:w="8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Разрабатывает детальный план действий и придерживается его.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Формулирует информационный запрос.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Извлекает необходимую информацию из выявленных информационных массивов.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Проводит обзор, сортировку информации  по определённым основаниям, классифицирует, группирует информацию.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Определяет цели собственного профессионального и личностного развития на ближнюю и дальнюю перспективу.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Выполняет различные функциональные роли в процессе учебно-производственной деятельности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Достигает необходимых результатов при выполнении учебно-производственных задач. Говорит и пишет на государственном языке в соответствии с традициями, нормами и правилами государственного языка.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Обрабатывает текстовую и табличную информацию. Создает презентации.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Применяет антивирусные средства защиты информации.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Применяет специализированное программное обеспечение для сбора, хранения и обработки информации.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Использует автоматизированными системами делопроизводства.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Использует лексический и грамматический минимум, необходимый для чтения и перевода (со словарем) профессиональной документации.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Подготавливает техническую документацию и образцы продукции для проведения процедуры сертификации. Оформляет документацию на соответствие продукции (услуг) в соответствии с установленными правилами регламентов, норм, правил, технических условий.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Проводит учет и оформление отчетности о деятельности организации по сертификации продукции (услуг)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Разрабатывает стандарты организации, технические условия на выпускаемую продукцию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Вариативная часть: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оформляет технические документы для проведения процедуры сертификации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подбирает соответствующие образцы продукции для проведения процедуры сертификации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предоставляет в испытательные лаборатории для проведения процедуры сертификации соответствующие образцы продукции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владеет порядком оформления документации на подтверждение соответствия продукции в соответствии с установленными правилами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владеет порядком оформления документации на подтверждение соответствия услуг в соответствии с установленными правилами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владеет порядком оформления документации на подтверждение соответствия продукции (услуг) в соответствии с международными правилами.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осуществляет контроль, ведет учет и  предоставляет отчетную документацию о деятельности организации по сертификации продукции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осуществляет контроль, ведет учет и  предоставляет отчетную документацию о деятельности организации по сертификации услуг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оформляет специализированную документацию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владеет методикой разработки стандартов организации  на выпускаемую продукцию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владеет методикой разработки технических условий организации на выпускаемую продукцию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владеет методикой разработки технологических инструкций организации на выпускаемую продукцию</w:t>
            </w:r>
          </w:p>
        </w:tc>
      </w:tr>
      <w:tr>
        <w:trPr/>
        <w:tc>
          <w:tcPr>
            <w:tcW w:w="18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уметь</w:t>
            </w:r>
          </w:p>
        </w:tc>
        <w:tc>
          <w:tcPr>
            <w:tcW w:w="8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Распознавать задачу и/или проблему в профессиональном и/или социальном контексте;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Анализировать задачу и/или проблему и выделять её составные части.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Правильно определять и находить информацию, необходимую для решения задачи и/или проблемы;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Составлять план действия. Определять необходимые ресурсы.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Владеть актуальными методами работы в профессиональной и смежных сферах. Реализовать составленный план.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Отбирать держателей информации (библиотека, Интернет, СПС).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Пользоваться различными информационно-справочными системами для поиска информации. Формулировать информационный запрос.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Планировать цели и устанавливать приоритеты собственного профессионально-карьерного развития с учетом условий, средств, личностных возможностей и временной перспективы достижения.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Осуществлять задачи саморазвития в контексте образования в течение всей жизни. Применять этические нормы к практике деловых отношений.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Участвовать в обсуждении профессиональных ситуаций, проблем;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Составлять и оформлять документы необходимые для осуществления профессиональной трудовой деятельности.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Использовать информационные ресурсы для поиска и хранения информации. Обрабатывать текстовую и табличную информацию;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Использовать деловую графику и мультимедиа-информацию;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Создавать презентации.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Применять антивирусные средства защиты информации;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Пользоваться автоматизированными системами делопроизводств;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Применять методы и средства защиты информации.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Осуществлять поиск, отбор профессиональной документации с помощью справочно-правовых систем  и др.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Выбирать схему сертификации/декларирования в соответствии с особенностями продукции и производства.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Подготавливать образцы продукции или готовые тесты продукции для  центра стандартизации и сертификации.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Формировать пакет документов, необходимых для сертификации продукции (услуг) в соответствии с выбранной схемой сертификации и требованиями центра стандартизации и сертификации;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Оформлять отчеты о стандартизации и сертификации продукции предприятия.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Выбирать орган сертификации и испытательную лабораторию для проведения процедуры сертификации.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Оформлять производственно-техническую документацию в соответствии    с действующими требованиями.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Определять соответствие характеристик продукции/услуг требованиям нормативных документов;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Выбирать и назначать корректирующие меры по итогам процедуры подтверждения соответствия.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Применять компьютерные технологии для планирования и проведения работ по стандартизации, сертификации, метрологии.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Анализировать  результаты деятельности по сертификации продукции (услуг).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Составлять отчет о деятельности организации по сертификации продукции (услуг).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Применять статические методы для анализа деятельности организации.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Разрабатывать технические условия на выпускаемую продукцию.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Выбирать требуемые положения из отраслевых, национальных и международных стандартов для разработки стандарта организации.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Разрабатывать стандарты организации с учетом существующих требований к их содержанию и оформлению.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Вариативная часть: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применяет требования технических регламентов и нормативных документов к основным видам продукции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применяет требования технических регламентов и нормативных документов к основным видам технических процессов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применять требования технических регламентов и нормативных документов к процессам их изготовления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подготавливает образцы продукции к сертификационным испытаниям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проводит сертификационные испытаниям в соответствии с установленными требованиями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проводит сертификационные испытаниям в соответствии с международными требованиями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проводит нормализационный контроль за технической документацией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проводит нормализационный контроль над процессами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подбирает схемы подтверждения соответствия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применяет нормативную документацию в профессиональной деятельности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оформляет документацию в соответствии с требованиями Единой системы конструкторской документации (ЕСКД)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и Единой системы технологической документации (ЕСТД)</w:t>
            </w:r>
          </w:p>
        </w:tc>
      </w:tr>
      <w:tr>
        <w:trPr/>
        <w:tc>
          <w:tcPr>
            <w:tcW w:w="18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знать</w:t>
            </w:r>
          </w:p>
        </w:tc>
        <w:tc>
          <w:tcPr>
            <w:tcW w:w="80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Актуальный профессиональный и социальный контекст, в котором приходится работать и жить.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Основные источники информации и ресурсов для решения задач и проблем в профессиональном и/или социальном контексте.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актуальные стандарты выполнения работ в профессиональной и смежных.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Актуальные методы работы в профессиональной и смежных сферах.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Принципы  и виды поиска информации в различных поисковых системах. Правила обработки информации. Формы представления информации.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Закономерности и принципы процессов самоорганизации, самообразования и саморазвития, особенности их реализации в контексте образования на протяжении всей жизни.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Профессионально-этические принципы и нормы в профессиональной деятельности.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Основные правила составления и оформления различных деловых документов, необходимых для осуществления профессиональной трудовой деятельности.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Основные методы и средства обработки, хранения, передачи и накопления информации. Организация межсетевого взаимодействия.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Принципы защиты информации от несанкционированного доступа;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Основные угрозы и методы обеспечения информационной безопасности. Правовые аспекты использования информационных технологий и программного обеспечения.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Основные понятия автоматизированной обработки информации.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Виды и типы профессиональной документации (инструкции, регламент, техпаспорта, стандарты  и др).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Основные понятия и  положения метрологии, стандартизации, сертификации и подтверждения соответствия.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Виды и формы подтверждения соответствия.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Технические характеристики выпускаемой организацией продукции (услуг) и технология ее производства.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Требования, предъявляемые нормативными документами к отбору образцов для сертификации и стандартным образцам.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Требования нормативных и методических документов, регламентирующие вопросы делопроизводства.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Порядок разработки, оформления, утверждения и внедрения документов по подтверждению соответствия.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Виды и классификация документов качества, применяемых в организации при производстве продукции/работ, оказанию услуг.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Классификация, назначение и содержание нормативной документации качества РФ.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Требования нормативно-правовых и регламентирующих документов на подтверждение соответствия продукции (услуг).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Виды и формы подтверждения соответствия.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Требования к оформлению документации на подтверждение соответствия. Порядок управления несоответствующей продукцией/услугами.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Виды документов и порядок их заполнения на продукцию, несоответствующую установленным правилам.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Требования к оформлению технической документации, в том числе в офисных компьютерных программах. Требования к хранению и актуализации документации.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Ответственность организации и функции государственного контроля (надзора) за деятельностью организации.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Структура документации системы управления качеством организации и назначение основных видов документов системы управления качеством.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Требования законодательства РФ к содержанию, оформлению стандартов, технических условий.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Порядок разработки, утверждения, изменения, тиражирования, отмены стандартов организаций и технических условий и поддержанию их актуализации.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Правила выбора требуемых положений из международных, национальных, отраслевых стандартов при разработке СТО.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Вариативная часть: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цели, задачи и принципы технического регулирования;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структуру и содержание технических регламентов на продукцию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международные и региональные системы стандартизации, сертификации и аккредитации;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порядок организации и технологии подтверждения соответствия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Нормативно-правовую и методическую базу технического регулирования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•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ab/>
              <w:t>порядок разработки, внедрения и утверждения технических регламентов, стандартов и другой нормативной документации</w:t>
            </w:r>
          </w:p>
        </w:tc>
      </w:tr>
    </w:tbl>
    <w:p>
      <w:pPr>
        <w:pStyle w:val="Normal"/>
        <w:spacing w:before="0" w:after="143"/>
        <w:ind w:left="423" w:hanging="0"/>
        <w:rPr/>
      </w:pPr>
      <w:r>
        <w:rPr/>
      </w:r>
    </w:p>
    <w:tbl>
      <w:tblPr>
        <w:tblpPr w:vertAnchor="text" w:horzAnchor="page" w:leftFromText="180" w:rightFromText="180" w:tblpX="847" w:tblpY="481"/>
        <w:tblW w:w="923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1"/>
        <w:gridCol w:w="7822"/>
      </w:tblGrid>
      <w:tr>
        <w:trPr/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spacing w:lineRule="auto" w:line="254" w:before="0" w:after="437"/>
              <w:ind w:left="115" w:firstLine="40"/>
              <w:rPr>
                <w:rFonts w:ascii="Times New Roman" w:hAnsi="Times New Roman" w:eastAsia="Times New Roman" w:cs="Times New Roman"/>
                <w:b/>
                <w:b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</w:rPr>
              <w:t>Код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/>
                <w:b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</w:rPr>
              <w:t>Наименование общих компетенций</w:t>
            </w:r>
          </w:p>
        </w:tc>
      </w:tr>
      <w:tr>
        <w:trPr>
          <w:trHeight w:val="775" w:hRule="exac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ОК 01.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i/>
                <w:i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>
        <w:trPr>
          <w:trHeight w:val="1140" w:hRule="exac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ОК 02.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i/>
                <w:i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>
        <w:trPr>
          <w:trHeight w:val="719" w:hRule="exac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ОК 03.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i/>
                <w:i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>
        <w:trPr>
          <w:trHeight w:val="719" w:hRule="exac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ОК 04.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i/>
                <w:i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>
        <w:trPr>
          <w:trHeight w:val="1134" w:hRule="exac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ОК 05.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i/>
                <w:i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>
        <w:trPr>
          <w:trHeight w:val="852" w:hRule="exac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ОК 09.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i/>
                <w:i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Использовать информационные технологии в профессиональной деятельности.</w:t>
            </w:r>
          </w:p>
        </w:tc>
      </w:tr>
      <w:tr>
        <w:trPr>
          <w:trHeight w:val="726" w:hRule="exac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ОК 10.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i/>
                <w:i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>
        <w:trPr>
          <w:trHeight w:val="1134" w:hRule="exac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ОК 11.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>
        <w:trPr>
          <w:trHeight w:val="716" w:hRule="exac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ЛР1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Осознающий себя гражданином и защитником великой страны.</w:t>
            </w:r>
          </w:p>
        </w:tc>
      </w:tr>
      <w:tr>
        <w:trPr>
          <w:trHeight w:val="1134" w:hRule="exac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ЛР16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различия.</w:t>
            </w:r>
          </w:p>
        </w:tc>
      </w:tr>
      <w:tr>
        <w:trPr>
          <w:trHeight w:val="1134" w:hRule="exac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ЛР17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Способный оперативно принятие решение в сложившихся производственных проблемах, связанных с автоматизацией производства, выборе на основе анализа вариантов оптимального прогнозирования последствий решения.</w:t>
            </w:r>
          </w:p>
        </w:tc>
      </w:tr>
      <w:tr>
        <w:trPr>
          <w:trHeight w:val="1134" w:hRule="exac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ЛР18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  <w:tr>
        <w:trPr>
          <w:trHeight w:val="1134" w:hRule="exact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ЛР19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</w:p>
        </w:tc>
      </w:tr>
    </w:tbl>
    <w:p>
      <w:pPr>
        <w:pStyle w:val="Normal"/>
        <w:spacing w:lineRule="auto" w:line="254" w:before="0" w:after="344"/>
        <w:ind w:left="19" w:hanging="10"/>
        <w:rPr/>
      </w:pPr>
      <w:r/>
      <w:r>
        <w:rPr>
          <w:rFonts w:eastAsia="Times New Roman" w:cs="Times New Roman" w:ascii="Times New Roman" w:hAnsi="Times New Roman"/>
          <w:sz w:val="28"/>
          <w:szCs w:val="28"/>
        </w:rPr>
        <w:t>3). Перечень</w:t>
      </w:r>
      <w:r>
        <w:rPr>
          <w:rFonts w:eastAsia="Times New Roman" w:cs="Times New Roman" w:ascii="Times New Roman" w:hAnsi="Times New Roman"/>
          <w:sz w:val="28"/>
        </w:rPr>
        <w:t xml:space="preserve"> общих компетенций, показатели личностного развития</w:t>
      </w:r>
    </w:p>
    <w:p>
      <w:pPr>
        <w:pStyle w:val="Normal"/>
        <w:spacing w:lineRule="auto" w:line="254" w:before="0" w:after="344"/>
        <w:ind w:left="19" w:hanging="1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54" w:before="0" w:after="344"/>
        <w:ind w:left="19" w:hanging="1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120"/>
        <w:ind w:left="119" w:hanging="11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Перечень профессиональных компетенций</w:t>
      </w:r>
    </w:p>
    <w:tbl>
      <w:tblPr>
        <w:tblW w:w="90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3"/>
        <w:gridCol w:w="7600"/>
      </w:tblGrid>
      <w:tr>
        <w:trPr>
          <w:trHeight w:val="995" w:hRule="exac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/>
                <w:b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</w:rPr>
              <w:t>Код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/>
                <w:b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</w:rPr>
              <w:t>Наименование видов деятельности и профессиональных компетенций</w:t>
            </w:r>
          </w:p>
        </w:tc>
      </w:tr>
      <w:tr>
        <w:trPr>
          <w:trHeight w:val="840" w:hRule="exac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ВД 2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Участие в работе по подготовке, оформлению и учету технической документации</w:t>
            </w:r>
          </w:p>
        </w:tc>
      </w:tr>
      <w:tr>
        <w:trPr>
          <w:trHeight w:val="1134" w:hRule="exac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ПК 2.1.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</w:t>
            </w:r>
          </w:p>
        </w:tc>
      </w:tr>
      <w:tr>
        <w:trPr>
          <w:trHeight w:val="1134" w:hRule="exac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ПК 2.2.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Оформлять документацию на подтверждение соответствия продукции (услуг) в соответствии с установленными правилами</w:t>
            </w:r>
          </w:p>
        </w:tc>
      </w:tr>
      <w:tr>
        <w:trPr>
          <w:trHeight w:val="864" w:hRule="exac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Cs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ПК 2.3.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Вести учет и отчетность о деятельности организации по сертификации продукции (услуг)</w:t>
            </w:r>
          </w:p>
        </w:tc>
      </w:tr>
      <w:tr>
        <w:trPr>
          <w:trHeight w:val="710" w:hRule="exac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sz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</w:rPr>
              <w:t>ПК 2.4.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437"/>
              <w:ind w:left="115" w:hanging="10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>Разрабатывать стандарты организации, технические условия на выпускаемую продукцию</w:t>
            </w:r>
          </w:p>
        </w:tc>
      </w:tr>
    </w:tbl>
    <w:p>
      <w:pPr>
        <w:pStyle w:val="Normal"/>
        <w:spacing w:lineRule="auto" w:line="240" w:before="0" w:after="0"/>
        <w:ind w:left="119" w:hanging="11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4). Всего часов: 372 час.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из них:  на освоение МДК 264 час.</w:t>
      </w:r>
    </w:p>
    <w:p>
      <w:pPr>
        <w:pStyle w:val="Normal"/>
        <w:spacing w:lineRule="auto" w:line="276" w:before="0" w:after="0"/>
        <w:ind w:left="993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практики учебную 36 часов и производственную 72 час.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jc w:val="both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5). План – задание по модулю</w:t>
      </w:r>
    </w:p>
    <w:p>
      <w:pPr>
        <w:pStyle w:val="Normal"/>
        <w:numPr>
          <w:ilvl w:val="0"/>
          <w:numId w:val="1"/>
        </w:numPr>
        <w:spacing w:lineRule="auto" w:line="247" w:before="0" w:after="293"/>
        <w:ind w:left="92" w:hanging="10"/>
        <w:rPr/>
      </w:pPr>
      <w:r>
        <w:rPr>
          <w:rFonts w:eastAsia="Times New Roman" w:cs="Times New Roman" w:ascii="Times New Roman" w:hAnsi="Times New Roman"/>
          <w:sz w:val="28"/>
        </w:rPr>
        <w:t>Подготовка технических документов и соответствующих образцов продукции для предоставления в испытательные лаборатории для проведения процедуры подтверждения соответствия;</w:t>
      </w:r>
    </w:p>
    <w:p>
      <w:pPr>
        <w:pStyle w:val="Normal"/>
        <w:spacing w:lineRule="auto" w:line="247" w:before="0" w:after="293"/>
        <w:ind w:left="82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</w:t>
        <w:tab/>
        <w:t>Оформление документации на соответствие продукции (услуг) в соответствии с установленными правилами регламентов, норм, правил, технических условий;</w:t>
      </w:r>
    </w:p>
    <w:p>
      <w:pPr>
        <w:pStyle w:val="Normal"/>
        <w:spacing w:lineRule="auto" w:line="247" w:before="0" w:after="293"/>
        <w:ind w:left="82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</w:t>
        <w:tab/>
        <w:t>Проведение учета и оформление отчетности о деятельности организации по подтверждению соответствия продукции (услуг);</w:t>
      </w:r>
    </w:p>
    <w:p>
      <w:pPr>
        <w:pStyle w:val="Normal"/>
        <w:spacing w:lineRule="auto" w:line="247" w:before="0" w:after="293"/>
        <w:ind w:left="82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</w:t>
        <w:tab/>
        <w:t>Разработка стандартов организации, технических условий на выпускаемую продукцию;</w:t>
      </w:r>
    </w:p>
    <w:p>
      <w:pPr>
        <w:pStyle w:val="Normal"/>
        <w:spacing w:lineRule="auto" w:line="247" w:before="0" w:after="293"/>
        <w:ind w:left="82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5</w:t>
        <w:tab/>
        <w:t>Учебная практика по модулю (36 час.);</w:t>
      </w:r>
    </w:p>
    <w:p>
      <w:pPr>
        <w:pStyle w:val="Normal"/>
        <w:spacing w:lineRule="auto" w:line="247" w:before="0" w:after="293"/>
        <w:ind w:left="82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6</w:t>
        <w:tab/>
        <w:t>Производственная практика (итоговая) (72 час.).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План – задание по учебной практике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 Изучение основных требований к подготовке и оформлению технических документов для проведения процедуры сертификации.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 Изучение и освоение приемов работы по оформлению документации на подтверждение соответствия продукции (услуг).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 Освоение базовых навыков выполнения учета и оформления отчетности о деятельности организации по сертификации продукции (услуг) отрасли.</w:t>
      </w:r>
    </w:p>
    <w:p>
      <w:pPr>
        <w:pStyle w:val="Normal"/>
        <w:spacing w:lineRule="auto" w:line="247" w:before="0" w:after="293"/>
        <w:ind w:left="8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 Изучение методики разработки стандартов организации, технических условий на выпускаемую продукцию в соответствии с требованиями ГОСТ.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План – задание по производственной  </w:t>
      </w:r>
      <w:r>
        <w:rPr>
          <w:rFonts w:eastAsia="Times New Roman" w:cs="Times New Roman" w:ascii="Times New Roman" w:hAnsi="Times New Roman"/>
          <w:sz w:val="28"/>
          <w:szCs w:val="28"/>
        </w:rPr>
        <w:t>практике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модуля</w:t>
      </w:r>
    </w:p>
    <w:p>
      <w:pPr>
        <w:pStyle w:val="Normal"/>
        <w:spacing w:lineRule="auto" w:line="249" w:before="0" w:after="293"/>
        <w:ind w:left="82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 Изучение основных требований к подготовке и оформлению технических документов для проведения процедуры сертификации.</w:t>
      </w:r>
    </w:p>
    <w:p>
      <w:pPr>
        <w:pStyle w:val="Normal"/>
        <w:spacing w:lineRule="auto" w:line="249" w:before="0" w:after="293"/>
        <w:ind w:left="82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 Изучение и освоение приемов работы по оформлению документации на подтверждение соответствия продукции (услуг).</w:t>
      </w:r>
    </w:p>
    <w:p>
      <w:pPr>
        <w:pStyle w:val="Normal"/>
        <w:spacing w:lineRule="auto" w:line="249" w:before="0" w:after="293"/>
        <w:ind w:left="82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 Освоение базовых навыков выполнения учета и оформления отчетности о деятельности организации по сертификации продукции (услуг) отрасли.</w:t>
      </w:r>
    </w:p>
    <w:p>
      <w:pPr>
        <w:pStyle w:val="Normal"/>
        <w:spacing w:lineRule="auto" w:line="249" w:before="0" w:after="293"/>
        <w:ind w:left="82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 Изучение методики разработки стандартов организации, технических условий на выпускаемую продукцию в соответствии с требованиями ГОСТ.</w:t>
      </w:r>
    </w:p>
    <w:p>
      <w:pPr>
        <w:pStyle w:val="Normal"/>
        <w:spacing w:lineRule="auto" w:line="249" w:before="0" w:after="293"/>
        <w:ind w:left="82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5 Изучение инструкций: по охране труда, пожарной безопасности, электробезопасности и правил санитарии. Освоение основных приемов безопасного производства работ на различных рабочих местах.</w:t>
      </w:r>
    </w:p>
    <w:p>
      <w:pPr>
        <w:pStyle w:val="Normal"/>
        <w:spacing w:lineRule="auto" w:line="252" w:before="0" w:after="138"/>
        <w:ind w:left="88" w:right="1620" w:hanging="0"/>
        <w:rPr/>
      </w:pPr>
      <w:r>
        <w:rPr>
          <w:rFonts w:eastAsia="Times New Roman" w:cs="Times New Roman" w:ascii="Times New Roman" w:hAnsi="Times New Roman"/>
          <w:sz w:val="28"/>
        </w:rPr>
        <w:t>6). Периодичность и формы текущего контроля и промежуточной аттестации:</w:t>
      </w:r>
    </w:p>
    <w:p>
      <w:pPr>
        <w:pStyle w:val="Normal"/>
        <w:spacing w:before="0" w:after="0"/>
        <w:ind w:left="88" w:hanging="0"/>
        <w:rPr/>
      </w:pPr>
      <w:r>
        <w:rPr>
          <w:rFonts w:eastAsia="Times New Roman" w:cs="Times New Roman" w:ascii="Times New Roman" w:hAnsi="Times New Roman"/>
          <w:sz w:val="28"/>
        </w:rPr>
        <w:t>Промежуточная аттестация: УП.02.01 и ПП 02.01 - дифференцированный зачет в 4 семестре, ПМ экзамен по МДК 02.01 в 4 семестре 6 час.</w:t>
      </w:r>
    </w:p>
    <w:p>
      <w:pPr>
        <w:pStyle w:val="Normal"/>
        <w:spacing w:before="0" w:after="0"/>
        <w:ind w:left="88" w:hanging="0"/>
        <w:rPr/>
      </w:pPr>
      <w:r>
        <w:rPr>
          <w:rFonts w:eastAsia="Times New Roman" w:cs="Times New Roman" w:ascii="Times New Roman" w:hAnsi="Times New Roman"/>
          <w:sz w:val="28"/>
        </w:rPr>
        <w:t>Экзамен по модулю в 4 семестре.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9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5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paragraph" w:styleId="1">
    <w:name w:val="Heading 1"/>
    <w:next w:val="Normal"/>
    <w:link w:val="10"/>
    <w:uiPriority w:val="9"/>
    <w:qFormat/>
    <w:pPr>
      <w:keepNext w:val="true"/>
      <w:keepLines/>
      <w:widowControl/>
      <w:suppressAutoHyphens w:val="true"/>
      <w:bidi w:val="0"/>
      <w:spacing w:lineRule="auto" w:line="259" w:before="0" w:after="935"/>
      <w:ind w:right="74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36"/>
      <w:szCs w:val="22"/>
      <w:lang w:val="ru-RU" w:eastAsia="ru-RU" w:bidi="ar-SA"/>
    </w:rPr>
  </w:style>
  <w:style w:type="paragraph" w:styleId="2">
    <w:name w:val="Heading 2"/>
    <w:next w:val="Normal"/>
    <w:link w:val="20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173"/>
      <w:ind w:right="72" w:hanging="0"/>
      <w:jc w:val="center"/>
      <w:outlineLvl w:val="1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11" w:customStyle="1">
    <w:name w:val="Заголовок 1 Знак"/>
    <w:link w:val="1"/>
    <w:qFormat/>
    <w:rPr>
      <w:rFonts w:ascii="Times New Roman" w:hAnsi="Times New Roman" w:eastAsia="Times New Roman" w:cs="Times New Roman"/>
      <w:b/>
      <w:color w:val="000000"/>
      <w:sz w:val="3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66d4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266d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ru-RU" w:eastAsia="en-US" w:bidi="ar-SA"/>
    </w:rPr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95a7a"/>
    <w:pPr>
      <w:spacing w:after="0" w:line="240" w:lineRule="auto"/>
    </w:pPr>
    <w:rPr>
      <w:lang w:eastAsia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LibreOffice/7.0.0.3$Windows_X86_64 LibreOffice_project/8061b3e9204bef6b321a21033174034a5e2ea88e</Application>
  <Pages>10</Pages>
  <Words>1833</Words>
  <Characters>14630</Characters>
  <CharactersWithSpaces>16292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2021-10-09T19:53:00Z</dcterms:created>
  <dc:creator>Анна</dc:creator>
  <dc:description/>
  <dc:language>ru-RU</dc:language>
  <cp:lastModifiedBy/>
  <dcterms:modified xsi:type="dcterms:W3CDTF">2021-10-14T19:45:51Z</dcterms:modified>
  <cp:revision>6</cp:revision>
  <dc:subject/>
  <dc:title>МИНИСТЕРСТВО ОБРАЗОВАНИЯ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