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1" w:rsidRDefault="005E23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1.16</w:t>
      </w:r>
    </w:p>
    <w:p w:rsidR="00360761" w:rsidRDefault="00912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ООП по специальности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60761" w:rsidRDefault="009120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38.02.01 Экономика и бухгалтерский учет (по отраслям)</w:t>
      </w:r>
    </w:p>
    <w:p w:rsidR="00360761" w:rsidRDefault="00912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2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4852"/>
      </w:tblGrid>
      <w:tr w:rsidR="00360761">
        <w:tc>
          <w:tcPr>
            <w:tcW w:w="4852" w:type="dxa"/>
          </w:tcPr>
          <w:p w:rsidR="00360761" w:rsidRDefault="009120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360761" w:rsidRDefault="009120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ГБПОУ МО «Воскресенский колледж»</w:t>
            </w:r>
          </w:p>
        </w:tc>
      </w:tr>
      <w:tr w:rsidR="00360761">
        <w:tc>
          <w:tcPr>
            <w:tcW w:w="4852" w:type="dxa"/>
          </w:tcPr>
          <w:p w:rsidR="00360761" w:rsidRDefault="00360761" w:rsidP="005E23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761" w:rsidRDefault="0091209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>
        <w:rPr>
          <w:rFonts w:ascii="Times New Roman" w:eastAsia="Calibri" w:hAnsi="Times New Roman" w:cs="Times New Roman"/>
        </w:rPr>
        <w:t xml:space="preserve">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="005E2326" w:rsidRPr="005E2326">
        <w:rPr>
          <w:rFonts w:ascii="Times New Roman" w:eastAsia="Calibri" w:hAnsi="Times New Roman" w:cs="Times New Roman"/>
          <w:sz w:val="24"/>
        </w:rPr>
        <w:t>№ 160-о от 28.08.2023 г.</w:t>
      </w: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0761" w:rsidRDefault="00912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360761" w:rsidRDefault="009120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ОГСЭ.01 ОсноВы философии</w:t>
      </w:r>
    </w:p>
    <w:p w:rsidR="00360761" w:rsidRDefault="009120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0761" w:rsidRDefault="00360761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36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360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36076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91209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2023г.</w:t>
      </w:r>
    </w:p>
    <w:p w:rsidR="00360761" w:rsidRDefault="00912092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360761" w:rsidRDefault="009120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ОГСЭ.01 Основы философии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, утверждё</w:t>
      </w:r>
      <w:r>
        <w:rPr>
          <w:rFonts w:ascii="Times New Roman" w:hAnsi="Times New Roman" w:cs="Times New Roman"/>
          <w:sz w:val="24"/>
          <w:szCs w:val="24"/>
        </w:rPr>
        <w:t xml:space="preserve">нный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5 февраля 2018 г. N 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61" w:rsidRDefault="003607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912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360761" w:rsidRDefault="003607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912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</w:p>
    <w:p w:rsidR="00360761" w:rsidRDefault="00912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Ермишкина Е.А.</w:t>
      </w: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>
        <w:br w:type="page"/>
      </w: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360761" w:rsidRDefault="003607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360761">
        <w:tc>
          <w:tcPr>
            <w:tcW w:w="7500" w:type="dxa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1.ОБЩАЯ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РАБОЧЕЙ ПРОГРАММЫ УЧЕБНОЙ ДИСЦИПЛИНЫ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761">
        <w:tc>
          <w:tcPr>
            <w:tcW w:w="7500" w:type="dxa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2.СТРУКТУРА И СОДЕРЖАНИЕ УЧЕБНОЙ ДИСЦИПЛИНЫ</w:t>
            </w:r>
          </w:p>
          <w:p w:rsidR="00360761" w:rsidRDefault="00360761">
            <w:pPr>
              <w:widowControl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3.УСЛОВИЯ РЕАЛИЗАЦИИ УЧЕБНОЙ ДИСЦИПЛИНЫ</w:t>
            </w:r>
          </w:p>
          <w:p w:rsidR="00360761" w:rsidRDefault="00360761">
            <w:pPr>
              <w:widowControl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761">
        <w:tc>
          <w:tcPr>
            <w:tcW w:w="7500" w:type="dxa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4.КОНТРОЛЬ И ОЦЕНКА РЕЗУЛЬТАТОВ ОСВОЕНИЯ УЧЕБНОЙ ДИСЦИПЛИНЫ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«ОГСЭ.01 ОСНОВЫ ФИЛОСОФИИ»</w:t>
      </w:r>
    </w:p>
    <w:p w:rsidR="00360761" w:rsidRDefault="0091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761" w:rsidRDefault="0091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«ОГСЭ.01 Основы философии» является обязательной частью социально-гуманитарного цикла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38.02.01 Экономика и бухгалтерский учет (по отраслям).</w:t>
      </w:r>
    </w:p>
    <w:p w:rsidR="00360761" w:rsidRDefault="00360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планируемые результаты освоения дисциплины:</w:t>
      </w: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088"/>
        <w:gridCol w:w="4149"/>
        <w:gridCol w:w="4108"/>
      </w:tblGrid>
      <w:tr w:rsidR="00360761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60761">
        <w:trPr>
          <w:trHeight w:val="490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ОК.01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1.ориентироваться в наиболее общих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3.основы философского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учения о бытии;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4.сущность процесса познания;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9120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нных с развитием и использованием достижений науки, техники и технологий</w:t>
            </w:r>
          </w:p>
        </w:tc>
      </w:tr>
    </w:tbl>
    <w:p w:rsidR="00360761" w:rsidRDefault="0036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092"/>
        <w:gridCol w:w="2548"/>
        <w:gridCol w:w="2625"/>
        <w:gridCol w:w="3341"/>
      </w:tblGrid>
      <w:tr w:rsidR="00360761">
        <w:trPr>
          <w:trHeight w:val="6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и будущего специалиста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задач, оценивать их эффективность и качество.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Принимать решения в стандартных и нестандартных ситуациях и нести за них ответственно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сть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личностного развития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4.сущность процесса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познания; основы научной, философской и религиозной картин мира</w:t>
            </w: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</w:t>
            </w: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hd w:val="clear" w:color="auto" w:fill="FFFFFF"/>
              </w:rPr>
              <w:t>Брать на себя ответственность за работу</w:t>
            </w:r>
            <w:r>
              <w:rPr>
                <w:color w:val="000000" w:themeColor="text1"/>
                <w:shd w:val="clear" w:color="auto" w:fill="FFFFFF"/>
              </w:rPr>
              <w:t xml:space="preserve"> членов команды (подчиненных), результат выполнения заданий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1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Самостоятельно определять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заниматься самообразованием, осознанно планировать повышение квалификации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основы философского учения о бытии</w:t>
            </w: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сущность процесса познания;  основы научной,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философской и религиозной картин мира</w:t>
            </w: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 на государственном  и иностранных языках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знания по финансовой грамотности, планировать предпринимательскую деятельность  в профессиональной сфере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</w:t>
            </w: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ософии в жизни человека и общества</w:t>
            </w: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140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ответственности, отказа от отношений со своими детьми и их финансового содержания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Calibri" w:eastAsia="Times New Roman" w:hAnsi="Calibri" w:cs="Times New Roman CYR"/>
                <w:sz w:val="24"/>
                <w:szCs w:val="24"/>
                <w:lang w:eastAsia="ru-RU"/>
              </w:rPr>
            </w:pPr>
          </w:p>
        </w:tc>
      </w:tr>
    </w:tbl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60761" w:rsidRDefault="009120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360761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60761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360761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360761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360761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360761">
        <w:trPr>
          <w:trHeight w:val="267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60761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форме ДЗ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360761" w:rsidRDefault="00360761">
      <w:pPr>
        <w:sectPr w:rsidR="00360761">
          <w:footerReference w:type="even" r:id="rId6"/>
          <w:footerReference w:type="default" r:id="rId7"/>
          <w:footerReference w:type="first" r:id="rId8"/>
          <w:pgSz w:w="11906" w:h="16838"/>
          <w:pgMar w:top="1134" w:right="850" w:bottom="765" w:left="1701" w:header="0" w:footer="708" w:gutter="0"/>
          <w:cols w:space="720"/>
          <w:formProt w:val="0"/>
          <w:docGrid w:linePitch="299" w:charSpace="4096"/>
        </w:sectPr>
      </w:pPr>
    </w:p>
    <w:p w:rsidR="00360761" w:rsidRDefault="009120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823"/>
        <w:gridCol w:w="7418"/>
        <w:gridCol w:w="3506"/>
        <w:gridCol w:w="1955"/>
      </w:tblGrid>
      <w:tr w:rsidR="0036076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формы организации деятельности обучающихся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6076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6076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философии и её история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ОК.01-ОК.09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Древнего Китая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Древней  Индии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Античная философия Древней Греции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Средневековая философия.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467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 и Нового времени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Немецкая классическая философия. Марксизм.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Западноевропейский иррационализм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8.Философия Европы в 21в.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Русская философия до 20-хг.20в.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1.Советская философия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32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2.Современная философия России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105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материалы учебного пособия и Интернет-ресурса и подготовить в виде презентации слайд-фильма доклад о выбранном  (студентом по собственному выбору) философе России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№2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направления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философии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ОК.01-ОК.09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360761">
        <w:trPr>
          <w:trHeight w:val="562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Онтология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Гносеология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Философская антропология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Социальная философия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7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Аксиология .Этика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405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Философия культуры. Философия науки.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Глобальные проблемы современности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3.Философия техника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547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4.Философия будущего</w:t>
            </w:r>
          </w:p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360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61"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ДЗ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60761">
        <w:trPr>
          <w:trHeight w:val="2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60761" w:rsidRDefault="00360761">
      <w:pPr>
        <w:sectPr w:rsidR="00360761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360761" w:rsidRDefault="0091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60761" w:rsidRDefault="003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«Истории и обществознания»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-проектор, ПК, видеоплеер.</w:t>
      </w:r>
    </w:p>
    <w:p w:rsidR="00360761" w:rsidRDefault="0036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спечение реализации программы</w:t>
      </w:r>
    </w:p>
    <w:p w:rsidR="00360761" w:rsidRDefault="0036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360761" w:rsidRDefault="0091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1.Горелов А.А. Основы философии. Учебное пособие для студентов сред. проф. уч. завед. - М.: Издательский центр «Академия» , 2020, 256 с. </w:t>
      </w:r>
    </w:p>
    <w:p w:rsidR="00360761" w:rsidRDefault="003607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http://www.gumer.info/bogoslov_Buks/Philos/index_philos.php</w:t>
      </w:r>
    </w:p>
    <w:p w:rsidR="00360761" w:rsidRDefault="0036076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http://www.vehi.net/index.html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http://www.musa.narod.ru/bib.htm#1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http://vslovar.ru/fil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http://www.filosofa.net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http://philosophy.allru.net</w:t>
      </w:r>
    </w:p>
    <w:p w:rsidR="00360761" w:rsidRDefault="0036076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http://iph.ras.ru/elib.htm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http://velikanov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.ru/philosophy</w:t>
      </w:r>
    </w:p>
    <w:p w:rsidR="00360761" w:rsidRDefault="0036076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http://terme.ru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0761" w:rsidRDefault="0091209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http://sovphil.narod.ru/index.html</w:t>
      </w:r>
    </w:p>
    <w:p w:rsidR="00360761" w:rsidRDefault="0036076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x-none"/>
        </w:rPr>
      </w:pPr>
    </w:p>
    <w:p w:rsidR="00360761" w:rsidRDefault="009120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360761" w:rsidRDefault="00912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1.Сычев, А.А. Основы философии : учеб. пособие / А.А. Сычев. - 2-е изд., испр. - Москва : Альфа-М ; ИНФРА-М, 2018. - 368 с</w:t>
      </w:r>
    </w:p>
    <w:p w:rsidR="00360761" w:rsidRDefault="00360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60761" w:rsidRDefault="00360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60761" w:rsidRDefault="009120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360761" w:rsidRDefault="003607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09"/>
        <w:gridCol w:w="3131"/>
        <w:gridCol w:w="3104"/>
      </w:tblGrid>
      <w:tr w:rsidR="00360761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60761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3607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360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60761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гражданина и будущего специалиста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Отвечает ли учащийся на все дополнительные вопросы преподавателя. На каком уровне выполнены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контрольные работы и рефераты самостоятельной работы. </w:t>
            </w:r>
          </w:p>
          <w:p w:rsidR="00360761" w:rsidRDefault="003607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наблюдение за выступлениями с рефератами, 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360761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3607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3607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0761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1.основные категории и понятия философии;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2.роль философии в жизни человека и общества;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3.основы философского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учения о бытии;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4.сущность процесса познания;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6.о социальных и этических проблемах,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связанных с развитием и использованием достижений науки, техники и технологий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самостоятельно, логично и аргум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360761" w:rsidRDefault="00912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успешно студент может применять свои знания по курсу «Основы философии» в повседневной и профессиональной деятельности.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асколько он способен к диалектическому и логически непротиворечивому мышлению в своей специальности. </w:t>
            </w:r>
          </w:p>
          <w:p w:rsidR="00360761" w:rsidRDefault="003607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61" w:rsidRDefault="009120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рефератами, ответы на вопросы, участие в дискуссии, защита философского эссе.</w:t>
            </w:r>
          </w:p>
        </w:tc>
      </w:tr>
    </w:tbl>
    <w:p w:rsidR="00360761" w:rsidRDefault="00360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61" w:rsidRDefault="00360761"/>
    <w:sectPr w:rsidR="00360761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92" w:rsidRDefault="00912092">
      <w:pPr>
        <w:spacing w:after="0" w:line="240" w:lineRule="auto"/>
      </w:pPr>
      <w:r>
        <w:separator/>
      </w:r>
    </w:p>
  </w:endnote>
  <w:endnote w:type="continuationSeparator" w:id="0">
    <w:p w:rsidR="00912092" w:rsidRDefault="0091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60761" w:rsidRDefault="00912092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5E2326">
      <w:rPr>
        <w:noProof/>
      </w:rPr>
      <w:t>7</w:t>
    </w:r>
    <w:r>
      <w:fldChar w:fldCharType="end"/>
    </w:r>
  </w:p>
  <w:p w:rsidR="00360761" w:rsidRDefault="0036076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360761" w:rsidRDefault="0036076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5E2326">
      <w:rPr>
        <w:noProof/>
      </w:rPr>
      <w:t>8</w:t>
    </w:r>
    <w:r>
      <w:fldChar w:fldCharType="end"/>
    </w:r>
  </w:p>
  <w:p w:rsidR="00360761" w:rsidRDefault="00360761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60761" w:rsidRDefault="00912092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5E2326">
      <w:rPr>
        <w:noProof/>
      </w:rPr>
      <w:t>11</w:t>
    </w:r>
    <w:r>
      <w:fldChar w:fldCharType="end"/>
    </w:r>
  </w:p>
  <w:p w:rsidR="00360761" w:rsidRDefault="00360761">
    <w:pPr>
      <w:pStyle w:val="a4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61" w:rsidRDefault="009120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:rsidR="00360761" w:rsidRDefault="003607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92" w:rsidRDefault="00912092">
      <w:pPr>
        <w:spacing w:after="0" w:line="240" w:lineRule="auto"/>
      </w:pPr>
      <w:r>
        <w:separator/>
      </w:r>
    </w:p>
  </w:footnote>
  <w:footnote w:type="continuationSeparator" w:id="0">
    <w:p w:rsidR="00912092" w:rsidRDefault="00912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1"/>
    <w:rsid w:val="00360761"/>
    <w:rsid w:val="005E2326"/>
    <w:rsid w:val="0091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58A3"/>
  <w15:docId w15:val="{4D872E29-0FAE-4FAF-AC9A-FAF567B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qFormat/>
    <w:rsid w:val="00FB64FB"/>
  </w:style>
  <w:style w:type="character" w:styleId="a5">
    <w:name w:val="page number"/>
    <w:qFormat/>
    <w:rsid w:val="00FB64FB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uiPriority w:val="99"/>
    <w:semiHidden/>
    <w:unhideWhenUsed/>
    <w:rsid w:val="00FB64F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507N1</dc:creator>
  <dc:description/>
  <cp:lastModifiedBy>virus.metodist@bk.ru</cp:lastModifiedBy>
  <cp:revision>6</cp:revision>
  <dcterms:created xsi:type="dcterms:W3CDTF">2023-09-13T11:00:00Z</dcterms:created>
  <dcterms:modified xsi:type="dcterms:W3CDTF">2023-10-12T09:47:00Z</dcterms:modified>
  <dc:language>ru-RU</dc:language>
</cp:coreProperties>
</file>