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AF" w:rsidRDefault="00EA6B4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  2.11</w:t>
      </w:r>
    </w:p>
    <w:p w:rsidR="000920AF" w:rsidRDefault="00EA6B4A">
      <w:pPr>
        <w:jc w:val="right"/>
      </w:pPr>
      <w:r>
        <w:rPr>
          <w:rFonts w:ascii="Times New Roman" w:hAnsi="Times New Roman"/>
        </w:rPr>
        <w:t xml:space="preserve">к ОПОП по </w:t>
      </w:r>
      <w:r>
        <w:rPr>
          <w:rFonts w:ascii="Times New Roman" w:hAnsi="Times New Roman"/>
          <w:i/>
        </w:rPr>
        <w:t>специальности</w:t>
      </w:r>
      <w:r>
        <w:rPr>
          <w:rFonts w:ascii="Times New Roman" w:hAnsi="Times New Roman"/>
          <w:b/>
          <w:i/>
        </w:rPr>
        <w:t xml:space="preserve"> </w:t>
      </w:r>
    </w:p>
    <w:p w:rsidR="000920AF" w:rsidRDefault="00EA6B4A">
      <w:pPr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i/>
          <w:u w:val="single"/>
        </w:rPr>
        <w:t>38.02.01 «Экономика и бухгалтерский учет( по отраслям)</w:t>
      </w:r>
    </w:p>
    <w:p w:rsidR="000920AF" w:rsidRDefault="000920AF">
      <w:pPr>
        <w:jc w:val="center"/>
        <w:rPr>
          <w:rFonts w:ascii="Times New Roman" w:hAnsi="Times New Roman"/>
          <w:b/>
          <w:i/>
          <w:u w:val="single"/>
        </w:rPr>
      </w:pPr>
    </w:p>
    <w:p w:rsidR="000920AF" w:rsidRDefault="00EA6B4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Московской области</w:t>
      </w:r>
    </w:p>
    <w:p w:rsidR="000920AF" w:rsidRDefault="00EA6B4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Государственное бюджетное профессиональное образовательное учреждение                  Московской области </w:t>
      </w:r>
      <w:r>
        <w:rPr>
          <w:rFonts w:ascii="Times New Roman" w:hAnsi="Times New Roman"/>
          <w:i/>
        </w:rPr>
        <w:t>«Воскресенский колледж»</w:t>
      </w:r>
    </w:p>
    <w:p w:rsidR="000920AF" w:rsidRDefault="000920AF">
      <w:pPr>
        <w:jc w:val="center"/>
        <w:rPr>
          <w:rFonts w:ascii="Times New Roman" w:hAnsi="Times New Roman"/>
          <w:i/>
        </w:rPr>
      </w:pPr>
    </w:p>
    <w:p w:rsidR="000920AF" w:rsidRDefault="000920AF">
      <w:pPr>
        <w:jc w:val="center"/>
        <w:rPr>
          <w:rFonts w:ascii="Times New Roman" w:hAnsi="Times New Roman"/>
        </w:rPr>
      </w:pPr>
    </w:p>
    <w:p w:rsidR="000920AF" w:rsidRDefault="000920A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351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351"/>
      </w:tblGrid>
      <w:tr w:rsidR="000920AF">
        <w:tc>
          <w:tcPr>
            <w:tcW w:w="5351" w:type="dxa"/>
          </w:tcPr>
          <w:p w:rsidR="000920AF" w:rsidRDefault="00EA6B4A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Утверждена приказом руководителя</w:t>
            </w:r>
          </w:p>
          <w:p w:rsidR="000920AF" w:rsidRDefault="00EA6B4A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образовательной организации</w:t>
            </w:r>
          </w:p>
          <w:p w:rsidR="00F0028C" w:rsidRDefault="00F0028C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160-о от 28.08.2023 г.</w:t>
            </w:r>
            <w:bookmarkStart w:id="0" w:name="_GoBack"/>
            <w:bookmarkEnd w:id="0"/>
          </w:p>
        </w:tc>
      </w:tr>
      <w:tr w:rsidR="000920AF">
        <w:tc>
          <w:tcPr>
            <w:tcW w:w="5351" w:type="dxa"/>
          </w:tcPr>
          <w:p w:rsidR="000920AF" w:rsidRDefault="000920A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</w:tbl>
    <w:p w:rsidR="000920AF" w:rsidRDefault="000920AF">
      <w:pPr>
        <w:jc w:val="center"/>
        <w:rPr>
          <w:rFonts w:ascii="Times New Roman" w:hAnsi="Times New Roman"/>
          <w:b/>
          <w:i/>
        </w:rPr>
      </w:pPr>
    </w:p>
    <w:p w:rsidR="000920AF" w:rsidRDefault="000920AF">
      <w:pPr>
        <w:jc w:val="center"/>
        <w:rPr>
          <w:rFonts w:ascii="Times New Roman" w:hAnsi="Times New Roman"/>
          <w:b/>
          <w:i/>
        </w:rPr>
      </w:pPr>
    </w:p>
    <w:p w:rsidR="000920AF" w:rsidRDefault="000920AF">
      <w:pPr>
        <w:jc w:val="center"/>
        <w:rPr>
          <w:rFonts w:ascii="Times New Roman" w:hAnsi="Times New Roman"/>
          <w:b/>
          <w:i/>
        </w:rPr>
      </w:pPr>
    </w:p>
    <w:p w:rsidR="000920AF" w:rsidRDefault="000920AF">
      <w:pPr>
        <w:jc w:val="center"/>
        <w:rPr>
          <w:rFonts w:ascii="Times New Roman" w:hAnsi="Times New Roman"/>
          <w:b/>
          <w:i/>
        </w:rPr>
      </w:pPr>
    </w:p>
    <w:p w:rsidR="000920AF" w:rsidRDefault="000920AF">
      <w:pPr>
        <w:jc w:val="center"/>
        <w:rPr>
          <w:rFonts w:ascii="Times New Roman" w:hAnsi="Times New Roman"/>
          <w:b/>
          <w:i/>
        </w:rPr>
      </w:pPr>
    </w:p>
    <w:p w:rsidR="000920AF" w:rsidRDefault="000920AF">
      <w:pPr>
        <w:jc w:val="center"/>
        <w:rPr>
          <w:rFonts w:ascii="Times New Roman" w:hAnsi="Times New Roman"/>
          <w:b/>
          <w:i/>
        </w:rPr>
      </w:pPr>
    </w:p>
    <w:p w:rsidR="000920AF" w:rsidRDefault="000920AF">
      <w:pPr>
        <w:jc w:val="center"/>
        <w:rPr>
          <w:rFonts w:ascii="Times New Roman" w:hAnsi="Times New Roman"/>
          <w:b/>
          <w:i/>
        </w:rPr>
      </w:pPr>
    </w:p>
    <w:p w:rsidR="000920AF" w:rsidRDefault="000920AF">
      <w:pPr>
        <w:jc w:val="center"/>
        <w:rPr>
          <w:rFonts w:ascii="Times New Roman" w:hAnsi="Times New Roman"/>
          <w:b/>
          <w:i/>
        </w:rPr>
      </w:pPr>
    </w:p>
    <w:p w:rsidR="000920AF" w:rsidRDefault="00EA6B4A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РАБОЧАЯ ПРОГРАММА профессионального модуля</w:t>
      </w:r>
    </w:p>
    <w:p w:rsidR="000920AF" w:rsidRDefault="00EA6B4A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  <w:r>
        <w:rPr>
          <w:rFonts w:ascii="Times New Roman" w:eastAsia="Calibri" w:hAnsi="Times New Roman"/>
          <w:caps/>
        </w:rPr>
        <w:t xml:space="preserve">ПМ.05 </w:t>
      </w:r>
      <w:r>
        <w:rPr>
          <w:rFonts w:ascii="Times New Roman" w:eastAsia="Calibri" w:hAnsi="Times New Roman"/>
          <w:caps/>
          <w:color w:val="000000"/>
        </w:rPr>
        <w:t>ВЫПОЛНЕНИЕ РАБОТ ПО ОДНОЙ ИЛИ НЕСКОЛЬКИМ ПРОФЕССИЯМ РАБОЧИХ,ДОЛЖНОСТЯМ СЛУЖАЩИХ</w:t>
      </w:r>
    </w:p>
    <w:p w:rsidR="000920AF" w:rsidRDefault="000920AF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</w:p>
    <w:p w:rsidR="000920AF" w:rsidRDefault="000920AF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/>
          <w:i/>
        </w:rPr>
      </w:pPr>
    </w:p>
    <w:p w:rsidR="000920AF" w:rsidRDefault="0009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0920AF" w:rsidRDefault="00092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920AF" w:rsidRDefault="0009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</w:rPr>
      </w:pPr>
    </w:p>
    <w:p w:rsidR="000920AF" w:rsidRDefault="0009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0920AF" w:rsidRDefault="0009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0920AF" w:rsidRDefault="000920AF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0920AF" w:rsidRDefault="00EA6B4A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Воскресенск</w:t>
      </w:r>
      <w:r>
        <w:rPr>
          <w:rFonts w:ascii="Times New Roman" w:hAnsi="Times New Roman"/>
          <w:bCs/>
        </w:rPr>
        <w:t xml:space="preserve">  2023 г.</w:t>
      </w:r>
    </w:p>
    <w:p w:rsidR="000920AF" w:rsidRDefault="000920AF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0920AF" w:rsidRDefault="00EA6B4A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Программа профессионального модуля </w:t>
      </w:r>
      <w:r>
        <w:rPr>
          <w:rFonts w:ascii="Times New Roman" w:hAnsi="Times New Roman"/>
          <w:caps/>
        </w:rPr>
        <w:t xml:space="preserve"> </w:t>
      </w:r>
      <w:r>
        <w:rPr>
          <w:rFonts w:ascii="Times New Roman" w:eastAsia="Calibri" w:hAnsi="Times New Roman"/>
          <w:caps/>
        </w:rPr>
        <w:t>ПМ.05 «</w:t>
      </w:r>
      <w:r>
        <w:rPr>
          <w:rFonts w:ascii="Times New Roman" w:eastAsia="Calibri" w:hAnsi="Times New Roman"/>
          <w:caps/>
          <w:color w:val="000000"/>
        </w:rPr>
        <w:t>В</w:t>
      </w:r>
      <w:r>
        <w:rPr>
          <w:rFonts w:ascii="Times New Roman" w:hAnsi="Times New Roman"/>
          <w:color w:val="000000"/>
        </w:rPr>
        <w:t>ыполнение работ по одной или нескольким профессиям рабочих, должностям служащих», раз</w:t>
      </w:r>
      <w:r>
        <w:rPr>
          <w:rFonts w:ascii="Times New Roman" w:hAnsi="Times New Roman"/>
          <w:szCs w:val="28"/>
        </w:rPr>
        <w:t>работана в соответствии с требованиями федерального государственного образовательного стандарта среднего профе</w:t>
      </w:r>
      <w:r>
        <w:rPr>
          <w:rFonts w:ascii="Times New Roman" w:hAnsi="Times New Roman"/>
          <w:szCs w:val="28"/>
        </w:rPr>
        <w:t xml:space="preserve">ссионального образования по специальности </w:t>
      </w:r>
      <w:r>
        <w:rPr>
          <w:rFonts w:ascii="Times New Roman" w:eastAsia="Calibri" w:hAnsi="Times New Roman"/>
          <w:u w:val="single"/>
        </w:rPr>
        <w:t>38.02.01 «Экономика и бухгалтерский учет( по отраслям)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szCs w:val="28"/>
        </w:rPr>
        <w:t xml:space="preserve"> утверждённого приказом Министерства образования и  науки Российской Федерации от 05.02.2018г. № 69</w:t>
      </w:r>
    </w:p>
    <w:p w:rsidR="000920AF" w:rsidRDefault="000920A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0AF" w:rsidRDefault="000920AF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0920AF" w:rsidRDefault="00EA6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Организация-разработчик: ГБПОУ МО «Воскресенский </w:t>
      </w:r>
      <w:r>
        <w:rPr>
          <w:rFonts w:ascii="Times New Roman" w:hAnsi="Times New Roman"/>
          <w:szCs w:val="28"/>
          <w:lang w:eastAsia="en-US"/>
        </w:rPr>
        <w:t>колледж»</w:t>
      </w:r>
    </w:p>
    <w:p w:rsidR="000920AF" w:rsidRDefault="000920AF">
      <w:pPr>
        <w:widowControl w:val="0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0920AF" w:rsidRDefault="00EA6B4A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8"/>
          <w:lang w:eastAsia="en-US"/>
        </w:rPr>
        <w:t>Разработчик: Портная И.М.  –   преподаватель ГБПОУ МО «Воскресенский колледж»</w:t>
      </w: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0920AF" w:rsidRDefault="000920A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  <w:sectPr w:rsidR="000920AF">
          <w:pgSz w:w="11906" w:h="16838"/>
          <w:pgMar w:top="1134" w:right="1134" w:bottom="1134" w:left="1134" w:header="0" w:footer="0" w:gutter="0"/>
          <w:cols w:space="720"/>
          <w:formProt w:val="0"/>
          <w:docGrid w:linePitch="312"/>
        </w:sectPr>
      </w:pPr>
    </w:p>
    <w:p w:rsidR="000920AF" w:rsidRDefault="00EA6B4A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СОДЕРЖАНИЕ</w:t>
      </w:r>
    </w:p>
    <w:p w:rsidR="000920AF" w:rsidRDefault="000920AF">
      <w:pPr>
        <w:rPr>
          <w:rFonts w:ascii="Times New Roman" w:hAnsi="Times New Roman"/>
          <w:b/>
          <w:i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7500"/>
        <w:gridCol w:w="1855"/>
      </w:tblGrid>
      <w:tr w:rsidR="000920AF">
        <w:tc>
          <w:tcPr>
            <w:tcW w:w="7499" w:type="dxa"/>
          </w:tcPr>
          <w:p w:rsidR="000920AF" w:rsidRDefault="00EA6B4A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2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ХАРАКТЕРИСТИКА  РАБОЧЕЙ ПРОГРАММЫ ПРОФЕССИОНАЛЬНОГО МОДУЛЯ</w:t>
            </w:r>
          </w:p>
        </w:tc>
        <w:tc>
          <w:tcPr>
            <w:tcW w:w="1855" w:type="dxa"/>
          </w:tcPr>
          <w:p w:rsidR="000920AF" w:rsidRDefault="000920AF">
            <w:pPr>
              <w:widowControl w:val="0"/>
              <w:snapToGrid w:val="0"/>
              <w:spacing w:after="200"/>
              <w:rPr>
                <w:rFonts w:ascii="Times New Roman" w:hAnsi="Times New Roman"/>
                <w:b/>
              </w:rPr>
            </w:pPr>
          </w:p>
        </w:tc>
      </w:tr>
      <w:tr w:rsidR="000920AF">
        <w:tc>
          <w:tcPr>
            <w:tcW w:w="7499" w:type="dxa"/>
          </w:tcPr>
          <w:p w:rsidR="000920AF" w:rsidRDefault="00EA6B4A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СТРУКТУРА И СОДЕРЖАНИЕ ПРОФЕССИОНАЛЬНОГО МОДУЛЯ</w:t>
            </w:r>
          </w:p>
          <w:p w:rsidR="000920AF" w:rsidRDefault="00EA6B4A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2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РЕАЛИЗАЦИИ ПРОФЕССИОНАЛЬНОГО МОДУЛЯ</w:t>
            </w:r>
          </w:p>
        </w:tc>
        <w:tc>
          <w:tcPr>
            <w:tcW w:w="1855" w:type="dxa"/>
          </w:tcPr>
          <w:p w:rsidR="000920AF" w:rsidRDefault="000920AF">
            <w:pPr>
              <w:widowControl w:val="0"/>
              <w:snapToGrid w:val="0"/>
              <w:spacing w:after="200"/>
              <w:ind w:left="644"/>
              <w:rPr>
                <w:rFonts w:ascii="Times New Roman" w:hAnsi="Times New Roman"/>
                <w:b/>
              </w:rPr>
            </w:pPr>
          </w:p>
        </w:tc>
      </w:tr>
      <w:tr w:rsidR="000920AF">
        <w:tc>
          <w:tcPr>
            <w:tcW w:w="7499" w:type="dxa"/>
          </w:tcPr>
          <w:p w:rsidR="000920AF" w:rsidRDefault="00EA6B4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И ОЦЕНКА РЕЗУЛЬТАТОВ ОСВОЕНИЯ ПРОФЕССИОНАЛЬНОГО МОДУЛЯ</w:t>
            </w:r>
          </w:p>
          <w:p w:rsidR="000920AF" w:rsidRDefault="000920AF">
            <w:pPr>
              <w:widowControl w:val="0"/>
              <w:spacing w:after="200"/>
              <w:rPr>
                <w:rFonts w:ascii="Times New Roman" w:hAnsi="Times New Roman"/>
                <w:b/>
              </w:rPr>
            </w:pPr>
          </w:p>
        </w:tc>
        <w:tc>
          <w:tcPr>
            <w:tcW w:w="1855" w:type="dxa"/>
          </w:tcPr>
          <w:p w:rsidR="000920AF" w:rsidRDefault="000920AF">
            <w:pPr>
              <w:widowControl w:val="0"/>
              <w:snapToGrid w:val="0"/>
              <w:spacing w:after="200"/>
              <w:rPr>
                <w:rFonts w:ascii="Times New Roman" w:hAnsi="Times New Roman"/>
                <w:b/>
              </w:rPr>
            </w:pPr>
          </w:p>
        </w:tc>
      </w:tr>
    </w:tbl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0920AF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</w:rPr>
      </w:pPr>
    </w:p>
    <w:p w:rsidR="000920AF" w:rsidRDefault="00EA6B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 ОБЩАЯ ХАРАКТЕРИСТИКА  РАБОЧЕЙ ПРОГРАММЫ</w:t>
      </w:r>
    </w:p>
    <w:p w:rsidR="000920AF" w:rsidRDefault="00EA6B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ПРОФЕССИОНАЛЬНОГО МОДУЛЯ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caps/>
        </w:rPr>
        <w:t xml:space="preserve"> </w:t>
      </w:r>
      <w:r>
        <w:rPr>
          <w:rFonts w:ascii="Times New Roman" w:eastAsia="Calibri" w:hAnsi="Times New Roman"/>
          <w:b/>
          <w:bCs/>
          <w:caps/>
        </w:rPr>
        <w:t xml:space="preserve">ПМ.05 </w:t>
      </w:r>
      <w:r>
        <w:rPr>
          <w:rFonts w:ascii="Times New Roman" w:eastAsia="Calibri" w:hAnsi="Times New Roman"/>
          <w:b/>
          <w:bCs/>
          <w:caps/>
          <w:color w:val="000000"/>
        </w:rPr>
        <w:t xml:space="preserve">ВЫПОЛНЕНИЕ РАБОТ ПО ОДНОЙ ИЛИ НЕСКОЛЬКИМ </w:t>
      </w:r>
      <w:r>
        <w:rPr>
          <w:rFonts w:ascii="Times New Roman" w:eastAsia="Calibri" w:hAnsi="Times New Roman"/>
          <w:b/>
          <w:bCs/>
          <w:caps/>
          <w:color w:val="000000"/>
        </w:rPr>
        <w:t>ПРОФЕССИЯМ РАБОЧИХ,ДОЛЖНОСТЯМ СЛУЖАЩИХ</w:t>
      </w:r>
    </w:p>
    <w:p w:rsidR="000920AF" w:rsidRDefault="00EA6B4A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1.1. </w:t>
      </w:r>
      <w:bookmarkStart w:id="1" w:name="_Hlk511590080"/>
      <w:r>
        <w:rPr>
          <w:rFonts w:ascii="Times New Roman" w:hAnsi="Times New Roman"/>
        </w:rPr>
        <w:t xml:space="preserve">Цель и планируемые результаты освоения профессионального модуля </w:t>
      </w:r>
      <w:bookmarkEnd w:id="1"/>
    </w:p>
    <w:p w:rsidR="000920AF" w:rsidRDefault="00EA6B4A">
      <w:pPr>
        <w:widowControl w:val="0"/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В результате изучения профессионального модуля обучающийся должен освоить основной вид деятельности</w:t>
      </w:r>
      <w:r>
        <w:rPr>
          <w:rFonts w:ascii="Times New Roman" w:hAnsi="Times New Roman"/>
          <w:caps/>
          <w:lang w:eastAsia="en-US"/>
        </w:rPr>
        <w:t xml:space="preserve"> </w:t>
      </w:r>
      <w:r>
        <w:rPr>
          <w:rFonts w:ascii="Times New Roman" w:eastAsia="Calibri" w:hAnsi="Times New Roman"/>
          <w:caps/>
          <w:lang w:eastAsia="en-US"/>
        </w:rPr>
        <w:t>ПМ.05 «</w:t>
      </w:r>
      <w:r>
        <w:rPr>
          <w:rFonts w:ascii="Times New Roman" w:eastAsia="Calibri" w:hAnsi="Times New Roman"/>
          <w:caps/>
          <w:color w:val="000000"/>
          <w:lang w:eastAsia="en-US"/>
        </w:rPr>
        <w:t>В</w:t>
      </w:r>
      <w:r>
        <w:rPr>
          <w:rFonts w:ascii="Times New Roman" w:hAnsi="Times New Roman"/>
          <w:color w:val="000000"/>
          <w:lang w:eastAsia="en-US"/>
        </w:rPr>
        <w:t>ыполнение работ по одной или нескольким</w:t>
      </w:r>
      <w:r>
        <w:rPr>
          <w:rFonts w:ascii="Times New Roman" w:hAnsi="Times New Roman"/>
          <w:color w:val="000000"/>
          <w:lang w:eastAsia="en-US"/>
        </w:rPr>
        <w:t xml:space="preserve"> профессиям рабочих, должностям служащих</w:t>
      </w:r>
      <w:r>
        <w:rPr>
          <w:rFonts w:ascii="Times New Roman" w:hAnsi="Times New Roman"/>
          <w:lang w:eastAsia="en-US"/>
        </w:rPr>
        <w:t>» и соответствующие ему общие компетенции и профессиональные компетенции: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6"/>
        <w:gridCol w:w="2812"/>
        <w:gridCol w:w="3095"/>
        <w:gridCol w:w="2814"/>
      </w:tblGrid>
      <w:tr w:rsidR="000920AF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 ПК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опыт</w:t>
            </w:r>
          </w:p>
        </w:tc>
      </w:tr>
      <w:tr w:rsidR="000920AF"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ОК.02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ОК.03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ОК.04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ОК.09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ОК.10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ОК.11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1.3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2.2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2.3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принимать и </w:t>
            </w:r>
            <w:r>
              <w:rPr>
                <w:rFonts w:ascii="Times New Roman" w:hAnsi="Times New Roman"/>
              </w:rPr>
              <w:t>оформлять первичные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кассовым операциям;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 в первичных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по кассе;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кассовую отчетность;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вести кассовую книгу; проводить формальную проверку документов,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рифметическую проверку;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 ряду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осуществлять расчеты с подотчетными лицами, с персоналом по оплате труда;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работать с безналичными формами расчетов;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работать с контрольно-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</w:t>
            </w:r>
            <w:r>
              <w:rPr>
                <w:rFonts w:ascii="Times New Roman" w:hAnsi="Times New Roman"/>
              </w:rPr>
              <w:t>вой техникой; принимать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кассы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нормативно-правовые акты,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положения и инструкции по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ведению кассовых операций;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оформление форм кассовых и банковских документов;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оформление операций с денежными средствами, ценными </w:t>
            </w:r>
            <w:r>
              <w:rPr>
                <w:rFonts w:ascii="Times New Roman" w:hAnsi="Times New Roman"/>
              </w:rPr>
              <w:t>бумагами,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бланками строгой отчетности;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обязательные реквизиты 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 документах по кассе;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формальную проверку документов, проверку по существу, арифметическую проверку;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группировку первичных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 по ряду признаков;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такс</w:t>
            </w:r>
            <w:r>
              <w:rPr>
                <w:rFonts w:ascii="Times New Roman" w:hAnsi="Times New Roman"/>
              </w:rPr>
              <w:t>ировку и котировку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 бухгалтерских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правила ведения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кассовой книги; 9.организацию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расчетов с подотчетными лицами, с персоналом по оплате труда;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10.порядок работы по безналичным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расчетам;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организацию работы с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ККМ;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правила </w:t>
            </w:r>
            <w:r>
              <w:rPr>
                <w:rFonts w:ascii="Times New Roman" w:hAnsi="Times New Roman"/>
              </w:rPr>
              <w:t>проведения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кассы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документирования хозяйственных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 и ведении бухгалтерского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 денежных средств организации</w:t>
            </w:r>
          </w:p>
        </w:tc>
      </w:tr>
    </w:tbl>
    <w:p w:rsidR="000920AF" w:rsidRDefault="000920AF"/>
    <w:p w:rsidR="000920AF" w:rsidRDefault="000920AF">
      <w:pPr>
        <w:rPr>
          <w:rFonts w:ascii="Times New Roman" w:hAnsi="Times New Roman"/>
          <w:b/>
        </w:rPr>
      </w:pPr>
    </w:p>
    <w:p w:rsidR="000920AF" w:rsidRDefault="00EA6B4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1.2. Распределение планируемых результатов освоения профессионального модуля:</w:t>
      </w:r>
    </w:p>
    <w:p w:rsidR="000920AF" w:rsidRDefault="00EA6B4A">
      <w:pPr>
        <w:ind w:firstLine="709"/>
        <w:jc w:val="both"/>
        <w:rPr>
          <w:rFonts w:ascii="Times New Roman" w:hAnsi="Times New Roman" w:cs="Times New Roman"/>
        </w:rPr>
      </w:pPr>
      <w:r w:rsidRPr="00F0028C">
        <w:rPr>
          <w:rFonts w:ascii="Times New Roman" w:hAnsi="Times New Roman" w:cs="Times New Roman"/>
        </w:rPr>
        <w:t>В рамках программы профессионального модуля</w:t>
      </w:r>
      <w:r w:rsidRPr="00F0028C">
        <w:rPr>
          <w:rFonts w:ascii="Times New Roman" w:hAnsi="Times New Roman" w:cs="Times New Roman"/>
        </w:rPr>
        <w:t xml:space="preserve">  обучающимися осваиваются умения и знания</w:t>
      </w:r>
    </w:p>
    <w:p w:rsidR="000920AF" w:rsidRDefault="000920AF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1"/>
        <w:gridCol w:w="2939"/>
        <w:gridCol w:w="3147"/>
        <w:gridCol w:w="2418"/>
      </w:tblGrid>
      <w:tr w:rsidR="000920AF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 ПК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</w:pPr>
            <w:r>
              <w:rPr>
                <w:rFonts w:ascii="Times New Roman" w:hAnsi="Times New Roman"/>
              </w:rPr>
              <w:t>ОК.01</w:t>
            </w:r>
          </w:p>
          <w:p w:rsidR="000920AF" w:rsidRDefault="000920AF">
            <w:pPr>
              <w:pStyle w:val="aa"/>
              <w:jc w:val="center"/>
            </w:pPr>
          </w:p>
          <w:p w:rsidR="000920AF" w:rsidRDefault="000920AF">
            <w:pPr>
              <w:pStyle w:val="aa"/>
              <w:jc w:val="center"/>
            </w:pPr>
          </w:p>
          <w:p w:rsidR="000920AF" w:rsidRDefault="000920AF">
            <w:pPr>
              <w:pStyle w:val="aa"/>
              <w:jc w:val="center"/>
            </w:pPr>
          </w:p>
          <w:p w:rsidR="000920AF" w:rsidRDefault="000920A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920AF" w:rsidRDefault="000920A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</w:t>
            </w:r>
          </w:p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различным контекстам;</w:t>
            </w:r>
          </w:p>
          <w:p w:rsidR="000920AF" w:rsidRDefault="000920A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и оформлять первичные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по кассовым </w:t>
            </w:r>
            <w:r>
              <w:rPr>
                <w:rFonts w:ascii="Times New Roman" w:hAnsi="Times New Roman"/>
              </w:rPr>
              <w:t>операциям;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 в первичных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документах по кассе;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нормативно-правовые акты,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положения и инструкции по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ведению кассовых операций;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оформление форм кассовых и банковских документов;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поиск, </w:t>
            </w:r>
            <w:r>
              <w:rPr>
                <w:rFonts w:ascii="Times New Roman" w:hAnsi="Times New Roman" w:cs="Times New Roman"/>
              </w:rPr>
              <w:t>анализ и интерпретацию информации, необходимой для выполнения</w:t>
            </w:r>
          </w:p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 профессиональной деятельности;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 ряду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признаков;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формальную проверку документов, проверку по существу, арифметическую провер</w:t>
            </w:r>
            <w:r>
              <w:rPr>
                <w:rFonts w:ascii="Times New Roman" w:hAnsi="Times New Roman"/>
              </w:rPr>
              <w:t>ку;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группировку первичных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 по ряду признаков;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таксировку и котировку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 бухгалтерских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документов;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и оформлять первичные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кассовым операциям;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 в первичных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по кассе;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кассовую отчетность;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вести кассовую книгу; проводить формальную проверку документов,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арифметическую прове</w:t>
            </w:r>
            <w:r>
              <w:rPr>
                <w:rFonts w:ascii="Times New Roman" w:hAnsi="Times New Roman" w:cs="Times New Roman"/>
              </w:rPr>
              <w:t>рку;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нормативно-правовые акты,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положения и инструкции по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ведению кассовых операций;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оформление форм кассовых и банковских документов;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оформление операций с денежными средствами, ценными бумагами,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бланками строгой отчетности;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обязательные </w:t>
            </w:r>
            <w:r>
              <w:rPr>
                <w:rFonts w:ascii="Times New Roman" w:hAnsi="Times New Roman"/>
              </w:rPr>
              <w:lastRenderedPageBreak/>
              <w:t>реквизиты в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первичных документах по кассе;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ОК.04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Работать в коллективе и команде, эффективно взаимодействовать с коллегами,</w:t>
            </w:r>
          </w:p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руководством, клиентами;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осуществлять расчеты с подотчетными лицами, с персоналом по оплате труда;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работать с безналичными ф</w:t>
            </w:r>
            <w:r>
              <w:rPr>
                <w:rFonts w:ascii="Times New Roman" w:hAnsi="Times New Roman"/>
              </w:rPr>
              <w:t>ормами расчетов;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работать с контрольно-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кассовой техникой; принимать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9.организацию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расчетов с подотчетными лицами, с персоналом по оплате труда;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10.порядок работы по безналичным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расчетам;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ОК.05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</w:t>
            </w:r>
            <w:r>
              <w:rPr>
                <w:rFonts w:ascii="Times New Roman" w:hAnsi="Times New Roman" w:cs="Times New Roman"/>
              </w:rPr>
              <w:t>устную и письменную коммуникацию на государственном языке Российской</w:t>
            </w:r>
          </w:p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Федерации с учетом особенностей социального и культурного контекста;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и оформлять первичные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кассовым операциям;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 в пер</w:t>
            </w:r>
            <w:r>
              <w:rPr>
                <w:rFonts w:ascii="Times New Roman" w:hAnsi="Times New Roman"/>
              </w:rPr>
              <w:t>вичных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по кассе;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кассовую отчетность;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вести кассовую книгу; проводить формальную проверку документов,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арифметическую проверку;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формальную проверку документов, проверку по существу, арифметическую </w:t>
            </w:r>
            <w:r>
              <w:rPr>
                <w:rFonts w:ascii="Times New Roman" w:hAnsi="Times New Roman"/>
              </w:rPr>
              <w:t>проверку;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группировку первичных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бухгалтерских документов по ряду признаков;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ОК.09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работать с безналичными формами расчетов;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работать с контрольно-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кассовой техникой; принимат</w:t>
            </w:r>
            <w:r>
              <w:rPr>
                <w:rFonts w:ascii="Times New Roman" w:hAnsi="Times New Roman"/>
              </w:rPr>
              <w:t>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10.порядок работы по безналичным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расчетам;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организацию работы с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ККМ;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правила проведения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ОК.10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принимать и оформлять первичные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кассовым операциям;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 в первичных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документах по кассе;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оформление форм кассовых и банковских документов;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оформление операций с денежными средствами, ценными </w:t>
            </w:r>
            <w:r>
              <w:rPr>
                <w:rFonts w:ascii="Times New Roman" w:hAnsi="Times New Roman"/>
              </w:rPr>
              <w:t>бумагами,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бланками строгой отчетности;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обязательные </w:t>
            </w:r>
            <w:r>
              <w:rPr>
                <w:rFonts w:ascii="Times New Roman" w:hAnsi="Times New Roman"/>
              </w:rPr>
              <w:lastRenderedPageBreak/>
              <w:t>реквизиты в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первичных документах по кассе;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ОК.11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Использовать знания по финансовой грамотности, планировать предпринимательскую</w:t>
            </w:r>
          </w:p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профессиональной сфере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вести кассовую книгу; </w:t>
            </w:r>
            <w:r>
              <w:rPr>
                <w:rFonts w:ascii="Times New Roman" w:hAnsi="Times New Roman"/>
              </w:rPr>
              <w:t>проводить формальную проверку документов,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арифметическую проверку;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 ряду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признаков;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правила ведения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кассовой книги; 9.организацию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расчетов с подотчетными лицами, с </w:t>
            </w:r>
            <w:r>
              <w:rPr>
                <w:rFonts w:ascii="Times New Roman" w:hAnsi="Times New Roman" w:cs="Times New Roman"/>
              </w:rPr>
              <w:t>персоналом по оплате труда;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Обрабатывать первичные бухгалтерские документы;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и оформлять первичные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кассовым операциям;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 в первичных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документах по кассе;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оформление форм кассовы</w:t>
            </w:r>
            <w:r>
              <w:rPr>
                <w:rFonts w:ascii="Times New Roman" w:hAnsi="Times New Roman"/>
              </w:rPr>
              <w:t>х и банковских документов;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оформление операций с денежными средствами, ценными бумагами,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бланками строгой отчетности;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1.3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учет денежных средств, оформлять денежные и кассовые документы;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вести кассовую книгу; проводить формальную </w:t>
            </w:r>
            <w:r>
              <w:rPr>
                <w:rFonts w:ascii="Times New Roman" w:hAnsi="Times New Roman"/>
              </w:rPr>
              <w:t>проверку документов,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арифметическую проверку;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вести кассовую книгу; проводить формальную проверку документов,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арифметическую проверку;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поручения руководства в составе комиссии по инвентаризац</w:t>
            </w:r>
            <w:r>
              <w:rPr>
                <w:rFonts w:ascii="Times New Roman" w:hAnsi="Times New Roman" w:cs="Times New Roman"/>
              </w:rPr>
              <w:t>ии</w:t>
            </w:r>
          </w:p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активов в местах их хранения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 ряду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признаков;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вести кассовую книгу; проводить формальную проверку документов,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арифметическую проверку;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2.3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подготовку к </w:t>
            </w:r>
            <w:r>
              <w:rPr>
                <w:rFonts w:ascii="Times New Roman" w:hAnsi="Times New Roman" w:cs="Times New Roman"/>
              </w:rPr>
              <w:t>инвентаризации и проверку действительного</w:t>
            </w:r>
          </w:p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соответствия фактических данных инвентаризации данным учета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 ряду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признаков;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правила проведения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Отражать в </w:t>
            </w:r>
            <w:r>
              <w:rPr>
                <w:rFonts w:ascii="Times New Roman" w:hAnsi="Times New Roman" w:cs="Times New Roman"/>
              </w:rPr>
              <w:t>бухгалтерских проводках зачет и списание недостачи ценностей</w:t>
            </w:r>
          </w:p>
          <w:p w:rsidR="000920AF" w:rsidRDefault="00EA6B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(регулировать </w:t>
            </w:r>
            <w:r>
              <w:rPr>
                <w:rFonts w:ascii="Times New Roman" w:hAnsi="Times New Roman" w:cs="Times New Roman"/>
              </w:rPr>
              <w:lastRenderedPageBreak/>
              <w:t>инвентаризационные разницы) по результатам инвентаризации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 работать с безналичными формами расчетов;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работать с контрольно-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кассовой техникой; принимать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 в проведении</w:t>
            </w:r>
          </w:p>
          <w:p w:rsidR="000920AF" w:rsidRDefault="00EA6B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 правила проведения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ЛР 7</w:t>
            </w:r>
          </w:p>
        </w:tc>
        <w:tc>
          <w:tcPr>
            <w:tcW w:w="8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ЛР14</w:t>
            </w:r>
          </w:p>
        </w:tc>
        <w:tc>
          <w:tcPr>
            <w:tcW w:w="8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Проявляющий сознательное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0920AF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18</w:t>
            </w:r>
          </w:p>
        </w:tc>
        <w:tc>
          <w:tcPr>
            <w:tcW w:w="8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</w:tr>
    </w:tbl>
    <w:p w:rsidR="000920AF" w:rsidRDefault="000920AF">
      <w:pPr>
        <w:sectPr w:rsidR="000920AF">
          <w:footerReference w:type="default" r:id="rId7"/>
          <w:pgSz w:w="11906" w:h="16838"/>
          <w:pgMar w:top="1134" w:right="851" w:bottom="992" w:left="1418" w:header="0" w:footer="709" w:gutter="0"/>
          <w:cols w:space="720"/>
          <w:formProt w:val="0"/>
          <w:docGrid w:linePitch="360"/>
        </w:sectPr>
      </w:pPr>
    </w:p>
    <w:p w:rsidR="000920AF" w:rsidRDefault="00EA6B4A">
      <w:pPr>
        <w:pStyle w:val="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СТРУКТУРА и   содержание профессионального модуля</w:t>
      </w:r>
    </w:p>
    <w:p w:rsidR="000920AF" w:rsidRDefault="00EA6B4A">
      <w:pPr>
        <w:pStyle w:val="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3.1. Тематический план профессионального модуля</w:t>
      </w:r>
    </w:p>
    <w:p w:rsidR="000920AF" w:rsidRDefault="000920AF">
      <w:pPr>
        <w:pStyle w:val="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920AF" w:rsidRDefault="000920AF">
      <w:pPr>
        <w:pStyle w:val="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1519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809"/>
        <w:gridCol w:w="6792"/>
        <w:gridCol w:w="787"/>
        <w:gridCol w:w="792"/>
        <w:gridCol w:w="556"/>
        <w:gridCol w:w="576"/>
        <w:gridCol w:w="644"/>
        <w:gridCol w:w="629"/>
        <w:gridCol w:w="512"/>
        <w:gridCol w:w="567"/>
        <w:gridCol w:w="676"/>
        <w:gridCol w:w="855"/>
      </w:tblGrid>
      <w:tr w:rsidR="000920AF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</w:t>
            </w:r>
          </w:p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общих компетенций</w:t>
            </w:r>
          </w:p>
        </w:tc>
        <w:tc>
          <w:tcPr>
            <w:tcW w:w="6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Максимальный объем</w:t>
            </w:r>
          </w:p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нагрузки, час.</w:t>
            </w:r>
          </w:p>
        </w:tc>
        <w:tc>
          <w:tcPr>
            <w:tcW w:w="5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</w:t>
            </w:r>
            <w:r>
              <w:rPr>
                <w:rFonts w:ascii="Times New Roman" w:hAnsi="Times New Roman"/>
              </w:rPr>
              <w:t>числе</w:t>
            </w:r>
          </w:p>
        </w:tc>
      </w:tr>
      <w:tr w:rsidR="000920AF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0920AF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6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0920AF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(обяз.)</w:t>
            </w:r>
          </w:p>
        </w:tc>
        <w:tc>
          <w:tcPr>
            <w:tcW w:w="3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Промежут. аттест.</w:t>
            </w:r>
          </w:p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(экзамен)</w:t>
            </w:r>
          </w:p>
        </w:tc>
      </w:tr>
      <w:tr w:rsidR="000920AF">
        <w:trPr>
          <w:cantSplit/>
          <w:trHeight w:val="197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0920AF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6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0920AF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0920AF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0920AF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0920AF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Лекции, уроки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занятия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Диффер. зачеты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20AF" w:rsidRDefault="000920AF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</w:tr>
      <w:tr w:rsidR="000920AF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ОК.03 ОК.04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ОК.09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ОК.10 </w:t>
            </w:r>
            <w:r>
              <w:rPr>
                <w:rFonts w:ascii="Times New Roman" w:hAnsi="Times New Roman" w:cs="Times New Roman"/>
              </w:rPr>
              <w:t>ОК.11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1.1 ПК 1.3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2.2 ПК 2.3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05.01 Выполнение работ по профессии «Кассир»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УП.05.01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920AF">
        <w:trPr>
          <w:trHeight w:val="316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ПM.05. Квалификационный экзамен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20AF">
        <w:trPr>
          <w:trHeight w:val="316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ПМ 05 </w:t>
            </w:r>
            <w:r>
              <w:rPr>
                <w:rFonts w:ascii="Times New Roman" w:eastAsia="Calibri" w:hAnsi="Times New Roman"/>
                <w:caps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caps/>
                <w:color w:val="000000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lang w:eastAsia="en-US"/>
              </w:rPr>
              <w:t>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</w:tbl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EA6B4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 Содержание обучения профессионального модуля ПМ.05 «Выполнение работ по одной или нескольким профессиям рабочих,</w:t>
      </w:r>
    </w:p>
    <w:p w:rsidR="000920AF" w:rsidRDefault="00EA6B4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должностям служащих»</w:t>
      </w:r>
    </w:p>
    <w:p w:rsidR="000920AF" w:rsidRDefault="000920AF">
      <w:pPr>
        <w:rPr>
          <w:rFonts w:ascii="Times New Roman" w:hAnsi="Times New Roman"/>
          <w:b/>
          <w:bCs/>
        </w:rPr>
      </w:pPr>
    </w:p>
    <w:p w:rsidR="000920AF" w:rsidRDefault="000920AF">
      <w:pPr>
        <w:rPr>
          <w:rFonts w:ascii="Times New Roman" w:hAnsi="Times New Roman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330"/>
        <w:gridCol w:w="8574"/>
        <w:gridCol w:w="2882"/>
      </w:tblGrid>
      <w:tr w:rsidR="000920AF">
        <w:trPr>
          <w:trHeight w:val="120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>
              <w:rPr>
                <w:rFonts w:ascii="Times New Roman" w:hAnsi="Times New Roman"/>
                <w:bCs/>
                <w:i/>
              </w:rPr>
              <w:t>(если предусмотрены)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</w:tr>
      <w:tr w:rsidR="000920AF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0920AF"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МДК.05.01 «Выполнение работ по профессии «Кассир»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</w:p>
        </w:tc>
      </w:tr>
      <w:tr w:rsidR="000920AF"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 </w:t>
            </w:r>
            <w:r>
              <w:rPr>
                <w:rFonts w:ascii="Times New Roman" w:hAnsi="Times New Roman"/>
                <w:b/>
              </w:rPr>
              <w:t>Правила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организации наличного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денежного и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безналичного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обращения в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Российской Федерации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Правила организации наличного денежного и безналичного обращения в Российской Федерации.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2.Документы, регламентирующие ведение</w:t>
            </w:r>
            <w:r>
              <w:rPr>
                <w:rFonts w:ascii="Times New Roman" w:hAnsi="Times New Roman"/>
              </w:rPr>
              <w:t xml:space="preserve"> кассовых операций.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0920AF" w:rsidRDefault="00EA6B4A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№1Работа с нормативными документами о порядке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кассовых операций в РФ. Изучение изменений в учете кассовых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 №2 Ознакомление с должностной </w:t>
            </w:r>
            <w:r>
              <w:rPr>
                <w:rFonts w:ascii="Times New Roman" w:hAnsi="Times New Roman"/>
              </w:rPr>
              <w:t>инструкцией кассира.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договора о материальной ответственности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Практическое занятие №3 Составление договора о материальной ответственности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 Организация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кассовой работы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экономического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субъект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Организация кассовой работы экономического субъекта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Документы, регламентирующие ведение кассовых операций.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Назначение и оформление журнала регистрации кассовых документов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№4 Оформление кассовых</w:t>
            </w:r>
            <w:r>
              <w:rPr>
                <w:rFonts w:ascii="Times New Roman" w:hAnsi="Times New Roman"/>
              </w:rPr>
              <w:t xml:space="preserve"> операций по получению и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выдаче наличных денег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rPr>
          <w:trHeight w:val="261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№5 Оформление объявления на взнос наличными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№6 Сдача денежной наличности в банк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№7  Порядок установления и расчет лимита кассы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8 Курсовая разница. Правила ее отражения в кассовых документах.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9«Оформление операций по выдаче заработной платы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наличными деньгами»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10 Оформление кассовых операций по выдаче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</w:t>
            </w:r>
            <w:r>
              <w:rPr>
                <w:rFonts w:ascii="Times New Roman" w:hAnsi="Times New Roman"/>
              </w:rPr>
              <w:t>ых средств в подотчет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 Правила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определения признаков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подлинности и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платежности денежных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знаков российской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валюты и других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1.Правила определения признаков подлинности  денежных знаков российской валюты </w:t>
            </w:r>
            <w:r>
              <w:rPr>
                <w:rFonts w:ascii="Times New Roman" w:hAnsi="Times New Roman"/>
              </w:rPr>
              <w:t>и других государств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2..Правила определения признаков  платежности денежных знаков российской валюты и других государств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rPr>
          <w:trHeight w:val="414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№11  Определение признаков подлинности и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платежеспособности денежных знаков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12 Решение ситуационных задач по изъятию из кассы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ветхих купюр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13 Решение ситуационных задач по подготовке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денежной наличности к сдаче инкассатору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14Работа с сомнительными и поврежд</w:t>
            </w:r>
            <w:r>
              <w:rPr>
                <w:rFonts w:ascii="Times New Roman" w:hAnsi="Times New Roman"/>
              </w:rPr>
              <w:t>енными денежными знаками.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приема поврежденных банкнот на экспертизу.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 Организация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работы на контрольно-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кассовых машинах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(ККМ)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1.Организация работы на контрольно-кассовых машинах (ККМ)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Разновидности контрольно-кассовых машин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Порядок регистрации ККМ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15 Ознакомление с инструкцией по работе на кассовом аппарате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16Выполнение кассовых операций с применением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ККМ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17 Оформление документов по работе с ККМ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Практическое занятие № 18  Составление препроводительной ведомости.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5. Ревизия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ценностей и проверка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организации кассовой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работы.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Ответственность за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нарушение кассовой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дисциплины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1.Ревизия ценностей и проверка организации кассовой работы.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2.Ответственность за нарушение кассовой дисциплины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Учет излишек и недостачи по кассе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19 Подготовка</w:t>
            </w:r>
            <w:r>
              <w:rPr>
                <w:rFonts w:ascii="Times New Roman" w:hAnsi="Times New Roman"/>
              </w:rPr>
              <w:t xml:space="preserve"> документов к ревизии кассы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20 Заполнение документов и проведение ревизии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кассы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21 Работа с нормативными документами: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ответственность за нарушение кассовой дисциплины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22  Решение</w:t>
            </w:r>
            <w:r>
              <w:rPr>
                <w:rFonts w:ascii="Times New Roman" w:hAnsi="Times New Roman"/>
              </w:rPr>
              <w:t xml:space="preserve"> ситуационных задач по оформлению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кассовых и банковских документов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23Подготовка первичных бухгалтерских документов для передачи в текущий бухгалтерский архив.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0920A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20AF"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 аттестация в виде дифзачета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920AF"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Учебная практика (УП </w:t>
            </w:r>
            <w:r>
              <w:rPr>
                <w:rFonts w:ascii="Times New Roman" w:hAnsi="Times New Roman"/>
                <w:b/>
              </w:rPr>
              <w:t>05.) в форме практической подготовки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Изучение должностных обязанностей кассира.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Изучение договора о материальной ответственности с кассиром.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Изучение организации кассы на предприятии.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Изучение оформления первичных документов по кассо</w:t>
            </w:r>
            <w:r>
              <w:rPr>
                <w:rFonts w:ascii="Times New Roman" w:hAnsi="Times New Roman"/>
              </w:rPr>
              <w:t>вым операциям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Проверка наличия в первичных бухгалтерских документах обязательных реквизитов. Формальная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документов, проверка по существу, арифметическая проверка.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Проведение группировки первичных бухгалтерских документов по ряду признаков. П</w:t>
            </w:r>
            <w:r>
              <w:rPr>
                <w:rFonts w:ascii="Times New Roman" w:hAnsi="Times New Roman"/>
              </w:rPr>
              <w:t>роведение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таксировки и контировки первичных бухгалтерских документов.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Изучение порядка установления и расчета лимита кассы.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Изучение работы на контрольно-кассовой технике.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Изучение правил работы на ККМ.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Изучение инструкции для кассира.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Про</w:t>
            </w:r>
            <w:r>
              <w:rPr>
                <w:rFonts w:ascii="Times New Roman" w:hAnsi="Times New Roman"/>
              </w:rPr>
              <w:t>хождение инструктажа по работе с кассовыми аппаратами.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Изучение проведения оплаты товаров через ККМ.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Изучение передачи денежных средств инкассатору. Изучение составления препроводительной ведомости.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Ознакомление с работой пластиковыми картами.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Изучение порядка проведения ревизии кассы экономического субъекта.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Исправление ошибок в первичных бухгалтерских документах.</w:t>
            </w:r>
          </w:p>
          <w:p w:rsidR="000920AF" w:rsidRDefault="00EA6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 Ознакомление с номенклатурой дел.</w:t>
            </w:r>
          </w:p>
          <w:p w:rsidR="000920AF" w:rsidRDefault="00EA6B4A">
            <w:pPr>
              <w:widowControl w:val="0"/>
            </w:pPr>
            <w:r>
              <w:rPr>
                <w:rFonts w:ascii="Times New Roman" w:hAnsi="Times New Roman"/>
              </w:rPr>
              <w:t>18. Подготовка первичных бухгалтерских документов для передачи в текущий бухгалтерский</w:t>
            </w:r>
            <w:r>
              <w:rPr>
                <w:rFonts w:ascii="Times New Roman" w:hAnsi="Times New Roman"/>
              </w:rPr>
              <w:t xml:space="preserve"> архив.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36</w:t>
            </w:r>
          </w:p>
        </w:tc>
      </w:tr>
      <w:tr w:rsidR="000920AF"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Квалификационный экзамен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0920AF"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AF" w:rsidRDefault="00EA6B4A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116</w:t>
            </w:r>
          </w:p>
        </w:tc>
      </w:tr>
    </w:tbl>
    <w:p w:rsidR="000920AF" w:rsidRDefault="000920AF">
      <w:pPr>
        <w:sectPr w:rsidR="000920AF">
          <w:footerReference w:type="default" r:id="rId8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0920AF" w:rsidRDefault="000920AF"/>
    <w:p w:rsidR="000920AF" w:rsidRDefault="00EA6B4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 УСЛОВИЯ РЕАЛИЗАЦИИ ПРОГРАММЫ ПРОФЕССИОНАЛЬНОГО МОДУЛЯ</w:t>
      </w:r>
    </w:p>
    <w:p w:rsidR="000920AF" w:rsidRDefault="000920AF">
      <w:pPr>
        <w:rPr>
          <w:rFonts w:ascii="Times New Roman" w:hAnsi="Times New Roman"/>
          <w:b/>
          <w:bCs/>
        </w:rPr>
      </w:pPr>
    </w:p>
    <w:p w:rsidR="000920AF" w:rsidRDefault="00EA6B4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1. Требования к минимальному материально-техническому обеспечению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Специальные помещения должны представлять собой учебные ау</w:t>
      </w:r>
      <w:r>
        <w:rPr>
          <w:rFonts w:ascii="Times New Roman" w:hAnsi="Times New Roman"/>
        </w:rPr>
        <w:t>дитории для проведения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помещения для самостоятельной работы, мастерские и </w:t>
      </w:r>
      <w:r>
        <w:rPr>
          <w:rFonts w:ascii="Times New Roman" w:hAnsi="Times New Roman"/>
        </w:rPr>
        <w:t>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Учебная лаборатория, оснащенная оборудованием: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- рабочие места по количеству обучающихся;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- рабочее место преподавателя</w:t>
      </w:r>
      <w:r>
        <w:rPr>
          <w:rFonts w:ascii="Times New Roman" w:hAnsi="Times New Roman"/>
        </w:rPr>
        <w:t>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- наглядные пособия (бланки документов, образцы оформления документов и т.п.);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- комплект учебно-методической документации.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- техническими средства обучения;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- детектором валют;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- счетчиком банкнот;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- кассовыми аппаратами;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- мультимедиапроектор;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- интера</w:t>
      </w:r>
      <w:r>
        <w:rPr>
          <w:rFonts w:ascii="Times New Roman" w:hAnsi="Times New Roman"/>
        </w:rPr>
        <w:t>ктивная доска или экран.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Помещения для самостоятельной работы обучающихся должны быть оснащены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компьютерной техникой с возможностью подключения к информационно-телекоммуникационной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сети "Интернет" и обеспечением доступа в электронную информационно-образова</w:t>
      </w:r>
      <w:r>
        <w:rPr>
          <w:rFonts w:ascii="Times New Roman" w:hAnsi="Times New Roman"/>
        </w:rPr>
        <w:t>тельную среду образовательной организации (при наличии).</w:t>
      </w:r>
    </w:p>
    <w:p w:rsidR="000920AF" w:rsidRDefault="000920AF">
      <w:pPr>
        <w:rPr>
          <w:rFonts w:ascii="Times New Roman" w:hAnsi="Times New Roman"/>
        </w:rPr>
      </w:pP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 2. Информационное обеспечение обучения</w:t>
      </w:r>
      <w:r>
        <w:rPr>
          <w:rFonts w:ascii="Times New Roman" w:hAnsi="Times New Roman"/>
        </w:rPr>
        <w:t>. Перечень рекомендуемых учебных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изданий, Интернет-ресурсов, дополнительной литературы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Нормативные документы: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1. Конституция Российской Федерации от 12.12.19</w:t>
      </w:r>
      <w:r>
        <w:rPr>
          <w:rFonts w:ascii="Times New Roman" w:hAnsi="Times New Roman"/>
        </w:rPr>
        <w:t>93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2. Бюджетный кодекс Российской Федерации от 31.07.1998 N 145-ФЗ (действующая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3. Гражданский кодекс Российской Федерации в 4 частях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4. Кодекс Российской Федерации об административных правонарушен</w:t>
      </w:r>
      <w:r>
        <w:rPr>
          <w:rFonts w:ascii="Times New Roman" w:hAnsi="Times New Roman"/>
        </w:rPr>
        <w:t>иях от 30.12.2001 N</w:t>
      </w:r>
    </w:p>
    <w:p w:rsidR="000920AF" w:rsidRDefault="00EA6B4A">
      <w:r>
        <w:t>195-ФЗ (действующая редакция);</w:t>
      </w:r>
    </w:p>
    <w:p w:rsidR="000920AF" w:rsidRDefault="00EA6B4A">
      <w:r>
        <w:t>5. Налоговый кодекс Российской Федерации в 2 частях (действующая редакция);</w:t>
      </w:r>
    </w:p>
    <w:p w:rsidR="000920AF" w:rsidRDefault="00EA6B4A">
      <w:r>
        <w:t>6. Таможенный кодекс Таможенного союза (действующая редакция);</w:t>
      </w:r>
    </w:p>
    <w:p w:rsidR="000920AF" w:rsidRDefault="00EA6B4A">
      <w:r>
        <w:t>7. Трудовой кодекс Российской Федерации от 30.12.2001 N 197-ФЗ (де</w:t>
      </w:r>
      <w:r>
        <w:t>йствующая редакция);</w:t>
      </w:r>
    </w:p>
    <w:p w:rsidR="000920AF" w:rsidRDefault="00EA6B4A">
      <w:r>
        <w:t>8. Уголовный кодекс Российской Федерации от 13.06.1996 N 63-ФЗ (действующая редакция);</w:t>
      </w:r>
    </w:p>
    <w:p w:rsidR="000920AF" w:rsidRDefault="00EA6B4A">
      <w:r>
        <w:t>9. Федеральный закон "О применении контрольно-кассовой техники при осуществлении</w:t>
      </w:r>
    </w:p>
    <w:p w:rsidR="000920AF" w:rsidRDefault="00EA6B4A">
      <w:r>
        <w:t xml:space="preserve">наличных денежных расчетов и (или) расчетов с использованием </w:t>
      </w:r>
      <w:r>
        <w:t>электронных средств</w:t>
      </w:r>
    </w:p>
    <w:p w:rsidR="000920AF" w:rsidRDefault="00EA6B4A">
      <w:r>
        <w:t>платежа" от 22.05.2003 N 54-ФЗ (последняя редакция);</w:t>
      </w:r>
    </w:p>
    <w:p w:rsidR="000920AF" w:rsidRDefault="00EA6B4A">
      <w:r>
        <w:t>10. Федеральный закон от 3 июня 2009 г. N 103-ФЗ «О деятельности по приему платежей</w:t>
      </w:r>
    </w:p>
    <w:p w:rsidR="000920AF" w:rsidRDefault="00EA6B4A">
      <w:r>
        <w:t>физических лиц, осуществляемой платежными агентами» (ред. от 18.04.2018);</w:t>
      </w:r>
    </w:p>
    <w:p w:rsidR="000920AF" w:rsidRDefault="00EA6B4A">
      <w:r>
        <w:t xml:space="preserve">11. Федеральный закон от </w:t>
      </w:r>
      <w:r>
        <w:t>24.07.1998 N 125-ФЗ (действующая редакция) «Об обязательном</w:t>
      </w:r>
    </w:p>
    <w:p w:rsidR="000920AF" w:rsidRDefault="00EA6B4A">
      <w:r>
        <w:t>социальном страховании от несчастных случаев на производстве и профессиональных</w:t>
      </w:r>
    </w:p>
    <w:p w:rsidR="000920AF" w:rsidRDefault="00EA6B4A">
      <w:r>
        <w:t>заболеваний»;</w:t>
      </w:r>
    </w:p>
    <w:p w:rsidR="000920AF" w:rsidRDefault="00EA6B4A">
      <w:r>
        <w:t>12. Федеральный закон от 07.08.2001 N 115-ФЗ (действующая редакция) «О противодействии</w:t>
      </w:r>
    </w:p>
    <w:p w:rsidR="000920AF" w:rsidRDefault="00EA6B4A">
      <w:r>
        <w:t>легализации (от</w:t>
      </w:r>
      <w:r>
        <w:t>мыванию) доходов, полученных преступным путем, и финансированию</w:t>
      </w:r>
    </w:p>
    <w:p w:rsidR="000920AF" w:rsidRDefault="00EA6B4A">
      <w:r>
        <w:t>терроризма»;</w:t>
      </w:r>
    </w:p>
    <w:p w:rsidR="000920AF" w:rsidRDefault="00EA6B4A">
      <w:r>
        <w:t>13. Федеральный закон от 15.12.2001 N 167-ФЗ (действующая редакция) «Об обязательном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пенсионном страховании в Российской Федерации»;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14. Федеральный закон от 26.10.2002 N 127-ФЗ (</w:t>
      </w:r>
      <w:r>
        <w:rPr>
          <w:rFonts w:ascii="Times New Roman" w:hAnsi="Times New Roman"/>
        </w:rPr>
        <w:t>действующая редакция) «О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несостоятельности (банкротстве);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15. Федеральный закон от 10.12.2003 N 173-ФЗ (действующая редакция) «О валютном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регулировании и валютном контроле»;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16. Федеральный закон от 29.07.2004 N 98-ФЗ (действующая редакция) «О коммерческой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тайне»;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17. Федеральный закон от 27.07.2006 N 152-ФЗ (действующая редакция) «О персональных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данных»;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18. Федеральный закон от 29.12.2006 N 255-ФЗ (действующая редакция) «Об обязательном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социальном страховании на случай временной нетрудоспособности и в свя</w:t>
      </w:r>
      <w:r>
        <w:rPr>
          <w:rFonts w:ascii="Times New Roman" w:hAnsi="Times New Roman"/>
        </w:rPr>
        <w:t>зи с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материнством»;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19. Федеральный закон от 25.12.2008 N 273-ФЗ (действующая редакция) «О противодействии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коррупции»;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20. Федеральный закон от 30.12.2008 N 307-ФЗ (действующая редакция) «Об аудиторской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деятельности»;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Федеральный закон от 27.07.2010 N </w:t>
      </w:r>
      <w:r>
        <w:rPr>
          <w:rFonts w:ascii="Times New Roman" w:hAnsi="Times New Roman"/>
        </w:rPr>
        <w:t>208-ФЗ (действующая редакция) «О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консолидированной финансовой отчетности»;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22. Федеральный закон от 27.11.2010 N 311-ФЗ (действующая редакция) «О таможенном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регулировании в Российской Федерации»;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23. Федеральный закон от 29.11.2010 N 326-ФЗ (действующая ре</w:t>
      </w:r>
      <w:r>
        <w:rPr>
          <w:rFonts w:ascii="Times New Roman" w:hAnsi="Times New Roman"/>
        </w:rPr>
        <w:t>дакция) «Об обязательном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медицинском страховании в Российской Федерации»;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24. Федеральный закон от 06.12.2011 N 402-ФЗ «О бухгалтерском учете» (действующая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25. Постановление Правительства РФ в 3 частях от 01.01.2002 N 1 «О Классификации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основных</w:t>
      </w:r>
      <w:r>
        <w:rPr>
          <w:rFonts w:ascii="Times New Roman" w:hAnsi="Times New Roman"/>
        </w:rPr>
        <w:t xml:space="preserve"> средств, включаемых в амортизационные группы»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26. Постановление Правительства РФ от 15.06.2007 N 375 «Об утверждении Положения об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особенностях порядка исчисления пособий по временной нетрудоспособности, по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беременности и родам, еже</w:t>
      </w:r>
      <w:r>
        <w:rPr>
          <w:rFonts w:ascii="Times New Roman" w:hAnsi="Times New Roman"/>
        </w:rPr>
        <w:t>месячного пособия по уходу за ребенком гражданам,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подлежащим обязательному социальному страхованию на случай временной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нетрудоспособности и в связи с материнством»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27. Положение по бухгалтерскому учету «Учетная политика организации»</w:t>
      </w:r>
      <w:r>
        <w:rPr>
          <w:rFonts w:ascii="Times New Roman" w:hAnsi="Times New Roman"/>
        </w:rPr>
        <w:t xml:space="preserve"> (ПБУ 1/2008), утв.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приказом Минфина России от 06.10.2008 N 106н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28. Положение по бухгалтерскому учету «Учет договоров строительного подряда» (ПБУ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2/2008), утв. приказом Минфина России от 24.10.2008 N 116н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>. Положение по бухгалтерскому учету «Учет активов и обязательств, стоимость которых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выражена в иностранной валюте» (ПБУ 3/2006), утв. приказом Минфина РФ от 27.11.2006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N 154н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30. Положение по бухгалтерскому учету «Бухгалтерская отче</w:t>
      </w:r>
      <w:r>
        <w:rPr>
          <w:rFonts w:ascii="Times New Roman" w:hAnsi="Times New Roman"/>
        </w:rPr>
        <w:t>тность организации» (ПБУ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4/99), утв. приказом Минфина РФ от 06.07.1999 N 43н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31. Положение по бухгалтерскому учету «Учет материально-производственных запасов» (ПБУ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5/01), утв. приказом Минфина России от 09.06.2001 N 44н (действующая</w:t>
      </w:r>
      <w:r>
        <w:rPr>
          <w:rFonts w:ascii="Times New Roman" w:hAnsi="Times New Roman"/>
        </w:rPr>
        <w:t xml:space="preserve">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32. Положение по бухгалтерскому учету «Учет основных средств» (ПБУ 6/01), утв. приказом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Минфина России от 30.03.2001 N 26н (действующая редакция)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33. Положение по бухгалтерскому учету «События после отчетной даты» (ПБУ 7/98), утв.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</w:t>
      </w:r>
      <w:r>
        <w:rPr>
          <w:rFonts w:ascii="Times New Roman" w:hAnsi="Times New Roman"/>
        </w:rPr>
        <w:t>Минфина России от 25.11.1998 N 56н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34. Положение по бухгалтерскому учету «Оценочные обязательства, условные обязательства и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условные активы» (ПБУ 8/2010), утв. приказом Минфина России от 13.12.2010 N 167н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35.</w:t>
      </w:r>
      <w:r>
        <w:rPr>
          <w:rFonts w:ascii="Times New Roman" w:hAnsi="Times New Roman"/>
        </w:rPr>
        <w:t xml:space="preserve"> Положение по бухгалтерскому учету «Доходы организации» (ПБУ 9/99), утв. Приказом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Минфина России от 06.05.1999 N 32н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36. Положение по бухгалтерскому учету «Расходы организации»(ПБУ 10/99), утв. приказом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Минфина России от 06.05.1999 </w:t>
      </w:r>
      <w:r>
        <w:rPr>
          <w:rFonts w:ascii="Times New Roman" w:hAnsi="Times New Roman"/>
        </w:rPr>
        <w:t>N 33н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37. Положение по бухгалтерскому учету «Информация о связанных сторонах» (ПБУ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11/2008), утв. приказом Минфина России от 29.04.2008 N 48н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38. Положение по бухгалтерскому учету «Информация по сегментам» </w:t>
      </w:r>
      <w:r>
        <w:rPr>
          <w:rFonts w:ascii="Times New Roman" w:hAnsi="Times New Roman"/>
        </w:rPr>
        <w:t>(ПБУ 12/2010), утв.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Приказом Минфина РФ от 08.11.2010 N 143н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39. Положение по бухгалтерскому учету «Учет государственной помощи» ПБУ 13/2000, утв.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приказом Минфина РФ от 16.10.2000 N 92н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40. Положение по бухг</w:t>
      </w:r>
      <w:r>
        <w:rPr>
          <w:rFonts w:ascii="Times New Roman" w:hAnsi="Times New Roman"/>
        </w:rPr>
        <w:t>алтерскому учету «Учет нематериальных активов» (ПБУ 14/2007), утв.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приказом Минфина России от 27.12.2007 N 153н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41. Положение по бухгалтерскому учету «Учет расходов по займам и кредитам» (ПБУ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15/2008), утв. приказом Минфина России о</w:t>
      </w:r>
      <w:r>
        <w:rPr>
          <w:rFonts w:ascii="Times New Roman" w:hAnsi="Times New Roman"/>
        </w:rPr>
        <w:t>т 06.10.2008 N 107н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42. Положение по бухгалтерскому учету «Информация по прекращаемой деятельности» (ПБУ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16/02), утв. приказом Минфина России от 02.07.2002 N 66н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43. Положение по бухгалтерскому учету «Учет ра</w:t>
      </w:r>
      <w:r>
        <w:rPr>
          <w:rFonts w:ascii="Times New Roman" w:hAnsi="Times New Roman"/>
        </w:rPr>
        <w:t>сходов на научно-исследовательские,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опытно-конструкторские и технологические работы» (ПБУ 17/02), утв. приказом Минфина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России от 19.11.2002 N 115н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44. Положение по бухгалтерскому учету «Учет расчетов по налогу на прибыль организаци</w:t>
      </w:r>
      <w:r>
        <w:rPr>
          <w:rFonts w:ascii="Times New Roman" w:hAnsi="Times New Roman"/>
        </w:rPr>
        <w:t>й»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(ПБУ 18/02), утв. приказом Минфина России от 19.11.2002 N 114н (действующая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45. Положение по бухгалтерскому учету «Учет финансовых вложений» (ПБУ 19/02), утв.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приказом Минфина России от 10.12.2002 N 126н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46. Положение </w:t>
      </w:r>
      <w:r>
        <w:rPr>
          <w:rFonts w:ascii="Times New Roman" w:hAnsi="Times New Roman"/>
        </w:rPr>
        <w:t>по бухгалтерскому учету «Информация об участии в совместной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деятельности» (ПБУ 20/03), утв. приказом Минфина РФ от 24.11.2003 N 105н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47. Положение по бухгалтерскому учету «Изменения оценочных значений» (ПБУ 21/2008),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утв. приказом </w:t>
      </w:r>
      <w:r>
        <w:rPr>
          <w:rFonts w:ascii="Times New Roman" w:hAnsi="Times New Roman"/>
        </w:rPr>
        <w:t>Минфина России от 06.10.2008 N 106н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48. Положение по бухгалтерскому учету «Исправление ошибок в бухгалтерском учете и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отчетности» (ПБУ 22/2010), утв. приказом Минфина России от 28.06.2010 N 63н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49. Положение </w:t>
      </w:r>
      <w:r>
        <w:rPr>
          <w:rFonts w:ascii="Times New Roman" w:hAnsi="Times New Roman"/>
        </w:rPr>
        <w:t>по бухгалтерскому учету «Отчет о движении денежных средств» (ПБУ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23/2011), утв. приказом Минфина РФ от 02.02.2011 N 11н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50. Положение по бухгалтерскому учету «Учет затрат на освоение природных ресурсов» (ПБУ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24/2011), утв. приказом </w:t>
      </w:r>
      <w:r>
        <w:rPr>
          <w:rFonts w:ascii="Times New Roman" w:hAnsi="Times New Roman"/>
        </w:rPr>
        <w:t>Минфина РФ от 06.10.2011 N 125н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51. «Положение о правилах осуществления перевода денежных средств» (утв. Банком России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19.06.2012 N 383-П) (ред. от 05.07.2017);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52. Приказ Минфина РФ от 13.06.1995 N 49 «Об утверждении Методических у</w:t>
      </w:r>
      <w:r>
        <w:rPr>
          <w:rFonts w:ascii="Times New Roman" w:hAnsi="Times New Roman"/>
        </w:rPr>
        <w:t>казаний по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инвентаризации имущества и финансовых обязательств»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53. Приказ Минфина России от 29.07.1998 N 34н (действующая редакция) «Об утверждении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Положения по ведению бухгалтерского учета и бухгалтерской отчетности в Российской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Фе</w:t>
      </w:r>
      <w:r>
        <w:rPr>
          <w:rFonts w:ascii="Times New Roman" w:hAnsi="Times New Roman"/>
        </w:rPr>
        <w:t>дерации»;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54. Приказ Минфина РФ от 31.10.2000 N 94н «Об утверждении плана счетов бухгалтерского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учета финансово-хозяйственной деятельности организаций и инструкции по его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применению»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55. Приказ Минфина России от 02.07.2010 N 66н «О </w:t>
      </w:r>
      <w:r>
        <w:rPr>
          <w:rFonts w:ascii="Times New Roman" w:hAnsi="Times New Roman"/>
        </w:rPr>
        <w:t>формах бухгалтерской отчетности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организаций» (действующая редакция);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56. Международные стандарты аудита (официальный текст);</w:t>
      </w:r>
    </w:p>
    <w:p w:rsidR="000920AF" w:rsidRDefault="000920AF">
      <w:pPr>
        <w:rPr>
          <w:rFonts w:ascii="Times New Roman" w:hAnsi="Times New Roman"/>
        </w:rPr>
      </w:pPr>
    </w:p>
    <w:p w:rsidR="000920AF" w:rsidRDefault="000920AF">
      <w:pPr>
        <w:rPr>
          <w:rFonts w:ascii="Times New Roman" w:hAnsi="Times New Roman"/>
        </w:rPr>
      </w:pPr>
    </w:p>
    <w:p w:rsidR="000920AF" w:rsidRDefault="000920AF">
      <w:pPr>
        <w:rPr>
          <w:rFonts w:ascii="Times New Roman" w:hAnsi="Times New Roman"/>
        </w:rPr>
      </w:pP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57. Указание Банка России от 11.03.2014 N 3210-У (ред. от 19.06.2017) «О порядке ведения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кассовых операций юридическими лицами и</w:t>
      </w:r>
      <w:r>
        <w:rPr>
          <w:rFonts w:ascii="Times New Roman" w:hAnsi="Times New Roman"/>
        </w:rPr>
        <w:t xml:space="preserve"> упрощенном порядке ведения кассовых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операций индивидуальными предпринимателями и субъектами малого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предпринимательства»;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Основная литература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1. Богаченко В.М., Кириллова Н.А. Бухгалтерский учет: Учебник. – Ростов н/Д: Феникс,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2019. - 538 с;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Дмитриева </w:t>
      </w:r>
      <w:r>
        <w:rPr>
          <w:rFonts w:ascii="Times New Roman" w:hAnsi="Times New Roman"/>
        </w:rPr>
        <w:t>И. М., Захаров И.В., Калачева О.Н., Бухгалтерский учет и анализ: учебник для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СПО — М.: Издательство Юрайт, 2019. — 423 с;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3. Дмитриева И. М., Бухгалтерский учет: учебник и практикум для СПО — М.: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Издательство Юрайт, 2019. — 325 с;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4. Елицур М.Ю., Носова О.</w:t>
      </w:r>
      <w:r>
        <w:rPr>
          <w:rFonts w:ascii="Times New Roman" w:hAnsi="Times New Roman"/>
        </w:rPr>
        <w:t>М., Фролова М.В. Экономика и бухгалтерский учет.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Профессиональные модули: учебник. – М.: ФОРУМ: ИНФРА-М, 2019. - 200 с;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5. Казакова Н.А., Аудит : учебник для СПО — М. : Издательство Юрайт, 2019. — 387 с;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Интернет-ресурсы: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1. Информационно правовой портал h</w:t>
      </w:r>
      <w:r>
        <w:rPr>
          <w:rFonts w:ascii="Times New Roman" w:hAnsi="Times New Roman"/>
        </w:rPr>
        <w:t>ttp://konsultant.ru/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2. Информационно правовой портал http://www.garant.ru/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3. Официальный сайт Министерства Финансов Российской Федерации https://www.minfin.ru/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4. Официальный сайт Федеральной налоговой службы Российской Федерации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https://www.nalog.ru/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Официальный сайт Пенсионного фонда России http://www.pfrf.ru/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6. Официальный сайт Фонда социального страхования http://fss.ru/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7. Официальный сайт Фонда обязательного медицинского страхования http://www.ffoms.ru/</w:t>
      </w:r>
    </w:p>
    <w:p w:rsidR="000920AF" w:rsidRDefault="00EA6B4A">
      <w:pPr>
        <w:rPr>
          <w:rFonts w:ascii="Times New Roman" w:hAnsi="Times New Roman"/>
        </w:rPr>
      </w:pPr>
      <w:r>
        <w:rPr>
          <w:rFonts w:ascii="Times New Roman" w:hAnsi="Times New Roman"/>
        </w:rPr>
        <w:t>8. Официальный сайт Федеральной службы гос</w:t>
      </w:r>
      <w:r>
        <w:rPr>
          <w:rFonts w:ascii="Times New Roman" w:hAnsi="Times New Roman"/>
        </w:rPr>
        <w:t>ударственной статистики http://www.gks.ru</w:t>
      </w:r>
    </w:p>
    <w:p w:rsidR="000920AF" w:rsidRDefault="000920AF">
      <w:pPr>
        <w:rPr>
          <w:rFonts w:ascii="Times New Roman" w:hAnsi="Times New Roman"/>
        </w:rPr>
      </w:pPr>
    </w:p>
    <w:p w:rsidR="000920AF" w:rsidRDefault="000920AF">
      <w:pPr>
        <w:rPr>
          <w:rFonts w:ascii="Times New Roman" w:hAnsi="Times New Roman"/>
        </w:rPr>
      </w:pPr>
    </w:p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0920AF"/>
    <w:p w:rsidR="000920AF" w:rsidRDefault="00EA6B4A">
      <w:pPr>
        <w:rPr>
          <w:b/>
          <w:bCs/>
        </w:rPr>
      </w:pPr>
      <w:r>
        <w:rPr>
          <w:b/>
          <w:bCs/>
        </w:rPr>
        <w:t xml:space="preserve">4. </w:t>
      </w:r>
      <w:r>
        <w:rPr>
          <w:rFonts w:ascii="Times New Roman" w:hAnsi="Times New Roman"/>
          <w:b/>
          <w:bCs/>
        </w:rPr>
        <w:t>КОНТРОЛЬ И ОЦЕНКА РЕЗУЛЬТАТОВ ОСВОЕНИЯ ПРОФЕССИОНАЛЬНОГО</w:t>
      </w:r>
    </w:p>
    <w:p w:rsidR="000920AF" w:rsidRDefault="00EA6B4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МОДУЛЯ 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8"/>
        <w:gridCol w:w="3250"/>
        <w:gridCol w:w="3250"/>
      </w:tblGrid>
      <w:tr w:rsidR="000920AF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</w:t>
            </w:r>
          </w:p>
          <w:p w:rsidR="000920AF" w:rsidRDefault="00EA6B4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 и общих</w:t>
            </w:r>
          </w:p>
          <w:p w:rsidR="000920AF" w:rsidRDefault="00EA6B4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компетенций, формируемых в</w:t>
            </w:r>
          </w:p>
          <w:p w:rsidR="000920AF" w:rsidRDefault="00EA6B4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рамках модуля</w:t>
            </w:r>
          </w:p>
          <w:p w:rsidR="000920AF" w:rsidRDefault="000920AF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оценки</w:t>
            </w: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 Обрабатывать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первичные бухгалтерские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умений и навыков: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принимать произвольные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первичные бухгалтерские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рассматриваемые как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доказательство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совершения хозяйственной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операции или получение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разрешения на ее</w:t>
            </w:r>
            <w:r>
              <w:rPr>
                <w:rFonts w:ascii="Times New Roman" w:hAnsi="Times New Roman"/>
              </w:rPr>
              <w:t xml:space="preserve"> проведение;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-принимать первичные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бухгалтерские документы на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бумажном носителе и (или) в виде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электронного документа,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подписанного электронной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-проверять наличие в произвольных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 бухгалтерских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обязательных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-проводить</w:t>
            </w:r>
            <w:r>
              <w:rPr>
                <w:rFonts w:ascii="Times New Roman" w:hAnsi="Times New Roman"/>
              </w:rPr>
              <w:t xml:space="preserve"> формальную проверку документов, проверку по существу,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арифметическую проверку;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-проводить группировку первичных бухгалтерских документов по ряду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признаков;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форме: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-устного и письменного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опроса;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-защиты практических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занятий;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-выполнения </w:t>
            </w:r>
            <w:r>
              <w:rPr>
                <w:rFonts w:ascii="Times New Roman" w:hAnsi="Times New Roman"/>
              </w:rPr>
              <w:t>тестовых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заданий;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-контрольных работ по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темам.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практико-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ориентированных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ситуационных) заданий.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 по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профессиональному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модулю.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учебной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практике</w:t>
            </w: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1.3. Проводить учет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 средств, оформлять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и кассовые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умений и навыков: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-проводить учет кассовых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операций, денежных документов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переводов в пути;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-проводить учет денежных средств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расчетных и специальных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счетах;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-учитывать особенности учета кассовых операций в иностранной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валюте и операций по </w:t>
            </w:r>
            <w:r>
              <w:rPr>
                <w:rFonts w:ascii="Times New Roman" w:hAnsi="Times New Roman"/>
              </w:rPr>
              <w:t>валютным счетам;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-оформлять денежные и кассовые документы;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-заполнять кассовую книгу и отчет кассира в бухгалтерию.</w:t>
            </w:r>
          </w:p>
        </w:tc>
        <w:tc>
          <w:tcPr>
            <w:tcW w:w="32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форме: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-устного и письменного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опроса;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-защиты практических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занятий;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-выполнения тестовых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заданий;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-контрольных работ по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темам.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практико-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ориентированных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ситуационных) заданий.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Экзамен по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профессиональному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модулю.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учебной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практике.</w:t>
            </w: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2.2. Выполнять поручения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руководства в составе комиссии по инвентаризации активов в местах их хранения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навыков </w:t>
            </w:r>
            <w:r>
              <w:rPr>
                <w:rFonts w:ascii="Times New Roman" w:hAnsi="Times New Roman"/>
              </w:rPr>
              <w:t>по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выполнению поручений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руководства в составе комиссии по инвентаризации активов в местах их хранения</w:t>
            </w:r>
          </w:p>
        </w:tc>
        <w:tc>
          <w:tcPr>
            <w:tcW w:w="3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0920AF">
            <w:pPr>
              <w:pStyle w:val="aa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 Проводить подготовку к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и проверку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действительного соответствия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фактических данных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данным учета.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</w:t>
            </w:r>
            <w:r>
              <w:rPr>
                <w:rFonts w:ascii="Times New Roman" w:hAnsi="Times New Roman"/>
              </w:rPr>
              <w:t>навыков по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проведению подготовки к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и проверки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действительного соответствия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фактических данных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данным учета, оформлению фактов хозяйственной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жизни экономического субъекта.</w:t>
            </w:r>
          </w:p>
        </w:tc>
        <w:tc>
          <w:tcPr>
            <w:tcW w:w="3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0920AF">
            <w:pPr>
              <w:pStyle w:val="aa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2.4. Отражать 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проводках зачет и сп</w:t>
            </w:r>
            <w:r>
              <w:rPr>
                <w:rFonts w:ascii="Times New Roman" w:hAnsi="Times New Roman"/>
              </w:rPr>
              <w:t>исание недостачи ценностей (регулировать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инвентаризационные разницы) по результатам инвентаризации.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навыков по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отражению в бухгалтерских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проводках зачета и списания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недостачи ценностей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инвентаризационных разниц по результатам </w:t>
            </w:r>
            <w:r>
              <w:rPr>
                <w:rFonts w:ascii="Times New Roman" w:hAnsi="Times New Roman"/>
              </w:rPr>
              <w:t>инвентаризации.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0920AF">
            <w:pPr>
              <w:pStyle w:val="aa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01. Выбирать способы решения задач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 деятельности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применительно к различным контекстам;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оптимальных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способов решения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 применительно к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различным контекстам.</w:t>
            </w:r>
          </w:p>
        </w:tc>
        <w:tc>
          <w:tcPr>
            <w:tcW w:w="32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эффективности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качества выпо</w:t>
            </w:r>
            <w:r>
              <w:rPr>
                <w:rFonts w:ascii="Times New Roman" w:hAnsi="Times New Roman"/>
              </w:rPr>
              <w:t>лнения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</w:t>
            </w: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02.Осуществлять поиск, анализ и интерпретацию информации, необходимой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выполнения задач профессиональной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Эффективный поиск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различных источников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получения информации,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включая интернет-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ресурсы.</w:t>
            </w:r>
          </w:p>
        </w:tc>
        <w:tc>
          <w:tcPr>
            <w:tcW w:w="3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0920AF">
            <w:pPr>
              <w:pStyle w:val="aa"/>
              <w:rPr>
                <w:rFonts w:ascii="Times New Roman" w:hAnsi="Times New Roman"/>
              </w:rPr>
            </w:pP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03. Планировать и реализовывать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собственное профессиональное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личностное развитие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постановки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цели, выбора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применения методов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способов решения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Своевременность сдачи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практических заданий,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отчетов по практике;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Рациональность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распределения времени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выполнении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практических работ с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соблюдением норм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 внутреннего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распорядка.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Осуществление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самообразования,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современной научной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терминологии,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 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олимпиадах, конкурсах,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выставках, научно-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конференциях, оценка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способности находить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альтернативные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варианты решения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стандартных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нестандартных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ситуаций, принятие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ответственности за их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ОК 04. Работать в коллективе и команде, </w:t>
            </w:r>
            <w:r>
              <w:rPr>
                <w:rFonts w:ascii="Times New Roman" w:hAnsi="Times New Roman"/>
              </w:rPr>
              <w:t>эффективно взаимодействовать с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коллегами, руководством, клиентами;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коллегами, руководством,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клиентами, самоанализ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результатов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собственной работы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оценка результатов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поведенческих навыков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</w:t>
            </w:r>
            <w:r>
              <w:rPr>
                <w:rFonts w:ascii="Times New Roman" w:hAnsi="Times New Roman"/>
              </w:rPr>
              <w:t>де обучения</w:t>
            </w: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социального и культурного контекста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механизмов создания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обработки текста, а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также ведение деловых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бесед, </w:t>
            </w:r>
            <w:r>
              <w:rPr>
                <w:rFonts w:ascii="Times New Roman" w:hAnsi="Times New Roman"/>
              </w:rPr>
              <w:t>участие 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совещаниях, деловая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телефонная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умения вступать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коммуникативные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 в сфере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 и поддерживать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ситуационное взаимодействие,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принимая во внимание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социального и культурного контекста,</w:t>
            </w:r>
            <w:r>
              <w:rPr>
                <w:rFonts w:ascii="Times New Roman" w:hAnsi="Times New Roman"/>
              </w:rPr>
              <w:t xml:space="preserve"> в устной и письменной форме, проявление толерантности 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коллективе</w:t>
            </w: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09. Использовать информационные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в профессиональной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использовать 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образовательной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электронно-правовые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системы, умение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 в органы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статистики через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телекоммуникационные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каналы.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умения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технологий для решения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 и использования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современного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</w:t>
            </w:r>
            <w:r>
              <w:rPr>
                <w:rFonts w:ascii="Times New Roman" w:hAnsi="Times New Roman"/>
              </w:rPr>
              <w:t>раммного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обеспечения</w:t>
            </w: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10. Пользоваться профессиональной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документацией на государственном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иностранном языках;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Умение понимать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законодательно-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профессиональную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литературу, разъяснения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информацию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компетентных органов,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типовые формы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Оценка соблюдения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 оформления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документов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построения устных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сообщений на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государственном языке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иностранных языках</w:t>
            </w:r>
          </w:p>
        </w:tc>
      </w:tr>
      <w:tr w:rsidR="000920A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11. Использовать знания по финансовой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грамотности, планировать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предпринимательскую деятельность 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 сфере.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умения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открытия собственного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 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деятельности,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бизнес-план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выбранной</w:t>
            </w:r>
          </w:p>
          <w:p w:rsidR="000920AF" w:rsidRDefault="000920A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умения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инвестиционную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привлекательность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коммерческих идей в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рамках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деятельности,</w:t>
            </w:r>
          </w:p>
          <w:p w:rsidR="000920AF" w:rsidRDefault="000920AF">
            <w:pPr>
              <w:pStyle w:val="aa"/>
              <w:rPr>
                <w:rFonts w:ascii="Times New Roman" w:hAnsi="Times New Roman"/>
              </w:rPr>
            </w:pP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идеи, выявлять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достоинства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недостатки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коммерческой идеи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 и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перспективы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собственного</w:t>
            </w:r>
          </w:p>
          <w:p w:rsidR="000920AF" w:rsidRDefault="00EA6B4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бизнеса</w:t>
            </w:r>
          </w:p>
        </w:tc>
      </w:tr>
    </w:tbl>
    <w:p w:rsidR="000920AF" w:rsidRDefault="000920AF">
      <w:pPr>
        <w:rPr>
          <w:rFonts w:ascii="Times New Roman" w:hAnsi="Times New Roman"/>
        </w:rPr>
      </w:pPr>
    </w:p>
    <w:sectPr w:rsidR="000920AF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4A" w:rsidRDefault="00EA6B4A">
      <w:r>
        <w:separator/>
      </w:r>
    </w:p>
  </w:endnote>
  <w:endnote w:type="continuationSeparator" w:id="0">
    <w:p w:rsidR="00EA6B4A" w:rsidRDefault="00EA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AF" w:rsidRDefault="00EA6B4A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F0028C">
      <w:rPr>
        <w:noProof/>
      </w:rPr>
      <w:t>3</w:t>
    </w:r>
    <w:r>
      <w:fldChar w:fldCharType="end"/>
    </w:r>
  </w:p>
  <w:p w:rsidR="000920AF" w:rsidRDefault="000920A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AF" w:rsidRDefault="000920A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AF" w:rsidRDefault="000920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4A" w:rsidRDefault="00EA6B4A">
      <w:r>
        <w:separator/>
      </w:r>
    </w:p>
  </w:footnote>
  <w:footnote w:type="continuationSeparator" w:id="0">
    <w:p w:rsidR="00EA6B4A" w:rsidRDefault="00EA6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83D"/>
    <w:multiLevelType w:val="multilevel"/>
    <w:tmpl w:val="382A1C5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/>
        <w:b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07" w:hanging="54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5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7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0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8" w:hanging="1800"/>
      </w:pPr>
    </w:lvl>
  </w:abstractNum>
  <w:abstractNum w:abstractNumId="1" w15:restartNumberingAfterBreak="0">
    <w:nsid w:val="5E8F5D6F"/>
    <w:multiLevelType w:val="multilevel"/>
    <w:tmpl w:val="6616C5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0AF"/>
    <w:rsid w:val="000920AF"/>
    <w:rsid w:val="00EA6B4A"/>
    <w:rsid w:val="00F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6B33"/>
  <w15:docId w15:val="{01AF8040-1396-4590-B449-7B7B9965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Колонтитул"/>
    <w:basedOn w:val="a"/>
    <w:qFormat/>
  </w:style>
  <w:style w:type="paragraph" w:styleId="a9">
    <w:name w:val="footer"/>
    <w:basedOn w:val="a"/>
    <w:pPr>
      <w:tabs>
        <w:tab w:val="center" w:pos="4677"/>
        <w:tab w:val="right" w:pos="9355"/>
      </w:tabs>
      <w:spacing w:before="120" w:after="120"/>
    </w:pPr>
    <w:rPr>
      <w:rFonts w:ascii="Times New Roman" w:hAnsi="Times New Roman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3">
    <w:name w:val="List Bullet 3"/>
    <w:basedOn w:val="a"/>
    <w:qFormat/>
    <w:pPr>
      <w:spacing w:after="200"/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4949</Words>
  <Characters>28210</Characters>
  <Application>Microsoft Office Word</Application>
  <DocSecurity>0</DocSecurity>
  <Lines>235</Lines>
  <Paragraphs>66</Paragraphs>
  <ScaleCrop>false</ScaleCrop>
  <Company/>
  <LinksUpToDate>false</LinksUpToDate>
  <CharactersWithSpaces>33093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virus.metodist@bk.ru</cp:lastModifiedBy>
  <cp:revision>7</cp:revision>
  <dcterms:created xsi:type="dcterms:W3CDTF">2023-09-14T15:05:00Z</dcterms:created>
  <dcterms:modified xsi:type="dcterms:W3CDTF">2023-10-13T06:09:00Z</dcterms:modified>
  <dc:language>ru-RU</dc:language>
</cp:coreProperties>
</file>