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97D" w:rsidRDefault="0026697D" w:rsidP="0026697D">
      <w:pPr>
        <w:jc w:val="right"/>
      </w:pPr>
      <w:r>
        <w:rPr>
          <w:rFonts w:ascii="Times New Roman" w:hAnsi="Times New Roman"/>
          <w:b/>
        </w:rPr>
        <w:t>Приложение № 2.9</w:t>
      </w:r>
    </w:p>
    <w:p w:rsidR="0026697D" w:rsidRDefault="0026697D" w:rsidP="0026697D">
      <w:pPr>
        <w:jc w:val="right"/>
      </w:pPr>
      <w:r>
        <w:rPr>
          <w:rFonts w:ascii="Times New Roman" w:hAnsi="Times New Roman"/>
        </w:rPr>
        <w:t>к ООП по специальности</w:t>
      </w:r>
      <w:r>
        <w:rPr>
          <w:rFonts w:ascii="Times New Roman" w:hAnsi="Times New Roman"/>
          <w:b/>
          <w:i/>
        </w:rPr>
        <w:t xml:space="preserve"> </w:t>
      </w:r>
    </w:p>
    <w:p w:rsidR="0026697D" w:rsidRDefault="0026697D" w:rsidP="0026697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38.02.01 Экономика и бухгалтерский учет (по отраслям)</w:t>
      </w:r>
    </w:p>
    <w:p w:rsidR="0026697D" w:rsidRDefault="0026697D" w:rsidP="0026697D">
      <w:pPr>
        <w:jc w:val="center"/>
        <w:rPr>
          <w:rFonts w:ascii="Times New Roman" w:hAnsi="Times New Roman"/>
          <w:b/>
          <w:i/>
        </w:rPr>
      </w:pPr>
    </w:p>
    <w:p w:rsidR="0026697D" w:rsidRDefault="0026697D" w:rsidP="0026697D">
      <w:pPr>
        <w:jc w:val="center"/>
        <w:rPr>
          <w:rFonts w:ascii="Times New Roman" w:hAnsi="Times New Roman"/>
          <w:b/>
          <w:i/>
        </w:rPr>
      </w:pPr>
    </w:p>
    <w:p w:rsidR="0026697D" w:rsidRDefault="0026697D" w:rsidP="0026697D">
      <w:pPr>
        <w:jc w:val="center"/>
      </w:pPr>
      <w:r>
        <w:rPr>
          <w:rFonts w:ascii="Times New Roman" w:hAnsi="Times New Roman"/>
        </w:rPr>
        <w:t>Министерство образования Московской области</w:t>
      </w:r>
    </w:p>
    <w:p w:rsidR="0026697D" w:rsidRDefault="0026697D" w:rsidP="0026697D">
      <w:pPr>
        <w:jc w:val="center"/>
      </w:pPr>
      <w:r>
        <w:rPr>
          <w:rFonts w:ascii="Times New Roman" w:hAnsi="Times New Roman"/>
        </w:rPr>
        <w:t xml:space="preserve">Государственное бюджетное профессиональное образовательное учреждение </w:t>
      </w:r>
    </w:p>
    <w:p w:rsidR="0026697D" w:rsidRDefault="0026697D" w:rsidP="0026697D">
      <w:pPr>
        <w:jc w:val="center"/>
      </w:pPr>
      <w:r>
        <w:rPr>
          <w:rFonts w:ascii="Times New Roman" w:hAnsi="Times New Roman"/>
        </w:rPr>
        <w:t>Московской области «Воскресенский колледж»</w:t>
      </w:r>
    </w:p>
    <w:p w:rsidR="0026697D" w:rsidRDefault="0026697D" w:rsidP="0026697D">
      <w:pPr>
        <w:jc w:val="center"/>
        <w:rPr>
          <w:rFonts w:ascii="Times New Roman" w:hAnsi="Times New Roman"/>
        </w:rPr>
      </w:pPr>
    </w:p>
    <w:p w:rsidR="0026697D" w:rsidRDefault="0026697D" w:rsidP="0026697D">
      <w:pPr>
        <w:jc w:val="center"/>
        <w:rPr>
          <w:rFonts w:ascii="Times New Roman" w:hAnsi="Times New Roman"/>
        </w:rPr>
      </w:pPr>
    </w:p>
    <w:tbl>
      <w:tblPr>
        <w:tblW w:w="0" w:type="auto"/>
        <w:tblInd w:w="4503" w:type="dxa"/>
        <w:tblLayout w:type="fixed"/>
        <w:tblLook w:val="0000" w:firstRow="0" w:lastRow="0" w:firstColumn="0" w:lastColumn="0" w:noHBand="0" w:noVBand="0"/>
      </w:tblPr>
      <w:tblGrid>
        <w:gridCol w:w="5351"/>
      </w:tblGrid>
      <w:tr w:rsidR="0026697D" w:rsidTr="0026697D">
        <w:tc>
          <w:tcPr>
            <w:tcW w:w="5351" w:type="dxa"/>
            <w:shd w:val="clear" w:color="auto" w:fill="auto"/>
          </w:tcPr>
          <w:p w:rsidR="0026697D" w:rsidRDefault="0026697D" w:rsidP="0026697D">
            <w:pPr>
              <w:jc w:val="right"/>
            </w:pPr>
            <w:r>
              <w:rPr>
                <w:rFonts w:ascii="Times New Roman" w:hAnsi="Times New Roman"/>
              </w:rPr>
              <w:t>Утверждена приказом директора</w:t>
            </w:r>
          </w:p>
          <w:p w:rsidR="0026697D" w:rsidRDefault="0026697D" w:rsidP="0026697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ГБПОУ МО «Воскресенский колледж»</w:t>
            </w:r>
          </w:p>
          <w:p w:rsidR="006A510A" w:rsidRDefault="006A510A" w:rsidP="0026697D">
            <w:pPr>
              <w:jc w:val="right"/>
            </w:pPr>
            <w:r>
              <w:rPr>
                <w:rFonts w:ascii="Times New Roman" w:hAnsi="Times New Roman"/>
              </w:rPr>
              <w:t>№ 160-о от 28.08.2023г.</w:t>
            </w:r>
            <w:bookmarkStart w:id="0" w:name="_GoBack"/>
            <w:bookmarkEnd w:id="0"/>
          </w:p>
        </w:tc>
      </w:tr>
      <w:tr w:rsidR="0026697D" w:rsidTr="0026697D">
        <w:tc>
          <w:tcPr>
            <w:tcW w:w="5351" w:type="dxa"/>
            <w:shd w:val="clear" w:color="auto" w:fill="auto"/>
          </w:tcPr>
          <w:p w:rsidR="0026697D" w:rsidRDefault="0026697D" w:rsidP="0026697D">
            <w:pPr>
              <w:jc w:val="right"/>
            </w:pPr>
          </w:p>
        </w:tc>
      </w:tr>
    </w:tbl>
    <w:p w:rsidR="0026697D" w:rsidRDefault="0026697D" w:rsidP="0026697D">
      <w:pPr>
        <w:jc w:val="center"/>
        <w:rPr>
          <w:rFonts w:ascii="Times New Roman" w:hAnsi="Times New Roman"/>
          <w:b/>
          <w:i/>
        </w:rPr>
      </w:pPr>
    </w:p>
    <w:p w:rsidR="0026697D" w:rsidRDefault="0026697D" w:rsidP="0026697D">
      <w:pPr>
        <w:jc w:val="center"/>
        <w:rPr>
          <w:rFonts w:ascii="Times New Roman" w:hAnsi="Times New Roman"/>
          <w:b/>
          <w:i/>
        </w:rPr>
      </w:pPr>
    </w:p>
    <w:p w:rsidR="0026697D" w:rsidRDefault="0026697D" w:rsidP="0026697D">
      <w:pPr>
        <w:jc w:val="center"/>
        <w:rPr>
          <w:rFonts w:ascii="Times New Roman" w:hAnsi="Times New Roman"/>
          <w:b/>
          <w:i/>
        </w:rPr>
      </w:pPr>
    </w:p>
    <w:p w:rsidR="0026697D" w:rsidRDefault="0026697D" w:rsidP="0026697D">
      <w:pPr>
        <w:jc w:val="center"/>
        <w:rPr>
          <w:rFonts w:ascii="Times New Roman" w:hAnsi="Times New Roman"/>
          <w:b/>
          <w:i/>
        </w:rPr>
      </w:pPr>
    </w:p>
    <w:p w:rsidR="0026697D" w:rsidRDefault="0026697D" w:rsidP="0026697D">
      <w:pPr>
        <w:jc w:val="center"/>
        <w:rPr>
          <w:rFonts w:ascii="Times New Roman" w:hAnsi="Times New Roman"/>
          <w:b/>
          <w:i/>
        </w:rPr>
      </w:pPr>
    </w:p>
    <w:p w:rsidR="0026697D" w:rsidRDefault="0026697D" w:rsidP="0026697D">
      <w:pPr>
        <w:jc w:val="center"/>
        <w:rPr>
          <w:rFonts w:ascii="Times New Roman" w:hAnsi="Times New Roman"/>
          <w:b/>
          <w:i/>
        </w:rPr>
      </w:pPr>
    </w:p>
    <w:p w:rsidR="0026697D" w:rsidRDefault="0026697D" w:rsidP="0026697D">
      <w:pPr>
        <w:jc w:val="center"/>
        <w:rPr>
          <w:rFonts w:ascii="Times New Roman" w:hAnsi="Times New Roman"/>
          <w:b/>
          <w:i/>
        </w:rPr>
      </w:pPr>
    </w:p>
    <w:p w:rsidR="0026697D" w:rsidRDefault="0026697D" w:rsidP="0026697D">
      <w:pPr>
        <w:shd w:val="clear" w:color="auto" w:fill="FFFFFF"/>
        <w:jc w:val="center"/>
      </w:pPr>
      <w:r>
        <w:rPr>
          <w:rFonts w:ascii="Times New Roman" w:hAnsi="Times New Roman"/>
          <w:caps/>
        </w:rPr>
        <w:t xml:space="preserve">РАБОЧАЯ ПРОГРАММА по практической подготовке </w:t>
      </w:r>
    </w:p>
    <w:p w:rsidR="0026697D" w:rsidRDefault="0026697D" w:rsidP="0026697D">
      <w:pPr>
        <w:shd w:val="clear" w:color="auto" w:fill="FFFFFF"/>
        <w:jc w:val="center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 xml:space="preserve">УЧЕБНОЙ практики Уп.04.01 ПРОФЕССИОНАЛЬНОГО МОДУЛЯ </w:t>
      </w:r>
    </w:p>
    <w:p w:rsidR="0026697D" w:rsidRPr="002C6A8C" w:rsidRDefault="0026697D" w:rsidP="0026697D">
      <w:pPr>
        <w:spacing w:line="242" w:lineRule="auto"/>
        <w:ind w:left="326" w:right="561" w:firstLine="6"/>
        <w:jc w:val="center"/>
        <w:rPr>
          <w:rFonts w:ascii="Times New Roman" w:hAnsi="Times New Roman"/>
          <w:bCs/>
          <w:i/>
        </w:rPr>
      </w:pPr>
      <w:r>
        <w:rPr>
          <w:rFonts w:ascii="Times New Roman" w:hAnsi="Times New Roman"/>
          <w:caps/>
        </w:rPr>
        <w:t xml:space="preserve">ПМ.04 </w:t>
      </w:r>
      <w:r>
        <w:rPr>
          <w:rFonts w:ascii="Times New Roman" w:hAnsi="Times New Roman"/>
          <w:bCs/>
        </w:rPr>
        <w:t>СОСТАВЛЕНИЕ И ИСПОЛЬЗОВАНИЕ БУХГАЛТЕРСКОЙ ОТЧЕТНОСТИ</w:t>
      </w:r>
    </w:p>
    <w:p w:rsidR="0026697D" w:rsidRDefault="0026697D" w:rsidP="00266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i/>
        </w:rPr>
      </w:pPr>
    </w:p>
    <w:p w:rsidR="0026697D" w:rsidRDefault="0026697D" w:rsidP="00266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bCs/>
          <w:i/>
          <w:caps/>
        </w:rPr>
      </w:pPr>
    </w:p>
    <w:p w:rsidR="0026697D" w:rsidRDefault="0026697D" w:rsidP="00266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bCs/>
          <w:i/>
          <w:caps/>
        </w:rPr>
      </w:pPr>
    </w:p>
    <w:p w:rsidR="0026697D" w:rsidRDefault="0026697D" w:rsidP="00266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bCs/>
          <w:i/>
          <w:caps/>
        </w:rPr>
      </w:pPr>
    </w:p>
    <w:p w:rsidR="0026697D" w:rsidRDefault="0026697D" w:rsidP="00266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bCs/>
          <w:caps/>
        </w:rPr>
      </w:pPr>
    </w:p>
    <w:p w:rsidR="0026697D" w:rsidRDefault="0026697D" w:rsidP="00266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bCs/>
          <w:caps/>
        </w:rPr>
      </w:pPr>
    </w:p>
    <w:p w:rsidR="0026697D" w:rsidRDefault="0026697D" w:rsidP="00266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</w:rPr>
      </w:pPr>
    </w:p>
    <w:p w:rsidR="0026697D" w:rsidRDefault="0026697D" w:rsidP="00266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26697D" w:rsidRDefault="0026697D" w:rsidP="00266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26697D" w:rsidRDefault="0026697D" w:rsidP="00266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26697D" w:rsidRDefault="0026697D" w:rsidP="00266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26697D" w:rsidRDefault="0026697D" w:rsidP="00266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26697D" w:rsidRDefault="0026697D" w:rsidP="00266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26697D" w:rsidRDefault="0026697D" w:rsidP="00266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26697D" w:rsidRDefault="0026697D" w:rsidP="00266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26697D" w:rsidRDefault="0026697D" w:rsidP="00266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26697D" w:rsidRDefault="0026697D" w:rsidP="00266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26697D" w:rsidRDefault="0026697D" w:rsidP="00266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26697D" w:rsidRDefault="0026697D" w:rsidP="00266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26697D" w:rsidRDefault="0026697D" w:rsidP="00266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26697D" w:rsidRDefault="0026697D" w:rsidP="00266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26697D" w:rsidRDefault="0026697D" w:rsidP="00266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26697D" w:rsidRDefault="0026697D" w:rsidP="00266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26697D" w:rsidRDefault="0026697D" w:rsidP="00266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26697D" w:rsidRDefault="0026697D" w:rsidP="00266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26697D" w:rsidRDefault="0026697D" w:rsidP="00266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26697D" w:rsidRDefault="0026697D" w:rsidP="0026697D">
      <w:pPr>
        <w:widowControl w:val="0"/>
        <w:shd w:val="clear" w:color="auto" w:fill="FFFFFF"/>
        <w:ind w:firstLine="709"/>
        <w:jc w:val="center"/>
        <w:rPr>
          <w:rFonts w:ascii="Times New Roman" w:hAnsi="Times New Roman"/>
          <w:bCs/>
          <w:caps/>
        </w:rPr>
      </w:pPr>
    </w:p>
    <w:p w:rsidR="0026697D" w:rsidRDefault="0026697D" w:rsidP="0026697D">
      <w:pPr>
        <w:widowControl w:val="0"/>
        <w:shd w:val="clear" w:color="auto" w:fill="FFFFFF"/>
        <w:ind w:firstLine="709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Воскресенск, 2023 г.</w:t>
      </w:r>
    </w:p>
    <w:p w:rsidR="0026697D" w:rsidRDefault="0026697D" w:rsidP="0026697D">
      <w:pPr>
        <w:widowControl w:val="0"/>
        <w:shd w:val="clear" w:color="auto" w:fill="FFFFFF"/>
        <w:ind w:firstLine="709"/>
        <w:jc w:val="center"/>
        <w:rPr>
          <w:rFonts w:ascii="Times New Roman" w:hAnsi="Times New Roman"/>
          <w:bCs/>
        </w:rPr>
      </w:pPr>
    </w:p>
    <w:p w:rsidR="0026697D" w:rsidRDefault="0026697D" w:rsidP="0026697D">
      <w:pPr>
        <w:widowControl w:val="0"/>
        <w:shd w:val="clear" w:color="auto" w:fill="FFFFFF"/>
        <w:ind w:firstLine="709"/>
        <w:jc w:val="center"/>
        <w:rPr>
          <w:rFonts w:ascii="Times New Roman" w:hAnsi="Times New Roman"/>
          <w:bCs/>
        </w:rPr>
      </w:pPr>
    </w:p>
    <w:p w:rsidR="0026697D" w:rsidRDefault="0026697D" w:rsidP="0026697D">
      <w:pPr>
        <w:widowControl w:val="0"/>
        <w:shd w:val="clear" w:color="auto" w:fill="FFFFFF"/>
        <w:ind w:firstLine="709"/>
        <w:jc w:val="center"/>
      </w:pPr>
    </w:p>
    <w:p w:rsidR="0026697D" w:rsidRPr="00D30B64" w:rsidRDefault="0026697D" w:rsidP="0026697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Программа УП.04.01 </w:t>
      </w:r>
      <w:r>
        <w:rPr>
          <w:rFonts w:ascii="Times New Roman" w:hAnsi="Times New Roman"/>
          <w:color w:val="000000"/>
        </w:rPr>
        <w:t>Учебная практика</w:t>
      </w:r>
      <w:r>
        <w:rPr>
          <w:rFonts w:ascii="Times New Roman" w:hAnsi="Times New Roman"/>
        </w:rPr>
        <w:t xml:space="preserve"> по ПМ.04Основы анализа бухгалтерской отчетности 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специальности,  </w:t>
      </w:r>
      <w:r w:rsidRPr="00AA172D">
        <w:rPr>
          <w:rFonts w:ascii="Times New Roman" w:hAnsi="Times New Roman"/>
        </w:rPr>
        <w:t xml:space="preserve">СПО </w:t>
      </w:r>
      <w:r>
        <w:rPr>
          <w:rFonts w:ascii="Times New Roman" w:hAnsi="Times New Roman"/>
          <w:lang w:eastAsia="ru-RU"/>
        </w:rPr>
        <w:t xml:space="preserve">38.02.01 </w:t>
      </w:r>
      <w:r>
        <w:rPr>
          <w:rFonts w:ascii="Times New Roman" w:hAnsi="Times New Roman"/>
        </w:rPr>
        <w:t xml:space="preserve">Экономика и бухгалтерский учет (по отраслям), </w:t>
      </w:r>
      <w:r>
        <w:rPr>
          <w:rFonts w:ascii="Times New Roman" w:hAnsi="Times New Roman"/>
          <w:bCs/>
        </w:rPr>
        <w:t xml:space="preserve">утверждённого приказом Министерства образования и  науки Российской Федерации </w:t>
      </w:r>
      <w:r w:rsidRPr="0019216C">
        <w:rPr>
          <w:rFonts w:ascii="Times New Roman" w:hAnsi="Times New Roman"/>
          <w:bCs/>
        </w:rPr>
        <w:t xml:space="preserve">от </w:t>
      </w:r>
      <w:r>
        <w:rPr>
          <w:rFonts w:ascii="Times New Roman" w:hAnsi="Times New Roman"/>
          <w:bCs/>
        </w:rPr>
        <w:t>05.02.2018 г. № 69.</w:t>
      </w:r>
    </w:p>
    <w:p w:rsidR="0026697D" w:rsidRPr="00AA172D" w:rsidRDefault="0026697D" w:rsidP="00266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:rsidR="0026697D" w:rsidRPr="0019216C" w:rsidRDefault="0026697D" w:rsidP="0026697D">
      <w:pPr>
        <w:rPr>
          <w:rFonts w:ascii="Times New Roman" w:hAnsi="Times New Roman"/>
        </w:rPr>
      </w:pPr>
    </w:p>
    <w:p w:rsidR="0026697D" w:rsidRDefault="0026697D" w:rsidP="0026697D">
      <w:pPr>
        <w:ind w:firstLine="709"/>
        <w:jc w:val="both"/>
        <w:rPr>
          <w:rFonts w:ascii="Times New Roman" w:hAnsi="Times New Roman"/>
        </w:rPr>
      </w:pPr>
    </w:p>
    <w:p w:rsidR="0026697D" w:rsidRDefault="0026697D" w:rsidP="00266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jc w:val="both"/>
      </w:pPr>
      <w:r>
        <w:rPr>
          <w:rFonts w:ascii="Times New Roman" w:hAnsi="Times New Roman"/>
        </w:rPr>
        <w:t>Организация-разработчик: ГБПОУ МО «Воскресенский колледж»</w:t>
      </w:r>
    </w:p>
    <w:p w:rsidR="0026697D" w:rsidRDefault="0026697D" w:rsidP="0026697D">
      <w:pPr>
        <w:widowControl w:val="0"/>
        <w:autoSpaceDE w:val="0"/>
        <w:ind w:firstLine="709"/>
        <w:jc w:val="both"/>
        <w:rPr>
          <w:rFonts w:ascii="Times New Roman" w:hAnsi="Times New Roman"/>
        </w:rPr>
      </w:pPr>
    </w:p>
    <w:p w:rsidR="0026697D" w:rsidRPr="002C6A8C" w:rsidRDefault="0026697D" w:rsidP="00266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jc w:val="both"/>
      </w:pPr>
      <w:r>
        <w:rPr>
          <w:rFonts w:ascii="Times New Roman" w:hAnsi="Times New Roman"/>
        </w:rPr>
        <w:t xml:space="preserve">Разработчик: преподаватель ГБПОУ МО «Воскресенский колледж» </w:t>
      </w:r>
      <w:r w:rsidRPr="0020597C">
        <w:rPr>
          <w:rFonts w:ascii="Times New Roman" w:hAnsi="Times New Roman"/>
        </w:rPr>
        <w:t>Климова</w:t>
      </w:r>
      <w:r>
        <w:rPr>
          <w:rFonts w:ascii="Times New Roman" w:hAnsi="Times New Roman"/>
        </w:rPr>
        <w:t xml:space="preserve"> Л.И.</w:t>
      </w:r>
    </w:p>
    <w:p w:rsidR="0026697D" w:rsidRPr="0020597C" w:rsidRDefault="0026697D" w:rsidP="0026697D">
      <w:pPr>
        <w:jc w:val="center"/>
        <w:rPr>
          <w:rFonts w:ascii="Times New Roman" w:hAnsi="Times New Roman"/>
        </w:rPr>
      </w:pPr>
    </w:p>
    <w:p w:rsidR="0026697D" w:rsidRDefault="0026697D" w:rsidP="0026697D">
      <w:pPr>
        <w:jc w:val="center"/>
        <w:rPr>
          <w:rFonts w:ascii="Times New Roman" w:hAnsi="Times New Roman"/>
          <w:b/>
          <w:i/>
        </w:rPr>
      </w:pPr>
    </w:p>
    <w:p w:rsidR="0026697D" w:rsidRDefault="0026697D" w:rsidP="0026697D">
      <w:pPr>
        <w:jc w:val="center"/>
        <w:rPr>
          <w:rFonts w:ascii="Times New Roman" w:hAnsi="Times New Roman"/>
          <w:b/>
          <w:i/>
        </w:rPr>
      </w:pPr>
    </w:p>
    <w:p w:rsidR="0026697D" w:rsidRDefault="0026697D" w:rsidP="0026697D">
      <w:pPr>
        <w:jc w:val="center"/>
        <w:rPr>
          <w:rFonts w:ascii="Times New Roman" w:hAnsi="Times New Roman"/>
          <w:b/>
          <w:i/>
        </w:rPr>
      </w:pPr>
    </w:p>
    <w:p w:rsidR="0026697D" w:rsidRPr="0069569B" w:rsidRDefault="0026697D" w:rsidP="0026697D">
      <w:pPr>
        <w:pStyle w:val="Standard"/>
        <w:widowControl w:val="0"/>
        <w:tabs>
          <w:tab w:val="left" w:pos="3840"/>
        </w:tabs>
        <w:autoSpaceDE w:val="0"/>
        <w:jc w:val="both"/>
        <w:rPr>
          <w:rFonts w:ascii="Times New Roman" w:hAnsi="Times New Roman" w:cs="Times New Roman"/>
          <w:color w:val="000000"/>
        </w:rPr>
      </w:pPr>
    </w:p>
    <w:p w:rsidR="0026697D" w:rsidRDefault="0026697D" w:rsidP="0026697D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26697D" w:rsidRDefault="0026697D" w:rsidP="0026697D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26697D" w:rsidRDefault="0026697D" w:rsidP="0026697D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26697D" w:rsidRDefault="0026697D" w:rsidP="0026697D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26697D" w:rsidRDefault="0026697D" w:rsidP="0026697D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26697D" w:rsidRDefault="0026697D" w:rsidP="0026697D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26697D" w:rsidRDefault="0026697D" w:rsidP="0026697D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26697D" w:rsidRDefault="0026697D" w:rsidP="0026697D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26697D" w:rsidRDefault="0026697D" w:rsidP="0026697D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26697D" w:rsidRDefault="0026697D" w:rsidP="0026697D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26697D" w:rsidRDefault="0026697D" w:rsidP="0026697D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26697D" w:rsidRDefault="0026697D" w:rsidP="0026697D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26697D" w:rsidRDefault="0026697D" w:rsidP="0026697D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26697D" w:rsidRDefault="0026697D" w:rsidP="0026697D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26697D" w:rsidRDefault="0026697D" w:rsidP="0026697D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26697D" w:rsidRDefault="0026697D" w:rsidP="0026697D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26697D" w:rsidRDefault="0026697D" w:rsidP="0026697D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26697D" w:rsidRDefault="0026697D" w:rsidP="0026697D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26697D" w:rsidRDefault="0026697D" w:rsidP="0026697D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26697D" w:rsidRDefault="0026697D" w:rsidP="0026697D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26697D" w:rsidRDefault="0026697D" w:rsidP="0026697D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26697D" w:rsidRDefault="0026697D" w:rsidP="0026697D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26697D" w:rsidRDefault="0026697D" w:rsidP="0026697D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26697D" w:rsidRDefault="0026697D" w:rsidP="0026697D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26697D" w:rsidRDefault="0026697D" w:rsidP="0026697D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26697D" w:rsidRDefault="0026697D" w:rsidP="0026697D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26697D" w:rsidRDefault="0026697D" w:rsidP="0026697D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26697D" w:rsidRDefault="0026697D" w:rsidP="0026697D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26697D" w:rsidRDefault="0026697D" w:rsidP="0026697D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26697D" w:rsidRDefault="0026697D" w:rsidP="0026697D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26697D" w:rsidRDefault="0026697D" w:rsidP="0026697D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26697D" w:rsidRDefault="0026697D" w:rsidP="0026697D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26697D" w:rsidRDefault="0026697D" w:rsidP="0026697D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26697D" w:rsidRDefault="0026697D" w:rsidP="0026697D">
      <w:pPr>
        <w:pStyle w:val="Standard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СОДЕРЖАНИЕ</w:t>
      </w:r>
    </w:p>
    <w:p w:rsidR="0026697D" w:rsidRDefault="0026697D" w:rsidP="0026697D">
      <w:pPr>
        <w:pStyle w:val="Standard"/>
        <w:rPr>
          <w:rFonts w:ascii="Times New Roman" w:hAnsi="Times New Roman" w:cs="Times New Roman"/>
          <w:b/>
          <w:i/>
        </w:rPr>
      </w:pPr>
    </w:p>
    <w:tbl>
      <w:tblPr>
        <w:tblW w:w="93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1"/>
        <w:gridCol w:w="1854"/>
      </w:tblGrid>
      <w:tr w:rsidR="0026697D" w:rsidTr="0026697D">
        <w:tc>
          <w:tcPr>
            <w:tcW w:w="75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97D" w:rsidRDefault="0026697D" w:rsidP="0026697D">
            <w:pPr>
              <w:pStyle w:val="Standard"/>
            </w:pPr>
            <w:r>
              <w:rPr>
                <w:rFonts w:ascii="Times New Roman" w:hAnsi="Times New Roman" w:cs="Times New Roman"/>
                <w:b/>
              </w:rPr>
              <w:t>ОБЩАЯ ХАРАКТЕРИСТИКА  УЧЕБНОЙ ПРАКТИКИ</w:t>
            </w:r>
          </w:p>
          <w:p w:rsidR="0026697D" w:rsidRDefault="0026697D" w:rsidP="0026697D">
            <w:pPr>
              <w:pStyle w:val="Standard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97D" w:rsidRDefault="0026697D" w:rsidP="0026697D">
            <w:pPr>
              <w:pStyle w:val="Standard"/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26697D" w:rsidTr="0026697D">
        <w:tc>
          <w:tcPr>
            <w:tcW w:w="75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97D" w:rsidRDefault="0026697D" w:rsidP="0026697D">
            <w:pPr>
              <w:pStyle w:val="Standard"/>
            </w:pPr>
            <w:r>
              <w:rPr>
                <w:rFonts w:ascii="Times New Roman" w:hAnsi="Times New Roman" w:cs="Times New Roman"/>
                <w:b/>
              </w:rPr>
              <w:t>СТРУКТУРА И СОДЕРЖАНИЕ ПРОИЗВОДСТВЕННОЙ ПРАКТИКИ</w:t>
            </w:r>
          </w:p>
          <w:p w:rsidR="0026697D" w:rsidRDefault="0026697D" w:rsidP="0026697D">
            <w:pPr>
              <w:pStyle w:val="Standard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26697D" w:rsidRDefault="0026697D" w:rsidP="0026697D">
            <w:pPr>
              <w:pStyle w:val="Standard"/>
            </w:pPr>
            <w:r>
              <w:rPr>
                <w:rFonts w:ascii="Times New Roman" w:hAnsi="Times New Roman" w:cs="Times New Roman"/>
                <w:b/>
              </w:rPr>
              <w:t xml:space="preserve">УСЛОВИЯ РЕАЛИЗАЦИИ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bidi="ar-SA"/>
              </w:rPr>
              <w:t>ПРОИЗВОДСТВЕННОЙ ПРАКТИКИ</w:t>
            </w:r>
          </w:p>
          <w:p w:rsidR="0026697D" w:rsidRDefault="0026697D" w:rsidP="0026697D">
            <w:pPr>
              <w:pStyle w:val="Standard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97D" w:rsidRDefault="0026697D" w:rsidP="0026697D">
            <w:pPr>
              <w:pStyle w:val="Standard"/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26697D" w:rsidTr="0026697D">
        <w:tc>
          <w:tcPr>
            <w:tcW w:w="75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97D" w:rsidRDefault="0026697D" w:rsidP="0026697D">
            <w:pPr>
              <w:pStyle w:val="Standard"/>
            </w:pPr>
            <w:r>
              <w:rPr>
                <w:rFonts w:ascii="Times New Roman" w:hAnsi="Times New Roman" w:cs="Times New Roman"/>
                <w:b/>
              </w:rPr>
              <w:t xml:space="preserve">КОНТРОЛЬ И ОЦЕНКА РЕЗУЛЬТАТОВ ОСВОЕНИЯ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bidi="ar-SA"/>
              </w:rPr>
              <w:t>ПРОИЗВОДСТВЕННОЙ ПРАКТИКИ</w:t>
            </w:r>
          </w:p>
          <w:p w:rsidR="0026697D" w:rsidRDefault="0026697D" w:rsidP="0026697D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97D" w:rsidRDefault="0026697D" w:rsidP="0026697D">
            <w:pPr>
              <w:pStyle w:val="Standard"/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</w:tbl>
    <w:p w:rsidR="0026697D" w:rsidRDefault="0026697D" w:rsidP="0026697D">
      <w:pPr>
        <w:rPr>
          <w:rFonts w:cs="Mangal"/>
          <w:szCs w:val="21"/>
        </w:rPr>
        <w:sectPr w:rsidR="0026697D">
          <w:footerReference w:type="default" r:id="rId7"/>
          <w:pgSz w:w="11906" w:h="16838"/>
          <w:pgMar w:top="1134" w:right="851" w:bottom="992" w:left="1418" w:header="720" w:footer="709" w:gutter="0"/>
          <w:cols w:space="720"/>
        </w:sectPr>
      </w:pPr>
    </w:p>
    <w:p w:rsidR="0026697D" w:rsidRDefault="0026697D" w:rsidP="0026697D">
      <w:pPr>
        <w:jc w:val="center"/>
      </w:pPr>
      <w:r>
        <w:rPr>
          <w:rFonts w:ascii="Times New Roman" w:hAnsi="Times New Roman"/>
          <w:b/>
        </w:rPr>
        <w:lastRenderedPageBreak/>
        <w:t>1. ОБЩАЯ ХАРАКТЕРИСТИКА РАБОЧЕЙ ПРОГРАММЫ</w:t>
      </w:r>
    </w:p>
    <w:p w:rsidR="0026697D" w:rsidRDefault="0026697D" w:rsidP="0026697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УЧЕБНОЙ ПРАКТИКИ</w:t>
      </w:r>
    </w:p>
    <w:p w:rsidR="0026697D" w:rsidRDefault="0026697D" w:rsidP="0026697D">
      <w:pPr>
        <w:ind w:firstLine="709"/>
        <w:rPr>
          <w:rFonts w:ascii="Times New Roman" w:hAnsi="Times New Roman"/>
          <w:b/>
        </w:rPr>
      </w:pPr>
    </w:p>
    <w:p w:rsidR="0026697D" w:rsidRDefault="0026697D" w:rsidP="0026697D">
      <w:pPr>
        <w:spacing w:line="242" w:lineRule="auto"/>
        <w:ind w:left="326" w:right="561" w:firstLine="6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>УП 04.01  по ПМ 04. Составление и использование бухгалтерской отчетности</w:t>
      </w:r>
    </w:p>
    <w:p w:rsidR="0026697D" w:rsidRPr="00E102D5" w:rsidRDefault="0026697D" w:rsidP="0026697D">
      <w:pPr>
        <w:jc w:val="center"/>
        <w:rPr>
          <w:rFonts w:ascii="Times New Roman" w:hAnsi="Times New Roman"/>
          <w:b/>
        </w:rPr>
      </w:pPr>
    </w:p>
    <w:p w:rsidR="0026697D" w:rsidRDefault="0026697D" w:rsidP="0026697D">
      <w:pPr>
        <w:ind w:firstLine="709"/>
      </w:pPr>
      <w:r>
        <w:rPr>
          <w:rFonts w:ascii="Times New Roman" w:hAnsi="Times New Roman"/>
          <w:b/>
        </w:rPr>
        <w:t xml:space="preserve">1.1. </w:t>
      </w:r>
      <w:bookmarkStart w:id="1" w:name="_Hlk511590080"/>
      <w:r>
        <w:rPr>
          <w:rFonts w:ascii="Times New Roman" w:hAnsi="Times New Roman"/>
          <w:b/>
        </w:rPr>
        <w:t xml:space="preserve">Область применения рабочей программы </w:t>
      </w:r>
      <w:bookmarkEnd w:id="1"/>
    </w:p>
    <w:p w:rsidR="0026697D" w:rsidRDefault="0026697D" w:rsidP="0026697D">
      <w:pPr>
        <w:ind w:firstLine="709"/>
        <w:rPr>
          <w:rFonts w:ascii="Times New Roman" w:hAnsi="Times New Roman"/>
          <w:b/>
        </w:rPr>
      </w:pPr>
    </w:p>
    <w:p w:rsidR="0026697D" w:rsidRPr="00D30B64" w:rsidRDefault="0026697D" w:rsidP="0026697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Рабочая программа </w:t>
      </w:r>
      <w:r>
        <w:rPr>
          <w:rFonts w:ascii="Times New Roman" w:hAnsi="Times New Roman"/>
          <w:color w:val="000000"/>
        </w:rPr>
        <w:t xml:space="preserve">УП 04.01 Учебная практика по ПМ 04. </w:t>
      </w:r>
      <w:r>
        <w:rPr>
          <w:rFonts w:ascii="Times New Roman" w:hAnsi="Times New Roman"/>
        </w:rPr>
        <w:t xml:space="preserve">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СПО 38.02.01 Экономика и бухгалтерский учет (по отраслям), </w:t>
      </w:r>
      <w:r>
        <w:rPr>
          <w:rFonts w:ascii="Times New Roman" w:hAnsi="Times New Roman"/>
          <w:bCs/>
        </w:rPr>
        <w:t xml:space="preserve">утверждённого приказом Министерства образования и  науки Российской Федерации </w:t>
      </w:r>
      <w:r w:rsidRPr="0019216C">
        <w:rPr>
          <w:rFonts w:ascii="Times New Roman" w:hAnsi="Times New Roman"/>
          <w:bCs/>
        </w:rPr>
        <w:t xml:space="preserve">от </w:t>
      </w:r>
      <w:r>
        <w:rPr>
          <w:rFonts w:ascii="Times New Roman" w:hAnsi="Times New Roman"/>
          <w:bCs/>
        </w:rPr>
        <w:t>05.02.2018 г. № 69.</w:t>
      </w:r>
    </w:p>
    <w:p w:rsidR="0026697D" w:rsidRPr="00AA172D" w:rsidRDefault="0026697D" w:rsidP="0026697D">
      <w:pPr>
        <w:suppressAutoHyphens w:val="0"/>
        <w:spacing w:after="200" w:line="276" w:lineRule="auto"/>
        <w:rPr>
          <w:rFonts w:ascii="Times New Roman" w:hAnsi="Times New Roman"/>
          <w:sz w:val="22"/>
          <w:szCs w:val="22"/>
        </w:rPr>
      </w:pPr>
    </w:p>
    <w:p w:rsidR="0026697D" w:rsidRDefault="0026697D" w:rsidP="0026697D">
      <w:pPr>
        <w:ind w:firstLine="709"/>
      </w:pPr>
      <w:r>
        <w:rPr>
          <w:rFonts w:ascii="Times New Roman" w:hAnsi="Times New Roman"/>
          <w:b/>
        </w:rPr>
        <w:t xml:space="preserve">1.2. Цель и планируемые результаты освоения программы </w:t>
      </w:r>
      <w:r>
        <w:rPr>
          <w:rFonts w:ascii="Times New Roman" w:hAnsi="Times New Roman"/>
          <w:b/>
          <w:color w:val="000000"/>
        </w:rPr>
        <w:t>учебной</w:t>
      </w:r>
      <w:r>
        <w:rPr>
          <w:rFonts w:ascii="Times New Roman" w:hAnsi="Times New Roman"/>
          <w:b/>
        </w:rPr>
        <w:t xml:space="preserve"> практики</w:t>
      </w:r>
    </w:p>
    <w:p w:rsidR="0026697D" w:rsidRDefault="0026697D" w:rsidP="0026697D">
      <w:pPr>
        <w:jc w:val="both"/>
        <w:rPr>
          <w:rFonts w:ascii="Times New Roman" w:hAnsi="Times New Roman"/>
          <w:b/>
        </w:rPr>
      </w:pPr>
    </w:p>
    <w:p w:rsidR="0026697D" w:rsidRDefault="0026697D" w:rsidP="0026697D">
      <w:pPr>
        <w:rPr>
          <w:rFonts w:ascii="Times New Roman" w:hAnsi="Times New Roman"/>
        </w:rPr>
      </w:pPr>
      <w:r>
        <w:rPr>
          <w:rFonts w:ascii="Times New Roman" w:hAnsi="Times New Roman"/>
        </w:rPr>
        <w:t>В результате освоения программы учебной практики у студентов должен сформироваться практический опыт по основному виду деятельности ВД 4 :</w:t>
      </w:r>
    </w:p>
    <w:p w:rsidR="0026697D" w:rsidRDefault="0026697D" w:rsidP="0026697D">
      <w:pPr>
        <w:rPr>
          <w:rFonts w:ascii="Times New Roman" w:hAnsi="Times New Roman"/>
        </w:rPr>
      </w:pPr>
      <w:r>
        <w:rPr>
          <w:rFonts w:ascii="Times New Roman" w:hAnsi="Times New Roman"/>
        </w:rPr>
        <w:t>1.В</w:t>
      </w:r>
      <w:r w:rsidRPr="00837A4F">
        <w:rPr>
          <w:rFonts w:ascii="Times New Roman" w:hAnsi="Times New Roman"/>
        </w:rPr>
        <w:t xml:space="preserve"> составлении бухгалтерской отчетности и использовании ее для анализа финансового состояния организации; составлении налоговых деклараций, отчетов по страховым взносам во внебюджетные фонды и форм статистической отчетности, входящих в бухгалтерскую отчетность, в установленные законодательством сроки  принимать участии в счетной пров</w:t>
      </w:r>
      <w:r>
        <w:rPr>
          <w:rFonts w:ascii="Times New Roman" w:hAnsi="Times New Roman"/>
        </w:rPr>
        <w:t xml:space="preserve">ерке бухгалтерской отчетности; </w:t>
      </w:r>
    </w:p>
    <w:p w:rsidR="0026697D" w:rsidRPr="00837A4F" w:rsidRDefault="0026697D" w:rsidP="0026697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2.В </w:t>
      </w:r>
      <w:r w:rsidRPr="00837A4F">
        <w:rPr>
          <w:rFonts w:ascii="Times New Roman" w:hAnsi="Times New Roman"/>
        </w:rPr>
        <w:t>анализе информации о финансовом положении организации, ее платежеспособности и доходности; применении налоговых льгот;</w:t>
      </w:r>
    </w:p>
    <w:p w:rsidR="0026697D" w:rsidRPr="00837A4F" w:rsidRDefault="0026697D" w:rsidP="0026697D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3. В </w:t>
      </w:r>
      <w:r w:rsidRPr="00837A4F">
        <w:rPr>
          <w:rFonts w:ascii="Times New Roman" w:hAnsi="Times New Roman"/>
        </w:rPr>
        <w:t>разработке учетной политики в целях налогообложения; составлении бухгалтерской (финансовой) отчетности по Международным стандартам финансовой отчетности.</w:t>
      </w:r>
    </w:p>
    <w:p w:rsidR="0026697D" w:rsidRDefault="0026697D" w:rsidP="0026697D">
      <w:pPr>
        <w:rPr>
          <w:rFonts w:ascii="Times New Roman" w:hAnsi="Times New Roman" w:cs="Times New Roman"/>
        </w:rPr>
      </w:pPr>
    </w:p>
    <w:p w:rsidR="0026697D" w:rsidRDefault="0026697D" w:rsidP="0026697D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color w:val="000000"/>
        </w:rPr>
        <w:t xml:space="preserve">и </w:t>
      </w:r>
      <w:r>
        <w:rPr>
          <w:rFonts w:ascii="Times New Roman" w:hAnsi="Times New Roman"/>
        </w:rPr>
        <w:t>соответствующим им</w:t>
      </w:r>
      <w:r w:rsidRPr="0020597C">
        <w:rPr>
          <w:rFonts w:ascii="Times New Roman" w:hAnsi="Times New Roman"/>
        </w:rPr>
        <w:t xml:space="preserve"> общим компетенциям и профессиональным компетенциям:</w:t>
      </w:r>
    </w:p>
    <w:tbl>
      <w:tblPr>
        <w:tblW w:w="9993" w:type="dxa"/>
        <w:tblInd w:w="-69" w:type="dxa"/>
        <w:tblLayout w:type="fixed"/>
        <w:tblLook w:val="0000" w:firstRow="0" w:lastRow="0" w:firstColumn="0" w:lastColumn="0" w:noHBand="0" w:noVBand="0"/>
      </w:tblPr>
      <w:tblGrid>
        <w:gridCol w:w="1135"/>
        <w:gridCol w:w="2835"/>
        <w:gridCol w:w="2976"/>
        <w:gridCol w:w="3047"/>
      </w:tblGrid>
      <w:tr w:rsidR="0026697D" w:rsidTr="0026697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97D" w:rsidRDefault="0026697D" w:rsidP="0026697D">
            <w:pPr>
              <w:jc w:val="center"/>
            </w:pPr>
            <w:r>
              <w:rPr>
                <w:rFonts w:ascii="Times New Roman" w:hAnsi="Times New Roman"/>
              </w:rPr>
              <w:t>Код</w:t>
            </w:r>
          </w:p>
          <w:p w:rsidR="0026697D" w:rsidRDefault="0026697D" w:rsidP="0026697D">
            <w:pPr>
              <w:jc w:val="center"/>
            </w:pPr>
            <w:r>
              <w:rPr>
                <w:rFonts w:ascii="Times New Roman" w:hAnsi="Times New Roman"/>
              </w:rPr>
              <w:t>ОК, ПК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97D" w:rsidRDefault="0026697D" w:rsidP="0026697D">
            <w:pPr>
              <w:jc w:val="center"/>
            </w:pPr>
            <w:r>
              <w:rPr>
                <w:rFonts w:ascii="Times New Roman" w:hAnsi="Times New Roman"/>
              </w:rPr>
              <w:t>Умения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97D" w:rsidRDefault="0026697D" w:rsidP="0026697D">
            <w:pPr>
              <w:jc w:val="center"/>
            </w:pPr>
            <w:r>
              <w:rPr>
                <w:rFonts w:ascii="Times New Roman" w:hAnsi="Times New Roman"/>
              </w:rPr>
              <w:t>Знания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97D" w:rsidRDefault="0026697D" w:rsidP="0026697D">
            <w:pPr>
              <w:jc w:val="center"/>
            </w:pPr>
            <w:r>
              <w:rPr>
                <w:rFonts w:ascii="Times New Roman" w:hAnsi="Times New Roman"/>
              </w:rPr>
              <w:t>Практический опыт ВД 4</w:t>
            </w:r>
          </w:p>
        </w:tc>
      </w:tr>
      <w:tr w:rsidR="0026697D" w:rsidTr="0026697D">
        <w:trPr>
          <w:trHeight w:val="126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97D" w:rsidRDefault="0026697D" w:rsidP="0026697D">
            <w:pPr>
              <w:jc w:val="center"/>
            </w:pPr>
            <w:r>
              <w:rPr>
                <w:rFonts w:ascii="Times New Roman" w:hAnsi="Times New Roman"/>
              </w:rPr>
              <w:t>ОК 01.</w:t>
            </w:r>
          </w:p>
          <w:p w:rsidR="0026697D" w:rsidRDefault="0026697D" w:rsidP="0026697D">
            <w:pPr>
              <w:jc w:val="center"/>
            </w:pPr>
            <w:r>
              <w:rPr>
                <w:rFonts w:ascii="Times New Roman" w:hAnsi="Times New Roman"/>
              </w:rPr>
              <w:t>ОК 02.</w:t>
            </w:r>
          </w:p>
          <w:p w:rsidR="0026697D" w:rsidRDefault="0026697D" w:rsidP="0026697D">
            <w:pPr>
              <w:jc w:val="center"/>
            </w:pPr>
            <w:r>
              <w:rPr>
                <w:rFonts w:ascii="Times New Roman" w:hAnsi="Times New Roman"/>
              </w:rPr>
              <w:t>ОК 03.</w:t>
            </w:r>
          </w:p>
          <w:p w:rsidR="0026697D" w:rsidRDefault="0026697D" w:rsidP="0026697D">
            <w:pPr>
              <w:jc w:val="center"/>
            </w:pPr>
            <w:r>
              <w:rPr>
                <w:rFonts w:ascii="Times New Roman" w:hAnsi="Times New Roman"/>
              </w:rPr>
              <w:t>ОК 04.</w:t>
            </w:r>
          </w:p>
          <w:p w:rsidR="0026697D" w:rsidRDefault="0026697D" w:rsidP="0026697D">
            <w:pPr>
              <w:jc w:val="center"/>
            </w:pPr>
            <w:r>
              <w:rPr>
                <w:rFonts w:ascii="Times New Roman" w:hAnsi="Times New Roman"/>
              </w:rPr>
              <w:t>ОК 05.</w:t>
            </w:r>
          </w:p>
          <w:p w:rsidR="0026697D" w:rsidRDefault="0026697D" w:rsidP="0026697D">
            <w:pPr>
              <w:jc w:val="center"/>
            </w:pPr>
            <w:r>
              <w:rPr>
                <w:rFonts w:ascii="Times New Roman" w:hAnsi="Times New Roman"/>
              </w:rPr>
              <w:t>ОК 06.</w:t>
            </w:r>
          </w:p>
          <w:p w:rsidR="0026697D" w:rsidRDefault="0026697D" w:rsidP="0026697D">
            <w:pPr>
              <w:jc w:val="center"/>
            </w:pPr>
            <w:r>
              <w:rPr>
                <w:rFonts w:ascii="Times New Roman" w:hAnsi="Times New Roman"/>
              </w:rPr>
              <w:t>ОК 07.</w:t>
            </w:r>
          </w:p>
          <w:p w:rsidR="0026697D" w:rsidRDefault="0026697D" w:rsidP="00266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09.</w:t>
            </w:r>
          </w:p>
          <w:p w:rsidR="0026697D" w:rsidRDefault="0026697D" w:rsidP="00266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ПК.4.1</w:t>
            </w:r>
          </w:p>
          <w:p w:rsidR="0026697D" w:rsidRDefault="0026697D" w:rsidP="00266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4.2</w:t>
            </w:r>
          </w:p>
          <w:p w:rsidR="0026697D" w:rsidRDefault="0026697D" w:rsidP="00266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4.3</w:t>
            </w:r>
          </w:p>
          <w:p w:rsidR="0026697D" w:rsidRDefault="0026697D" w:rsidP="00266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4.4</w:t>
            </w:r>
          </w:p>
          <w:p w:rsidR="0026697D" w:rsidRDefault="0026697D" w:rsidP="00266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4.5</w:t>
            </w:r>
          </w:p>
          <w:p w:rsidR="0026697D" w:rsidRDefault="0026697D" w:rsidP="00266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4.6</w:t>
            </w:r>
          </w:p>
          <w:p w:rsidR="0026697D" w:rsidRDefault="0026697D" w:rsidP="0026697D">
            <w:pPr>
              <w:jc w:val="center"/>
            </w:pPr>
            <w:r>
              <w:rPr>
                <w:rFonts w:ascii="Times New Roman" w:hAnsi="Times New Roman"/>
              </w:rPr>
              <w:t>ПК 4.7</w:t>
            </w:r>
          </w:p>
          <w:p w:rsidR="0026697D" w:rsidRDefault="0026697D" w:rsidP="0026697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296D11">
              <w:rPr>
                <w:rFonts w:ascii="Times New Roman" w:hAnsi="Times New Roman"/>
              </w:rPr>
              <w:t xml:space="preserve"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</w:t>
            </w:r>
            <w:r w:rsidRPr="00296D11">
              <w:rPr>
                <w:rFonts w:ascii="Times New Roman" w:hAnsi="Times New Roman"/>
              </w:rPr>
              <w:lastRenderedPageBreak/>
              <w:t>информацию о работе объекта внутреннего контроля;</w:t>
            </w:r>
          </w:p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2.В</w:t>
            </w:r>
            <w:r w:rsidRPr="00296D11">
              <w:rPr>
                <w:rFonts w:ascii="Times New Roman" w:hAnsi="Times New Roman"/>
              </w:rPr>
              <w:t xml:space="preserve">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 </w:t>
            </w:r>
          </w:p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3.П</w:t>
            </w:r>
            <w:r w:rsidRPr="00296D11">
              <w:rPr>
                <w:rFonts w:ascii="Times New Roman" w:hAnsi="Times New Roman"/>
              </w:rPr>
              <w:t xml:space="preserve">рименять методы внутреннего контроля (интервью, пересчет, обследование, аналитические процедуры, выборка); </w:t>
            </w:r>
          </w:p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4.В</w:t>
            </w:r>
            <w:r w:rsidRPr="00296D11">
              <w:rPr>
                <w:rFonts w:ascii="Times New Roman" w:hAnsi="Times New Roman"/>
              </w:rPr>
              <w:t>ыявлять и оценивать риски объекта внутреннего контроля и риски собственных ошибок;</w:t>
            </w:r>
          </w:p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5.О</w:t>
            </w:r>
            <w:r w:rsidRPr="00296D11">
              <w:rPr>
                <w:rFonts w:ascii="Times New Roman" w:hAnsi="Times New Roman"/>
              </w:rPr>
              <w:t>ценивать соответствие производимых хозяйственных операций и эффективность использования активов правовой и нормативной базе;</w:t>
            </w:r>
          </w:p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6.Ф</w:t>
            </w:r>
            <w:r w:rsidRPr="00296D11">
              <w:rPr>
                <w:rFonts w:ascii="Times New Roman" w:hAnsi="Times New Roman"/>
              </w:rPr>
              <w:t xml:space="preserve">ормировать информационную базу, отражающую ход устранения выявленных контрольными процедурами недостатков; </w:t>
            </w:r>
          </w:p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7.А</w:t>
            </w:r>
            <w:r w:rsidRPr="00296D11">
              <w:rPr>
                <w:rFonts w:ascii="Times New Roman" w:hAnsi="Times New Roman"/>
              </w:rPr>
              <w:t xml:space="preserve">нализировать налоговое законодательство, типичные ошибки налогоплательщиков, практику применения законодательства </w:t>
            </w:r>
            <w:r w:rsidRPr="00296D11">
              <w:rPr>
                <w:rFonts w:ascii="Times New Roman" w:hAnsi="Times New Roman"/>
              </w:rPr>
              <w:lastRenderedPageBreak/>
              <w:t xml:space="preserve">налоговыми органами, арбитражными судами; </w:t>
            </w:r>
          </w:p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8.О</w:t>
            </w:r>
            <w:r w:rsidRPr="00296D11">
              <w:rPr>
                <w:rFonts w:ascii="Times New Roman" w:hAnsi="Times New Roman"/>
              </w:rPr>
              <w:t xml:space="preserve">пределять объем работ по финансовому анализу, потребность в трудовых, финансовых и материально-технических ресурсах; определять источники информации для проведения анализа финансового состояния экономического субъекта; </w:t>
            </w:r>
          </w:p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9.П</w:t>
            </w:r>
            <w:r w:rsidRPr="00296D11">
              <w:rPr>
                <w:rFonts w:ascii="Times New Roman" w:hAnsi="Times New Roman"/>
              </w:rPr>
              <w:t xml:space="preserve">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 </w:t>
            </w:r>
          </w:p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10.Р</w:t>
            </w:r>
            <w:r w:rsidRPr="00296D11">
              <w:rPr>
                <w:rFonts w:ascii="Times New Roman" w:hAnsi="Times New Roman"/>
              </w:rPr>
              <w:t xml:space="preserve">аспределять объем работ по проведению финансового анализа между работниками (группами работников); </w:t>
            </w:r>
          </w:p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11.П</w:t>
            </w:r>
            <w:r w:rsidRPr="00296D11">
              <w:rPr>
                <w:rFonts w:ascii="Times New Roman" w:hAnsi="Times New Roman"/>
              </w:rPr>
              <w:t>роверять качество аналитической информации, полученной в процессе проведения финансового анализа, и выполнять процедуры по ее обобщению;</w:t>
            </w:r>
          </w:p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12.Ф</w:t>
            </w:r>
            <w:r w:rsidRPr="00296D11">
              <w:rPr>
                <w:rFonts w:ascii="Times New Roman" w:hAnsi="Times New Roman"/>
              </w:rPr>
              <w:t xml:space="preserve">ормировать аналитические отчеты и представлять их заинтересованным пользователям; координировать взаимодействие работников экономического субъекта в процессе проведения финансового анализа; </w:t>
            </w:r>
          </w:p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13.О</w:t>
            </w:r>
            <w:r w:rsidRPr="00296D11">
              <w:rPr>
                <w:rFonts w:ascii="Times New Roman" w:hAnsi="Times New Roman"/>
              </w:rPr>
              <w:t xml:space="preserve">ценивать и анализировать финансовый потенциал, </w:t>
            </w:r>
            <w:r w:rsidRPr="00296D11">
              <w:rPr>
                <w:rFonts w:ascii="Times New Roman" w:hAnsi="Times New Roman"/>
              </w:rPr>
              <w:lastRenderedPageBreak/>
              <w:t>ликвидность и платежеспособность, финансовую устойчивость, прибыльность и рентабельность, инвестиционную привлекательность экономического субъекта;</w:t>
            </w:r>
          </w:p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14.Ф</w:t>
            </w:r>
            <w:r w:rsidRPr="00296D11">
              <w:rPr>
                <w:rFonts w:ascii="Times New Roman" w:hAnsi="Times New Roman"/>
              </w:rPr>
              <w:t>ормировать обоснованные выводы по результатам информации, полученной в процессе проведения финансового анализа экономического субъекта;</w:t>
            </w:r>
          </w:p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15.Р</w:t>
            </w:r>
            <w:r w:rsidRPr="00296D11">
              <w:rPr>
                <w:rFonts w:ascii="Times New Roman" w:hAnsi="Times New Roman"/>
              </w:rPr>
              <w:t>азрабатывать финансовые программы развития экономического субъекта, инвестиционную, кредитную и валютную политику экономического субъекта;</w:t>
            </w:r>
          </w:p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16.П</w:t>
            </w:r>
            <w:r w:rsidRPr="00296D11">
              <w:rPr>
                <w:rFonts w:ascii="Times New Roman" w:hAnsi="Times New Roman"/>
              </w:rPr>
              <w:t>рименять результаты финансового анализа экономического субъекта для целей бюджетирования и управления денежными потоками;</w:t>
            </w:r>
          </w:p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17.С</w:t>
            </w:r>
            <w:r w:rsidRPr="00296D11">
              <w:rPr>
                <w:rFonts w:ascii="Times New Roman" w:hAnsi="Times New Roman"/>
              </w:rPr>
              <w:t xml:space="preserve">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 </w:t>
            </w:r>
          </w:p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18.В</w:t>
            </w:r>
            <w:r w:rsidRPr="00296D11">
              <w:rPr>
                <w:rFonts w:ascii="Times New Roman" w:hAnsi="Times New Roman"/>
              </w:rPr>
              <w:t xml:space="preserve">ырабатывать сбалансированные решения по </w:t>
            </w:r>
            <w:r w:rsidRPr="00296D11">
              <w:rPr>
                <w:rFonts w:ascii="Times New Roman" w:hAnsi="Times New Roman"/>
              </w:rPr>
              <w:lastRenderedPageBreak/>
              <w:t xml:space="preserve">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бизнес-планы); </w:t>
            </w:r>
          </w:p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19.О</w:t>
            </w:r>
            <w:r w:rsidRPr="00296D11">
              <w:rPr>
                <w:rFonts w:ascii="Times New Roman" w:hAnsi="Times New Roman"/>
              </w:rPr>
              <w:t>тражать нарастающим итогом на счетах бухгалтерского учета имущественное и финансовое положение организации;</w:t>
            </w:r>
          </w:p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20.О</w:t>
            </w:r>
            <w:r w:rsidRPr="00296D11">
              <w:rPr>
                <w:rFonts w:ascii="Times New Roman" w:hAnsi="Times New Roman"/>
              </w:rPr>
              <w:t>пределять результаты хозяйственной деятельности за отчетный период;</w:t>
            </w:r>
          </w:p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21.З</w:t>
            </w:r>
            <w:r w:rsidRPr="00296D11">
              <w:rPr>
                <w:rFonts w:ascii="Times New Roman" w:hAnsi="Times New Roman"/>
              </w:rPr>
              <w:t xml:space="preserve">акрывать бухгалтерские регистры и заполнять формы бухгалтерской отчетности в установленные законодательством сроки; </w:t>
            </w:r>
          </w:p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22.У</w:t>
            </w:r>
            <w:r w:rsidRPr="00296D11">
              <w:rPr>
                <w:rFonts w:ascii="Times New Roman" w:hAnsi="Times New Roman"/>
              </w:rPr>
              <w:t>станавливать идентичность показателей бухгалтерских отчетов;</w:t>
            </w:r>
          </w:p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23.О</w:t>
            </w:r>
            <w:r w:rsidRPr="00296D11">
              <w:rPr>
                <w:rFonts w:ascii="Times New Roman" w:hAnsi="Times New Roman"/>
              </w:rPr>
              <w:t>сваивать новые формы бухгалтерской отчетности;</w:t>
            </w:r>
          </w:p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24.А</w:t>
            </w:r>
            <w:r w:rsidRPr="00296D11">
              <w:rPr>
                <w:rFonts w:ascii="Times New Roman" w:hAnsi="Times New Roman"/>
              </w:rPr>
              <w:t>даптировать бухгалтерскую (финансовую) отчетность Российской Федерации к Международным стандартам финансовой отчетности.</w:t>
            </w:r>
          </w:p>
          <w:p w:rsidR="0026697D" w:rsidRPr="001013E5" w:rsidRDefault="0026697D" w:rsidP="0026697D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1.З</w:t>
            </w:r>
            <w:r w:rsidRPr="00296D11">
              <w:rPr>
                <w:rFonts w:ascii="Times New Roman" w:hAnsi="Times New Roman"/>
              </w:rPr>
              <w:t>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      </w:r>
          </w:p>
          <w:p w:rsidR="0026697D" w:rsidRPr="00CF5AF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2.Г</w:t>
            </w:r>
            <w:r w:rsidRPr="00CF5AF1">
              <w:rPr>
                <w:rFonts w:ascii="Times New Roman" w:hAnsi="Times New Roman"/>
              </w:rPr>
              <w:t xml:space="preserve">ражданское, таможенное, трудовое, валютное, бюджетное законодательство Российской Федерации, законодательство о противодействии коррупции и </w:t>
            </w:r>
            <w:r w:rsidRPr="00CF5AF1">
              <w:rPr>
                <w:rFonts w:ascii="Times New Roman" w:hAnsi="Times New Roman"/>
              </w:rPr>
              <w:lastRenderedPageBreak/>
              <w:t>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</w:t>
            </w:r>
          </w:p>
          <w:p w:rsidR="0026697D" w:rsidRPr="00CF5AF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3.О</w:t>
            </w:r>
            <w:r w:rsidRPr="00CF5AF1">
              <w:rPr>
                <w:rFonts w:ascii="Times New Roman" w:hAnsi="Times New Roman"/>
              </w:rPr>
              <w:t>пределение бухгалтерской отчетности как информации о финансовом положении экономичес</w:t>
            </w:r>
            <w:r>
              <w:rPr>
                <w:rFonts w:ascii="Times New Roman" w:hAnsi="Times New Roman"/>
              </w:rPr>
              <w:t>кого субъекта на отчетную дату о</w:t>
            </w:r>
            <w:r w:rsidRPr="00CF5AF1">
              <w:rPr>
                <w:rFonts w:ascii="Times New Roman" w:hAnsi="Times New Roman"/>
              </w:rPr>
              <w:t xml:space="preserve"> финансовом результате его деятельности и движении денежных средств за отчетный период; </w:t>
            </w:r>
          </w:p>
          <w:p w:rsidR="0026697D" w:rsidRPr="00CF5AF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4.Т</w:t>
            </w:r>
            <w:r w:rsidRPr="00CF5AF1">
              <w:rPr>
                <w:rFonts w:ascii="Times New Roman" w:hAnsi="Times New Roman"/>
              </w:rPr>
              <w:t>еоретические основы внутреннего контроля совершаемых фактов хозяйственной жизни и составления бухгалтерской (финансовой) отчетности;</w:t>
            </w:r>
          </w:p>
          <w:p w:rsidR="0026697D" w:rsidRPr="00CF5AF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5.М</w:t>
            </w:r>
            <w:r w:rsidRPr="00CF5AF1">
              <w:rPr>
                <w:rFonts w:ascii="Times New Roman" w:hAnsi="Times New Roman"/>
              </w:rPr>
              <w:t>еханизм отражения нарастающим итогом на счетах бухгалтерского учета данных за отчетный период;</w:t>
            </w:r>
          </w:p>
          <w:p w:rsidR="0026697D" w:rsidRPr="00CF5AF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6.М</w:t>
            </w:r>
            <w:r w:rsidRPr="00CF5AF1">
              <w:rPr>
                <w:rFonts w:ascii="Times New Roman" w:hAnsi="Times New Roman"/>
              </w:rPr>
              <w:t xml:space="preserve">етоды обобщения информации о хозяйственных операциях организации за отчетный период; </w:t>
            </w:r>
          </w:p>
          <w:p w:rsidR="0026697D" w:rsidRPr="00CF5AF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7.П</w:t>
            </w:r>
            <w:r w:rsidRPr="00CF5AF1">
              <w:rPr>
                <w:rFonts w:ascii="Times New Roman" w:hAnsi="Times New Roman"/>
              </w:rPr>
              <w:t xml:space="preserve">орядок составления шахматной таблицы и оборотно-сальдовой ведомости; </w:t>
            </w:r>
          </w:p>
          <w:p w:rsidR="0026697D" w:rsidRPr="00CF5AF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8.М</w:t>
            </w:r>
            <w:r w:rsidRPr="00CF5AF1">
              <w:rPr>
                <w:rFonts w:ascii="Times New Roman" w:hAnsi="Times New Roman"/>
              </w:rPr>
              <w:t xml:space="preserve">етоды определения результатов хозяйственной </w:t>
            </w:r>
            <w:r w:rsidRPr="00CF5AF1">
              <w:rPr>
                <w:rFonts w:ascii="Times New Roman" w:hAnsi="Times New Roman"/>
              </w:rPr>
              <w:lastRenderedPageBreak/>
              <w:t>деятельности за отчетный период;</w:t>
            </w:r>
          </w:p>
          <w:p w:rsidR="0026697D" w:rsidRPr="00CF5AF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9.Т</w:t>
            </w:r>
            <w:r w:rsidRPr="00CF5AF1">
              <w:rPr>
                <w:rFonts w:ascii="Times New Roman" w:hAnsi="Times New Roman"/>
              </w:rPr>
              <w:t xml:space="preserve">ребования к бухгалтерской отчетности организации; </w:t>
            </w:r>
          </w:p>
          <w:p w:rsidR="0026697D" w:rsidRPr="00CF5AF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CF5AF1">
              <w:rPr>
                <w:rFonts w:ascii="Times New Roman" w:hAnsi="Times New Roman"/>
              </w:rPr>
              <w:t>остав и содержание форм бухгалтерской отчетности;</w:t>
            </w:r>
          </w:p>
          <w:p w:rsidR="0026697D" w:rsidRPr="00CF5AF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10.Б</w:t>
            </w:r>
            <w:r w:rsidRPr="00CF5AF1">
              <w:rPr>
                <w:rFonts w:ascii="Times New Roman" w:hAnsi="Times New Roman"/>
              </w:rPr>
              <w:t>ухгалтерский баланс, отчет о финансовых результатах как основные формы бухгалтерской отчетности;</w:t>
            </w:r>
          </w:p>
          <w:p w:rsidR="0026697D" w:rsidRPr="00CF5AF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11.М</w:t>
            </w:r>
            <w:r w:rsidRPr="00CF5AF1">
              <w:rPr>
                <w:rFonts w:ascii="Times New Roman" w:hAnsi="Times New Roman"/>
              </w:rPr>
              <w:t>етоды группировки и перенесения обобщенной учетной информации из оборотно-сальдовой ведомости в формы бухгалтерской отчетности;</w:t>
            </w:r>
          </w:p>
          <w:p w:rsidR="0026697D" w:rsidRPr="00CF5AF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12.П</w:t>
            </w:r>
            <w:r w:rsidRPr="00CF5AF1">
              <w:rPr>
                <w:rFonts w:ascii="Times New Roman" w:hAnsi="Times New Roman"/>
              </w:rPr>
              <w:t>роцедуру составления приложений к бухгалтерскому балансу и отчету о финансовых результатах;</w:t>
            </w:r>
          </w:p>
          <w:p w:rsidR="0026697D" w:rsidRPr="00CF5AF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13.П</w:t>
            </w:r>
            <w:r w:rsidRPr="00CF5AF1">
              <w:rPr>
                <w:rFonts w:ascii="Times New Roman" w:hAnsi="Times New Roman"/>
              </w:rPr>
              <w:t xml:space="preserve">орядок отражения изменений в учетной политике в целях бухгалтерского учета; </w:t>
            </w:r>
          </w:p>
          <w:p w:rsidR="0026697D" w:rsidRPr="00CF5AF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14.П</w:t>
            </w:r>
            <w:r w:rsidRPr="00CF5AF1">
              <w:rPr>
                <w:rFonts w:ascii="Times New Roman" w:hAnsi="Times New Roman"/>
              </w:rPr>
              <w:t>орядок организации получения аудиторского заключения в случае необходимости;</w:t>
            </w:r>
          </w:p>
          <w:p w:rsidR="0026697D" w:rsidRPr="00CF5AF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15.С</w:t>
            </w:r>
            <w:r w:rsidRPr="00CF5AF1">
              <w:rPr>
                <w:rFonts w:ascii="Times New Roman" w:hAnsi="Times New Roman"/>
              </w:rPr>
              <w:t>роки представления бухгалтерской отчетности;</w:t>
            </w:r>
          </w:p>
          <w:p w:rsidR="0026697D" w:rsidRPr="00CF5AF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16.П</w:t>
            </w:r>
            <w:r w:rsidRPr="00CF5AF1">
              <w:rPr>
                <w:rFonts w:ascii="Times New Roman" w:hAnsi="Times New Roman"/>
              </w:rPr>
              <w:t>равила внесения исправлений в бухгалтерскую отчетность в случае выявления неправильного отражения хозяйственных операций;</w:t>
            </w:r>
          </w:p>
          <w:p w:rsidR="0026697D" w:rsidRPr="00CF5AF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17.Н</w:t>
            </w:r>
            <w:r w:rsidRPr="00CF5AF1">
              <w:rPr>
                <w:rFonts w:ascii="Times New Roman" w:hAnsi="Times New Roman"/>
              </w:rPr>
              <w:t>ормы налоговых деклараций по налогам и сборам в бюджет и инструкции по их заполнению;</w:t>
            </w:r>
          </w:p>
          <w:p w:rsidR="0026697D" w:rsidRPr="00CF5AF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18.Ф</w:t>
            </w:r>
            <w:r w:rsidRPr="00CF5AF1">
              <w:rPr>
                <w:rFonts w:ascii="Times New Roman" w:hAnsi="Times New Roman"/>
              </w:rPr>
              <w:t>орму отчетов по страховым взносам в ФНС России и государственные внебюджетные фонды и инструкцию по ее заполнению;</w:t>
            </w:r>
          </w:p>
          <w:p w:rsidR="0026697D" w:rsidRPr="00CF5AF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19.Ф</w:t>
            </w:r>
            <w:r w:rsidRPr="00CF5AF1">
              <w:rPr>
                <w:rFonts w:ascii="Times New Roman" w:hAnsi="Times New Roman"/>
              </w:rPr>
              <w:t>орму статистической отчетности и инструкцию по ее заполнению; сроки представления налоговых деклараций в государственные налоговые органы, внебюджетные фонды и государственные органы статистики;</w:t>
            </w:r>
          </w:p>
          <w:p w:rsidR="0026697D" w:rsidRPr="00CF5AF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20.С</w:t>
            </w:r>
            <w:r w:rsidRPr="00CF5AF1">
              <w:rPr>
                <w:rFonts w:ascii="Times New Roman" w:hAnsi="Times New Roman"/>
              </w:rPr>
              <w:t>одержание новых форм налоговых деклараций по налогам и сборам и новых инструкций по их заполнению</w:t>
            </w:r>
          </w:p>
          <w:p w:rsidR="0026697D" w:rsidRPr="00CF5AF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21.П</w:t>
            </w:r>
            <w:r w:rsidRPr="00CF5AF1">
              <w:rPr>
                <w:rFonts w:ascii="Times New Roman" w:hAnsi="Times New Roman"/>
              </w:rPr>
              <w:t>орядок регистрации и перерегистрации организации в налоговых органах, внебюджетных фондах и статистических органах;</w:t>
            </w:r>
          </w:p>
          <w:p w:rsidR="0026697D" w:rsidRPr="00CF5AF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22.М</w:t>
            </w:r>
            <w:r w:rsidRPr="00CF5AF1">
              <w:rPr>
                <w:rFonts w:ascii="Times New Roman" w:hAnsi="Times New Roman"/>
              </w:rPr>
              <w:t xml:space="preserve">етоды финансового анализа; </w:t>
            </w:r>
          </w:p>
          <w:p w:rsidR="0026697D" w:rsidRPr="00CF5AF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23.В</w:t>
            </w:r>
            <w:r w:rsidRPr="00CF5AF1">
              <w:rPr>
                <w:rFonts w:ascii="Times New Roman" w:hAnsi="Times New Roman"/>
              </w:rPr>
              <w:t>иды и приемы финансового анализа;</w:t>
            </w:r>
          </w:p>
          <w:p w:rsidR="0026697D" w:rsidRPr="00CF5AF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24.П</w:t>
            </w:r>
            <w:r w:rsidRPr="00CF5AF1">
              <w:rPr>
                <w:rFonts w:ascii="Times New Roman" w:hAnsi="Times New Roman"/>
              </w:rPr>
              <w:t>роцедуры анализа бухгалтерского баланса: порядок общей оценки структуры активов и источников их формирования по показателям баланса;</w:t>
            </w:r>
          </w:p>
          <w:p w:rsidR="0026697D" w:rsidRPr="00CF5AF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25.П</w:t>
            </w:r>
            <w:r w:rsidRPr="00CF5AF1">
              <w:rPr>
                <w:rFonts w:ascii="Times New Roman" w:hAnsi="Times New Roman"/>
              </w:rPr>
              <w:t>орядок определения результатов общей оценки структуры активов и их источников по показателям баланса; процедуры анализа ликвидности бухгалтерского баланса;</w:t>
            </w:r>
          </w:p>
          <w:p w:rsidR="0026697D" w:rsidRPr="00CF5AF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26.П</w:t>
            </w:r>
            <w:r w:rsidRPr="00CF5AF1">
              <w:rPr>
                <w:rFonts w:ascii="Times New Roman" w:hAnsi="Times New Roman"/>
              </w:rPr>
              <w:t>орядок расчета финансовых коэффициентов для оценки платежеспособности;</w:t>
            </w:r>
          </w:p>
          <w:p w:rsidR="0026697D" w:rsidRPr="00C60D47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27.С</w:t>
            </w:r>
            <w:r w:rsidRPr="00C60D47">
              <w:rPr>
                <w:rFonts w:ascii="Times New Roman" w:hAnsi="Times New Roman"/>
              </w:rPr>
              <w:t xml:space="preserve">остав критериев оценки несостоятельности (банкротства) организации; </w:t>
            </w:r>
          </w:p>
          <w:p w:rsidR="0026697D" w:rsidRPr="00C60D47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28.П</w:t>
            </w:r>
            <w:r w:rsidRPr="00C60D47">
              <w:rPr>
                <w:rFonts w:ascii="Times New Roman" w:hAnsi="Times New Roman"/>
              </w:rPr>
              <w:t xml:space="preserve">роцедуры анализа показателей финансовой устойчивости; </w:t>
            </w:r>
          </w:p>
          <w:p w:rsidR="0026697D" w:rsidRPr="00C60D47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29.П</w:t>
            </w:r>
            <w:r w:rsidRPr="00C60D47">
              <w:rPr>
                <w:rFonts w:ascii="Times New Roman" w:hAnsi="Times New Roman"/>
              </w:rPr>
              <w:t xml:space="preserve">роцедуры анализа отчета о финансовых результатах; </w:t>
            </w:r>
          </w:p>
          <w:p w:rsidR="0026697D" w:rsidRPr="00C60D47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30.П</w:t>
            </w:r>
            <w:r w:rsidRPr="00C60D47">
              <w:rPr>
                <w:rFonts w:ascii="Times New Roman" w:hAnsi="Times New Roman"/>
              </w:rPr>
              <w:t>ринципы и методы общей оценки деловой активности организации, технологию расчета и анализа финансового цикла;</w:t>
            </w:r>
          </w:p>
          <w:p w:rsidR="0026697D" w:rsidRPr="00C60D47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31.П</w:t>
            </w:r>
            <w:r w:rsidRPr="00C60D47">
              <w:rPr>
                <w:rFonts w:ascii="Times New Roman" w:hAnsi="Times New Roman"/>
              </w:rPr>
              <w:t>роцедуры анализа уровня и динамики финансовых результатов по показателям отчетности; процедуры анализа влияния факторов на прибыль;</w:t>
            </w:r>
          </w:p>
          <w:p w:rsidR="0026697D" w:rsidRPr="00C60D47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32.О</w:t>
            </w:r>
            <w:r w:rsidRPr="00C60D47">
              <w:rPr>
                <w:rFonts w:ascii="Times New Roman" w:hAnsi="Times New Roman"/>
              </w:rPr>
              <w:t>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потоками;</w:t>
            </w:r>
          </w:p>
          <w:p w:rsidR="0026697D" w:rsidRPr="00C60D47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33.М</w:t>
            </w:r>
            <w:r w:rsidRPr="00C60D47">
              <w:rPr>
                <w:rFonts w:ascii="Times New Roman" w:hAnsi="Times New Roman"/>
              </w:rPr>
              <w:t>еждународные стандарты финансовой отчетности (МСФО) и Директивы Европейского Сообщества о консолидированной отчетности.</w:t>
            </w:r>
          </w:p>
          <w:p w:rsidR="0026697D" w:rsidRPr="00296D11" w:rsidRDefault="0026697D" w:rsidP="0026697D">
            <w:pPr>
              <w:rPr>
                <w:rFonts w:ascii="Times New Roman" w:hAnsi="Times New Roman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7D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1.В</w:t>
            </w:r>
            <w:r w:rsidRPr="00837A4F">
              <w:rPr>
                <w:rFonts w:ascii="Times New Roman" w:hAnsi="Times New Roman"/>
              </w:rPr>
              <w:t xml:space="preserve"> составлении бухгалтерской отчетности и использовании ее для анализа финансового состояния организации; составлении налоговых деклараций, отчетов по страховым взносам во внебюджетные фонды и форм статистической отчетности, входящих в бухгалтерскую отчетность, в установленные законодательством сроки  принимать участии в счетной пров</w:t>
            </w:r>
            <w:r>
              <w:rPr>
                <w:rFonts w:ascii="Times New Roman" w:hAnsi="Times New Roman"/>
              </w:rPr>
              <w:t xml:space="preserve">ерке бухгалтерской отчетности; </w:t>
            </w:r>
          </w:p>
          <w:p w:rsidR="0026697D" w:rsidRPr="00837A4F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2.В </w:t>
            </w:r>
            <w:r w:rsidRPr="00837A4F">
              <w:rPr>
                <w:rFonts w:ascii="Times New Roman" w:hAnsi="Times New Roman"/>
              </w:rPr>
              <w:t xml:space="preserve">анализе информации о финансовом положении организации, ее </w:t>
            </w:r>
            <w:r w:rsidRPr="00837A4F">
              <w:rPr>
                <w:rFonts w:ascii="Times New Roman" w:hAnsi="Times New Roman"/>
              </w:rPr>
              <w:lastRenderedPageBreak/>
              <w:t>платежеспособности и доходности; применении налоговых льгот;</w:t>
            </w:r>
          </w:p>
          <w:p w:rsidR="0026697D" w:rsidRPr="00837A4F" w:rsidRDefault="0026697D" w:rsidP="0026697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3. В </w:t>
            </w:r>
            <w:r w:rsidRPr="00837A4F">
              <w:rPr>
                <w:rFonts w:ascii="Times New Roman" w:hAnsi="Times New Roman"/>
              </w:rPr>
              <w:t>разработке учетной политики в целях налогообложения; составлении бухгалтерской (финансовой) отчетности по Международным стандартам финансовой отчетности.</w:t>
            </w:r>
          </w:p>
          <w:p w:rsidR="0026697D" w:rsidRPr="00296D11" w:rsidRDefault="0026697D" w:rsidP="0026697D">
            <w:pPr>
              <w:rPr>
                <w:rFonts w:ascii="Times New Roman" w:hAnsi="Times New Roman"/>
              </w:rPr>
            </w:pPr>
          </w:p>
        </w:tc>
      </w:tr>
    </w:tbl>
    <w:p w:rsidR="0026697D" w:rsidRDefault="0026697D" w:rsidP="0026697D">
      <w:pPr>
        <w:pStyle w:val="2"/>
        <w:spacing w:before="0" w:after="0"/>
        <w:jc w:val="both"/>
        <w:rPr>
          <w:lang w:val="ru-RU"/>
        </w:rPr>
      </w:pPr>
    </w:p>
    <w:p w:rsidR="0026697D" w:rsidRPr="00BD4A68" w:rsidRDefault="0026697D" w:rsidP="0026697D">
      <w:pPr>
        <w:rPr>
          <w:rFonts w:ascii="Times New Roman" w:hAnsi="Times New Roman" w:cs="Times New Roman"/>
        </w:rPr>
      </w:pPr>
    </w:p>
    <w:p w:rsidR="0026697D" w:rsidRDefault="0026697D" w:rsidP="0026697D">
      <w:pPr>
        <w:ind w:firstLine="709"/>
      </w:pPr>
      <w:r>
        <w:rPr>
          <w:rFonts w:ascii="Times New Roman" w:hAnsi="Times New Roman"/>
          <w:b/>
        </w:rPr>
        <w:t>1.2. Распределение планируемых результатов программы освоения профессионального модуля:</w:t>
      </w:r>
    </w:p>
    <w:p w:rsidR="0026697D" w:rsidRDefault="0026697D" w:rsidP="0026697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рамках программы учебной дисциплины обучающимися осваиваются умения и знания</w:t>
      </w:r>
    </w:p>
    <w:p w:rsidR="0026697D" w:rsidRDefault="0026697D" w:rsidP="0026697D">
      <w:pPr>
        <w:ind w:firstLine="709"/>
        <w:jc w:val="both"/>
        <w:rPr>
          <w:rFonts w:ascii="Times New Roman" w:hAnsi="Times New Roman"/>
        </w:rPr>
      </w:pPr>
    </w:p>
    <w:tbl>
      <w:tblPr>
        <w:tblW w:w="9637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0"/>
        <w:gridCol w:w="2442"/>
        <w:gridCol w:w="3250"/>
        <w:gridCol w:w="3025"/>
      </w:tblGrid>
      <w:tr w:rsidR="0026697D" w:rsidTr="0026697D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97D" w:rsidRDefault="0026697D" w:rsidP="00266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</w:t>
            </w:r>
          </w:p>
          <w:p w:rsidR="0026697D" w:rsidRDefault="0026697D" w:rsidP="00266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ОК, ПК, ЛР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97D" w:rsidRDefault="0026697D" w:rsidP="00266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97D" w:rsidRDefault="0026697D" w:rsidP="00266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Умения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7D" w:rsidRDefault="0026697D" w:rsidP="00266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Знания</w:t>
            </w:r>
          </w:p>
        </w:tc>
      </w:tr>
      <w:tr w:rsidR="0026697D" w:rsidTr="0026697D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26697D" w:rsidRDefault="0026697D" w:rsidP="0026697D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ОК.01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</w:tcPr>
          <w:p w:rsidR="0026697D" w:rsidRDefault="0026697D" w:rsidP="0026697D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5A7">
              <w:rPr>
                <w:rFonts w:ascii="Times New Roman" w:hAnsi="Times New Roman"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296D11">
              <w:rPr>
                <w:rFonts w:ascii="Times New Roman" w:hAnsi="Times New Roman"/>
              </w:rPr>
              <w:t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контроля;</w:t>
            </w:r>
          </w:p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2.В</w:t>
            </w:r>
            <w:r w:rsidRPr="00296D11">
              <w:rPr>
                <w:rFonts w:ascii="Times New Roman" w:hAnsi="Times New Roman"/>
              </w:rPr>
              <w:t xml:space="preserve">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 </w:t>
            </w:r>
          </w:p>
          <w:p w:rsidR="0026697D" w:rsidRDefault="0026697D" w:rsidP="0026697D">
            <w:pPr>
              <w:rPr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1.З</w:t>
            </w:r>
            <w:r w:rsidRPr="00296D11">
              <w:rPr>
                <w:rFonts w:ascii="Times New Roman" w:hAnsi="Times New Roman"/>
              </w:rPr>
              <w:t>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      </w:r>
          </w:p>
          <w:p w:rsidR="0026697D" w:rsidRPr="00CF5AF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2.Г</w:t>
            </w:r>
            <w:r w:rsidRPr="00CF5AF1">
              <w:rPr>
                <w:rFonts w:ascii="Times New Roman" w:hAnsi="Times New Roman"/>
              </w:rPr>
              <w:t>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</w:t>
            </w:r>
          </w:p>
          <w:p w:rsidR="0026697D" w:rsidRPr="00CF5AF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3.О</w:t>
            </w:r>
            <w:r w:rsidRPr="00CF5AF1">
              <w:rPr>
                <w:rFonts w:ascii="Times New Roman" w:hAnsi="Times New Roman"/>
              </w:rPr>
              <w:t>пределение бухгалтерской отчетности как информации о финансовом положении экономичес</w:t>
            </w:r>
            <w:r>
              <w:rPr>
                <w:rFonts w:ascii="Times New Roman" w:hAnsi="Times New Roman"/>
              </w:rPr>
              <w:t>кого субъекта на отчетную дату,</w:t>
            </w:r>
            <w:r w:rsidRPr="00CF5AF1">
              <w:rPr>
                <w:rFonts w:ascii="Times New Roman" w:hAnsi="Times New Roman"/>
              </w:rPr>
              <w:t xml:space="preserve"> финансовом результате его деятельности и движении денежных средств за отчетный период; </w:t>
            </w:r>
          </w:p>
          <w:p w:rsidR="0026697D" w:rsidRDefault="0026697D" w:rsidP="0026697D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26697D" w:rsidTr="0026697D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26697D" w:rsidRDefault="0026697D" w:rsidP="0026697D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ОК.02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</w:tcPr>
          <w:p w:rsidR="0026697D" w:rsidRDefault="0026697D" w:rsidP="0026697D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5A7">
              <w:rPr>
                <w:rFonts w:ascii="Times New Roman" w:hAnsi="Times New Roman"/>
                <w:sz w:val="24"/>
                <w:szCs w:val="24"/>
              </w:rPr>
              <w:t xml:space="preserve">Использовать современные средства </w:t>
            </w:r>
            <w:r w:rsidRPr="002465A7">
              <w:rPr>
                <w:rFonts w:ascii="Times New Roman" w:hAnsi="Times New Roman"/>
                <w:sz w:val="24"/>
                <w:szCs w:val="24"/>
              </w:rPr>
              <w:lastRenderedPageBreak/>
              <w:t>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2.В</w:t>
            </w:r>
            <w:r w:rsidRPr="00296D11">
              <w:rPr>
                <w:rFonts w:ascii="Times New Roman" w:hAnsi="Times New Roman"/>
              </w:rPr>
              <w:t xml:space="preserve">ыбирать генеральную совокупность из регистров </w:t>
            </w:r>
            <w:r w:rsidRPr="00296D11">
              <w:rPr>
                <w:rFonts w:ascii="Times New Roman" w:hAnsi="Times New Roman"/>
              </w:rPr>
              <w:lastRenderedPageBreak/>
              <w:t xml:space="preserve">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 </w:t>
            </w:r>
          </w:p>
          <w:p w:rsidR="0026697D" w:rsidRDefault="0026697D" w:rsidP="0026697D">
            <w:pPr>
              <w:pStyle w:val="a5"/>
              <w:spacing w:after="283"/>
              <w:rPr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1.З</w:t>
            </w:r>
            <w:r w:rsidRPr="00296D11">
              <w:rPr>
                <w:rFonts w:ascii="Times New Roman" w:hAnsi="Times New Roman"/>
              </w:rPr>
              <w:t xml:space="preserve">аконодательство Российской Федерации о </w:t>
            </w:r>
            <w:r w:rsidRPr="00296D11">
              <w:rPr>
                <w:rFonts w:ascii="Times New Roman" w:hAnsi="Times New Roman"/>
              </w:rPr>
              <w:lastRenderedPageBreak/>
              <w:t>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      </w:r>
          </w:p>
          <w:p w:rsidR="0026697D" w:rsidRDefault="0026697D" w:rsidP="0026697D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26697D" w:rsidTr="0026697D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26697D" w:rsidRDefault="0026697D" w:rsidP="0026697D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ОК.03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</w:tcPr>
          <w:p w:rsidR="0026697D" w:rsidRPr="002465A7" w:rsidRDefault="0026697D" w:rsidP="0026697D">
            <w:pPr>
              <w:rPr>
                <w:rFonts w:ascii="Times New Roman" w:hAnsi="Times New Roman"/>
              </w:rPr>
            </w:pPr>
            <w:r w:rsidRPr="002465A7">
              <w:rPr>
                <w:rFonts w:ascii="Times New Roman" w:hAnsi="Times New Roman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</w:t>
            </w:r>
          </w:p>
          <w:p w:rsidR="0026697D" w:rsidRDefault="0026697D" w:rsidP="0026697D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15.Р</w:t>
            </w:r>
            <w:r w:rsidRPr="00296D11">
              <w:rPr>
                <w:rFonts w:ascii="Times New Roman" w:hAnsi="Times New Roman"/>
              </w:rPr>
              <w:t>азрабатывать финансовые программы развития экономического субъекта, инвестиционную, кредитную и валютную политику экономического субъекта;</w:t>
            </w:r>
          </w:p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16.П</w:t>
            </w:r>
            <w:r w:rsidRPr="00296D11">
              <w:rPr>
                <w:rFonts w:ascii="Times New Roman" w:hAnsi="Times New Roman"/>
              </w:rPr>
              <w:t>рименять результаты финансового анализа экономического субъекта для целей бюджетирования и управления денежными потоками;</w:t>
            </w:r>
          </w:p>
          <w:p w:rsidR="0026697D" w:rsidRDefault="0026697D" w:rsidP="0026697D">
            <w:pPr>
              <w:rPr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7D" w:rsidRPr="00C60D47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33.М</w:t>
            </w:r>
            <w:r w:rsidRPr="00C60D47">
              <w:rPr>
                <w:rFonts w:ascii="Times New Roman" w:hAnsi="Times New Roman"/>
              </w:rPr>
              <w:t>еждународные стандарты финансовой отчетности (МСФО) и Директивы Европейского Сообщества о консолидированной отчетности.</w:t>
            </w:r>
          </w:p>
          <w:p w:rsidR="0026697D" w:rsidRDefault="0026697D" w:rsidP="0026697D">
            <w:pPr>
              <w:pStyle w:val="a7"/>
              <w:spacing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26697D" w:rsidTr="0026697D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26697D" w:rsidRDefault="0026697D" w:rsidP="0026697D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ОК.04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</w:tcPr>
          <w:p w:rsidR="0026697D" w:rsidRPr="002465A7" w:rsidRDefault="0026697D" w:rsidP="0026697D">
            <w:pPr>
              <w:rPr>
                <w:rFonts w:ascii="Times New Roman" w:hAnsi="Times New Roman"/>
              </w:rPr>
            </w:pPr>
            <w:r w:rsidRPr="002465A7">
              <w:rPr>
                <w:rFonts w:ascii="Times New Roman" w:hAnsi="Times New Roman"/>
              </w:rPr>
              <w:t>Эффективно взаимодействовать и работать в коллективе и команде;</w:t>
            </w:r>
          </w:p>
          <w:p w:rsidR="0026697D" w:rsidRDefault="0026697D" w:rsidP="0026697D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</w:rPr>
              <w:t>18.В</w:t>
            </w:r>
            <w:r w:rsidRPr="00296D11">
              <w:rPr>
                <w:rFonts w:ascii="Times New Roman" w:hAnsi="Times New Roman"/>
              </w:rPr>
              <w:t xml:space="preserve">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бизнес-планы); </w:t>
            </w:r>
          </w:p>
          <w:p w:rsidR="0026697D" w:rsidRDefault="0026697D" w:rsidP="0026697D">
            <w:pPr>
              <w:rPr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7D" w:rsidRPr="00CF5AF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19.Ф</w:t>
            </w:r>
            <w:r w:rsidRPr="00CF5AF1">
              <w:rPr>
                <w:rFonts w:ascii="Times New Roman" w:hAnsi="Times New Roman"/>
              </w:rPr>
              <w:t>орму статистической отчетности и инструкцию по ее заполнению; сроки представления налоговых деклараций в государственные налоговые органы, внебюджетные фонды и государственные органы статистики;</w:t>
            </w:r>
          </w:p>
          <w:p w:rsidR="0026697D" w:rsidRPr="00CF5AF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20.С</w:t>
            </w:r>
            <w:r w:rsidRPr="00CF5AF1">
              <w:rPr>
                <w:rFonts w:ascii="Times New Roman" w:hAnsi="Times New Roman"/>
              </w:rPr>
              <w:t>одержание новых форм налоговых деклараций по налогам и сборам и новых инструкций по их заполнению</w:t>
            </w:r>
          </w:p>
          <w:p w:rsidR="0026697D" w:rsidRPr="00CF5AF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21.П</w:t>
            </w:r>
            <w:r w:rsidRPr="00CF5AF1">
              <w:rPr>
                <w:rFonts w:ascii="Times New Roman" w:hAnsi="Times New Roman"/>
              </w:rPr>
              <w:t>орядок регистрации и перерегистрации организации в налоговых органах, внебюджетных фондах и статистических органах;</w:t>
            </w:r>
          </w:p>
          <w:p w:rsidR="0026697D" w:rsidRDefault="0026697D" w:rsidP="0026697D">
            <w:pPr>
              <w:pStyle w:val="a7"/>
              <w:spacing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26697D" w:rsidTr="0026697D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26697D" w:rsidRDefault="0026697D" w:rsidP="0026697D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ОК.05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</w:tcPr>
          <w:p w:rsidR="0026697D" w:rsidRDefault="0026697D" w:rsidP="0026697D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5A7">
              <w:rPr>
                <w:rFonts w:ascii="Times New Roman" w:hAnsi="Times New Roman"/>
                <w:sz w:val="24"/>
                <w:szCs w:val="24"/>
              </w:rPr>
              <w:t xml:space="preserve">Осуществлять устную и письменную коммуникацию на </w:t>
            </w:r>
            <w:r w:rsidRPr="002465A7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23.О</w:t>
            </w:r>
            <w:r w:rsidRPr="00296D11">
              <w:rPr>
                <w:rFonts w:ascii="Times New Roman" w:hAnsi="Times New Roman"/>
              </w:rPr>
              <w:t>сваивать новые формы бухгалтерской отчетности;</w:t>
            </w:r>
          </w:p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24.А</w:t>
            </w:r>
            <w:r w:rsidRPr="00296D11">
              <w:rPr>
                <w:rFonts w:ascii="Times New Roman" w:hAnsi="Times New Roman"/>
              </w:rPr>
              <w:t>даптировать бухгалтерскую (финансовую) отчетность Российской Федерации к Международным стандартам финансовой отчетности.</w:t>
            </w:r>
          </w:p>
          <w:p w:rsidR="0026697D" w:rsidRDefault="0026697D" w:rsidP="0026697D">
            <w:pPr>
              <w:pStyle w:val="a5"/>
              <w:spacing w:after="283"/>
              <w:rPr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7D" w:rsidRPr="00C60D47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32.О</w:t>
            </w:r>
            <w:r w:rsidRPr="00C60D47">
              <w:rPr>
                <w:rFonts w:ascii="Times New Roman" w:hAnsi="Times New Roman"/>
              </w:rPr>
              <w:t>сновы финансового</w:t>
            </w:r>
            <w:r>
              <w:rPr>
                <w:rFonts w:ascii="Times New Roman" w:hAnsi="Times New Roman"/>
              </w:rPr>
              <w:t xml:space="preserve"> менеджмента ,</w:t>
            </w:r>
            <w:r w:rsidRPr="00C60D47">
              <w:rPr>
                <w:rFonts w:ascii="Times New Roman" w:hAnsi="Times New Roman"/>
              </w:rPr>
              <w:t xml:space="preserve">методические документы по финансовому </w:t>
            </w:r>
            <w:r w:rsidRPr="00C60D47">
              <w:rPr>
                <w:rFonts w:ascii="Times New Roman" w:hAnsi="Times New Roman"/>
              </w:rPr>
              <w:lastRenderedPageBreak/>
              <w:t>анализу, методические документы по бюджетированию и управлению денежными потоками;</w:t>
            </w:r>
          </w:p>
          <w:p w:rsidR="0026697D" w:rsidRPr="003D37B0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33.М</w:t>
            </w:r>
            <w:r w:rsidRPr="00C60D47">
              <w:rPr>
                <w:rFonts w:ascii="Times New Roman" w:hAnsi="Times New Roman"/>
              </w:rPr>
              <w:t>еждународные стандарты финансовой отчетности (МСФО) и Директивы Европейского Сообщества о консолидированной отчетности.</w:t>
            </w:r>
          </w:p>
        </w:tc>
      </w:tr>
      <w:tr w:rsidR="0026697D" w:rsidTr="0026697D">
        <w:trPr>
          <w:trHeight w:val="1363"/>
        </w:trPr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26697D" w:rsidRDefault="0026697D" w:rsidP="0026697D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ОК.06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</w:tcPr>
          <w:p w:rsidR="0026697D" w:rsidRDefault="0026697D" w:rsidP="0026697D">
            <w:pPr>
              <w:rPr>
                <w:rFonts w:ascii="Times New Roman" w:hAnsi="Times New Roman"/>
              </w:rPr>
            </w:pPr>
            <w:r w:rsidRPr="002465A7">
              <w:rPr>
                <w:rFonts w:ascii="Times New Roman" w:hAnsi="Times New Roman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</w:t>
            </w:r>
            <w:r>
              <w:rPr>
                <w:rFonts w:ascii="Times New Roman" w:hAnsi="Times New Roman"/>
              </w:rPr>
              <w:t>ы антикоррупционного поведения;</w:t>
            </w: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24.А</w:t>
            </w:r>
            <w:r w:rsidRPr="00296D11">
              <w:rPr>
                <w:rFonts w:ascii="Times New Roman" w:hAnsi="Times New Roman"/>
              </w:rPr>
              <w:t>даптировать бухгалтерскую (финансовую) отчетность Российской Федерации к Международным стандартам финансовой отчетности.</w:t>
            </w:r>
          </w:p>
          <w:p w:rsidR="0026697D" w:rsidRDefault="0026697D" w:rsidP="0026697D">
            <w:pPr>
              <w:pStyle w:val="a5"/>
              <w:spacing w:after="283"/>
              <w:rPr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7D" w:rsidRPr="00C60D47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32.О</w:t>
            </w:r>
            <w:r w:rsidRPr="00C60D47">
              <w:rPr>
                <w:rFonts w:ascii="Times New Roman" w:hAnsi="Times New Roman"/>
              </w:rPr>
              <w:t>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потоками;</w:t>
            </w:r>
          </w:p>
          <w:p w:rsidR="0026697D" w:rsidRPr="00C60D47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33.М</w:t>
            </w:r>
            <w:r w:rsidRPr="00C60D47">
              <w:rPr>
                <w:rFonts w:ascii="Times New Roman" w:hAnsi="Times New Roman"/>
              </w:rPr>
              <w:t>еждународные стандарты финансовой отчетности (МСФО) и Директивы Европейского Сообщества о консолидированной отчетности.</w:t>
            </w:r>
          </w:p>
          <w:p w:rsidR="0026697D" w:rsidRDefault="0026697D" w:rsidP="0026697D">
            <w:pPr>
              <w:pStyle w:val="a7"/>
              <w:spacing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26697D" w:rsidTr="0026697D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26697D" w:rsidRDefault="0026697D" w:rsidP="0026697D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ОК.07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</w:tcPr>
          <w:p w:rsidR="0026697D" w:rsidRPr="002465A7" w:rsidRDefault="0026697D" w:rsidP="0026697D">
            <w:pPr>
              <w:rPr>
                <w:rFonts w:ascii="Times New Roman" w:hAnsi="Times New Roman"/>
              </w:rPr>
            </w:pPr>
            <w:r w:rsidRPr="002465A7">
              <w:rPr>
                <w:rFonts w:ascii="Times New Roman" w:hAnsi="Times New Roman"/>
              </w:rPr>
              <w:t xml:space="preserve"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</w:t>
            </w:r>
          </w:p>
          <w:p w:rsidR="0026697D" w:rsidRDefault="0026697D" w:rsidP="0026697D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8.О</w:t>
            </w:r>
            <w:r w:rsidRPr="00296D11">
              <w:rPr>
                <w:rFonts w:ascii="Times New Roman" w:hAnsi="Times New Roman"/>
              </w:rPr>
              <w:t xml:space="preserve">пределять объем работ по финансовому анализу, потребность в трудовых, финансовых и материально-технических ресурсах; определять источники информации для проведения анализа финансового состояния экономического субъекта; </w:t>
            </w:r>
          </w:p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9.П</w:t>
            </w:r>
            <w:r w:rsidRPr="00296D11">
              <w:rPr>
                <w:rFonts w:ascii="Times New Roman" w:hAnsi="Times New Roman"/>
              </w:rPr>
              <w:t xml:space="preserve">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 </w:t>
            </w:r>
          </w:p>
          <w:p w:rsidR="0026697D" w:rsidRPr="007D7998" w:rsidRDefault="0026697D" w:rsidP="0026697D">
            <w:pPr>
              <w:rPr>
                <w:rFonts w:ascii="Times New Roman" w:hAnsi="Times New Roman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1.З</w:t>
            </w:r>
            <w:r w:rsidRPr="00296D11">
              <w:rPr>
                <w:rFonts w:ascii="Times New Roman" w:hAnsi="Times New Roman"/>
              </w:rPr>
              <w:t>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      </w:r>
          </w:p>
          <w:p w:rsidR="0026697D" w:rsidRPr="00CF5AF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2.Г</w:t>
            </w:r>
            <w:r w:rsidRPr="00CF5AF1">
              <w:rPr>
                <w:rFonts w:ascii="Times New Roman" w:hAnsi="Times New Roman"/>
              </w:rPr>
              <w:t xml:space="preserve">ражданское, таможенное, трудовое, валютное, бюджетное законодательство Российской Федерации, законодательство о противодействии коррупции и </w:t>
            </w:r>
            <w:r w:rsidRPr="00CF5AF1">
              <w:rPr>
                <w:rFonts w:ascii="Times New Roman" w:hAnsi="Times New Roman"/>
              </w:rPr>
              <w:lastRenderedPageBreak/>
              <w:t>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</w:t>
            </w:r>
          </w:p>
          <w:p w:rsidR="0026697D" w:rsidRPr="007D7998" w:rsidRDefault="0026697D" w:rsidP="0026697D">
            <w:pPr>
              <w:rPr>
                <w:rFonts w:ascii="Times New Roman" w:hAnsi="Times New Roman"/>
              </w:rPr>
            </w:pPr>
          </w:p>
        </w:tc>
      </w:tr>
      <w:tr w:rsidR="0026697D" w:rsidTr="0026697D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26697D" w:rsidRDefault="0026697D" w:rsidP="0026697D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ОК.09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</w:tcPr>
          <w:p w:rsidR="0026697D" w:rsidRDefault="0026697D" w:rsidP="0026697D">
            <w:pPr>
              <w:rPr>
                <w:rFonts w:ascii="Times New Roman" w:hAnsi="Times New Roman"/>
              </w:rPr>
            </w:pPr>
            <w:r w:rsidRPr="002465A7">
              <w:rPr>
                <w:rFonts w:ascii="Times New Roman" w:hAnsi="Times New Roman"/>
              </w:rPr>
              <w:t>Пользоваться профессиональной документацией на государственном и иностранном языках. (п. 3.2 в ред. Приказа Минпросвещения России от 01.09.2022 N 796)</w:t>
            </w:r>
          </w:p>
          <w:p w:rsidR="0026697D" w:rsidRDefault="0026697D" w:rsidP="0026697D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20.О</w:t>
            </w:r>
            <w:r w:rsidRPr="00296D11">
              <w:rPr>
                <w:rFonts w:ascii="Times New Roman" w:hAnsi="Times New Roman"/>
              </w:rPr>
              <w:t>пределять результаты хозяйственной деятельности за отчетный период;</w:t>
            </w:r>
          </w:p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21.З</w:t>
            </w:r>
            <w:r w:rsidRPr="00296D11">
              <w:rPr>
                <w:rFonts w:ascii="Times New Roman" w:hAnsi="Times New Roman"/>
              </w:rPr>
              <w:t xml:space="preserve">акрывать бухгалтерские регистры и заполнять формы бухгалтерской отчетности в установленные законодательством сроки; </w:t>
            </w:r>
          </w:p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22.У</w:t>
            </w:r>
            <w:r w:rsidRPr="00296D11">
              <w:rPr>
                <w:rFonts w:ascii="Times New Roman" w:hAnsi="Times New Roman"/>
              </w:rPr>
              <w:t>станавливать идентичность показателей бухгалтерских отчетов;</w:t>
            </w:r>
          </w:p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23.О</w:t>
            </w:r>
            <w:r w:rsidRPr="00296D11">
              <w:rPr>
                <w:rFonts w:ascii="Times New Roman" w:hAnsi="Times New Roman"/>
              </w:rPr>
              <w:t>сваивать новые формы бухгалтерской отчетности;</w:t>
            </w:r>
          </w:p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24.А</w:t>
            </w:r>
            <w:r w:rsidRPr="00296D11">
              <w:rPr>
                <w:rFonts w:ascii="Times New Roman" w:hAnsi="Times New Roman"/>
              </w:rPr>
              <w:t>даптировать бухгалтерскую (финансовую) отчетность Российской Федерации к Международным стандартам финансовой отчетности.</w:t>
            </w:r>
          </w:p>
          <w:p w:rsidR="0026697D" w:rsidRDefault="0026697D" w:rsidP="0026697D">
            <w:pPr>
              <w:pStyle w:val="a5"/>
              <w:spacing w:after="283"/>
              <w:rPr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1.З</w:t>
            </w:r>
            <w:r w:rsidRPr="00296D11">
              <w:rPr>
                <w:rFonts w:ascii="Times New Roman" w:hAnsi="Times New Roman"/>
              </w:rPr>
              <w:t>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      </w:r>
          </w:p>
          <w:p w:rsidR="0026697D" w:rsidRPr="00CF5AF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2.Г</w:t>
            </w:r>
            <w:r w:rsidRPr="00CF5AF1">
              <w:rPr>
                <w:rFonts w:ascii="Times New Roman" w:hAnsi="Times New Roman"/>
              </w:rPr>
              <w:t>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</w:t>
            </w:r>
          </w:p>
          <w:p w:rsidR="0026697D" w:rsidRPr="007D7998" w:rsidRDefault="0026697D" w:rsidP="0026697D">
            <w:pPr>
              <w:rPr>
                <w:rFonts w:ascii="Times New Roman" w:hAnsi="Times New Roman"/>
              </w:rPr>
            </w:pPr>
          </w:p>
        </w:tc>
      </w:tr>
      <w:tr w:rsidR="0026697D" w:rsidTr="0026697D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26697D" w:rsidRDefault="0026697D" w:rsidP="0026697D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</w:tcPr>
          <w:p w:rsidR="0026697D" w:rsidRPr="00F573D4" w:rsidRDefault="0026697D" w:rsidP="0026697D">
            <w:pPr>
              <w:rPr>
                <w:rFonts w:ascii="Times New Roman" w:hAnsi="Times New Roman"/>
              </w:rPr>
            </w:pPr>
            <w:r w:rsidRPr="00F573D4">
              <w:rPr>
                <w:rFonts w:ascii="Times New Roman" w:hAnsi="Times New Roman"/>
              </w:rPr>
              <w:t xml:space="preserve">Отражать нарастающим итогом </w:t>
            </w:r>
            <w:r w:rsidRPr="00F573D4">
              <w:rPr>
                <w:rFonts w:ascii="Times New Roman" w:hAnsi="Times New Roman"/>
              </w:rPr>
              <w:lastRenderedPageBreak/>
              <w:t>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26697D" w:rsidRDefault="0026697D" w:rsidP="0026697D">
            <w:pPr>
              <w:rPr>
                <w:rFonts w:ascii="Times New Roman" w:hAnsi="Times New Roman"/>
              </w:rPr>
            </w:pP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19.О</w:t>
            </w:r>
            <w:r w:rsidRPr="00296D11">
              <w:rPr>
                <w:rFonts w:ascii="Times New Roman" w:hAnsi="Times New Roman"/>
              </w:rPr>
              <w:t xml:space="preserve">тражать нарастающим итогом на счетах </w:t>
            </w:r>
            <w:r w:rsidRPr="00296D11">
              <w:rPr>
                <w:rFonts w:ascii="Times New Roman" w:hAnsi="Times New Roman"/>
              </w:rPr>
              <w:lastRenderedPageBreak/>
              <w:t>бухгалтерского учета имущественное и финансовое положение организации;</w:t>
            </w:r>
          </w:p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20.О</w:t>
            </w:r>
            <w:r w:rsidRPr="00296D11">
              <w:rPr>
                <w:rFonts w:ascii="Times New Roman" w:hAnsi="Times New Roman"/>
              </w:rPr>
              <w:t>пределять результаты хозяйственной деятельности за отчетный период;</w:t>
            </w:r>
          </w:p>
          <w:p w:rsidR="0026697D" w:rsidRPr="007D7998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21.З</w:t>
            </w:r>
            <w:r w:rsidRPr="00296D11">
              <w:rPr>
                <w:rFonts w:ascii="Times New Roman" w:hAnsi="Times New Roman"/>
              </w:rPr>
              <w:t>акрывать бухгалтерские регистры и заполнять формы бухгалтерской отчетности в установленные законодательством</w:t>
            </w: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7D" w:rsidRPr="00CF5AF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5.М</w:t>
            </w:r>
            <w:r w:rsidRPr="00CF5AF1">
              <w:rPr>
                <w:rFonts w:ascii="Times New Roman" w:hAnsi="Times New Roman"/>
              </w:rPr>
              <w:t xml:space="preserve">еханизм отражения нарастающим итогом на </w:t>
            </w:r>
            <w:r w:rsidRPr="00CF5AF1">
              <w:rPr>
                <w:rFonts w:ascii="Times New Roman" w:hAnsi="Times New Roman"/>
              </w:rPr>
              <w:lastRenderedPageBreak/>
              <w:t>счетах бухгалтерского учета данных за отчетный период;</w:t>
            </w:r>
          </w:p>
          <w:p w:rsidR="0026697D" w:rsidRPr="00CF5AF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6.М</w:t>
            </w:r>
            <w:r w:rsidRPr="00CF5AF1">
              <w:rPr>
                <w:rFonts w:ascii="Times New Roman" w:hAnsi="Times New Roman"/>
              </w:rPr>
              <w:t xml:space="preserve">етоды обобщения информации о хозяйственных операциях организации за отчетный период; </w:t>
            </w:r>
          </w:p>
          <w:p w:rsidR="0026697D" w:rsidRPr="00CF5AF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7.П</w:t>
            </w:r>
            <w:r w:rsidRPr="00CF5AF1">
              <w:rPr>
                <w:rFonts w:ascii="Times New Roman" w:hAnsi="Times New Roman"/>
              </w:rPr>
              <w:t xml:space="preserve">орядок составления шахматной таблицы и оборотно-сальдовой ведомости; </w:t>
            </w:r>
          </w:p>
          <w:p w:rsidR="0026697D" w:rsidRPr="00CF5AF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8.М</w:t>
            </w:r>
            <w:r w:rsidRPr="00CF5AF1">
              <w:rPr>
                <w:rFonts w:ascii="Times New Roman" w:hAnsi="Times New Roman"/>
              </w:rPr>
              <w:t>етоды определения результатов хозяйственной деятельности за отчетный период;</w:t>
            </w:r>
          </w:p>
          <w:p w:rsidR="0026697D" w:rsidRPr="00CF5AF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9.Т</w:t>
            </w:r>
            <w:r w:rsidRPr="00CF5AF1">
              <w:rPr>
                <w:rFonts w:ascii="Times New Roman" w:hAnsi="Times New Roman"/>
              </w:rPr>
              <w:t xml:space="preserve">ребования к бухгалтерской отчетности организации; </w:t>
            </w:r>
          </w:p>
          <w:p w:rsidR="0026697D" w:rsidRPr="00CF5AF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CF5AF1">
              <w:rPr>
                <w:rFonts w:ascii="Times New Roman" w:hAnsi="Times New Roman"/>
              </w:rPr>
              <w:t>остав и содержание форм бухгалтерской отчетности;</w:t>
            </w:r>
          </w:p>
          <w:p w:rsidR="0026697D" w:rsidRPr="00CF5AF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10.Б</w:t>
            </w:r>
            <w:r w:rsidRPr="00CF5AF1">
              <w:rPr>
                <w:rFonts w:ascii="Times New Roman" w:hAnsi="Times New Roman"/>
              </w:rPr>
              <w:t>ухгалтерский баланс, отчет о финансовых результатах как основные формы бухгалтерской отчетности;</w:t>
            </w:r>
          </w:p>
          <w:p w:rsidR="0026697D" w:rsidRPr="007D7998" w:rsidRDefault="0026697D" w:rsidP="0026697D">
            <w:pPr>
              <w:rPr>
                <w:rFonts w:ascii="Times New Roman" w:hAnsi="Times New Roman"/>
              </w:rPr>
            </w:pPr>
          </w:p>
        </w:tc>
      </w:tr>
      <w:tr w:rsidR="0026697D" w:rsidTr="0026697D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26697D" w:rsidRDefault="0026697D" w:rsidP="0026697D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ПК.4.2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</w:tcPr>
          <w:p w:rsidR="0026697D" w:rsidRPr="00F573D4" w:rsidRDefault="0026697D" w:rsidP="0026697D">
            <w:pPr>
              <w:rPr>
                <w:rFonts w:ascii="Times New Roman" w:hAnsi="Times New Roman"/>
              </w:rPr>
            </w:pPr>
            <w:r w:rsidRPr="00F573D4">
              <w:rPr>
                <w:rFonts w:ascii="Times New Roman" w:hAnsi="Times New Roman"/>
              </w:rPr>
              <w:t xml:space="preserve">Составлять формы бухгалтерской (финансовой) отчетности в установленные законодательством сроки; </w:t>
            </w:r>
          </w:p>
          <w:p w:rsidR="0026697D" w:rsidRDefault="0026697D" w:rsidP="0026697D">
            <w:pPr>
              <w:rPr>
                <w:rFonts w:ascii="Times New Roman" w:hAnsi="Times New Roman"/>
              </w:rPr>
            </w:pP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21.З</w:t>
            </w:r>
            <w:r w:rsidRPr="00296D11">
              <w:rPr>
                <w:rFonts w:ascii="Times New Roman" w:hAnsi="Times New Roman"/>
              </w:rPr>
              <w:t xml:space="preserve">акрывать бухгалтерские регистры и заполнять формы бухгалтерской отчетности в установленные законодательством сроки; </w:t>
            </w:r>
          </w:p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22.У</w:t>
            </w:r>
            <w:r w:rsidRPr="00296D11">
              <w:rPr>
                <w:rFonts w:ascii="Times New Roman" w:hAnsi="Times New Roman"/>
              </w:rPr>
              <w:t>станавливать идентичность показателей бухгалтерских отчетов;</w:t>
            </w:r>
          </w:p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23.О</w:t>
            </w:r>
            <w:r w:rsidRPr="00296D11">
              <w:rPr>
                <w:rFonts w:ascii="Times New Roman" w:hAnsi="Times New Roman"/>
              </w:rPr>
              <w:t>сваивать новые формы бухгалтерской отчетности;</w:t>
            </w:r>
          </w:p>
          <w:p w:rsidR="0026697D" w:rsidRPr="007D7998" w:rsidRDefault="0026697D" w:rsidP="0026697D">
            <w:pPr>
              <w:rPr>
                <w:rFonts w:ascii="Times New Roman" w:hAnsi="Times New Roman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7D" w:rsidRPr="00CF5AF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7.П</w:t>
            </w:r>
            <w:r w:rsidRPr="00CF5AF1">
              <w:rPr>
                <w:rFonts w:ascii="Times New Roman" w:hAnsi="Times New Roman"/>
              </w:rPr>
              <w:t xml:space="preserve">орядок составления шахматной таблицы и оборотно-сальдовой ведомости; </w:t>
            </w:r>
          </w:p>
          <w:p w:rsidR="0026697D" w:rsidRPr="00CF5AF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8.М</w:t>
            </w:r>
            <w:r w:rsidRPr="00CF5AF1">
              <w:rPr>
                <w:rFonts w:ascii="Times New Roman" w:hAnsi="Times New Roman"/>
              </w:rPr>
              <w:t>етоды определения результатов хозяйственной деятельности за отчетный период;</w:t>
            </w:r>
          </w:p>
          <w:p w:rsidR="0026697D" w:rsidRPr="00CF5AF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9.Т</w:t>
            </w:r>
            <w:r w:rsidRPr="00CF5AF1">
              <w:rPr>
                <w:rFonts w:ascii="Times New Roman" w:hAnsi="Times New Roman"/>
              </w:rPr>
              <w:t xml:space="preserve">ребования к бухгалтерской отчетности организации; </w:t>
            </w:r>
          </w:p>
          <w:p w:rsidR="0026697D" w:rsidRPr="00CF5AF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CF5AF1">
              <w:rPr>
                <w:rFonts w:ascii="Times New Roman" w:hAnsi="Times New Roman"/>
              </w:rPr>
              <w:t>остав и содержание форм бухгалтерской отчетности;</w:t>
            </w:r>
          </w:p>
          <w:p w:rsidR="0026697D" w:rsidRPr="00C05559" w:rsidRDefault="0026697D" w:rsidP="0026697D">
            <w:pPr>
              <w:pStyle w:val="a5"/>
              <w:spacing w:after="283"/>
            </w:pPr>
            <w:r>
              <w:t>10.Б</w:t>
            </w:r>
            <w:r w:rsidRPr="00CF5AF1">
              <w:t>ухгалтерский баланс, отчет о финансовых результатах как основные формы бухгалтерской</w:t>
            </w:r>
          </w:p>
        </w:tc>
      </w:tr>
      <w:tr w:rsidR="0026697D" w:rsidTr="0026697D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26697D" w:rsidRDefault="0026697D" w:rsidP="0026697D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ПК.4.3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</w:tcPr>
          <w:p w:rsidR="0026697D" w:rsidRPr="00F573D4" w:rsidRDefault="0026697D" w:rsidP="0026697D">
            <w:pPr>
              <w:rPr>
                <w:rFonts w:ascii="Times New Roman" w:hAnsi="Times New Roman"/>
              </w:rPr>
            </w:pPr>
            <w:r w:rsidRPr="00F573D4">
              <w:rPr>
                <w:rFonts w:ascii="Times New Roman" w:hAnsi="Times New Roman"/>
              </w:rPr>
              <w:t xml:space="preserve">Составлять (отчеты) и налоговые декларации по налогам и сборам в бюджет, учитывая отмененный единый </w:t>
            </w:r>
            <w:r w:rsidRPr="00F573D4">
              <w:rPr>
                <w:rFonts w:ascii="Times New Roman" w:hAnsi="Times New Roman"/>
              </w:rPr>
              <w:lastRenderedPageBreak/>
              <w:t xml:space="preserve">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 </w:t>
            </w:r>
          </w:p>
          <w:p w:rsidR="0026697D" w:rsidRDefault="0026697D" w:rsidP="0026697D">
            <w:pPr>
              <w:rPr>
                <w:rFonts w:ascii="Times New Roman" w:hAnsi="Times New Roman"/>
              </w:rPr>
            </w:pP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21.З</w:t>
            </w:r>
            <w:r w:rsidRPr="00296D11">
              <w:rPr>
                <w:rFonts w:ascii="Times New Roman" w:hAnsi="Times New Roman"/>
              </w:rPr>
              <w:t xml:space="preserve">акрывать бухгалтерские регистры и заполнять формы бухгалтерской отчетности в установленные законодательством сроки; </w:t>
            </w:r>
          </w:p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22.У</w:t>
            </w:r>
            <w:r w:rsidRPr="00296D11">
              <w:rPr>
                <w:rFonts w:ascii="Times New Roman" w:hAnsi="Times New Roman"/>
              </w:rPr>
              <w:t>станавливать идентичность показателей бухгалтерских отчетов;</w:t>
            </w:r>
          </w:p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23.О</w:t>
            </w:r>
            <w:r w:rsidRPr="00296D11">
              <w:rPr>
                <w:rFonts w:ascii="Times New Roman" w:hAnsi="Times New Roman"/>
              </w:rPr>
              <w:t>сваивать новые формы бухгалтерской отчетности;</w:t>
            </w:r>
          </w:p>
          <w:p w:rsidR="0026697D" w:rsidRDefault="0026697D" w:rsidP="0026697D">
            <w:pPr>
              <w:pStyle w:val="a5"/>
              <w:spacing w:after="283"/>
              <w:rPr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7D" w:rsidRPr="00CF5AF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18.Ф</w:t>
            </w:r>
            <w:r w:rsidRPr="00CF5AF1">
              <w:rPr>
                <w:rFonts w:ascii="Times New Roman" w:hAnsi="Times New Roman"/>
              </w:rPr>
              <w:t xml:space="preserve">орму отчетов по страховым взносам в ФНС России и государственные внебюджетные фонды и </w:t>
            </w:r>
            <w:r w:rsidRPr="00CF5AF1">
              <w:rPr>
                <w:rFonts w:ascii="Times New Roman" w:hAnsi="Times New Roman"/>
              </w:rPr>
              <w:lastRenderedPageBreak/>
              <w:t>инструкцию по ее заполнению;</w:t>
            </w:r>
          </w:p>
          <w:p w:rsidR="0026697D" w:rsidRDefault="0026697D" w:rsidP="0026697D">
            <w:pPr>
              <w:pStyle w:val="a7"/>
              <w:spacing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19.Ф</w:t>
            </w:r>
            <w:r w:rsidRPr="00CF5AF1">
              <w:rPr>
                <w:rFonts w:ascii="Times New Roman" w:hAnsi="Times New Roman"/>
                <w:sz w:val="24"/>
                <w:szCs w:val="24"/>
              </w:rPr>
              <w:t>орму статистической отчетности и инструкцию по ее заполнению; сроки представления налоговых деклараций в государственные налоговые органы, внебюджетные фонды и государственные органы</w:t>
            </w:r>
          </w:p>
        </w:tc>
      </w:tr>
      <w:tr w:rsidR="0026697D" w:rsidTr="0026697D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26697D" w:rsidRDefault="0026697D" w:rsidP="0026697D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ПК.4.4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</w:tcPr>
          <w:p w:rsidR="0026697D" w:rsidRPr="00F573D4" w:rsidRDefault="0026697D" w:rsidP="0026697D">
            <w:pPr>
              <w:rPr>
                <w:rFonts w:ascii="Times New Roman" w:hAnsi="Times New Roman"/>
              </w:rPr>
            </w:pPr>
            <w:bookmarkStart w:id="2" w:name="p_92"/>
            <w:bookmarkStart w:id="3" w:name="block_5215"/>
            <w:bookmarkStart w:id="4" w:name="p_93"/>
            <w:bookmarkEnd w:id="2"/>
            <w:bookmarkEnd w:id="3"/>
            <w:bookmarkEnd w:id="4"/>
            <w:r w:rsidRPr="00F573D4">
              <w:rPr>
                <w:rFonts w:ascii="Times New Roman" w:hAnsi="Times New Roman"/>
              </w:rPr>
              <w:t>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26697D" w:rsidRDefault="0026697D" w:rsidP="0026697D"/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18.Принимать </w:t>
            </w:r>
            <w:r w:rsidRPr="00296D11">
              <w:rPr>
                <w:rFonts w:ascii="Times New Roman" w:hAnsi="Times New Roman"/>
              </w:rPr>
              <w:t xml:space="preserve">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бизнес-планы); </w:t>
            </w:r>
          </w:p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19.О</w:t>
            </w:r>
            <w:r w:rsidRPr="00296D11">
              <w:rPr>
                <w:rFonts w:ascii="Times New Roman" w:hAnsi="Times New Roman"/>
              </w:rPr>
              <w:t>тражать нарастающим итогом на счетах бухгалтерского учета имущественное и финансовое положение организации;</w:t>
            </w:r>
          </w:p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20.О</w:t>
            </w:r>
            <w:r w:rsidRPr="00296D11">
              <w:rPr>
                <w:rFonts w:ascii="Times New Roman" w:hAnsi="Times New Roman"/>
              </w:rPr>
              <w:t>пределять результаты хозяйственной деятельности за отчетный период;</w:t>
            </w:r>
          </w:p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21.З</w:t>
            </w:r>
            <w:r w:rsidRPr="00296D11">
              <w:rPr>
                <w:rFonts w:ascii="Times New Roman" w:hAnsi="Times New Roman"/>
              </w:rPr>
              <w:t xml:space="preserve">акрывать бухгалтерские регистры и заполнять формы бухгалтерской отчетности в установленные законодательством сроки; </w:t>
            </w:r>
          </w:p>
          <w:p w:rsidR="0026697D" w:rsidRPr="00D12432" w:rsidRDefault="0026697D" w:rsidP="0026697D">
            <w:pPr>
              <w:rPr>
                <w:rFonts w:ascii="Times New Roman" w:hAnsi="Times New Roman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7D" w:rsidRPr="00CF5AF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26.П</w:t>
            </w:r>
            <w:r w:rsidRPr="00CF5AF1">
              <w:rPr>
                <w:rFonts w:ascii="Times New Roman" w:hAnsi="Times New Roman"/>
              </w:rPr>
              <w:t>орядок расчета финансовых коэффициентов для оценки платежеспособности;</w:t>
            </w:r>
          </w:p>
          <w:p w:rsidR="0026697D" w:rsidRPr="00C60D47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27.С</w:t>
            </w:r>
            <w:r w:rsidRPr="00C60D47">
              <w:rPr>
                <w:rFonts w:ascii="Times New Roman" w:hAnsi="Times New Roman"/>
              </w:rPr>
              <w:t xml:space="preserve">остав критериев оценки несостоятельности (банкротства) организации; </w:t>
            </w:r>
          </w:p>
          <w:p w:rsidR="0026697D" w:rsidRPr="00C60D47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28.П</w:t>
            </w:r>
            <w:r w:rsidRPr="00C60D47">
              <w:rPr>
                <w:rFonts w:ascii="Times New Roman" w:hAnsi="Times New Roman"/>
              </w:rPr>
              <w:t xml:space="preserve">роцедуры анализа показателей финансовой устойчивости; </w:t>
            </w:r>
          </w:p>
          <w:p w:rsidR="0026697D" w:rsidRPr="00C60D47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29.П</w:t>
            </w:r>
            <w:r w:rsidRPr="00C60D47">
              <w:rPr>
                <w:rFonts w:ascii="Times New Roman" w:hAnsi="Times New Roman"/>
              </w:rPr>
              <w:t xml:space="preserve">роцедуры анализа отчета о финансовых результатах; </w:t>
            </w:r>
          </w:p>
          <w:p w:rsidR="0026697D" w:rsidRPr="00D12432" w:rsidRDefault="0026697D" w:rsidP="0026697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30.П</w:t>
            </w:r>
            <w:r w:rsidRPr="00C60D47">
              <w:rPr>
                <w:rFonts w:ascii="Times New Roman" w:hAnsi="Times New Roman"/>
              </w:rPr>
              <w:t>ринципы и методы общей оценки деловой активности организации, технологию расчета и анализа финансового</w:t>
            </w:r>
          </w:p>
        </w:tc>
      </w:tr>
      <w:tr w:rsidR="0026697D" w:rsidTr="0026697D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26697D" w:rsidRDefault="0026697D" w:rsidP="0026697D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4.5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</w:tcPr>
          <w:p w:rsidR="0026697D" w:rsidRPr="00F573D4" w:rsidRDefault="0026697D" w:rsidP="0026697D">
            <w:pPr>
              <w:rPr>
                <w:rFonts w:ascii="Times New Roman" w:hAnsi="Times New Roman"/>
              </w:rPr>
            </w:pPr>
            <w:r w:rsidRPr="00F573D4">
              <w:rPr>
                <w:rFonts w:ascii="Times New Roman" w:hAnsi="Times New Roman"/>
              </w:rPr>
              <w:t xml:space="preserve">Принимать участие в составлении бизнес-плана; </w:t>
            </w:r>
          </w:p>
          <w:p w:rsidR="0026697D" w:rsidRPr="00F573D4" w:rsidRDefault="0026697D" w:rsidP="0026697D">
            <w:pPr>
              <w:rPr>
                <w:rFonts w:ascii="Times New Roman" w:hAnsi="Times New Roman"/>
              </w:rPr>
            </w:pP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18.В</w:t>
            </w:r>
            <w:r w:rsidRPr="00296D11">
              <w:rPr>
                <w:rFonts w:ascii="Times New Roman" w:hAnsi="Times New Roman"/>
              </w:rPr>
              <w:t xml:space="preserve">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бизнес-планы); </w:t>
            </w:r>
          </w:p>
          <w:p w:rsidR="0026697D" w:rsidRDefault="0026697D" w:rsidP="0026697D">
            <w:pPr>
              <w:rPr>
                <w:rFonts w:ascii="Times New Roman" w:hAnsi="Times New Roman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.З</w:t>
            </w:r>
            <w:r w:rsidRPr="00296D11">
              <w:rPr>
                <w:rFonts w:ascii="Times New Roman" w:hAnsi="Times New Roman"/>
              </w:rPr>
              <w:t>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      </w:r>
          </w:p>
          <w:p w:rsidR="0026697D" w:rsidRPr="00CF5AF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2.Г</w:t>
            </w:r>
            <w:r w:rsidRPr="00CF5AF1">
              <w:rPr>
                <w:rFonts w:ascii="Times New Roman" w:hAnsi="Times New Roman"/>
              </w:rPr>
              <w:t xml:space="preserve">ражданское, таможенное, трудовое, валютное, </w:t>
            </w:r>
            <w:r w:rsidRPr="00CF5AF1">
              <w:rPr>
                <w:rFonts w:ascii="Times New Roman" w:hAnsi="Times New Roman"/>
              </w:rPr>
              <w:lastRenderedPageBreak/>
              <w:t>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</w:t>
            </w:r>
          </w:p>
          <w:p w:rsidR="0026697D" w:rsidRDefault="0026697D" w:rsidP="0026697D">
            <w:pPr>
              <w:jc w:val="both"/>
              <w:rPr>
                <w:rFonts w:ascii="Times New Roman" w:hAnsi="Times New Roman"/>
              </w:rPr>
            </w:pPr>
          </w:p>
        </w:tc>
      </w:tr>
      <w:tr w:rsidR="0026697D" w:rsidTr="0026697D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26697D" w:rsidRDefault="0026697D" w:rsidP="0026697D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4.6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</w:tcPr>
          <w:p w:rsidR="0026697D" w:rsidRPr="00F573D4" w:rsidRDefault="0026697D" w:rsidP="0026697D">
            <w:pPr>
              <w:rPr>
                <w:rFonts w:ascii="Times New Roman" w:hAnsi="Times New Roman"/>
              </w:rPr>
            </w:pPr>
            <w:r w:rsidRPr="00F573D4">
              <w:rPr>
                <w:rFonts w:ascii="Times New Roman" w:hAnsi="Times New Roman"/>
              </w:rPr>
              <w:t xml:space="preserve">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 </w:t>
            </w:r>
          </w:p>
          <w:p w:rsidR="0026697D" w:rsidRPr="00F573D4" w:rsidRDefault="0026697D" w:rsidP="0026697D">
            <w:pPr>
              <w:rPr>
                <w:rFonts w:ascii="Times New Roman" w:hAnsi="Times New Roman"/>
              </w:rPr>
            </w:pP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19.О</w:t>
            </w:r>
            <w:r w:rsidRPr="00296D11">
              <w:rPr>
                <w:rFonts w:ascii="Times New Roman" w:hAnsi="Times New Roman"/>
              </w:rPr>
              <w:t>тражать нарастающим итогом на счетах бухгалтерского учета имущественное и финансовое положение организации;</w:t>
            </w:r>
          </w:p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20.О</w:t>
            </w:r>
            <w:r w:rsidRPr="00296D11">
              <w:rPr>
                <w:rFonts w:ascii="Times New Roman" w:hAnsi="Times New Roman"/>
              </w:rPr>
              <w:t>пределять результаты хозяйственной деятельности за отчетный период;</w:t>
            </w:r>
          </w:p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21.З</w:t>
            </w:r>
            <w:r w:rsidRPr="00296D11">
              <w:rPr>
                <w:rFonts w:ascii="Times New Roman" w:hAnsi="Times New Roman"/>
              </w:rPr>
              <w:t xml:space="preserve">акрывать бухгалтерские регистры и заполнять формы бухгалтерской отчетности в установленные законодательством сроки; </w:t>
            </w:r>
          </w:p>
          <w:p w:rsidR="0026697D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22.У</w:t>
            </w:r>
            <w:r w:rsidRPr="00296D11">
              <w:rPr>
                <w:rFonts w:ascii="Times New Roman" w:hAnsi="Times New Roman"/>
              </w:rPr>
              <w:t>станавливать идентичность показателей</w:t>
            </w: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7D" w:rsidRPr="00C60D47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31.П</w:t>
            </w:r>
            <w:r w:rsidRPr="00C60D47">
              <w:rPr>
                <w:rFonts w:ascii="Times New Roman" w:hAnsi="Times New Roman"/>
              </w:rPr>
              <w:t>роцедуры анализа уровня и динамики финансовых результатов по показателям отчетности; процедуры анализа влияния факторов на прибыль;</w:t>
            </w:r>
          </w:p>
          <w:p w:rsidR="0026697D" w:rsidRPr="00C60D47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32.О</w:t>
            </w:r>
            <w:r w:rsidRPr="00C60D47">
              <w:rPr>
                <w:rFonts w:ascii="Times New Roman" w:hAnsi="Times New Roman"/>
              </w:rPr>
              <w:t>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потоками;</w:t>
            </w:r>
          </w:p>
          <w:p w:rsidR="0026697D" w:rsidRDefault="0026697D" w:rsidP="0026697D">
            <w:pPr>
              <w:rPr>
                <w:rFonts w:ascii="Times New Roman" w:hAnsi="Times New Roman"/>
              </w:rPr>
            </w:pPr>
          </w:p>
        </w:tc>
      </w:tr>
      <w:tr w:rsidR="0026697D" w:rsidTr="0026697D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26697D" w:rsidRDefault="0026697D" w:rsidP="0026697D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4.7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</w:tcPr>
          <w:p w:rsidR="0026697D" w:rsidRPr="00F573D4" w:rsidRDefault="0026697D" w:rsidP="0026697D">
            <w:pPr>
              <w:rPr>
                <w:rFonts w:ascii="Times New Roman" w:hAnsi="Times New Roman"/>
              </w:rPr>
            </w:pPr>
            <w:r w:rsidRPr="00F573D4">
              <w:rPr>
                <w:rFonts w:ascii="Times New Roman" w:hAnsi="Times New Roman"/>
              </w:rPr>
              <w:t>Проводить мониторинг устранения менеджментом выявленных нарушений, недостатков и рисков.</w:t>
            </w:r>
          </w:p>
          <w:p w:rsidR="0026697D" w:rsidRPr="00F573D4" w:rsidRDefault="0026697D" w:rsidP="0026697D">
            <w:pPr>
              <w:rPr>
                <w:rFonts w:ascii="Times New Roman" w:hAnsi="Times New Roman"/>
              </w:rPr>
            </w:pP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4.В</w:t>
            </w:r>
            <w:r w:rsidRPr="00296D11">
              <w:rPr>
                <w:rFonts w:ascii="Times New Roman" w:hAnsi="Times New Roman"/>
              </w:rPr>
              <w:t>ыявлять и оценивать риски объекта внутреннего контроля и риски собственных ошибок;</w:t>
            </w:r>
          </w:p>
          <w:p w:rsidR="0026697D" w:rsidRPr="00296D1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5.О</w:t>
            </w:r>
            <w:r w:rsidRPr="00296D11">
              <w:rPr>
                <w:rFonts w:ascii="Times New Roman" w:hAnsi="Times New Roman"/>
              </w:rPr>
              <w:t>ценивать соответствие производимых хозяйственных операций и эффективность использования активов правовой и нормативной базе;</w:t>
            </w:r>
          </w:p>
          <w:p w:rsidR="0026697D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6.Ф</w:t>
            </w:r>
            <w:r w:rsidRPr="00296D11">
              <w:rPr>
                <w:rFonts w:ascii="Times New Roman" w:hAnsi="Times New Roman"/>
              </w:rPr>
              <w:t>ормировать информационную базу, отражающую ход устранения выявленных контрольными процедурами</w:t>
            </w: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7D" w:rsidRPr="00CF5AF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14.П</w:t>
            </w:r>
            <w:r w:rsidRPr="00CF5AF1">
              <w:rPr>
                <w:rFonts w:ascii="Times New Roman" w:hAnsi="Times New Roman"/>
              </w:rPr>
              <w:t>орядок организации получения аудиторского заключения в случае необходимости;</w:t>
            </w:r>
          </w:p>
          <w:p w:rsidR="0026697D" w:rsidRPr="00CF5AF1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15.С</w:t>
            </w:r>
            <w:r w:rsidRPr="00CF5AF1">
              <w:rPr>
                <w:rFonts w:ascii="Times New Roman" w:hAnsi="Times New Roman"/>
              </w:rPr>
              <w:t>роки представления бухгалтерской отчетности;</w:t>
            </w:r>
          </w:p>
          <w:p w:rsidR="0026697D" w:rsidRDefault="0026697D" w:rsidP="0026697D">
            <w:pPr>
              <w:jc w:val="both"/>
              <w:rPr>
                <w:rFonts w:ascii="Times New Roman" w:hAnsi="Times New Roman"/>
              </w:rPr>
            </w:pPr>
          </w:p>
        </w:tc>
      </w:tr>
      <w:tr w:rsidR="0026697D" w:rsidTr="0026697D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26697D" w:rsidRDefault="0026697D" w:rsidP="00266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ЛР 1</w:t>
            </w:r>
          </w:p>
        </w:tc>
        <w:tc>
          <w:tcPr>
            <w:tcW w:w="87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7D" w:rsidRDefault="0026697D" w:rsidP="0026697D">
            <w:pPr>
              <w:spacing w:before="120"/>
              <w:jc w:val="both"/>
              <w:rPr>
                <w:rFonts w:ascii="Times New Roman" w:eastAsia="PMingLiU;新細明體" w:hAnsi="Times New Roman"/>
                <w:lang w:eastAsia="ru-RU"/>
              </w:rPr>
            </w:pPr>
            <w:r>
              <w:rPr>
                <w:rFonts w:ascii="Times New Roman" w:eastAsia="PMingLiU;新細明體" w:hAnsi="Times New Roman"/>
                <w:lang w:eastAsia="ru-RU"/>
              </w:rPr>
              <w:t>Осознающий себя гражданином и защитником великой страны</w:t>
            </w:r>
          </w:p>
        </w:tc>
      </w:tr>
      <w:tr w:rsidR="0026697D" w:rsidTr="0026697D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26697D" w:rsidRDefault="0026697D" w:rsidP="0026697D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5</w:t>
            </w:r>
          </w:p>
        </w:tc>
        <w:tc>
          <w:tcPr>
            <w:tcW w:w="87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7D" w:rsidRPr="00914FF4" w:rsidRDefault="0026697D" w:rsidP="0026697D">
            <w:pPr>
              <w:widowControl w:val="0"/>
              <w:ind w:firstLine="33"/>
              <w:jc w:val="both"/>
              <w:rPr>
                <w:rFonts w:ascii="Times New Roman" w:hAnsi="Times New Roman"/>
                <w:lang w:eastAsia="ru-RU"/>
              </w:rPr>
            </w:pPr>
            <w:r w:rsidRPr="00914FF4">
              <w:rPr>
                <w:rFonts w:ascii="Times New Roman" w:hAnsi="Times New Roman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</w:tr>
      <w:tr w:rsidR="0026697D" w:rsidTr="0026697D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26697D" w:rsidRDefault="0026697D" w:rsidP="0026697D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</w:p>
        </w:tc>
        <w:tc>
          <w:tcPr>
            <w:tcW w:w="87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7D" w:rsidRPr="00C3305D" w:rsidRDefault="0026697D" w:rsidP="0026697D">
            <w:pPr>
              <w:widowControl w:val="0"/>
              <w:ind w:firstLine="33"/>
              <w:jc w:val="both"/>
              <w:rPr>
                <w:rFonts w:ascii="Times New Roman" w:hAnsi="Times New Roman"/>
                <w:lang w:eastAsia="ru-RU"/>
              </w:rPr>
            </w:pPr>
            <w:r w:rsidRPr="00C3305D">
              <w:rPr>
                <w:rFonts w:ascii="Times New Roman" w:hAnsi="Times New Roman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</w:tr>
      <w:tr w:rsidR="0026697D" w:rsidTr="0026697D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26697D" w:rsidRDefault="0026697D" w:rsidP="0026697D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14</w:t>
            </w:r>
          </w:p>
        </w:tc>
        <w:tc>
          <w:tcPr>
            <w:tcW w:w="87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7D" w:rsidRPr="00033291" w:rsidRDefault="0026697D" w:rsidP="0026697D">
            <w:pPr>
              <w:widowControl w:val="0"/>
              <w:ind w:left="120"/>
              <w:jc w:val="both"/>
              <w:rPr>
                <w:rFonts w:ascii="Times New Roman" w:hAnsi="Times New Roman"/>
              </w:rPr>
            </w:pPr>
            <w:r w:rsidRPr="00033291">
              <w:rPr>
                <w:rFonts w:ascii="Times New Roman" w:hAnsi="Times New Roman"/>
              </w:rPr>
              <w:t>Готовый</w:t>
            </w:r>
            <w:r w:rsidRPr="00033291">
              <w:rPr>
                <w:rFonts w:ascii="Times New Roman" w:hAnsi="Times New Roman"/>
                <w:spacing w:val="1"/>
              </w:rPr>
              <w:t xml:space="preserve"> </w:t>
            </w:r>
            <w:r w:rsidRPr="00033291">
              <w:rPr>
                <w:rFonts w:ascii="Times New Roman" w:hAnsi="Times New Roman"/>
              </w:rPr>
              <w:t>соответствовать</w:t>
            </w:r>
            <w:r w:rsidRPr="00033291">
              <w:rPr>
                <w:rFonts w:ascii="Times New Roman" w:hAnsi="Times New Roman"/>
                <w:spacing w:val="1"/>
              </w:rPr>
              <w:t xml:space="preserve"> </w:t>
            </w:r>
            <w:r w:rsidRPr="00033291">
              <w:rPr>
                <w:rFonts w:ascii="Times New Roman" w:hAnsi="Times New Roman"/>
              </w:rPr>
              <w:t>ожиданиям</w:t>
            </w:r>
            <w:r w:rsidRPr="00033291">
              <w:rPr>
                <w:rFonts w:ascii="Times New Roman" w:hAnsi="Times New Roman"/>
                <w:spacing w:val="1"/>
              </w:rPr>
              <w:t xml:space="preserve"> </w:t>
            </w:r>
            <w:r w:rsidRPr="00033291">
              <w:rPr>
                <w:rFonts w:ascii="Times New Roman" w:hAnsi="Times New Roman"/>
              </w:rPr>
              <w:t>работодателей:</w:t>
            </w:r>
            <w:r w:rsidRPr="00033291">
              <w:rPr>
                <w:rFonts w:ascii="Times New Roman" w:hAnsi="Times New Roman"/>
                <w:spacing w:val="1"/>
              </w:rPr>
              <w:t xml:space="preserve"> </w:t>
            </w:r>
            <w:r w:rsidRPr="00033291">
              <w:rPr>
                <w:rFonts w:ascii="Times New Roman" w:hAnsi="Times New Roman"/>
              </w:rPr>
              <w:t>проектно-мыслящий,</w:t>
            </w:r>
            <w:r w:rsidRPr="00033291">
              <w:rPr>
                <w:rFonts w:ascii="Times New Roman" w:hAnsi="Times New Roman"/>
                <w:spacing w:val="1"/>
              </w:rPr>
              <w:t xml:space="preserve"> </w:t>
            </w:r>
            <w:r w:rsidRPr="00033291">
              <w:rPr>
                <w:rFonts w:ascii="Times New Roman" w:hAnsi="Times New Roman"/>
              </w:rPr>
              <w:t>эффективно взаимодействующий с членами команды и сотрудничающий с другими людьми,</w:t>
            </w:r>
            <w:r w:rsidRPr="00033291">
              <w:rPr>
                <w:rFonts w:ascii="Times New Roman" w:hAnsi="Times New Roman"/>
                <w:spacing w:val="1"/>
              </w:rPr>
              <w:t xml:space="preserve"> </w:t>
            </w:r>
            <w:r w:rsidRPr="00033291">
              <w:rPr>
                <w:rFonts w:ascii="Times New Roman" w:hAnsi="Times New Roman"/>
              </w:rPr>
              <w:t>осознанно</w:t>
            </w:r>
            <w:r w:rsidRPr="00033291">
              <w:rPr>
                <w:rFonts w:ascii="Times New Roman" w:hAnsi="Times New Roman"/>
                <w:spacing w:val="1"/>
              </w:rPr>
              <w:t xml:space="preserve"> </w:t>
            </w:r>
            <w:r w:rsidRPr="00033291">
              <w:rPr>
                <w:rFonts w:ascii="Times New Roman" w:hAnsi="Times New Roman"/>
              </w:rPr>
              <w:t>выполняющий</w:t>
            </w:r>
            <w:r w:rsidRPr="00033291">
              <w:rPr>
                <w:rFonts w:ascii="Times New Roman" w:hAnsi="Times New Roman"/>
                <w:spacing w:val="1"/>
              </w:rPr>
              <w:t xml:space="preserve"> </w:t>
            </w:r>
            <w:r w:rsidRPr="00033291">
              <w:rPr>
                <w:rFonts w:ascii="Times New Roman" w:hAnsi="Times New Roman"/>
              </w:rPr>
              <w:t>профессиональные</w:t>
            </w:r>
            <w:r w:rsidRPr="00033291">
              <w:rPr>
                <w:rFonts w:ascii="Times New Roman" w:hAnsi="Times New Roman"/>
                <w:spacing w:val="1"/>
              </w:rPr>
              <w:t xml:space="preserve"> </w:t>
            </w:r>
            <w:r w:rsidRPr="00033291">
              <w:rPr>
                <w:rFonts w:ascii="Times New Roman" w:hAnsi="Times New Roman"/>
              </w:rPr>
              <w:t>требования,</w:t>
            </w:r>
            <w:r w:rsidRPr="00033291">
              <w:rPr>
                <w:rFonts w:ascii="Times New Roman" w:hAnsi="Times New Roman"/>
                <w:spacing w:val="1"/>
              </w:rPr>
              <w:t xml:space="preserve"> </w:t>
            </w:r>
            <w:r w:rsidRPr="00033291">
              <w:rPr>
                <w:rFonts w:ascii="Times New Roman" w:hAnsi="Times New Roman"/>
              </w:rPr>
              <w:t>ответственный,</w:t>
            </w:r>
            <w:r w:rsidRPr="00033291">
              <w:rPr>
                <w:rFonts w:ascii="Times New Roman" w:hAnsi="Times New Roman"/>
                <w:spacing w:val="1"/>
              </w:rPr>
              <w:t xml:space="preserve"> </w:t>
            </w:r>
            <w:r w:rsidRPr="00033291">
              <w:rPr>
                <w:rFonts w:ascii="Times New Roman" w:hAnsi="Times New Roman"/>
              </w:rPr>
              <w:t>пунктуальный,</w:t>
            </w:r>
            <w:r w:rsidRPr="00033291">
              <w:rPr>
                <w:rFonts w:ascii="Times New Roman" w:hAnsi="Times New Roman"/>
                <w:spacing w:val="1"/>
              </w:rPr>
              <w:t xml:space="preserve"> </w:t>
            </w:r>
            <w:r w:rsidRPr="00033291">
              <w:rPr>
                <w:rFonts w:ascii="Times New Roman" w:hAnsi="Times New Roman"/>
              </w:rPr>
              <w:t>дисциплинированный,</w:t>
            </w:r>
            <w:r w:rsidRPr="00033291">
              <w:rPr>
                <w:rFonts w:ascii="Times New Roman" w:hAnsi="Times New Roman"/>
                <w:spacing w:val="1"/>
              </w:rPr>
              <w:t xml:space="preserve"> </w:t>
            </w:r>
            <w:r w:rsidRPr="00033291">
              <w:rPr>
                <w:rFonts w:ascii="Times New Roman" w:hAnsi="Times New Roman"/>
              </w:rPr>
              <w:t>трудолюбивый,</w:t>
            </w:r>
            <w:r w:rsidRPr="00033291">
              <w:rPr>
                <w:rFonts w:ascii="Times New Roman" w:hAnsi="Times New Roman"/>
                <w:spacing w:val="1"/>
              </w:rPr>
              <w:t xml:space="preserve"> </w:t>
            </w:r>
            <w:r w:rsidRPr="00033291">
              <w:rPr>
                <w:rFonts w:ascii="Times New Roman" w:hAnsi="Times New Roman"/>
              </w:rPr>
              <w:t>критически</w:t>
            </w:r>
            <w:r w:rsidRPr="00033291">
              <w:rPr>
                <w:rFonts w:ascii="Times New Roman" w:hAnsi="Times New Roman"/>
                <w:spacing w:val="1"/>
              </w:rPr>
              <w:t xml:space="preserve"> </w:t>
            </w:r>
            <w:r w:rsidRPr="00033291">
              <w:rPr>
                <w:rFonts w:ascii="Times New Roman" w:hAnsi="Times New Roman"/>
              </w:rPr>
              <w:t>мыслящий,</w:t>
            </w:r>
            <w:r w:rsidRPr="00033291">
              <w:rPr>
                <w:rFonts w:ascii="Times New Roman" w:hAnsi="Times New Roman"/>
                <w:spacing w:val="1"/>
              </w:rPr>
              <w:t xml:space="preserve"> </w:t>
            </w:r>
            <w:r w:rsidRPr="00033291">
              <w:rPr>
                <w:rFonts w:ascii="Times New Roman" w:hAnsi="Times New Roman"/>
              </w:rPr>
              <w:t>нацеленный</w:t>
            </w:r>
            <w:r w:rsidRPr="00033291">
              <w:rPr>
                <w:rFonts w:ascii="Times New Roman" w:hAnsi="Times New Roman"/>
                <w:spacing w:val="1"/>
              </w:rPr>
              <w:t xml:space="preserve"> </w:t>
            </w:r>
            <w:r w:rsidRPr="00033291">
              <w:rPr>
                <w:rFonts w:ascii="Times New Roman" w:hAnsi="Times New Roman"/>
              </w:rPr>
              <w:t>на</w:t>
            </w:r>
            <w:r w:rsidRPr="00033291">
              <w:rPr>
                <w:rFonts w:ascii="Times New Roman" w:hAnsi="Times New Roman"/>
                <w:spacing w:val="1"/>
              </w:rPr>
              <w:t xml:space="preserve"> </w:t>
            </w:r>
            <w:r w:rsidRPr="00033291">
              <w:rPr>
                <w:rFonts w:ascii="Times New Roman" w:hAnsi="Times New Roman"/>
              </w:rPr>
              <w:t>достижение</w:t>
            </w:r>
            <w:r w:rsidRPr="00033291">
              <w:rPr>
                <w:rFonts w:ascii="Times New Roman" w:hAnsi="Times New Roman"/>
                <w:spacing w:val="1"/>
              </w:rPr>
              <w:t xml:space="preserve"> </w:t>
            </w:r>
            <w:r w:rsidRPr="00033291">
              <w:rPr>
                <w:rFonts w:ascii="Times New Roman" w:hAnsi="Times New Roman"/>
              </w:rPr>
              <w:t>поставленных</w:t>
            </w:r>
            <w:r w:rsidRPr="00033291">
              <w:rPr>
                <w:rFonts w:ascii="Times New Roman" w:hAnsi="Times New Roman"/>
                <w:spacing w:val="-1"/>
              </w:rPr>
              <w:t xml:space="preserve"> </w:t>
            </w:r>
            <w:r w:rsidRPr="00033291">
              <w:rPr>
                <w:rFonts w:ascii="Times New Roman" w:hAnsi="Times New Roman"/>
              </w:rPr>
              <w:t>целей; демонстрирующий</w:t>
            </w:r>
            <w:r w:rsidRPr="00033291">
              <w:rPr>
                <w:rFonts w:ascii="Times New Roman" w:hAnsi="Times New Roman"/>
                <w:spacing w:val="1"/>
              </w:rPr>
              <w:t xml:space="preserve"> </w:t>
            </w:r>
            <w:r w:rsidRPr="00033291">
              <w:rPr>
                <w:rFonts w:ascii="Times New Roman" w:hAnsi="Times New Roman"/>
              </w:rPr>
              <w:t>профессиональную</w:t>
            </w:r>
            <w:r w:rsidRPr="00033291">
              <w:rPr>
                <w:rFonts w:ascii="Times New Roman" w:hAnsi="Times New Roman"/>
                <w:spacing w:val="2"/>
              </w:rPr>
              <w:t xml:space="preserve"> </w:t>
            </w:r>
            <w:r w:rsidRPr="00033291">
              <w:rPr>
                <w:rFonts w:ascii="Times New Roman" w:hAnsi="Times New Roman"/>
              </w:rPr>
              <w:t>жизнестойкость</w:t>
            </w:r>
          </w:p>
        </w:tc>
      </w:tr>
      <w:tr w:rsidR="0026697D" w:rsidRPr="00033291" w:rsidTr="0026697D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26697D" w:rsidRPr="00033291" w:rsidRDefault="0026697D" w:rsidP="0026697D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291">
              <w:rPr>
                <w:rFonts w:ascii="Times New Roman" w:hAnsi="Times New Roman"/>
                <w:sz w:val="24"/>
                <w:szCs w:val="24"/>
              </w:rPr>
              <w:t>ЛР 15</w:t>
            </w:r>
          </w:p>
        </w:tc>
        <w:tc>
          <w:tcPr>
            <w:tcW w:w="87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7D" w:rsidRPr="00033291" w:rsidRDefault="0026697D" w:rsidP="0026697D">
            <w:pPr>
              <w:widowControl w:val="0"/>
              <w:ind w:left="120"/>
              <w:jc w:val="both"/>
              <w:rPr>
                <w:rFonts w:ascii="Times New Roman" w:hAnsi="Times New Roman"/>
                <w:lang w:eastAsia="ru-RU"/>
              </w:rPr>
            </w:pPr>
            <w:r w:rsidRPr="00033291">
              <w:rPr>
                <w:rFonts w:ascii="Times New Roman" w:hAnsi="Times New Roman"/>
              </w:rPr>
              <w:t>Открытый</w:t>
            </w:r>
            <w:r w:rsidRPr="00033291">
              <w:rPr>
                <w:rFonts w:ascii="Times New Roman" w:hAnsi="Times New Roman"/>
                <w:spacing w:val="1"/>
              </w:rPr>
              <w:t xml:space="preserve"> </w:t>
            </w:r>
            <w:r w:rsidRPr="00033291">
              <w:rPr>
                <w:rFonts w:ascii="Times New Roman" w:hAnsi="Times New Roman"/>
              </w:rPr>
              <w:t>к</w:t>
            </w:r>
            <w:r w:rsidRPr="00033291">
              <w:rPr>
                <w:rFonts w:ascii="Times New Roman" w:hAnsi="Times New Roman"/>
                <w:spacing w:val="1"/>
              </w:rPr>
              <w:t xml:space="preserve"> </w:t>
            </w:r>
            <w:r w:rsidRPr="00033291">
              <w:rPr>
                <w:rFonts w:ascii="Times New Roman" w:hAnsi="Times New Roman"/>
              </w:rPr>
              <w:t>текущим</w:t>
            </w:r>
            <w:r w:rsidRPr="00033291">
              <w:rPr>
                <w:rFonts w:ascii="Times New Roman" w:hAnsi="Times New Roman"/>
                <w:spacing w:val="1"/>
              </w:rPr>
              <w:t xml:space="preserve"> </w:t>
            </w:r>
            <w:r w:rsidRPr="00033291">
              <w:rPr>
                <w:rFonts w:ascii="Times New Roman" w:hAnsi="Times New Roman"/>
              </w:rPr>
              <w:t>и</w:t>
            </w:r>
            <w:r w:rsidRPr="00033291">
              <w:rPr>
                <w:rFonts w:ascii="Times New Roman" w:hAnsi="Times New Roman"/>
                <w:spacing w:val="60"/>
              </w:rPr>
              <w:t xml:space="preserve"> </w:t>
            </w:r>
            <w:r w:rsidRPr="00033291">
              <w:rPr>
                <w:rFonts w:ascii="Times New Roman" w:hAnsi="Times New Roman"/>
              </w:rPr>
              <w:t>перспективным</w:t>
            </w:r>
            <w:r w:rsidRPr="00033291">
              <w:rPr>
                <w:rFonts w:ascii="Times New Roman" w:hAnsi="Times New Roman"/>
                <w:spacing w:val="60"/>
              </w:rPr>
              <w:t xml:space="preserve"> </w:t>
            </w:r>
            <w:r w:rsidRPr="00033291">
              <w:rPr>
                <w:rFonts w:ascii="Times New Roman" w:hAnsi="Times New Roman"/>
              </w:rPr>
              <w:t>изменениям</w:t>
            </w:r>
            <w:r w:rsidRPr="00033291">
              <w:rPr>
                <w:rFonts w:ascii="Times New Roman" w:hAnsi="Times New Roman"/>
                <w:spacing w:val="60"/>
              </w:rPr>
              <w:t xml:space="preserve"> </w:t>
            </w:r>
            <w:r w:rsidRPr="00033291">
              <w:rPr>
                <w:rFonts w:ascii="Times New Roman" w:hAnsi="Times New Roman"/>
              </w:rPr>
              <w:t>в</w:t>
            </w:r>
            <w:r w:rsidRPr="00033291">
              <w:rPr>
                <w:rFonts w:ascii="Times New Roman" w:hAnsi="Times New Roman"/>
                <w:spacing w:val="60"/>
              </w:rPr>
              <w:t xml:space="preserve"> </w:t>
            </w:r>
            <w:r w:rsidRPr="00033291">
              <w:rPr>
                <w:rFonts w:ascii="Times New Roman" w:hAnsi="Times New Roman"/>
              </w:rPr>
              <w:t>мире</w:t>
            </w:r>
            <w:r w:rsidRPr="00033291">
              <w:rPr>
                <w:rFonts w:ascii="Times New Roman" w:hAnsi="Times New Roman"/>
                <w:spacing w:val="60"/>
              </w:rPr>
              <w:t xml:space="preserve"> </w:t>
            </w:r>
            <w:r w:rsidRPr="00033291">
              <w:rPr>
                <w:rFonts w:ascii="Times New Roman" w:hAnsi="Times New Roman"/>
              </w:rPr>
              <w:t>труда</w:t>
            </w:r>
            <w:r w:rsidRPr="00033291">
              <w:rPr>
                <w:rFonts w:ascii="Times New Roman" w:hAnsi="Times New Roman"/>
                <w:spacing w:val="60"/>
              </w:rPr>
              <w:t xml:space="preserve"> </w:t>
            </w:r>
            <w:r w:rsidRPr="00033291">
              <w:rPr>
                <w:rFonts w:ascii="Times New Roman" w:hAnsi="Times New Roman"/>
              </w:rPr>
              <w:t>и</w:t>
            </w:r>
            <w:r w:rsidRPr="00033291">
              <w:rPr>
                <w:rFonts w:ascii="Times New Roman" w:hAnsi="Times New Roman"/>
                <w:spacing w:val="1"/>
              </w:rPr>
              <w:t xml:space="preserve"> </w:t>
            </w:r>
            <w:r w:rsidRPr="00033291">
              <w:rPr>
                <w:rFonts w:ascii="Times New Roman" w:hAnsi="Times New Roman"/>
              </w:rPr>
              <w:t>профессий</w:t>
            </w:r>
          </w:p>
        </w:tc>
      </w:tr>
    </w:tbl>
    <w:p w:rsidR="0026697D" w:rsidRPr="00033291" w:rsidRDefault="0026697D" w:rsidP="0026697D">
      <w:pPr>
        <w:ind w:firstLine="709"/>
        <w:jc w:val="both"/>
        <w:rPr>
          <w:rFonts w:ascii="Times New Roman" w:hAnsi="Times New Roman"/>
        </w:rPr>
      </w:pPr>
    </w:p>
    <w:p w:rsidR="0026697D" w:rsidRDefault="0026697D" w:rsidP="0026697D">
      <w:pPr>
        <w:ind w:firstLine="709"/>
        <w:jc w:val="both"/>
        <w:rPr>
          <w:rFonts w:ascii="Times New Roman" w:hAnsi="Times New Roman"/>
        </w:rPr>
      </w:pPr>
    </w:p>
    <w:p w:rsidR="0026697D" w:rsidRDefault="0026697D" w:rsidP="0026697D">
      <w:pPr>
        <w:ind w:firstLine="709"/>
        <w:jc w:val="both"/>
        <w:rPr>
          <w:rFonts w:ascii="Times New Roman" w:hAnsi="Times New Roman"/>
        </w:rPr>
      </w:pPr>
    </w:p>
    <w:p w:rsidR="0026697D" w:rsidRDefault="0026697D" w:rsidP="0026697D">
      <w:pPr>
        <w:ind w:firstLine="709"/>
      </w:pPr>
      <w:r>
        <w:rPr>
          <w:rFonts w:ascii="Times New Roman" w:hAnsi="Times New Roman"/>
          <w:b/>
        </w:rPr>
        <w:t>1.4. Количество часов, отводимое на освоение учебной практики</w:t>
      </w:r>
    </w:p>
    <w:p w:rsidR="0026697D" w:rsidRDefault="0026697D" w:rsidP="0026697D">
      <w:pPr>
        <w:ind w:firstLine="709"/>
      </w:pPr>
      <w:r>
        <w:rPr>
          <w:rFonts w:ascii="Times New Roman" w:hAnsi="Times New Roman"/>
        </w:rPr>
        <w:t xml:space="preserve">Трудоемкость учебной практики в рамках освоения профессионального модуля ПМ.04 Составление и использование бухгалтерской отетности  составляет </w:t>
      </w:r>
      <w:r>
        <w:rPr>
          <w:rFonts w:ascii="Times New Roman" w:hAnsi="Times New Roman"/>
          <w:b/>
        </w:rPr>
        <w:t>36 часа (1 неделя</w:t>
      </w:r>
      <w:r>
        <w:rPr>
          <w:rFonts w:ascii="Times New Roman" w:hAnsi="Times New Roman"/>
        </w:rPr>
        <w:t>).</w:t>
      </w:r>
    </w:p>
    <w:p w:rsidR="0026697D" w:rsidRPr="00D30B64" w:rsidRDefault="0026697D" w:rsidP="0026697D">
      <w:pPr>
        <w:rPr>
          <w:rFonts w:ascii="Times New Roman" w:hAnsi="Times New Roman"/>
        </w:rPr>
      </w:pPr>
      <w:r>
        <w:t xml:space="preserve">Сроки проведения учебной практики определяются рабочим учебным планом по специальности СПО </w:t>
      </w:r>
      <w:r>
        <w:rPr>
          <w:rFonts w:ascii="Times New Roman" w:hAnsi="Times New Roman"/>
          <w:lang w:eastAsia="ru-RU"/>
        </w:rPr>
        <w:t xml:space="preserve">38.02.01 </w:t>
      </w:r>
      <w:r>
        <w:rPr>
          <w:rFonts w:ascii="Times New Roman" w:hAnsi="Times New Roman"/>
        </w:rPr>
        <w:t xml:space="preserve">Экономика и бухгалтерский учет (по отраслям), </w:t>
      </w:r>
      <w:r>
        <w:rPr>
          <w:rFonts w:ascii="Times New Roman" w:hAnsi="Times New Roman"/>
          <w:bCs/>
        </w:rPr>
        <w:t xml:space="preserve">утверждённого приказом Министерства образования и  науки Российской Федерации </w:t>
      </w:r>
      <w:r w:rsidRPr="0019216C">
        <w:rPr>
          <w:rFonts w:ascii="Times New Roman" w:hAnsi="Times New Roman"/>
          <w:bCs/>
        </w:rPr>
        <w:t xml:space="preserve">от </w:t>
      </w:r>
      <w:r>
        <w:rPr>
          <w:rFonts w:ascii="Times New Roman" w:hAnsi="Times New Roman"/>
          <w:bCs/>
        </w:rPr>
        <w:t>05.02.2018 г. № 69.</w:t>
      </w:r>
    </w:p>
    <w:p w:rsidR="0026697D" w:rsidRPr="00752312" w:rsidRDefault="0026697D" w:rsidP="00266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eastAsia="ru-RU"/>
        </w:rPr>
      </w:pPr>
    </w:p>
    <w:p w:rsidR="0026697D" w:rsidRPr="00C673E5" w:rsidRDefault="0026697D" w:rsidP="0026697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Практика проводится на 3 курсе в 6 семестре концентрированно.</w:t>
      </w:r>
    </w:p>
    <w:p w:rsidR="0026697D" w:rsidRDefault="0026697D" w:rsidP="0026697D">
      <w:pPr>
        <w:ind w:firstLine="709"/>
        <w:jc w:val="center"/>
        <w:rPr>
          <w:rFonts w:ascii="Times New Roman" w:hAnsi="Times New Roman"/>
          <w:b/>
        </w:rPr>
      </w:pPr>
    </w:p>
    <w:p w:rsidR="0026697D" w:rsidRPr="00776935" w:rsidRDefault="0026697D" w:rsidP="0026697D">
      <w:pPr>
        <w:suppressAutoHyphens w:val="0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1.5. </w:t>
      </w:r>
      <w:bookmarkStart w:id="5" w:name="bookmark8"/>
      <w:bookmarkStart w:id="6" w:name="bookmark9"/>
      <w:r>
        <w:rPr>
          <w:rFonts w:ascii="Times New Roman" w:hAnsi="Times New Roman"/>
          <w:b/>
          <w:lang w:bidi="ru-RU"/>
        </w:rPr>
        <w:t>Место производственной практики УП.04.01 в структуре профессионального модуля ПМ.0</w:t>
      </w:r>
      <w:bookmarkEnd w:id="5"/>
      <w:bookmarkEnd w:id="6"/>
      <w:r>
        <w:rPr>
          <w:rFonts w:ascii="Times New Roman" w:hAnsi="Times New Roman"/>
          <w:b/>
          <w:lang w:bidi="ru-RU"/>
        </w:rPr>
        <w:t xml:space="preserve">4 </w:t>
      </w:r>
      <w:r w:rsidRPr="00D22BC9">
        <w:rPr>
          <w:rFonts w:ascii="Times New Roman" w:hAnsi="Times New Roman"/>
        </w:rPr>
        <w:t xml:space="preserve"> </w:t>
      </w:r>
      <w:r w:rsidRPr="00776935">
        <w:rPr>
          <w:rFonts w:ascii="Times New Roman" w:hAnsi="Times New Roman"/>
          <w:b/>
        </w:rPr>
        <w:t>Составление и использование бухгалтерской отчетности</w:t>
      </w:r>
    </w:p>
    <w:p w:rsidR="0026697D" w:rsidRPr="00776935" w:rsidRDefault="0026697D" w:rsidP="0026697D">
      <w:pPr>
        <w:suppressAutoHyphens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Учебная практика УП.04.01 проводится, в соответствии с утвержденным учебным планом, после прохождения междисциплинарных курсов (МДК) в рамках профессионального модуля ПМ.04 </w:t>
      </w:r>
      <w:r w:rsidRPr="00776935">
        <w:rPr>
          <w:rFonts w:ascii="Times New Roman" w:hAnsi="Times New Roman"/>
        </w:rPr>
        <w:t>Составление и использование бухгалтерской отчетности</w:t>
      </w:r>
    </w:p>
    <w:p w:rsidR="0026697D" w:rsidRPr="00776935" w:rsidRDefault="0026697D" w:rsidP="0026697D">
      <w:pPr>
        <w:ind w:firstLine="709"/>
        <w:jc w:val="both"/>
        <w:rPr>
          <w:rFonts w:ascii="Times New Roman" w:hAnsi="Times New Roman"/>
        </w:rPr>
      </w:pPr>
    </w:p>
    <w:p w:rsidR="0026697D" w:rsidRDefault="0026697D" w:rsidP="0026697D">
      <w:pPr>
        <w:ind w:firstLine="709"/>
      </w:pPr>
      <w:r>
        <w:rPr>
          <w:rFonts w:ascii="Times New Roman" w:hAnsi="Times New Roman"/>
          <w:b/>
        </w:rPr>
        <w:t xml:space="preserve">1.6. </w:t>
      </w:r>
      <w:bookmarkStart w:id="7" w:name="bookmark12"/>
      <w:bookmarkStart w:id="8" w:name="bookmark13"/>
      <w:r>
        <w:rPr>
          <w:rFonts w:ascii="Times New Roman" w:hAnsi="Times New Roman"/>
          <w:b/>
          <w:lang w:bidi="ru-RU"/>
        </w:rPr>
        <w:t>Место прохождения практики</w:t>
      </w:r>
      <w:bookmarkEnd w:id="7"/>
      <w:bookmarkEnd w:id="8"/>
    </w:p>
    <w:p w:rsidR="0026697D" w:rsidRDefault="0026697D" w:rsidP="0026697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Учебная  практика проводится в организациях в специально- оборудованных помещениях. Руководителями практики назначаются преподаватели дисциплин профессионального цикла и ответственные лица за практику на рабочих местах в организациях</w:t>
      </w:r>
    </w:p>
    <w:p w:rsidR="0026697D" w:rsidRDefault="0026697D" w:rsidP="0026697D">
      <w:pPr>
        <w:ind w:firstLine="709"/>
        <w:jc w:val="both"/>
        <w:rPr>
          <w:rFonts w:ascii="Times New Roman" w:hAnsi="Times New Roman" w:cs="Times New Roman"/>
        </w:rPr>
      </w:pPr>
    </w:p>
    <w:p w:rsidR="0026697D" w:rsidRDefault="0026697D" w:rsidP="0026697D">
      <w:pPr>
        <w:ind w:firstLine="709"/>
        <w:jc w:val="both"/>
        <w:rPr>
          <w:rFonts w:ascii="Times New Roman" w:hAnsi="Times New Roman" w:cs="Times New Roman"/>
        </w:rPr>
      </w:pPr>
    </w:p>
    <w:p w:rsidR="0026697D" w:rsidRDefault="0026697D" w:rsidP="0026697D">
      <w:pPr>
        <w:ind w:firstLine="709"/>
        <w:jc w:val="both"/>
        <w:rPr>
          <w:rFonts w:ascii="Times New Roman" w:hAnsi="Times New Roman" w:cs="Times New Roman"/>
        </w:rPr>
      </w:pPr>
    </w:p>
    <w:p w:rsidR="0026697D" w:rsidRDefault="0026697D" w:rsidP="0026697D">
      <w:pPr>
        <w:ind w:firstLine="709"/>
        <w:jc w:val="both"/>
        <w:rPr>
          <w:rFonts w:ascii="Times New Roman" w:hAnsi="Times New Roman" w:cs="Times New Roman"/>
        </w:rPr>
      </w:pPr>
    </w:p>
    <w:p w:rsidR="0026697D" w:rsidRDefault="0026697D" w:rsidP="0026697D">
      <w:pPr>
        <w:ind w:firstLine="709"/>
        <w:jc w:val="both"/>
        <w:rPr>
          <w:rFonts w:ascii="Times New Roman" w:hAnsi="Times New Roman" w:cs="Times New Roman"/>
        </w:rPr>
      </w:pPr>
    </w:p>
    <w:p w:rsidR="0026697D" w:rsidRDefault="0026697D" w:rsidP="0026697D">
      <w:pPr>
        <w:ind w:firstLine="709"/>
        <w:jc w:val="both"/>
        <w:rPr>
          <w:rFonts w:ascii="Times New Roman" w:hAnsi="Times New Roman" w:cs="Times New Roman"/>
        </w:rPr>
      </w:pPr>
    </w:p>
    <w:p w:rsidR="0026697D" w:rsidRDefault="0026697D" w:rsidP="0026697D">
      <w:pPr>
        <w:ind w:firstLine="709"/>
        <w:jc w:val="both"/>
        <w:rPr>
          <w:rFonts w:ascii="Times New Roman" w:hAnsi="Times New Roman"/>
        </w:rPr>
      </w:pPr>
    </w:p>
    <w:p w:rsidR="0026697D" w:rsidRDefault="0026697D" w:rsidP="0026697D">
      <w:pPr>
        <w:jc w:val="center"/>
        <w:rPr>
          <w:rFonts w:ascii="Times New Roman" w:hAnsi="Times New Roman"/>
          <w:b/>
        </w:rPr>
      </w:pPr>
    </w:p>
    <w:p w:rsidR="0026697D" w:rsidRDefault="0026697D" w:rsidP="0026697D">
      <w:pPr>
        <w:jc w:val="center"/>
      </w:pPr>
      <w:r>
        <w:rPr>
          <w:rFonts w:ascii="Times New Roman" w:hAnsi="Times New Roman"/>
          <w:b/>
        </w:rPr>
        <w:lastRenderedPageBreak/>
        <w:t xml:space="preserve">2. СТРУКТУРА И СОДЕРЖАНИЕ </w:t>
      </w:r>
      <w:r>
        <w:rPr>
          <w:rFonts w:ascii="Times New Roman" w:hAnsi="Times New Roman"/>
          <w:b/>
          <w:color w:val="000000"/>
        </w:rPr>
        <w:t>ПРОИЗВОДСТВЕННОЙ</w:t>
      </w:r>
      <w:r>
        <w:rPr>
          <w:rFonts w:ascii="Times New Roman" w:hAnsi="Times New Roman"/>
          <w:b/>
        </w:rPr>
        <w:t xml:space="preserve"> ПРАКТИКИ</w:t>
      </w:r>
    </w:p>
    <w:p w:rsidR="0026697D" w:rsidRDefault="0026697D" w:rsidP="0026697D">
      <w:pPr>
        <w:ind w:firstLine="709"/>
        <w:rPr>
          <w:rFonts w:ascii="Times New Roman" w:hAnsi="Times New Roman"/>
          <w:b/>
        </w:rPr>
      </w:pPr>
    </w:p>
    <w:p w:rsidR="0026697D" w:rsidRDefault="0026697D" w:rsidP="0026697D">
      <w:pPr>
        <w:ind w:firstLine="709"/>
        <w:rPr>
          <w:rFonts w:ascii="Times New Roman" w:hAnsi="Times New Roman"/>
          <w:b/>
        </w:rPr>
      </w:pPr>
    </w:p>
    <w:p w:rsidR="0026697D" w:rsidRPr="004608BA" w:rsidRDefault="0026697D" w:rsidP="0026697D">
      <w:pPr>
        <w:ind w:firstLine="709"/>
        <w:rPr>
          <w:b/>
        </w:rPr>
      </w:pPr>
      <w:r w:rsidRPr="004608BA">
        <w:rPr>
          <w:rFonts w:ascii="Times New Roman" w:hAnsi="Times New Roman"/>
          <w:b/>
        </w:rPr>
        <w:t xml:space="preserve">2.1. Тематический план и содержание </w:t>
      </w:r>
      <w:r>
        <w:rPr>
          <w:rFonts w:ascii="Times New Roman" w:hAnsi="Times New Roman"/>
          <w:b/>
          <w:color w:val="000000"/>
        </w:rPr>
        <w:t>производственной</w:t>
      </w:r>
      <w:r w:rsidRPr="004608BA">
        <w:rPr>
          <w:rFonts w:ascii="Times New Roman" w:hAnsi="Times New Roman"/>
          <w:b/>
        </w:rPr>
        <w:t xml:space="preserve"> практики</w:t>
      </w:r>
    </w:p>
    <w:tbl>
      <w:tblPr>
        <w:tblpPr w:leftFromText="180" w:rightFromText="180" w:vertAnchor="text" w:horzAnchor="margin" w:tblpXSpec="center" w:tblpY="104"/>
        <w:tblW w:w="10485" w:type="dxa"/>
        <w:tblLayout w:type="fixed"/>
        <w:tblLook w:val="0000" w:firstRow="0" w:lastRow="0" w:firstColumn="0" w:lastColumn="0" w:noHBand="0" w:noVBand="0"/>
      </w:tblPr>
      <w:tblGrid>
        <w:gridCol w:w="3454"/>
        <w:gridCol w:w="85"/>
        <w:gridCol w:w="5670"/>
        <w:gridCol w:w="1276"/>
      </w:tblGrid>
      <w:tr w:rsidR="0026697D" w:rsidTr="005971DD"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97D" w:rsidRDefault="0026697D" w:rsidP="0026697D">
            <w:pPr>
              <w:pStyle w:val="TableParagraph"/>
              <w:ind w:left="0"/>
              <w:jc w:val="center"/>
            </w:pPr>
            <w:r>
              <w:rPr>
                <w:b/>
                <w:sz w:val="24"/>
                <w:szCs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производственной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практики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97D" w:rsidRDefault="0026697D" w:rsidP="0026697D">
            <w:pPr>
              <w:pStyle w:val="TableParagraph"/>
              <w:ind w:left="0"/>
              <w:jc w:val="center"/>
            </w:pPr>
            <w:r>
              <w:rPr>
                <w:b/>
                <w:sz w:val="24"/>
                <w:szCs w:val="24"/>
              </w:rPr>
              <w:t>Виды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97D" w:rsidRDefault="0026697D" w:rsidP="0026697D">
            <w:pPr>
              <w:pStyle w:val="TableParagraph"/>
              <w:ind w:left="0"/>
              <w:jc w:val="center"/>
            </w:pPr>
            <w:r>
              <w:rPr>
                <w:b/>
                <w:sz w:val="24"/>
                <w:szCs w:val="24"/>
              </w:rPr>
              <w:t>Объем</w:t>
            </w:r>
          </w:p>
          <w:p w:rsidR="0026697D" w:rsidRDefault="0026697D" w:rsidP="0026697D">
            <w:pPr>
              <w:pStyle w:val="TableParagraph"/>
              <w:ind w:left="0"/>
              <w:jc w:val="center"/>
            </w:pPr>
            <w:r>
              <w:rPr>
                <w:b/>
                <w:sz w:val="24"/>
                <w:szCs w:val="24"/>
              </w:rPr>
              <w:t>часов</w:t>
            </w:r>
          </w:p>
        </w:tc>
      </w:tr>
      <w:tr w:rsidR="0026697D" w:rsidTr="005971DD"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97D" w:rsidRDefault="0026697D" w:rsidP="002669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1.Инструктаж по практике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97D" w:rsidRPr="00E87D0D" w:rsidRDefault="0026697D" w:rsidP="0026697D">
            <w:pPr>
              <w:pStyle w:val="TableParagraph"/>
              <w:ind w:left="0"/>
              <w:rPr>
                <w:sz w:val="24"/>
                <w:szCs w:val="24"/>
              </w:rPr>
            </w:pPr>
            <w:r w:rsidRPr="00E87D0D">
              <w:rPr>
                <w:sz w:val="24"/>
                <w:szCs w:val="24"/>
              </w:rPr>
              <w:t>Выдача заданий по практике,</w:t>
            </w:r>
            <w:r>
              <w:rPr>
                <w:sz w:val="24"/>
                <w:szCs w:val="24"/>
              </w:rPr>
              <w:t xml:space="preserve"> знакомство с содержанием производственной практики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97D" w:rsidRDefault="0026697D" w:rsidP="0026697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26697D" w:rsidTr="005971DD"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97D" w:rsidRDefault="0026697D" w:rsidP="0026697D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2.Инструктаж по охране труда и технике безопасности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97D" w:rsidRDefault="0026697D" w:rsidP="0026697D">
            <w:pPr>
              <w:pStyle w:val="TableContents"/>
              <w:widowControl/>
              <w:ind w:right="38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1.Изучение</w:t>
            </w:r>
            <w:r w:rsidRPr="00E46674">
              <w:rPr>
                <w:rFonts w:ascii="Times New Roman" w:hAnsi="Times New Roman" w:cs="Times New Roman"/>
                <w:color w:val="000000"/>
              </w:rPr>
              <w:t xml:space="preserve"> правил техники безопасности</w:t>
            </w:r>
            <w:r>
              <w:rPr>
                <w:rFonts w:ascii="Times New Roman" w:hAnsi="Times New Roman" w:cs="Times New Roman"/>
                <w:color w:val="000000"/>
              </w:rPr>
              <w:t xml:space="preserve"> и охраны труда.</w:t>
            </w:r>
            <w:r w:rsidRPr="00E4667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6697D" w:rsidRDefault="0026697D" w:rsidP="0026697D">
            <w:pPr>
              <w:pStyle w:val="TableContents"/>
              <w:widowControl/>
              <w:ind w:right="384"/>
              <w:contextualSpacing/>
              <w:jc w:val="both"/>
              <w:rPr>
                <w:rFonts w:hint="eastAsia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97D" w:rsidRDefault="0026697D" w:rsidP="0026697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26697D" w:rsidTr="005971DD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97D" w:rsidRPr="004608BA" w:rsidRDefault="0026697D" w:rsidP="0026697D">
            <w:pPr>
              <w:rPr>
                <w:rFonts w:ascii="Times New Roman" w:hAnsi="Times New Roman" w:cs="Times New Roman"/>
                <w:b/>
              </w:rPr>
            </w:pPr>
            <w:r w:rsidRPr="004608BA">
              <w:rPr>
                <w:rFonts w:ascii="Times New Roman" w:hAnsi="Times New Roman" w:cs="Times New Roman"/>
                <w:b/>
              </w:rPr>
              <w:t xml:space="preserve">3. </w:t>
            </w:r>
            <w:r>
              <w:rPr>
                <w:rFonts w:ascii="Times New Roman" w:hAnsi="Times New Roman"/>
                <w:b/>
                <w:bCs/>
              </w:rPr>
              <w:t xml:space="preserve"> Знакомство  с документами организации</w:t>
            </w:r>
          </w:p>
        </w:tc>
        <w:tc>
          <w:tcPr>
            <w:tcW w:w="5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1DD" w:rsidRPr="006A74AD" w:rsidRDefault="005971DD" w:rsidP="005971DD">
            <w:pPr>
              <w:pStyle w:val="a8"/>
              <w:numPr>
                <w:ilvl w:val="0"/>
                <w:numId w:val="16"/>
              </w:numPr>
              <w:suppressAutoHyphens w:val="0"/>
              <w:autoSpaceDN/>
              <w:textAlignment w:val="auto"/>
              <w:rPr>
                <w:rFonts w:ascii="Times New Roman" w:hAnsi="Times New Roman"/>
                <w:szCs w:val="24"/>
              </w:rPr>
            </w:pPr>
            <w:r w:rsidRPr="006A74AD">
              <w:rPr>
                <w:rFonts w:ascii="Times New Roman" w:hAnsi="Times New Roman"/>
                <w:szCs w:val="24"/>
              </w:rPr>
              <w:t xml:space="preserve">Ознакомление с формами бухгалтерской отчетности. </w:t>
            </w:r>
          </w:p>
          <w:p w:rsidR="005971DD" w:rsidRPr="006A74AD" w:rsidRDefault="005971DD" w:rsidP="005971DD">
            <w:pPr>
              <w:pStyle w:val="a8"/>
              <w:numPr>
                <w:ilvl w:val="0"/>
                <w:numId w:val="16"/>
              </w:numPr>
              <w:suppressAutoHyphens w:val="0"/>
              <w:autoSpaceDN/>
              <w:textAlignment w:val="auto"/>
              <w:rPr>
                <w:rFonts w:ascii="Times New Roman" w:hAnsi="Times New Roman"/>
                <w:szCs w:val="24"/>
              </w:rPr>
            </w:pPr>
            <w:r w:rsidRPr="006A74AD">
              <w:rPr>
                <w:rFonts w:ascii="Times New Roman" w:hAnsi="Times New Roman"/>
                <w:szCs w:val="24"/>
              </w:rPr>
              <w:t xml:space="preserve">Отражение нарастающим итогом на счетах бухгалтерского учета данных за отчетный период. Проведение обобщения информации о хозяйственных операциях организации за отчетный период. </w:t>
            </w:r>
          </w:p>
          <w:p w:rsidR="005971DD" w:rsidRPr="006A74AD" w:rsidRDefault="005971DD" w:rsidP="005971DD">
            <w:pPr>
              <w:pStyle w:val="a8"/>
              <w:numPr>
                <w:ilvl w:val="0"/>
                <w:numId w:val="16"/>
              </w:numPr>
              <w:suppressAutoHyphens w:val="0"/>
              <w:autoSpaceDN/>
              <w:textAlignment w:val="auto"/>
              <w:rPr>
                <w:rFonts w:ascii="Times New Roman" w:hAnsi="Times New Roman"/>
                <w:szCs w:val="24"/>
              </w:rPr>
            </w:pPr>
            <w:r w:rsidRPr="006A74AD">
              <w:rPr>
                <w:rFonts w:ascii="Times New Roman" w:hAnsi="Times New Roman"/>
                <w:szCs w:val="24"/>
              </w:rPr>
              <w:t xml:space="preserve">Определения результатов хозяйственной деятельности за отчетный период. </w:t>
            </w:r>
          </w:p>
          <w:p w:rsidR="005971DD" w:rsidRPr="006A74AD" w:rsidRDefault="005971DD" w:rsidP="005971DD">
            <w:pPr>
              <w:pStyle w:val="a8"/>
              <w:numPr>
                <w:ilvl w:val="0"/>
                <w:numId w:val="16"/>
              </w:numPr>
              <w:suppressAutoHyphens w:val="0"/>
              <w:autoSpaceDN/>
              <w:textAlignment w:val="auto"/>
              <w:rPr>
                <w:rFonts w:ascii="Times New Roman" w:hAnsi="Times New Roman"/>
                <w:szCs w:val="24"/>
              </w:rPr>
            </w:pPr>
            <w:r w:rsidRPr="006A74AD">
              <w:rPr>
                <w:rFonts w:ascii="Times New Roman" w:hAnsi="Times New Roman"/>
                <w:szCs w:val="24"/>
              </w:rPr>
              <w:t xml:space="preserve">Составление шахматной таблицы и оборотно-сальдовой ведомости. </w:t>
            </w:r>
          </w:p>
          <w:p w:rsidR="005971DD" w:rsidRPr="006A74AD" w:rsidRDefault="005971DD" w:rsidP="005971DD">
            <w:pPr>
              <w:pStyle w:val="a8"/>
              <w:numPr>
                <w:ilvl w:val="0"/>
                <w:numId w:val="16"/>
              </w:numPr>
              <w:suppressAutoHyphens w:val="0"/>
              <w:autoSpaceDN/>
              <w:textAlignment w:val="auto"/>
              <w:rPr>
                <w:rFonts w:ascii="Times New Roman" w:hAnsi="Times New Roman"/>
                <w:szCs w:val="24"/>
              </w:rPr>
            </w:pPr>
            <w:r w:rsidRPr="006A74AD">
              <w:rPr>
                <w:rFonts w:ascii="Times New Roman" w:hAnsi="Times New Roman"/>
                <w:szCs w:val="24"/>
              </w:rPr>
              <w:t xml:space="preserve">Контроль соблюдения требований к бухгалтерской отчетности организации. </w:t>
            </w:r>
          </w:p>
          <w:p w:rsidR="0026697D" w:rsidRPr="00776935" w:rsidRDefault="0026697D" w:rsidP="005971DD">
            <w:pPr>
              <w:suppressAutoHyphens w:val="0"/>
              <w:autoSpaceDN/>
              <w:spacing w:after="22" w:line="259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97D" w:rsidRPr="00F005AB" w:rsidRDefault="005971DD" w:rsidP="0026697D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6697D" w:rsidTr="005971DD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97D" w:rsidRPr="00E40AD7" w:rsidRDefault="0026697D" w:rsidP="0026697D">
            <w:r w:rsidRPr="003F5D6D">
              <w:rPr>
                <w:b/>
              </w:rPr>
              <w:t>4.</w:t>
            </w:r>
            <w: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4A3301"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Работа по составлению бухгалтерской отчетности</w:t>
            </w:r>
          </w:p>
        </w:tc>
        <w:tc>
          <w:tcPr>
            <w:tcW w:w="5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1DD" w:rsidRPr="006A74AD" w:rsidRDefault="005971DD" w:rsidP="005971DD">
            <w:pPr>
              <w:pStyle w:val="a8"/>
              <w:numPr>
                <w:ilvl w:val="0"/>
                <w:numId w:val="17"/>
              </w:numPr>
              <w:suppressAutoHyphens w:val="0"/>
              <w:autoSpaceDN/>
              <w:textAlignment w:val="auto"/>
              <w:rPr>
                <w:rFonts w:ascii="Times New Roman" w:hAnsi="Times New Roman"/>
                <w:szCs w:val="24"/>
              </w:rPr>
            </w:pPr>
            <w:r w:rsidRPr="006A74AD">
              <w:rPr>
                <w:rFonts w:ascii="Times New Roman" w:hAnsi="Times New Roman"/>
                <w:szCs w:val="24"/>
              </w:rPr>
              <w:t xml:space="preserve">Группировка и перенесение обобщенной учетной информации из оборотно-сальдовой ведомости в формы бухгалтерской отчетности. Составление пояснительной записки к бухгалтерскому балансу. </w:t>
            </w:r>
          </w:p>
          <w:p w:rsidR="005971DD" w:rsidRPr="006A74AD" w:rsidRDefault="005971DD" w:rsidP="005971DD">
            <w:pPr>
              <w:pStyle w:val="a8"/>
              <w:numPr>
                <w:ilvl w:val="0"/>
                <w:numId w:val="17"/>
              </w:numPr>
              <w:suppressAutoHyphens w:val="0"/>
              <w:autoSpaceDN/>
              <w:textAlignment w:val="auto"/>
              <w:rPr>
                <w:rFonts w:ascii="Times New Roman" w:hAnsi="Times New Roman"/>
                <w:szCs w:val="24"/>
              </w:rPr>
            </w:pPr>
            <w:r w:rsidRPr="006A74AD">
              <w:rPr>
                <w:rFonts w:ascii="Times New Roman" w:hAnsi="Times New Roman"/>
                <w:szCs w:val="24"/>
              </w:rPr>
              <w:t xml:space="preserve">Формирование учетной политики организации в целях бухгалтерского учета. </w:t>
            </w:r>
          </w:p>
          <w:p w:rsidR="005971DD" w:rsidRPr="006A74AD" w:rsidRDefault="005971DD" w:rsidP="005971DD">
            <w:pPr>
              <w:pStyle w:val="a8"/>
              <w:numPr>
                <w:ilvl w:val="0"/>
                <w:numId w:val="17"/>
              </w:numPr>
              <w:suppressAutoHyphens w:val="0"/>
              <w:autoSpaceDN/>
              <w:textAlignment w:val="auto"/>
              <w:rPr>
                <w:rFonts w:ascii="Times New Roman" w:hAnsi="Times New Roman"/>
                <w:szCs w:val="24"/>
              </w:rPr>
            </w:pPr>
            <w:r w:rsidRPr="006A74AD">
              <w:rPr>
                <w:rFonts w:ascii="Times New Roman" w:hAnsi="Times New Roman"/>
                <w:szCs w:val="24"/>
              </w:rPr>
              <w:t xml:space="preserve">Оформление принятия учетной политики в целях бухгалтерского учета и отражение изменений в ней. </w:t>
            </w:r>
          </w:p>
          <w:p w:rsidR="005971DD" w:rsidRPr="006A74AD" w:rsidRDefault="005971DD" w:rsidP="005971DD">
            <w:pPr>
              <w:pStyle w:val="a8"/>
              <w:numPr>
                <w:ilvl w:val="0"/>
                <w:numId w:val="17"/>
              </w:numPr>
              <w:suppressAutoHyphens w:val="0"/>
              <w:autoSpaceDN/>
              <w:textAlignment w:val="auto"/>
              <w:rPr>
                <w:rFonts w:ascii="Times New Roman" w:hAnsi="Times New Roman"/>
                <w:szCs w:val="24"/>
              </w:rPr>
            </w:pPr>
            <w:r w:rsidRPr="006A74AD">
              <w:rPr>
                <w:rFonts w:ascii="Times New Roman" w:hAnsi="Times New Roman"/>
                <w:szCs w:val="24"/>
              </w:rPr>
              <w:t xml:space="preserve">Практика внесения изменений в бухгалтерскую отчетность </w:t>
            </w:r>
          </w:p>
          <w:p w:rsidR="0026697D" w:rsidRPr="00E40AD7" w:rsidRDefault="0026697D" w:rsidP="0026697D">
            <w:pPr>
              <w:suppressAutoHyphens w:val="0"/>
              <w:autoSpaceDN/>
              <w:ind w:left="360"/>
              <w:textAlignment w:val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97D" w:rsidRDefault="005971DD" w:rsidP="0026697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26697D" w:rsidTr="005971DD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97D" w:rsidRDefault="0026697D" w:rsidP="0026697D">
            <w:r w:rsidRPr="003F5D6D">
              <w:rPr>
                <w:b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Организация работы с составлением  и анализ отчетности</w:t>
            </w:r>
          </w:p>
        </w:tc>
        <w:tc>
          <w:tcPr>
            <w:tcW w:w="5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1DD" w:rsidRPr="006A74AD" w:rsidRDefault="005971DD" w:rsidP="005971DD">
            <w:pPr>
              <w:pStyle w:val="a8"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Times New Roman" w:hAnsi="Times New Roman"/>
                <w:szCs w:val="24"/>
              </w:rPr>
            </w:pPr>
            <w:r w:rsidRPr="006A74AD">
              <w:rPr>
                <w:rFonts w:ascii="Times New Roman" w:hAnsi="Times New Roman"/>
                <w:szCs w:val="24"/>
              </w:rPr>
              <w:t xml:space="preserve">Выбор видов и приемов финансового анализа для определенной организации. </w:t>
            </w:r>
          </w:p>
          <w:p w:rsidR="005971DD" w:rsidRPr="006A74AD" w:rsidRDefault="005971DD" w:rsidP="005971DD">
            <w:pPr>
              <w:pStyle w:val="a8"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Times New Roman" w:hAnsi="Times New Roman"/>
                <w:szCs w:val="24"/>
              </w:rPr>
            </w:pPr>
            <w:r w:rsidRPr="006A74AD">
              <w:rPr>
                <w:rFonts w:ascii="Times New Roman" w:hAnsi="Times New Roman"/>
                <w:szCs w:val="24"/>
              </w:rPr>
              <w:t xml:space="preserve">Выбор критериев оценки финансового состояния организации. </w:t>
            </w:r>
          </w:p>
          <w:p w:rsidR="005971DD" w:rsidRPr="006A74AD" w:rsidRDefault="005971DD" w:rsidP="005971DD">
            <w:pPr>
              <w:pStyle w:val="a8"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Times New Roman" w:hAnsi="Times New Roman"/>
                <w:szCs w:val="24"/>
              </w:rPr>
            </w:pPr>
            <w:r w:rsidRPr="006A74AD">
              <w:rPr>
                <w:rFonts w:ascii="Times New Roman" w:hAnsi="Times New Roman"/>
                <w:szCs w:val="24"/>
              </w:rPr>
              <w:t xml:space="preserve">Оценка необходимости применения экспертных методов анализа хозяйственной деятельности организации. </w:t>
            </w:r>
          </w:p>
          <w:p w:rsidR="005971DD" w:rsidRPr="006A74AD" w:rsidRDefault="005971DD" w:rsidP="005971DD">
            <w:pPr>
              <w:pStyle w:val="a8"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Times New Roman" w:hAnsi="Times New Roman"/>
                <w:szCs w:val="24"/>
              </w:rPr>
            </w:pPr>
            <w:r w:rsidRPr="006A74AD">
              <w:rPr>
                <w:rFonts w:ascii="Times New Roman" w:hAnsi="Times New Roman"/>
                <w:szCs w:val="24"/>
              </w:rPr>
              <w:t xml:space="preserve">Участие в проведение анализа бухгалтерского баланса. </w:t>
            </w:r>
          </w:p>
          <w:p w:rsidR="005971DD" w:rsidRPr="006A74AD" w:rsidRDefault="005971DD" w:rsidP="005971DD">
            <w:pPr>
              <w:pStyle w:val="a8"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Times New Roman" w:hAnsi="Times New Roman"/>
                <w:szCs w:val="24"/>
              </w:rPr>
            </w:pPr>
            <w:r w:rsidRPr="006A74AD">
              <w:rPr>
                <w:rFonts w:ascii="Times New Roman" w:hAnsi="Times New Roman"/>
                <w:szCs w:val="24"/>
              </w:rPr>
              <w:t xml:space="preserve">Проведение оценки структуры имущества организации и его источников по показателям баланса. </w:t>
            </w:r>
          </w:p>
          <w:p w:rsidR="005971DD" w:rsidRPr="006A74AD" w:rsidRDefault="005971DD" w:rsidP="005971DD">
            <w:pPr>
              <w:pStyle w:val="a8"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Times New Roman" w:hAnsi="Times New Roman"/>
                <w:szCs w:val="24"/>
              </w:rPr>
            </w:pPr>
            <w:r w:rsidRPr="006A74AD">
              <w:rPr>
                <w:rFonts w:ascii="Times New Roman" w:hAnsi="Times New Roman"/>
                <w:szCs w:val="24"/>
              </w:rPr>
              <w:lastRenderedPageBreak/>
              <w:t xml:space="preserve">Выбор способов проведения анализа бухгалтерского баланса . </w:t>
            </w:r>
          </w:p>
          <w:p w:rsidR="005971DD" w:rsidRPr="006A74AD" w:rsidRDefault="005971DD" w:rsidP="005971DD">
            <w:pPr>
              <w:pStyle w:val="a8"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Times New Roman" w:hAnsi="Times New Roman"/>
                <w:szCs w:val="24"/>
              </w:rPr>
            </w:pPr>
            <w:r w:rsidRPr="006A74AD">
              <w:rPr>
                <w:rFonts w:ascii="Times New Roman" w:hAnsi="Times New Roman"/>
                <w:szCs w:val="24"/>
              </w:rPr>
              <w:t>Построение и анализ сравнительного аналитического баланса.</w:t>
            </w:r>
          </w:p>
          <w:p w:rsidR="0026697D" w:rsidRDefault="0026697D" w:rsidP="005971DD">
            <w:pPr>
              <w:pStyle w:val="a8"/>
              <w:suppressAutoHyphens w:val="0"/>
              <w:autoSpaceDN/>
              <w:ind w:left="360"/>
              <w:textAlignment w:val="auto"/>
              <w:rPr>
                <w:rFonts w:hint="eastAsia"/>
              </w:rPr>
            </w:pPr>
            <w:r w:rsidRPr="00F546D1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97D" w:rsidRPr="003F5D6D" w:rsidRDefault="005971DD" w:rsidP="0026697D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</w:tr>
      <w:tr w:rsidR="0026697D" w:rsidTr="005971DD"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97D" w:rsidRPr="003F5D6D" w:rsidRDefault="005971DD" w:rsidP="002669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6.Подготовка отчета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97D" w:rsidRDefault="0026697D" w:rsidP="005971DD">
            <w:pPr>
              <w:tabs>
                <w:tab w:val="left" w:pos="1275"/>
              </w:tabs>
              <w:ind w:right="100"/>
            </w:pPr>
            <w:r>
              <w:t>1.</w:t>
            </w:r>
            <w:r w:rsidRPr="00E46674">
              <w:rPr>
                <w:rFonts w:ascii="Times New Roman" w:hAnsi="Times New Roman" w:cs="Times New Roman"/>
                <w:color w:val="000000"/>
              </w:rPr>
              <w:t xml:space="preserve"> Составление отчетных документов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97D" w:rsidRDefault="005971DD" w:rsidP="0026697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26697D" w:rsidTr="005971DD"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97D" w:rsidRDefault="0026697D" w:rsidP="0026697D">
            <w:pPr>
              <w:pStyle w:val="TableParagraph"/>
              <w:ind w:left="0"/>
            </w:pPr>
            <w:r>
              <w:rPr>
                <w:b/>
                <w:sz w:val="24"/>
                <w:szCs w:val="24"/>
              </w:rPr>
              <w:t>Дифференцированный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97D" w:rsidRDefault="0026697D" w:rsidP="0026697D">
            <w:pPr>
              <w:pStyle w:val="TableParagraph"/>
              <w:ind w:left="0"/>
            </w:pPr>
            <w:r>
              <w:rPr>
                <w:sz w:val="24"/>
                <w:szCs w:val="24"/>
              </w:rPr>
              <w:t>Защита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отчета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производственной </w:t>
            </w:r>
            <w:r>
              <w:rPr>
                <w:sz w:val="24"/>
                <w:szCs w:val="24"/>
              </w:rPr>
              <w:t>практике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97D" w:rsidRDefault="0026697D" w:rsidP="0026697D">
            <w:pPr>
              <w:pStyle w:val="TableParagraph"/>
              <w:ind w:left="0"/>
              <w:jc w:val="center"/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6697D" w:rsidTr="005971DD"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97D" w:rsidRDefault="0026697D" w:rsidP="0026697D">
            <w:pPr>
              <w:pStyle w:val="TableParagraph"/>
              <w:ind w:left="0"/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97D" w:rsidRDefault="0026697D" w:rsidP="0026697D">
            <w:pPr>
              <w:pStyle w:val="TableParagraph"/>
              <w:snapToGrid w:val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97D" w:rsidRDefault="0026697D" w:rsidP="0026697D">
            <w:pPr>
              <w:pStyle w:val="TableParagraph"/>
              <w:ind w:left="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36</w:t>
            </w:r>
          </w:p>
        </w:tc>
      </w:tr>
    </w:tbl>
    <w:p w:rsidR="0026697D" w:rsidRDefault="0026697D" w:rsidP="0026697D">
      <w:pPr>
        <w:rPr>
          <w:rFonts w:ascii="Times New Roman" w:hAnsi="Times New Roman"/>
        </w:rPr>
      </w:pPr>
    </w:p>
    <w:p w:rsidR="0026697D" w:rsidRDefault="0026697D" w:rsidP="0026697D">
      <w:pPr>
        <w:rPr>
          <w:rFonts w:ascii="Times New Roman" w:hAnsi="Times New Roman"/>
        </w:rPr>
      </w:pPr>
    </w:p>
    <w:p w:rsidR="0026697D" w:rsidRDefault="0026697D" w:rsidP="0026697D">
      <w:pPr>
        <w:jc w:val="center"/>
      </w:pPr>
      <w:r>
        <w:rPr>
          <w:rFonts w:ascii="Times New Roman" w:hAnsi="Times New Roman"/>
          <w:b/>
          <w:bCs/>
        </w:rPr>
        <w:t xml:space="preserve">3. УСЛОВИЯ РЕАЛИЗАЦИИ ПРОГРАММЫ </w:t>
      </w:r>
      <w:r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/>
          <w:bCs/>
          <w:color w:val="000000"/>
        </w:rPr>
        <w:t>ПРОИЗВОДСТВЕННОЙ</w:t>
      </w:r>
      <w:r>
        <w:rPr>
          <w:rFonts w:ascii="Times New Roman" w:hAnsi="Times New Roman"/>
          <w:b/>
          <w:bCs/>
        </w:rPr>
        <w:t xml:space="preserve"> ПРАКТИКИ</w:t>
      </w:r>
    </w:p>
    <w:p w:rsidR="0026697D" w:rsidRDefault="0026697D" w:rsidP="0026697D">
      <w:pPr>
        <w:jc w:val="center"/>
        <w:rPr>
          <w:rFonts w:ascii="Times New Roman" w:hAnsi="Times New Roman"/>
          <w:b/>
          <w:bCs/>
        </w:rPr>
      </w:pPr>
    </w:p>
    <w:p w:rsidR="0026697D" w:rsidRDefault="0026697D" w:rsidP="0026697D">
      <w:pPr>
        <w:ind w:firstLine="709"/>
      </w:pPr>
      <w:r>
        <w:rPr>
          <w:rFonts w:ascii="Times New Roman" w:hAnsi="Times New Roman"/>
          <w:b/>
          <w:bCs/>
        </w:rPr>
        <w:t xml:space="preserve">3.1. </w:t>
      </w:r>
      <w:bookmarkStart w:id="9" w:name="bookmark16"/>
      <w:bookmarkStart w:id="10" w:name="bookmark17"/>
      <w:r>
        <w:rPr>
          <w:rFonts w:ascii="Times New Roman" w:hAnsi="Times New Roman"/>
          <w:b/>
          <w:bCs/>
          <w:lang w:bidi="ru-RU"/>
        </w:rPr>
        <w:t>Требования к проведению практики</w:t>
      </w:r>
      <w:bookmarkEnd w:id="9"/>
      <w:bookmarkEnd w:id="10"/>
    </w:p>
    <w:p w:rsidR="0026697D" w:rsidRDefault="0026697D" w:rsidP="0026697D">
      <w:pPr>
        <w:ind w:firstLine="709"/>
        <w:rPr>
          <w:rFonts w:ascii="Times New Roman" w:hAnsi="Times New Roman"/>
          <w:b/>
          <w:bCs/>
          <w:lang w:bidi="ru-RU"/>
        </w:rPr>
      </w:pPr>
    </w:p>
    <w:p w:rsidR="0026697D" w:rsidRDefault="0026697D" w:rsidP="0026697D">
      <w:pPr>
        <w:ind w:firstLine="709"/>
        <w:jc w:val="both"/>
      </w:pPr>
      <w:r>
        <w:rPr>
          <w:rFonts w:ascii="Times New Roman" w:hAnsi="Times New Roman"/>
          <w:bCs/>
        </w:rPr>
        <w:t>Продолжительность рабочего дня студента во время практики определяется согласно трудовому законодательству из расчета 36 часов в неделю при возрасте 16-</w:t>
      </w:r>
      <w:r>
        <w:rPr>
          <w:rFonts w:ascii="Times New Roman" w:hAnsi="Times New Roman"/>
          <w:bCs/>
        </w:rPr>
        <w:softHyphen/>
        <w:t>18 лет, и до 40 часов в неделю при возрасте старше 18 лет.</w:t>
      </w:r>
    </w:p>
    <w:p w:rsidR="0026697D" w:rsidRDefault="0026697D" w:rsidP="0026697D">
      <w:pPr>
        <w:ind w:firstLine="709"/>
        <w:jc w:val="both"/>
      </w:pPr>
      <w:r>
        <w:rPr>
          <w:rFonts w:ascii="Times New Roman" w:hAnsi="Times New Roman"/>
          <w:bCs/>
        </w:rPr>
        <w:t>Со студентами обязательно проводится инструктаж по технике безопасности, электробезопасности и пожарной безопасности непосредственно на рабочем месте практиканта.</w:t>
      </w:r>
    </w:p>
    <w:p w:rsidR="0026697D" w:rsidRDefault="0026697D" w:rsidP="0026697D">
      <w:pPr>
        <w:ind w:firstLine="709"/>
        <w:jc w:val="both"/>
      </w:pPr>
      <w:r>
        <w:rPr>
          <w:rFonts w:ascii="Times New Roman" w:hAnsi="Times New Roman"/>
          <w:bCs/>
        </w:rPr>
        <w:t>К прохождению практики допускаются студенты, освоившие теоретический курс обучения в рамках профессионального модуля.</w:t>
      </w:r>
    </w:p>
    <w:p w:rsidR="0026697D" w:rsidRDefault="0026697D" w:rsidP="0026697D">
      <w:pPr>
        <w:ind w:firstLine="709"/>
        <w:jc w:val="both"/>
        <w:rPr>
          <w:rFonts w:ascii="Times New Roman" w:hAnsi="Times New Roman"/>
          <w:bCs/>
          <w:i/>
        </w:rPr>
      </w:pPr>
    </w:p>
    <w:p w:rsidR="0026697D" w:rsidRDefault="0026697D" w:rsidP="0026697D">
      <w:pPr>
        <w:ind w:firstLine="709"/>
      </w:pPr>
      <w:r>
        <w:rPr>
          <w:rFonts w:ascii="Times New Roman" w:hAnsi="Times New Roman"/>
          <w:b/>
          <w:bCs/>
        </w:rPr>
        <w:t xml:space="preserve">3.2. </w:t>
      </w:r>
      <w:bookmarkStart w:id="11" w:name="bookmark18"/>
      <w:bookmarkStart w:id="12" w:name="bookmark19"/>
      <w:r>
        <w:rPr>
          <w:rFonts w:ascii="Times New Roman" w:hAnsi="Times New Roman"/>
          <w:b/>
          <w:bCs/>
          <w:lang w:bidi="ru-RU"/>
        </w:rPr>
        <w:t>Требования к минимальному материально-техническому обеспечению</w:t>
      </w:r>
      <w:bookmarkEnd w:id="11"/>
      <w:bookmarkEnd w:id="12"/>
    </w:p>
    <w:p w:rsidR="0026697D" w:rsidRDefault="0026697D" w:rsidP="0026697D">
      <w:pPr>
        <w:ind w:firstLine="709"/>
        <w:rPr>
          <w:rFonts w:ascii="Times New Roman" w:hAnsi="Times New Roman"/>
          <w:b/>
          <w:bCs/>
        </w:rPr>
      </w:pPr>
    </w:p>
    <w:p w:rsidR="0026697D" w:rsidRDefault="0026697D" w:rsidP="0026697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 w:cs="Times New Roman"/>
        </w:rPr>
        <w:t>Оборудование и технологическое оснащение рабочих мест должно соответствовать нормам и требованиям организаций – баз практики.</w:t>
      </w:r>
    </w:p>
    <w:p w:rsidR="0026697D" w:rsidRDefault="0026697D" w:rsidP="0026697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 w:cs="Times New Roman"/>
        </w:rPr>
        <w:t>Студент-практикант должен иметь  комплект</w:t>
      </w:r>
      <w:r>
        <w:rPr>
          <w:rFonts w:ascii="Times New Roman" w:hAnsi="Times New Roman" w:cs="Times New Roman"/>
          <w:bCs/>
        </w:rPr>
        <w:t xml:space="preserve"> документов по производственной практике.</w:t>
      </w:r>
    </w:p>
    <w:p w:rsidR="0026697D" w:rsidRDefault="0026697D" w:rsidP="0026697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</w:p>
    <w:p w:rsidR="0026697D" w:rsidRDefault="0026697D" w:rsidP="0026697D">
      <w:pPr>
        <w:ind w:firstLine="709"/>
        <w:jc w:val="both"/>
        <w:rPr>
          <w:rFonts w:ascii="Times New Roman" w:hAnsi="Times New Roman"/>
          <w:bCs/>
          <w:i/>
        </w:rPr>
      </w:pPr>
    </w:p>
    <w:p w:rsidR="0026697D" w:rsidRDefault="0026697D" w:rsidP="0026697D">
      <w:pPr>
        <w:ind w:firstLine="709"/>
        <w:rPr>
          <w:rFonts w:ascii="Times New Roman" w:hAnsi="Times New Roman"/>
          <w:b/>
          <w:bCs/>
        </w:rPr>
      </w:pPr>
    </w:p>
    <w:p w:rsidR="0026697D" w:rsidRDefault="0026697D" w:rsidP="0026697D">
      <w:pPr>
        <w:ind w:firstLine="709"/>
      </w:pPr>
      <w:r>
        <w:rPr>
          <w:rFonts w:ascii="Times New Roman" w:hAnsi="Times New Roman"/>
          <w:b/>
          <w:bCs/>
        </w:rPr>
        <w:t>3.3. Информационное обеспечение реализации программы</w:t>
      </w:r>
    </w:p>
    <w:p w:rsidR="0026697D" w:rsidRDefault="0026697D" w:rsidP="0026697D">
      <w:pPr>
        <w:ind w:firstLine="709"/>
        <w:rPr>
          <w:rFonts w:ascii="Times New Roman" w:hAnsi="Times New Roman"/>
          <w:b/>
          <w:bCs/>
        </w:rPr>
      </w:pPr>
    </w:p>
    <w:p w:rsidR="0026697D" w:rsidRDefault="0026697D" w:rsidP="0026697D">
      <w:pPr>
        <w:ind w:firstLine="709"/>
        <w:jc w:val="both"/>
      </w:pPr>
      <w:r>
        <w:rPr>
          <w:rFonts w:ascii="Times New Roman" w:hAnsi="Times New Roman"/>
          <w:bCs/>
        </w:rPr>
        <w:t>Для реализации программы библиотечный фонд образовательной организации должен иметь п</w:t>
      </w:r>
      <w:r>
        <w:rPr>
          <w:rFonts w:ascii="Times New Roman" w:hAnsi="Times New Roman"/>
        </w:rPr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</w:t>
      </w:r>
      <w:r>
        <w:rPr>
          <w:rFonts w:ascii="Times New Roman" w:hAnsi="Times New Roman"/>
          <w:bCs/>
        </w:rPr>
        <w:t>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26697D" w:rsidRDefault="0026697D" w:rsidP="0026697D">
      <w:pPr>
        <w:ind w:firstLine="709"/>
        <w:contextualSpacing/>
        <w:rPr>
          <w:rFonts w:ascii="Times New Roman" w:hAnsi="Times New Roman"/>
        </w:rPr>
      </w:pPr>
    </w:p>
    <w:p w:rsidR="0026697D" w:rsidRPr="006B51C4" w:rsidRDefault="0026697D" w:rsidP="0026697D">
      <w:pPr>
        <w:pStyle w:val="a8"/>
        <w:ind w:left="0" w:firstLine="709"/>
        <w:rPr>
          <w:rFonts w:ascii="Times New Roman" w:hAnsi="Times New Roman" w:cs="Times New Roman"/>
          <w:b/>
          <w:szCs w:val="24"/>
        </w:rPr>
      </w:pPr>
      <w:r w:rsidRPr="006B51C4">
        <w:rPr>
          <w:rFonts w:ascii="Times New Roman" w:hAnsi="Times New Roman" w:cs="Times New Roman"/>
          <w:b/>
          <w:szCs w:val="24"/>
        </w:rPr>
        <w:t>3.2.1. Основные печатные издания</w:t>
      </w:r>
    </w:p>
    <w:p w:rsidR="0026697D" w:rsidRPr="00042075" w:rsidRDefault="0026697D" w:rsidP="0026697D">
      <w:pPr>
        <w:numPr>
          <w:ilvl w:val="0"/>
          <w:numId w:val="11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Иванов  К.В. и др. Технология составления бухгалтерской отчетности: учебник. — Москва : КноРус, 2022. — 201 с. </w:t>
      </w:r>
    </w:p>
    <w:p w:rsidR="0026697D" w:rsidRPr="00042075" w:rsidRDefault="0026697D" w:rsidP="0026697D">
      <w:pPr>
        <w:numPr>
          <w:ilvl w:val="0"/>
          <w:numId w:val="11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Карпова Т.П.. Технология составления бухгалтерской отчетности: учебное пособие /— Москва : КноРус, 2021. — 295 с. </w:t>
      </w:r>
    </w:p>
    <w:p w:rsidR="0026697D" w:rsidRPr="00042075" w:rsidRDefault="0026697D" w:rsidP="0026697D">
      <w:pPr>
        <w:numPr>
          <w:ilvl w:val="0"/>
          <w:numId w:val="11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Брыкова Н.В. Составление и использование бухгалтерской отчетности (для СПО) Учебник — Москва: КноРус, 2018— 266 с </w:t>
      </w:r>
      <w:r w:rsidRPr="00042075">
        <w:rPr>
          <w:rFonts w:ascii="Times New Roman" w:hAnsi="Times New Roman"/>
          <w:b/>
        </w:rPr>
        <w:t xml:space="preserve"> </w:t>
      </w:r>
    </w:p>
    <w:p w:rsidR="0026697D" w:rsidRPr="00042075" w:rsidRDefault="0026697D" w:rsidP="0026697D">
      <w:pPr>
        <w:numPr>
          <w:ilvl w:val="0"/>
          <w:numId w:val="11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>Иванова Н.В., Иванов К.В. Основы анализа бухгалтерской отчетности: учебник /— Москва: КноРус, 2021. — 203 с.</w:t>
      </w:r>
      <w:r w:rsidRPr="00042075">
        <w:rPr>
          <w:rFonts w:ascii="Times New Roman" w:hAnsi="Times New Roman"/>
          <w:b/>
        </w:rPr>
        <w:t xml:space="preserve"> </w:t>
      </w:r>
    </w:p>
    <w:p w:rsidR="0026697D" w:rsidRPr="00042075" w:rsidRDefault="0026697D" w:rsidP="0026697D">
      <w:pPr>
        <w:numPr>
          <w:ilvl w:val="0"/>
          <w:numId w:val="11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lastRenderedPageBreak/>
        <w:t>Басова М.М., Ермакова М.Н Основы анализа бухгалтерской отчетности: учебник /. — Москва: КноРус, 2020. — 345 с. — (СПО).</w:t>
      </w:r>
      <w:r w:rsidRPr="00042075">
        <w:rPr>
          <w:rFonts w:ascii="Times New Roman" w:hAnsi="Times New Roman"/>
          <w:b/>
        </w:rPr>
        <w:t xml:space="preserve"> </w:t>
      </w:r>
    </w:p>
    <w:p w:rsidR="0026697D" w:rsidRDefault="0026697D" w:rsidP="0026697D">
      <w:pPr>
        <w:shd w:val="clear" w:color="auto" w:fill="FFFFFF"/>
        <w:tabs>
          <w:tab w:val="left" w:pos="648"/>
        </w:tabs>
        <w:ind w:left="284"/>
        <w:jc w:val="both"/>
        <w:rPr>
          <w:rFonts w:ascii="Times New Roman" w:hAnsi="Times New Roman"/>
          <w:b/>
          <w:w w:val="103"/>
        </w:rPr>
      </w:pPr>
    </w:p>
    <w:p w:rsidR="0026697D" w:rsidRDefault="0026697D" w:rsidP="0026697D">
      <w:pPr>
        <w:shd w:val="clear" w:color="auto" w:fill="FFFFFF"/>
        <w:tabs>
          <w:tab w:val="left" w:pos="648"/>
        </w:tabs>
        <w:ind w:left="284"/>
        <w:jc w:val="both"/>
        <w:rPr>
          <w:rFonts w:ascii="Times New Roman" w:hAnsi="Times New Roman"/>
          <w:b/>
          <w:w w:val="103"/>
        </w:rPr>
      </w:pPr>
    </w:p>
    <w:p w:rsidR="0026697D" w:rsidRDefault="0026697D" w:rsidP="0026697D">
      <w:pPr>
        <w:shd w:val="clear" w:color="auto" w:fill="FFFFFF"/>
        <w:tabs>
          <w:tab w:val="left" w:pos="648"/>
        </w:tabs>
        <w:ind w:left="284"/>
        <w:jc w:val="both"/>
        <w:rPr>
          <w:rFonts w:ascii="Times New Roman" w:hAnsi="Times New Roman"/>
          <w:b/>
          <w:w w:val="103"/>
        </w:rPr>
      </w:pPr>
    </w:p>
    <w:p w:rsidR="0026697D" w:rsidRPr="002B283A" w:rsidRDefault="0026697D" w:rsidP="0026697D">
      <w:pPr>
        <w:spacing w:line="274" w:lineRule="exact"/>
        <w:jc w:val="both"/>
        <w:rPr>
          <w:rFonts w:ascii="Times New Roman" w:hAnsi="Times New Roman"/>
          <w:b/>
        </w:rPr>
      </w:pPr>
      <w:r w:rsidRPr="002B283A">
        <w:rPr>
          <w:rFonts w:ascii="Times New Roman" w:hAnsi="Times New Roman"/>
          <w:b/>
        </w:rPr>
        <w:t>3.3.3.Законодательные</w:t>
      </w:r>
      <w:r w:rsidRPr="002B283A">
        <w:rPr>
          <w:rFonts w:ascii="Times New Roman" w:hAnsi="Times New Roman"/>
          <w:b/>
          <w:spacing w:val="-5"/>
        </w:rPr>
        <w:t xml:space="preserve"> </w:t>
      </w:r>
      <w:r w:rsidRPr="002B283A">
        <w:rPr>
          <w:rFonts w:ascii="Times New Roman" w:hAnsi="Times New Roman"/>
          <w:b/>
        </w:rPr>
        <w:t>и</w:t>
      </w:r>
      <w:r w:rsidRPr="002B283A">
        <w:rPr>
          <w:rFonts w:ascii="Times New Roman" w:hAnsi="Times New Roman"/>
          <w:b/>
          <w:spacing w:val="-5"/>
        </w:rPr>
        <w:t xml:space="preserve"> </w:t>
      </w:r>
      <w:r w:rsidRPr="002B283A">
        <w:rPr>
          <w:rFonts w:ascii="Times New Roman" w:hAnsi="Times New Roman"/>
          <w:b/>
        </w:rPr>
        <w:t>нормативные</w:t>
      </w:r>
      <w:r w:rsidRPr="002B283A">
        <w:rPr>
          <w:rFonts w:ascii="Times New Roman" w:hAnsi="Times New Roman"/>
          <w:b/>
          <w:spacing w:val="-5"/>
        </w:rPr>
        <w:t xml:space="preserve"> </w:t>
      </w:r>
      <w:r w:rsidRPr="002B283A">
        <w:rPr>
          <w:rFonts w:ascii="Times New Roman" w:hAnsi="Times New Roman"/>
          <w:b/>
        </w:rPr>
        <w:t>акты</w:t>
      </w:r>
    </w:p>
    <w:p w:rsidR="0026697D" w:rsidRPr="00042075" w:rsidRDefault="0026697D" w:rsidP="0026697D">
      <w:pPr>
        <w:numPr>
          <w:ilvl w:val="0"/>
          <w:numId w:val="12"/>
        </w:numPr>
        <w:suppressAutoHyphens w:val="0"/>
        <w:autoSpaceDN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Федеральный закон от 06.12.2011 N 402-ФЗ (действующая редакция) </w:t>
      </w:r>
    </w:p>
    <w:p w:rsidR="0026697D" w:rsidRPr="00042075" w:rsidRDefault="0026697D" w:rsidP="0026697D">
      <w:pPr>
        <w:ind w:left="361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"О бухгалтерском учете"  </w:t>
      </w:r>
    </w:p>
    <w:p w:rsidR="0026697D" w:rsidRPr="00042075" w:rsidRDefault="0026697D" w:rsidP="0026697D">
      <w:pPr>
        <w:numPr>
          <w:ilvl w:val="0"/>
          <w:numId w:val="12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"Налоговый кодекс Российской Федерации (часть вторая)" от 05.08.2000 N 117-ФЗ (действующая редакция)  </w:t>
      </w:r>
    </w:p>
    <w:p w:rsidR="0026697D" w:rsidRPr="00042075" w:rsidRDefault="0026697D" w:rsidP="0026697D">
      <w:pPr>
        <w:numPr>
          <w:ilvl w:val="0"/>
          <w:numId w:val="12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Приказ Минфина РФ от 31.10.2000 N 94н (действующая редакция) "Об утверждении Плана счетов бухгалтерского учета финансовохозяйственной деятельности организаций и Инструкции по его применению" </w:t>
      </w:r>
    </w:p>
    <w:p w:rsidR="0026697D" w:rsidRPr="00042075" w:rsidRDefault="0026697D" w:rsidP="0026697D">
      <w:pPr>
        <w:numPr>
          <w:ilvl w:val="0"/>
          <w:numId w:val="12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Федеральный закон от 24.07.1998 N 125-ФЗ (действующая редакция) «Об обязательном социальном страховании от несчастных случаев на производстве и профессиональных заболеваний»; </w:t>
      </w:r>
    </w:p>
    <w:p w:rsidR="0026697D" w:rsidRPr="00042075" w:rsidRDefault="0026697D" w:rsidP="0026697D">
      <w:pPr>
        <w:numPr>
          <w:ilvl w:val="0"/>
          <w:numId w:val="12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Федеральный закон от 15.12.2001 N 167-ФЗ (действующая редакция)  </w:t>
      </w:r>
    </w:p>
    <w:p w:rsidR="0026697D" w:rsidRPr="00042075" w:rsidRDefault="0026697D" w:rsidP="0026697D">
      <w:pPr>
        <w:ind w:left="208" w:hanging="10"/>
        <w:jc w:val="center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«Об обязательном пенсионном страховании в Российской Федерации»; </w:t>
      </w:r>
    </w:p>
    <w:p w:rsidR="0026697D" w:rsidRPr="00042075" w:rsidRDefault="0026697D" w:rsidP="0026697D">
      <w:pPr>
        <w:numPr>
          <w:ilvl w:val="0"/>
          <w:numId w:val="12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Федеральный закон от 29.12.2006 N 255-ФЗ (действующая редакция)  «Об обязательном социальном страховании на случай временной нетрудоспособности и в связи с материнством»; </w:t>
      </w:r>
    </w:p>
    <w:p w:rsidR="0026697D" w:rsidRPr="00042075" w:rsidRDefault="0026697D" w:rsidP="0026697D">
      <w:pPr>
        <w:numPr>
          <w:ilvl w:val="0"/>
          <w:numId w:val="12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Федеральный закон от 30.12.2008 N 307-ФЗ (действующая редакция) «Об аудиторской деятельности»; </w:t>
      </w:r>
    </w:p>
    <w:p w:rsidR="0026697D" w:rsidRPr="00042075" w:rsidRDefault="0026697D" w:rsidP="0026697D">
      <w:pPr>
        <w:numPr>
          <w:ilvl w:val="0"/>
          <w:numId w:val="12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Федеральный закон от 27.07.2010 N 208-ФЗ (действующая редакция) «О консолидированной финансовой отчетности»; </w:t>
      </w:r>
    </w:p>
    <w:p w:rsidR="0026697D" w:rsidRPr="00042075" w:rsidRDefault="0026697D" w:rsidP="0026697D">
      <w:pPr>
        <w:numPr>
          <w:ilvl w:val="0"/>
          <w:numId w:val="12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Федеральный закон от 27.11.2010 N 311-ФЗ (действующая редакция) «О таможенном регулировании в Российской Федерации»; </w:t>
      </w:r>
    </w:p>
    <w:p w:rsidR="0026697D" w:rsidRPr="00042075" w:rsidRDefault="0026697D" w:rsidP="0026697D">
      <w:pPr>
        <w:numPr>
          <w:ilvl w:val="0"/>
          <w:numId w:val="12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Федеральный закон от 29.11.2010 N 326-ФЗ (действующая редакция) «Об обязательном медицинском страховании в Российской Федерации»; </w:t>
      </w:r>
    </w:p>
    <w:p w:rsidR="0026697D" w:rsidRPr="00042075" w:rsidRDefault="0026697D" w:rsidP="0026697D">
      <w:pPr>
        <w:numPr>
          <w:ilvl w:val="0"/>
          <w:numId w:val="12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Федеральный закон от 26.12.1995 N 208-ФЗ (действующая редакция) «Об акционерных обществах»; </w:t>
      </w:r>
    </w:p>
    <w:p w:rsidR="0026697D" w:rsidRPr="00042075" w:rsidRDefault="0026697D" w:rsidP="0026697D">
      <w:pPr>
        <w:numPr>
          <w:ilvl w:val="0"/>
          <w:numId w:val="12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Федеральный закон от 02.12.1990 N 395-1 (действующая редакция) «О банках и банковской деятельности»; </w:t>
      </w:r>
    </w:p>
    <w:p w:rsidR="0026697D" w:rsidRPr="00042075" w:rsidRDefault="0026697D" w:rsidP="0026697D">
      <w:pPr>
        <w:numPr>
          <w:ilvl w:val="0"/>
          <w:numId w:val="12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Федеральный закон от 27.06.2011 N 161-ФЗ (действующая редакция) «О национальной платежной системе»; </w:t>
      </w:r>
    </w:p>
    <w:p w:rsidR="0026697D" w:rsidRPr="00042075" w:rsidRDefault="0026697D" w:rsidP="0026697D">
      <w:pPr>
        <w:numPr>
          <w:ilvl w:val="0"/>
          <w:numId w:val="12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Федеральный закон от 22.04.1996 N 39-ФЗ (действующая редакция) «О рынке ценных бумаг»; </w:t>
      </w:r>
    </w:p>
    <w:p w:rsidR="0026697D" w:rsidRPr="00042075" w:rsidRDefault="0026697D" w:rsidP="0026697D">
      <w:pPr>
        <w:numPr>
          <w:ilvl w:val="0"/>
          <w:numId w:val="12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Федеральный закон от 29.10.1998 N 164-ФЗ (действующая редакция) «О финансовой аренде (лизинге)»; </w:t>
      </w:r>
    </w:p>
    <w:p w:rsidR="0026697D" w:rsidRPr="00042075" w:rsidRDefault="0026697D" w:rsidP="0026697D">
      <w:pPr>
        <w:numPr>
          <w:ilvl w:val="0"/>
          <w:numId w:val="12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Закон РФ от 27.11.1992 N 4015-1 (действующая редакция) «Об организации страхового дела в Российской Федерации»; </w:t>
      </w:r>
    </w:p>
    <w:p w:rsidR="0026697D" w:rsidRPr="00042075" w:rsidRDefault="0026697D" w:rsidP="0026697D">
      <w:pPr>
        <w:numPr>
          <w:ilvl w:val="0"/>
          <w:numId w:val="12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Федеральный закон от 29.07.1998 N 136-ФЗ (действующая редакция) «Об особенностях эмиссии и обращения государственных и муниципальных ценных бумаг»; </w:t>
      </w:r>
    </w:p>
    <w:p w:rsidR="0026697D" w:rsidRPr="00042075" w:rsidRDefault="0026697D" w:rsidP="0026697D">
      <w:pPr>
        <w:numPr>
          <w:ilvl w:val="0"/>
          <w:numId w:val="12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Федеральный закон от 10.07.2002 N 86-ФЗ (действующая редакция) «О Центральном банке Российской Федерации (Банке России)»;  </w:t>
      </w:r>
    </w:p>
    <w:p w:rsidR="0026697D" w:rsidRPr="00042075" w:rsidRDefault="0026697D" w:rsidP="0026697D">
      <w:pPr>
        <w:numPr>
          <w:ilvl w:val="0"/>
          <w:numId w:val="12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Федеральный закон от 29.11.2001 N 156-ФЗ (действующая редакция) «Об инвестиционных фондах»; </w:t>
      </w:r>
    </w:p>
    <w:p w:rsidR="0026697D" w:rsidRPr="00042075" w:rsidRDefault="0026697D" w:rsidP="0026697D">
      <w:pPr>
        <w:numPr>
          <w:ilvl w:val="0"/>
          <w:numId w:val="12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lastRenderedPageBreak/>
        <w:t xml:space="preserve">Федеральный закон от 22.05.2003 N 54-ФЗ (действующая редакция) «О применении контрольно-кассовой техники при осуществлении наличных денежных расчетов и (или) расчетов с использованием электронных средств платежа»; </w:t>
      </w:r>
    </w:p>
    <w:p w:rsidR="0026697D" w:rsidRPr="00042075" w:rsidRDefault="0026697D" w:rsidP="0026697D">
      <w:pPr>
        <w:numPr>
          <w:ilvl w:val="0"/>
          <w:numId w:val="12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Федеральный закон от 03.07.2016 N 290-ФЗ (действующая редакция) «О внесении изменений в Федеральный закон «О применении контрольнокассовой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Федерации»; </w:t>
      </w:r>
    </w:p>
    <w:p w:rsidR="0026697D" w:rsidRPr="00042075" w:rsidRDefault="0026697D" w:rsidP="0026697D">
      <w:pPr>
        <w:numPr>
          <w:ilvl w:val="0"/>
          <w:numId w:val="12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Федеральный закон от 10.12.2003 N 173-ФЗ (действующая редакция) «О валютном регулировании и валютном контроле»; </w:t>
      </w:r>
    </w:p>
    <w:p w:rsidR="0026697D" w:rsidRPr="00042075" w:rsidRDefault="0026697D" w:rsidP="0026697D">
      <w:pPr>
        <w:numPr>
          <w:ilvl w:val="0"/>
          <w:numId w:val="12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>Федеральный закон от 08.12.2003 N 164-ФЗ (действующая редакция) «Об основах государственного регулирования внешнеторговой деятельно-</w:t>
      </w:r>
    </w:p>
    <w:p w:rsidR="0026697D" w:rsidRPr="00042075" w:rsidRDefault="0026697D" w:rsidP="0026697D">
      <w:pPr>
        <w:ind w:left="505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сти»; </w:t>
      </w:r>
    </w:p>
    <w:p w:rsidR="0026697D" w:rsidRPr="00042075" w:rsidRDefault="0026697D" w:rsidP="0026697D">
      <w:pPr>
        <w:numPr>
          <w:ilvl w:val="0"/>
          <w:numId w:val="12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Федеральный закон от 30.12.2004 N 218-ФЗ (действующая редакция) «О кредитных историях»; </w:t>
      </w:r>
    </w:p>
    <w:p w:rsidR="0026697D" w:rsidRPr="00042075" w:rsidRDefault="0026697D" w:rsidP="0026697D">
      <w:pPr>
        <w:numPr>
          <w:ilvl w:val="0"/>
          <w:numId w:val="12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Федеральный закон от 05.12.2017 N 362-ФЗ (действующая редакция) «О федеральном бюджете на 2018 год и на плановый период 2019 и 2020 годов»; </w:t>
      </w:r>
    </w:p>
    <w:p w:rsidR="0026697D" w:rsidRPr="00042075" w:rsidRDefault="0026697D" w:rsidP="0026697D">
      <w:pPr>
        <w:numPr>
          <w:ilvl w:val="0"/>
          <w:numId w:val="12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Федеральный закон от 05.12.2017 N 363-ФЗ (действующая редакция) «О бюджете Пенсионного фонда Российской Федерации на 2018 год и на плановый период 2019 и 2020 годов»; </w:t>
      </w:r>
    </w:p>
    <w:p w:rsidR="0026697D" w:rsidRPr="00042075" w:rsidRDefault="0026697D" w:rsidP="0026697D">
      <w:pPr>
        <w:numPr>
          <w:ilvl w:val="0"/>
          <w:numId w:val="12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Федеральный закон от 07.05.1998 N 75-ФЗ (действующая редакция) «О негосударственных пенсионных фондах»; </w:t>
      </w:r>
    </w:p>
    <w:p w:rsidR="0026697D" w:rsidRPr="00042075" w:rsidRDefault="0026697D" w:rsidP="0026697D">
      <w:pPr>
        <w:numPr>
          <w:ilvl w:val="0"/>
          <w:numId w:val="12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Постановление Правительства РФ от 01.12.2004 N 703 (действующая редакция) «О Федеральном казначействе»; </w:t>
      </w:r>
    </w:p>
    <w:p w:rsidR="0026697D" w:rsidRPr="00042075" w:rsidRDefault="0026697D" w:rsidP="0026697D">
      <w:pPr>
        <w:numPr>
          <w:ilvl w:val="0"/>
          <w:numId w:val="12"/>
        </w:numPr>
        <w:suppressAutoHyphens w:val="0"/>
        <w:autoSpaceDN/>
        <w:ind w:hanging="371"/>
        <w:jc w:val="both"/>
        <w:textAlignment w:val="auto"/>
        <w:rPr>
          <w:rFonts w:ascii="Times New Roman" w:hAnsi="Times New Roman"/>
        </w:rPr>
      </w:pPr>
      <w:r w:rsidRPr="00042075">
        <w:rPr>
          <w:rFonts w:ascii="Times New Roman" w:hAnsi="Times New Roman"/>
        </w:rPr>
        <w:t xml:space="preserve">Постановление Правительства РФ от 30.06.2004 N 329 (действующая редакция) «О Министерстве финансов Российской Федерации»; </w:t>
      </w:r>
    </w:p>
    <w:p w:rsidR="0026697D" w:rsidRDefault="0026697D" w:rsidP="0026697D">
      <w:pPr>
        <w:shd w:val="clear" w:color="auto" w:fill="FFFFFF"/>
        <w:tabs>
          <w:tab w:val="left" w:pos="648"/>
        </w:tabs>
        <w:ind w:left="284"/>
        <w:jc w:val="both"/>
        <w:rPr>
          <w:rFonts w:ascii="Times New Roman" w:hAnsi="Times New Roman"/>
          <w:b/>
          <w:w w:val="103"/>
        </w:rPr>
      </w:pPr>
    </w:p>
    <w:p w:rsidR="0026697D" w:rsidRDefault="0026697D" w:rsidP="0026697D">
      <w:pPr>
        <w:ind w:firstLine="709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3.2.2. Основные электронные издания</w:t>
      </w:r>
    </w:p>
    <w:p w:rsidR="0026697D" w:rsidRDefault="0026697D" w:rsidP="0026697D">
      <w:pPr>
        <w:pStyle w:val="a8"/>
        <w:rPr>
          <w:rFonts w:ascii="Times New Roman" w:hAnsi="Times New Roman"/>
          <w:b/>
          <w:szCs w:val="24"/>
        </w:rPr>
      </w:pPr>
    </w:p>
    <w:p w:rsidR="0026697D" w:rsidRPr="003929EC" w:rsidRDefault="00594967" w:rsidP="0026697D">
      <w:pPr>
        <w:numPr>
          <w:ilvl w:val="0"/>
          <w:numId w:val="10"/>
        </w:numPr>
        <w:suppressAutoHyphens w:val="0"/>
        <w:autoSpaceDN/>
        <w:ind w:hanging="361"/>
        <w:contextualSpacing/>
        <w:jc w:val="both"/>
        <w:textAlignment w:val="auto"/>
        <w:rPr>
          <w:rFonts w:ascii="Times New Roman" w:hAnsi="Times New Roman"/>
        </w:rPr>
      </w:pPr>
      <w:hyperlink r:id="rId8">
        <w:r w:rsidR="0026697D" w:rsidRPr="003929EC">
          <w:rPr>
            <w:rFonts w:ascii="Times New Roman" w:hAnsi="Times New Roman"/>
            <w:u w:val="single" w:color="000000"/>
          </w:rPr>
          <w:t>http</w:t>
        </w:r>
      </w:hyperlink>
      <w:hyperlink r:id="rId9">
        <w:r w:rsidR="0026697D" w:rsidRPr="003929EC">
          <w:rPr>
            <w:rFonts w:ascii="Times New Roman" w:hAnsi="Times New Roman"/>
            <w:u w:val="single" w:color="000000"/>
          </w:rPr>
          <w:t>://</w:t>
        </w:r>
      </w:hyperlink>
      <w:hyperlink r:id="rId10">
        <w:r w:rsidR="0026697D" w:rsidRPr="003929EC">
          <w:rPr>
            <w:rFonts w:ascii="Times New Roman" w:hAnsi="Times New Roman"/>
            <w:u w:val="single" w:color="000000"/>
          </w:rPr>
          <w:t>www</w:t>
        </w:r>
      </w:hyperlink>
      <w:hyperlink r:id="rId11">
        <w:r w:rsidR="0026697D" w:rsidRPr="003929EC">
          <w:rPr>
            <w:rFonts w:ascii="Times New Roman" w:hAnsi="Times New Roman"/>
            <w:u w:val="single" w:color="000000"/>
          </w:rPr>
          <w:t>.</w:t>
        </w:r>
      </w:hyperlink>
      <w:hyperlink r:id="rId12">
        <w:r w:rsidR="0026697D" w:rsidRPr="003929EC">
          <w:rPr>
            <w:rFonts w:ascii="Times New Roman" w:hAnsi="Times New Roman"/>
            <w:u w:val="single" w:color="000000"/>
          </w:rPr>
          <w:t>edu</w:t>
        </w:r>
      </w:hyperlink>
      <w:hyperlink r:id="rId13">
        <w:r w:rsidR="0026697D" w:rsidRPr="003929EC">
          <w:rPr>
            <w:rFonts w:ascii="Times New Roman" w:hAnsi="Times New Roman"/>
            <w:u w:val="single" w:color="000000"/>
          </w:rPr>
          <w:t>.</w:t>
        </w:r>
      </w:hyperlink>
      <w:hyperlink r:id="rId14">
        <w:r w:rsidR="0026697D" w:rsidRPr="003929EC">
          <w:rPr>
            <w:rFonts w:ascii="Times New Roman" w:hAnsi="Times New Roman"/>
            <w:u w:val="single" w:color="000000"/>
          </w:rPr>
          <w:t>ru</w:t>
        </w:r>
      </w:hyperlink>
      <w:hyperlink r:id="rId15">
        <w:r w:rsidR="0026697D" w:rsidRPr="003929EC">
          <w:rPr>
            <w:rFonts w:ascii="Times New Roman" w:hAnsi="Times New Roman"/>
          </w:rPr>
          <w:t xml:space="preserve"> </w:t>
        </w:r>
      </w:hyperlink>
      <w:r w:rsidR="0026697D" w:rsidRPr="003929EC">
        <w:rPr>
          <w:rFonts w:ascii="Times New Roman" w:hAnsi="Times New Roman"/>
        </w:rPr>
        <w:t xml:space="preserve">Российское образование Федеральный портал </w:t>
      </w:r>
    </w:p>
    <w:p w:rsidR="0026697D" w:rsidRPr="003929EC" w:rsidRDefault="0026697D" w:rsidP="0026697D">
      <w:pPr>
        <w:numPr>
          <w:ilvl w:val="0"/>
          <w:numId w:val="10"/>
        </w:numPr>
        <w:suppressAutoHyphens w:val="0"/>
        <w:autoSpaceDN/>
        <w:spacing w:after="15"/>
        <w:ind w:hanging="361"/>
        <w:contextualSpacing/>
        <w:jc w:val="both"/>
        <w:textAlignment w:val="auto"/>
        <w:rPr>
          <w:rFonts w:ascii="Times New Roman" w:hAnsi="Times New Roman"/>
        </w:rPr>
      </w:pPr>
      <w:r w:rsidRPr="003929EC">
        <w:rPr>
          <w:rFonts w:ascii="Times New Roman" w:hAnsi="Times New Roman"/>
        </w:rPr>
        <w:t>http//</w:t>
      </w:r>
      <w:hyperlink r:id="rId16">
        <w:r w:rsidRPr="003929EC">
          <w:rPr>
            <w:rFonts w:ascii="Times New Roman" w:hAnsi="Times New Roman"/>
            <w:u w:val="single" w:color="000000"/>
          </w:rPr>
          <w:t>www</w:t>
        </w:r>
      </w:hyperlink>
      <w:hyperlink r:id="rId17">
        <w:r w:rsidRPr="003929EC">
          <w:rPr>
            <w:rFonts w:ascii="Times New Roman" w:hAnsi="Times New Roman"/>
            <w:u w:val="single" w:color="000000"/>
          </w:rPr>
          <w:t>.</w:t>
        </w:r>
      </w:hyperlink>
      <w:hyperlink r:id="rId18">
        <w:r w:rsidRPr="003929EC">
          <w:rPr>
            <w:rFonts w:ascii="Times New Roman" w:hAnsi="Times New Roman"/>
            <w:u w:val="single" w:color="000000"/>
          </w:rPr>
          <w:t>buhsoft</w:t>
        </w:r>
      </w:hyperlink>
      <w:hyperlink r:id="rId19">
        <w:r w:rsidRPr="003929EC">
          <w:rPr>
            <w:rFonts w:ascii="Times New Roman" w:hAnsi="Times New Roman"/>
            <w:u w:val="single" w:color="000000"/>
          </w:rPr>
          <w:t>.</w:t>
        </w:r>
      </w:hyperlink>
      <w:hyperlink r:id="rId20">
        <w:r w:rsidRPr="003929EC">
          <w:rPr>
            <w:rFonts w:ascii="Times New Roman" w:hAnsi="Times New Roman"/>
            <w:u w:val="single" w:color="000000"/>
          </w:rPr>
          <w:t>ru</w:t>
        </w:r>
      </w:hyperlink>
      <w:hyperlink r:id="rId21">
        <w:r w:rsidRPr="003929EC">
          <w:rPr>
            <w:rFonts w:ascii="Times New Roman" w:hAnsi="Times New Roman"/>
            <w:u w:val="single" w:color="000000"/>
          </w:rPr>
          <w:t>/</w:t>
        </w:r>
      </w:hyperlink>
      <w:hyperlink r:id="rId22">
        <w:r w:rsidRPr="003929EC">
          <w:rPr>
            <w:rFonts w:ascii="Times New Roman" w:hAnsi="Times New Roman"/>
          </w:rPr>
          <w:t xml:space="preserve"> </w:t>
        </w:r>
      </w:hyperlink>
      <w:r w:rsidRPr="003929EC">
        <w:rPr>
          <w:rFonts w:ascii="Times New Roman" w:hAnsi="Times New Roman"/>
        </w:rPr>
        <w:t xml:space="preserve">Программы для бухгалтерии BUHSOFT Электронный ресурс </w:t>
      </w:r>
    </w:p>
    <w:p w:rsidR="0026697D" w:rsidRPr="003929EC" w:rsidRDefault="00594967" w:rsidP="0026697D">
      <w:pPr>
        <w:numPr>
          <w:ilvl w:val="0"/>
          <w:numId w:val="10"/>
        </w:numPr>
        <w:suppressAutoHyphens w:val="0"/>
        <w:autoSpaceDN/>
        <w:spacing w:after="2"/>
        <w:ind w:hanging="361"/>
        <w:contextualSpacing/>
        <w:jc w:val="both"/>
        <w:textAlignment w:val="auto"/>
        <w:rPr>
          <w:rFonts w:ascii="Times New Roman" w:hAnsi="Times New Roman"/>
        </w:rPr>
      </w:pPr>
      <w:hyperlink r:id="rId23">
        <w:r w:rsidR="0026697D" w:rsidRPr="003929EC">
          <w:rPr>
            <w:rFonts w:ascii="Times New Roman" w:hAnsi="Times New Roman"/>
            <w:u w:val="single" w:color="000000"/>
          </w:rPr>
          <w:t>www</w:t>
        </w:r>
      </w:hyperlink>
      <w:hyperlink r:id="rId24">
        <w:r w:rsidR="0026697D" w:rsidRPr="003929EC">
          <w:rPr>
            <w:rFonts w:ascii="Times New Roman" w:hAnsi="Times New Roman"/>
            <w:u w:val="single" w:color="000000"/>
          </w:rPr>
          <w:t>.</w:t>
        </w:r>
      </w:hyperlink>
      <w:hyperlink r:id="rId25">
        <w:r w:rsidR="0026697D" w:rsidRPr="003929EC">
          <w:rPr>
            <w:rFonts w:ascii="Times New Roman" w:hAnsi="Times New Roman"/>
            <w:u w:val="single" w:color="000000"/>
          </w:rPr>
          <w:t>buhgalteria</w:t>
        </w:r>
      </w:hyperlink>
      <w:hyperlink r:id="rId26">
        <w:r w:rsidR="0026697D" w:rsidRPr="003929EC">
          <w:rPr>
            <w:rFonts w:ascii="Times New Roman" w:hAnsi="Times New Roman"/>
            <w:u w:val="single" w:color="000000"/>
          </w:rPr>
          <w:t>.</w:t>
        </w:r>
      </w:hyperlink>
      <w:hyperlink r:id="rId27">
        <w:r w:rsidR="0026697D" w:rsidRPr="003929EC">
          <w:rPr>
            <w:rFonts w:ascii="Times New Roman" w:hAnsi="Times New Roman"/>
            <w:u w:val="single" w:color="000000"/>
          </w:rPr>
          <w:t>ru</w:t>
        </w:r>
      </w:hyperlink>
      <w:hyperlink r:id="rId28">
        <w:r w:rsidR="0026697D" w:rsidRPr="003929EC">
          <w:rPr>
            <w:rFonts w:ascii="Times New Roman" w:hAnsi="Times New Roman"/>
          </w:rPr>
          <w:t xml:space="preserve"> </w:t>
        </w:r>
      </w:hyperlink>
      <w:r w:rsidR="0026697D" w:rsidRPr="003929EC">
        <w:rPr>
          <w:rFonts w:ascii="Times New Roman" w:hAnsi="Times New Roman"/>
        </w:rPr>
        <w:t xml:space="preserve">Бухгалтерия. Ru Образовательный ресурс по бухгалтерскому учету </w:t>
      </w:r>
    </w:p>
    <w:p w:rsidR="0026697D" w:rsidRPr="003929EC" w:rsidRDefault="00594967" w:rsidP="0026697D">
      <w:pPr>
        <w:numPr>
          <w:ilvl w:val="0"/>
          <w:numId w:val="10"/>
        </w:numPr>
        <w:suppressAutoHyphens w:val="0"/>
        <w:autoSpaceDN/>
        <w:spacing w:after="13"/>
        <w:ind w:hanging="361"/>
        <w:contextualSpacing/>
        <w:jc w:val="both"/>
        <w:textAlignment w:val="auto"/>
        <w:rPr>
          <w:rFonts w:ascii="Times New Roman" w:hAnsi="Times New Roman"/>
        </w:rPr>
      </w:pPr>
      <w:hyperlink r:id="rId29">
        <w:r w:rsidR="0026697D" w:rsidRPr="003929EC">
          <w:rPr>
            <w:rFonts w:ascii="Times New Roman" w:hAnsi="Times New Roman"/>
            <w:u w:val="single" w:color="000000"/>
          </w:rPr>
          <w:t>http</w:t>
        </w:r>
      </w:hyperlink>
      <w:hyperlink r:id="rId30">
        <w:r w:rsidR="0026697D" w:rsidRPr="003929EC">
          <w:rPr>
            <w:rFonts w:ascii="Times New Roman" w:hAnsi="Times New Roman"/>
            <w:u w:val="single" w:color="000000"/>
          </w:rPr>
          <w:t>://</w:t>
        </w:r>
      </w:hyperlink>
      <w:hyperlink r:id="rId31">
        <w:r w:rsidR="0026697D" w:rsidRPr="003929EC">
          <w:rPr>
            <w:rFonts w:ascii="Times New Roman" w:hAnsi="Times New Roman"/>
            <w:u w:val="single" w:color="000000"/>
          </w:rPr>
          <w:t>www</w:t>
        </w:r>
      </w:hyperlink>
      <w:hyperlink r:id="rId32">
        <w:r w:rsidR="0026697D" w:rsidRPr="003929EC">
          <w:rPr>
            <w:rFonts w:ascii="Times New Roman" w:hAnsi="Times New Roman"/>
            <w:u w:val="single" w:color="000000"/>
          </w:rPr>
          <w:t>.</w:t>
        </w:r>
      </w:hyperlink>
      <w:hyperlink r:id="rId33">
        <w:r w:rsidR="0026697D" w:rsidRPr="003929EC">
          <w:rPr>
            <w:rFonts w:ascii="Times New Roman" w:hAnsi="Times New Roman"/>
            <w:u w:val="single" w:color="000000"/>
          </w:rPr>
          <w:t>kadis</w:t>
        </w:r>
      </w:hyperlink>
      <w:hyperlink r:id="rId34">
        <w:r w:rsidR="0026697D" w:rsidRPr="003929EC">
          <w:rPr>
            <w:rFonts w:ascii="Times New Roman" w:hAnsi="Times New Roman"/>
            <w:u w:val="single" w:color="000000"/>
          </w:rPr>
          <w:t>.</w:t>
        </w:r>
      </w:hyperlink>
      <w:hyperlink r:id="rId35">
        <w:r w:rsidR="0026697D" w:rsidRPr="003929EC">
          <w:rPr>
            <w:rFonts w:ascii="Times New Roman" w:hAnsi="Times New Roman"/>
            <w:u w:val="single" w:color="000000"/>
          </w:rPr>
          <w:t>ru</w:t>
        </w:r>
      </w:hyperlink>
      <w:hyperlink r:id="rId36">
        <w:r w:rsidR="0026697D" w:rsidRPr="003929EC">
          <w:rPr>
            <w:rFonts w:ascii="Times New Roman" w:hAnsi="Times New Roman"/>
            <w:u w:val="single" w:color="000000"/>
          </w:rPr>
          <w:t>/</w:t>
        </w:r>
      </w:hyperlink>
      <w:hyperlink r:id="rId37">
        <w:r w:rsidR="0026697D" w:rsidRPr="003929EC">
          <w:rPr>
            <w:rFonts w:ascii="Times New Roman" w:hAnsi="Times New Roman"/>
            <w:u w:val="single" w:color="000000"/>
          </w:rPr>
          <w:t>ipb</w:t>
        </w:r>
      </w:hyperlink>
      <w:hyperlink r:id="rId38">
        <w:r w:rsidR="0026697D" w:rsidRPr="003929EC">
          <w:rPr>
            <w:rFonts w:ascii="Times New Roman" w:hAnsi="Times New Roman"/>
            <w:u w:val="single" w:color="000000"/>
          </w:rPr>
          <w:t>/</w:t>
        </w:r>
      </w:hyperlink>
      <w:hyperlink r:id="rId39">
        <w:r w:rsidR="0026697D" w:rsidRPr="003929EC">
          <w:rPr>
            <w:rFonts w:ascii="Times New Roman" w:hAnsi="Times New Roman"/>
          </w:rPr>
          <w:t xml:space="preserve"> </w:t>
        </w:r>
      </w:hyperlink>
      <w:r w:rsidR="0026697D" w:rsidRPr="003929EC">
        <w:rPr>
          <w:rFonts w:ascii="Times New Roman" w:hAnsi="Times New Roman"/>
        </w:rPr>
        <w:t xml:space="preserve">Библиотека бухгалтера, информационный центр </w:t>
      </w:r>
    </w:p>
    <w:p w:rsidR="0026697D" w:rsidRPr="003929EC" w:rsidRDefault="0026697D" w:rsidP="0026697D">
      <w:pPr>
        <w:ind w:left="361"/>
        <w:contextualSpacing/>
        <w:rPr>
          <w:rFonts w:ascii="Times New Roman" w:hAnsi="Times New Roman"/>
        </w:rPr>
      </w:pPr>
      <w:r w:rsidRPr="003929EC">
        <w:rPr>
          <w:rFonts w:ascii="Times New Roman" w:hAnsi="Times New Roman"/>
        </w:rPr>
        <w:t xml:space="preserve">«Кадис». </w:t>
      </w:r>
    </w:p>
    <w:p w:rsidR="0026697D" w:rsidRPr="003929EC" w:rsidRDefault="00594967" w:rsidP="0026697D">
      <w:pPr>
        <w:numPr>
          <w:ilvl w:val="0"/>
          <w:numId w:val="10"/>
        </w:numPr>
        <w:suppressAutoHyphens w:val="0"/>
        <w:autoSpaceDN/>
        <w:spacing w:after="9"/>
        <w:ind w:hanging="361"/>
        <w:contextualSpacing/>
        <w:jc w:val="both"/>
        <w:textAlignment w:val="auto"/>
        <w:rPr>
          <w:rFonts w:ascii="Times New Roman" w:hAnsi="Times New Roman"/>
        </w:rPr>
      </w:pPr>
      <w:hyperlink r:id="rId40">
        <w:r w:rsidR="0026697D" w:rsidRPr="003929EC">
          <w:rPr>
            <w:rFonts w:ascii="Times New Roman" w:hAnsi="Times New Roman"/>
            <w:u w:val="single" w:color="000000"/>
          </w:rPr>
          <w:t>http</w:t>
        </w:r>
      </w:hyperlink>
      <w:hyperlink r:id="rId41">
        <w:r w:rsidR="0026697D" w:rsidRPr="003929EC">
          <w:rPr>
            <w:rFonts w:ascii="Times New Roman" w:hAnsi="Times New Roman"/>
            <w:u w:val="single" w:color="000000"/>
          </w:rPr>
          <w:t>://</w:t>
        </w:r>
      </w:hyperlink>
      <w:hyperlink r:id="rId42">
        <w:r w:rsidR="0026697D" w:rsidRPr="003929EC">
          <w:rPr>
            <w:rFonts w:ascii="Times New Roman" w:hAnsi="Times New Roman"/>
            <w:u w:val="single" w:color="000000"/>
          </w:rPr>
          <w:t>www</w:t>
        </w:r>
      </w:hyperlink>
      <w:hyperlink r:id="rId43">
        <w:r w:rsidR="0026697D" w:rsidRPr="003929EC">
          <w:rPr>
            <w:rFonts w:ascii="Times New Roman" w:hAnsi="Times New Roman"/>
            <w:u w:val="single" w:color="000000"/>
          </w:rPr>
          <w:t>.</w:t>
        </w:r>
      </w:hyperlink>
      <w:hyperlink r:id="rId44">
        <w:r w:rsidR="0026697D" w:rsidRPr="003929EC">
          <w:rPr>
            <w:rFonts w:ascii="Times New Roman" w:hAnsi="Times New Roman"/>
            <w:u w:val="single" w:color="000000"/>
          </w:rPr>
          <w:t>buh</w:t>
        </w:r>
      </w:hyperlink>
      <w:hyperlink r:id="rId45">
        <w:r w:rsidR="0026697D" w:rsidRPr="003929EC">
          <w:rPr>
            <w:rFonts w:ascii="Times New Roman" w:hAnsi="Times New Roman"/>
            <w:u w:val="single" w:color="000000"/>
          </w:rPr>
          <w:t>.</w:t>
        </w:r>
      </w:hyperlink>
      <w:hyperlink r:id="rId46">
        <w:r w:rsidR="0026697D" w:rsidRPr="003929EC">
          <w:rPr>
            <w:rFonts w:ascii="Times New Roman" w:hAnsi="Times New Roman"/>
            <w:u w:val="single" w:color="000000"/>
          </w:rPr>
          <w:t>ru</w:t>
        </w:r>
      </w:hyperlink>
      <w:hyperlink r:id="rId47">
        <w:r w:rsidR="0026697D" w:rsidRPr="003929EC">
          <w:rPr>
            <w:rFonts w:ascii="Times New Roman" w:hAnsi="Times New Roman"/>
          </w:rPr>
          <w:t xml:space="preserve"> </w:t>
        </w:r>
      </w:hyperlink>
      <w:r w:rsidR="0026697D" w:rsidRPr="003929EC">
        <w:rPr>
          <w:rFonts w:ascii="Times New Roman" w:hAnsi="Times New Roman"/>
        </w:rPr>
        <w:tab/>
        <w:t xml:space="preserve">Ресурс для бухгалтеров. </w:t>
      </w:r>
    </w:p>
    <w:p w:rsidR="0026697D" w:rsidRPr="003929EC" w:rsidRDefault="00594967" w:rsidP="0026697D">
      <w:pPr>
        <w:numPr>
          <w:ilvl w:val="0"/>
          <w:numId w:val="10"/>
        </w:numPr>
        <w:suppressAutoHyphens w:val="0"/>
        <w:autoSpaceDN/>
        <w:spacing w:after="57"/>
        <w:ind w:hanging="361"/>
        <w:contextualSpacing/>
        <w:jc w:val="both"/>
        <w:textAlignment w:val="auto"/>
        <w:rPr>
          <w:rFonts w:ascii="Times New Roman" w:hAnsi="Times New Roman"/>
        </w:rPr>
      </w:pPr>
      <w:hyperlink r:id="rId48">
        <w:r w:rsidR="0026697D" w:rsidRPr="003929EC">
          <w:rPr>
            <w:rFonts w:ascii="Times New Roman" w:hAnsi="Times New Roman"/>
            <w:u w:val="single" w:color="000000"/>
          </w:rPr>
          <w:t>http</w:t>
        </w:r>
      </w:hyperlink>
      <w:hyperlink r:id="rId49">
        <w:r w:rsidR="0026697D" w:rsidRPr="003929EC">
          <w:rPr>
            <w:rFonts w:ascii="Times New Roman" w:hAnsi="Times New Roman"/>
            <w:u w:val="single" w:color="000000"/>
          </w:rPr>
          <w:t>://</w:t>
        </w:r>
      </w:hyperlink>
      <w:hyperlink r:id="rId50">
        <w:r w:rsidR="0026697D" w:rsidRPr="003929EC">
          <w:rPr>
            <w:rFonts w:ascii="Times New Roman" w:hAnsi="Times New Roman"/>
            <w:u w:val="single" w:color="000000"/>
          </w:rPr>
          <w:t>www</w:t>
        </w:r>
      </w:hyperlink>
      <w:hyperlink r:id="rId51">
        <w:r w:rsidR="0026697D" w:rsidRPr="003929EC">
          <w:rPr>
            <w:rFonts w:ascii="Times New Roman" w:hAnsi="Times New Roman"/>
            <w:u w:val="single" w:color="000000"/>
          </w:rPr>
          <w:t>.</w:t>
        </w:r>
      </w:hyperlink>
      <w:hyperlink r:id="rId52">
        <w:r w:rsidR="0026697D" w:rsidRPr="003929EC">
          <w:rPr>
            <w:rFonts w:ascii="Times New Roman" w:hAnsi="Times New Roman"/>
            <w:u w:val="single" w:color="000000"/>
          </w:rPr>
          <w:t>klerk</w:t>
        </w:r>
      </w:hyperlink>
      <w:hyperlink r:id="rId53">
        <w:r w:rsidR="0026697D" w:rsidRPr="003929EC">
          <w:rPr>
            <w:rFonts w:ascii="Times New Roman" w:hAnsi="Times New Roman"/>
            <w:u w:val="single" w:color="000000"/>
          </w:rPr>
          <w:t>.</w:t>
        </w:r>
      </w:hyperlink>
      <w:hyperlink r:id="rId54">
        <w:r w:rsidR="0026697D" w:rsidRPr="003929EC">
          <w:rPr>
            <w:rFonts w:ascii="Times New Roman" w:hAnsi="Times New Roman"/>
            <w:u w:val="single" w:color="000000"/>
          </w:rPr>
          <w:t>ru</w:t>
        </w:r>
      </w:hyperlink>
      <w:hyperlink r:id="rId55">
        <w:r w:rsidR="0026697D" w:rsidRPr="003929EC">
          <w:rPr>
            <w:rFonts w:ascii="Times New Roman" w:hAnsi="Times New Roman"/>
          </w:rPr>
          <w:t xml:space="preserve"> </w:t>
        </w:r>
      </w:hyperlink>
      <w:r w:rsidR="0026697D" w:rsidRPr="003929EC">
        <w:rPr>
          <w:rFonts w:ascii="Times New Roman" w:hAnsi="Times New Roman"/>
        </w:rPr>
        <w:t xml:space="preserve">Электронная библиотека. Статьи бухгалтеру. </w:t>
      </w:r>
    </w:p>
    <w:p w:rsidR="0026697D" w:rsidRPr="003929EC" w:rsidRDefault="0026697D" w:rsidP="0026697D">
      <w:pPr>
        <w:numPr>
          <w:ilvl w:val="0"/>
          <w:numId w:val="10"/>
        </w:numPr>
        <w:suppressAutoHyphens w:val="0"/>
        <w:autoSpaceDN/>
        <w:spacing w:after="57"/>
        <w:ind w:hanging="361"/>
        <w:contextualSpacing/>
        <w:jc w:val="both"/>
        <w:textAlignment w:val="auto"/>
        <w:rPr>
          <w:rFonts w:ascii="Times New Roman" w:hAnsi="Times New Roman"/>
        </w:rPr>
      </w:pPr>
      <w:r w:rsidRPr="003929EC">
        <w:rPr>
          <w:rFonts w:ascii="Times New Roman" w:hAnsi="Times New Roman"/>
        </w:rPr>
        <w:t xml:space="preserve">1. Единое окно доступа к образовательным ресурсам http://window.edu.ru/ </w:t>
      </w:r>
    </w:p>
    <w:p w:rsidR="0026697D" w:rsidRPr="003929EC" w:rsidRDefault="0026697D" w:rsidP="0026697D">
      <w:pPr>
        <w:numPr>
          <w:ilvl w:val="0"/>
          <w:numId w:val="10"/>
        </w:numPr>
        <w:suppressAutoHyphens w:val="0"/>
        <w:autoSpaceDN/>
        <w:spacing w:after="80"/>
        <w:ind w:hanging="361"/>
        <w:contextualSpacing/>
        <w:jc w:val="both"/>
        <w:textAlignment w:val="auto"/>
        <w:rPr>
          <w:rFonts w:ascii="Times New Roman" w:hAnsi="Times New Roman"/>
        </w:rPr>
      </w:pPr>
      <w:r w:rsidRPr="003929EC">
        <w:rPr>
          <w:rFonts w:ascii="Times New Roman" w:hAnsi="Times New Roman"/>
        </w:rPr>
        <w:t xml:space="preserve">2. Министерство </w:t>
      </w:r>
      <w:r w:rsidRPr="003929EC">
        <w:rPr>
          <w:rFonts w:ascii="Times New Roman" w:hAnsi="Times New Roman"/>
        </w:rPr>
        <w:tab/>
        <w:t xml:space="preserve">образования </w:t>
      </w:r>
      <w:r w:rsidRPr="003929EC">
        <w:rPr>
          <w:rFonts w:ascii="Times New Roman" w:hAnsi="Times New Roman"/>
        </w:rPr>
        <w:tab/>
        <w:t xml:space="preserve">и </w:t>
      </w:r>
      <w:r w:rsidRPr="003929EC">
        <w:rPr>
          <w:rFonts w:ascii="Times New Roman" w:hAnsi="Times New Roman"/>
        </w:rPr>
        <w:tab/>
        <w:t xml:space="preserve">науки </w:t>
      </w:r>
      <w:r w:rsidRPr="003929EC">
        <w:rPr>
          <w:rFonts w:ascii="Times New Roman" w:hAnsi="Times New Roman"/>
        </w:rPr>
        <w:tab/>
        <w:t xml:space="preserve">РФ </w:t>
      </w:r>
      <w:r w:rsidRPr="003929EC">
        <w:rPr>
          <w:rFonts w:ascii="Times New Roman" w:hAnsi="Times New Roman"/>
        </w:rPr>
        <w:tab/>
        <w:t xml:space="preserve">ФГАУ </w:t>
      </w:r>
      <w:r w:rsidRPr="003929EC">
        <w:rPr>
          <w:rFonts w:ascii="Times New Roman" w:hAnsi="Times New Roman"/>
        </w:rPr>
        <w:tab/>
        <w:t xml:space="preserve">«ФИРО» http://www.firo.ru/ </w:t>
      </w:r>
    </w:p>
    <w:p w:rsidR="0026697D" w:rsidRPr="003929EC" w:rsidRDefault="0026697D" w:rsidP="0026697D">
      <w:pPr>
        <w:numPr>
          <w:ilvl w:val="0"/>
          <w:numId w:val="10"/>
        </w:numPr>
        <w:suppressAutoHyphens w:val="0"/>
        <w:autoSpaceDN/>
        <w:spacing w:after="22"/>
        <w:ind w:hanging="361"/>
        <w:contextualSpacing/>
        <w:jc w:val="both"/>
        <w:textAlignment w:val="auto"/>
        <w:rPr>
          <w:rFonts w:ascii="Times New Roman" w:hAnsi="Times New Roman"/>
        </w:rPr>
      </w:pPr>
      <w:r w:rsidRPr="003929EC">
        <w:rPr>
          <w:rFonts w:ascii="Times New Roman" w:hAnsi="Times New Roman"/>
        </w:rPr>
        <w:t xml:space="preserve">3. Портал «Всеобуч»- справочно-информационный образовательный сайт, единое окно доступа к образовательным ресурсам –http://www.edu-all.ru/ </w:t>
      </w:r>
    </w:p>
    <w:p w:rsidR="0026697D" w:rsidRPr="003929EC" w:rsidRDefault="0026697D" w:rsidP="0026697D">
      <w:pPr>
        <w:numPr>
          <w:ilvl w:val="0"/>
          <w:numId w:val="10"/>
        </w:numPr>
        <w:suppressAutoHyphens w:val="0"/>
        <w:autoSpaceDN/>
        <w:ind w:hanging="361"/>
        <w:contextualSpacing/>
        <w:jc w:val="both"/>
        <w:textAlignment w:val="auto"/>
        <w:rPr>
          <w:rFonts w:ascii="Times New Roman" w:hAnsi="Times New Roman"/>
        </w:rPr>
      </w:pPr>
      <w:r w:rsidRPr="003929EC">
        <w:rPr>
          <w:rFonts w:ascii="Times New Roman" w:hAnsi="Times New Roman"/>
        </w:rPr>
        <w:t xml:space="preserve">4. Экономико–правовая библиотека [Электронный ресурс]. — Режим доступа : </w:t>
      </w:r>
      <w:hyperlink r:id="rId56">
        <w:r w:rsidRPr="003929EC">
          <w:rPr>
            <w:rFonts w:ascii="Times New Roman" w:hAnsi="Times New Roman"/>
            <w:u w:val="single" w:color="000000"/>
          </w:rPr>
          <w:t>http://www.vuzlib.net</w:t>
        </w:r>
      </w:hyperlink>
      <w:hyperlink r:id="rId57">
        <w:r w:rsidRPr="003929EC">
          <w:rPr>
            <w:rFonts w:ascii="Times New Roman" w:hAnsi="Times New Roman"/>
          </w:rPr>
          <w:t>.</w:t>
        </w:r>
      </w:hyperlink>
      <w:r w:rsidRPr="003929EC">
        <w:rPr>
          <w:rFonts w:ascii="Times New Roman" w:hAnsi="Times New Roman"/>
        </w:rPr>
        <w:t xml:space="preserve"> </w:t>
      </w:r>
    </w:p>
    <w:p w:rsidR="0026697D" w:rsidRPr="003929EC" w:rsidRDefault="00594967" w:rsidP="0026697D">
      <w:pPr>
        <w:numPr>
          <w:ilvl w:val="0"/>
          <w:numId w:val="10"/>
        </w:numPr>
        <w:suppressAutoHyphens w:val="0"/>
        <w:autoSpaceDN/>
        <w:spacing w:after="11"/>
        <w:ind w:hanging="361"/>
        <w:contextualSpacing/>
        <w:jc w:val="both"/>
        <w:textAlignment w:val="auto"/>
        <w:rPr>
          <w:rFonts w:ascii="Times New Roman" w:hAnsi="Times New Roman"/>
        </w:rPr>
      </w:pPr>
      <w:hyperlink r:id="rId58">
        <w:r w:rsidR="0026697D" w:rsidRPr="003929EC">
          <w:rPr>
            <w:rFonts w:ascii="Times New Roman" w:hAnsi="Times New Roman"/>
            <w:u w:val="single" w:color="000000"/>
          </w:rPr>
          <w:t>https://www.book.ru/book/929468</w:t>
        </w:r>
      </w:hyperlink>
      <w:hyperlink r:id="rId59">
        <w:r w:rsidR="0026697D" w:rsidRPr="003929EC">
          <w:rPr>
            <w:rFonts w:ascii="Times New Roman" w:hAnsi="Times New Roman"/>
            <w:u w:val="single" w:color="000000"/>
          </w:rPr>
          <w:t xml:space="preserve"> </w:t>
        </w:r>
      </w:hyperlink>
      <w:r w:rsidR="0026697D" w:rsidRPr="003929EC">
        <w:rPr>
          <w:rFonts w:ascii="Times New Roman" w:hAnsi="Times New Roman"/>
        </w:rPr>
        <w:t xml:space="preserve">  - Электронная Библиотечная Система (ЭБС) "BOOK.ru" </w:t>
      </w:r>
    </w:p>
    <w:p w:rsidR="0026697D" w:rsidRPr="003929EC" w:rsidRDefault="0026697D" w:rsidP="0026697D">
      <w:pPr>
        <w:ind w:left="361"/>
        <w:contextualSpacing/>
        <w:rPr>
          <w:rFonts w:ascii="Times New Roman" w:hAnsi="Times New Roman"/>
        </w:rPr>
      </w:pPr>
      <w:r w:rsidRPr="003929EC">
        <w:rPr>
          <w:rFonts w:ascii="Times New Roman" w:hAnsi="Times New Roman"/>
        </w:rPr>
        <w:t xml:space="preserve"> </w:t>
      </w:r>
    </w:p>
    <w:p w:rsidR="0026697D" w:rsidRPr="00042075" w:rsidRDefault="0026697D" w:rsidP="0026697D">
      <w:pPr>
        <w:ind w:left="721"/>
        <w:contextualSpacing/>
      </w:pPr>
      <w:r w:rsidRPr="00042075">
        <w:t xml:space="preserve"> </w:t>
      </w:r>
    </w:p>
    <w:p w:rsidR="0026697D" w:rsidRDefault="0026697D" w:rsidP="0026697D">
      <w:pPr>
        <w:pStyle w:val="a8"/>
        <w:rPr>
          <w:rFonts w:ascii="Times New Roman" w:hAnsi="Times New Roman"/>
          <w:b/>
          <w:szCs w:val="24"/>
        </w:rPr>
      </w:pPr>
    </w:p>
    <w:p w:rsidR="0026697D" w:rsidRDefault="0026697D" w:rsidP="0026697D">
      <w:pPr>
        <w:ind w:firstLine="709"/>
        <w:contextualSpacing/>
        <w:rPr>
          <w:rFonts w:ascii="Times New Roman" w:hAnsi="Times New Roman"/>
          <w:b/>
        </w:rPr>
      </w:pPr>
    </w:p>
    <w:p w:rsidR="0026697D" w:rsidRDefault="0026697D" w:rsidP="0026697D">
      <w:pPr>
        <w:ind w:firstLine="709"/>
        <w:rPr>
          <w:rFonts w:ascii="Times New Roman" w:hAnsi="Times New Roman"/>
          <w:b/>
          <w:bCs/>
        </w:rPr>
      </w:pPr>
    </w:p>
    <w:p w:rsidR="0026697D" w:rsidRDefault="0026697D" w:rsidP="0026697D">
      <w:pPr>
        <w:ind w:firstLine="709"/>
        <w:rPr>
          <w:rFonts w:ascii="Times New Roman" w:hAnsi="Times New Roman"/>
          <w:b/>
          <w:bCs/>
        </w:rPr>
      </w:pPr>
    </w:p>
    <w:p w:rsidR="0026697D" w:rsidRDefault="0026697D" w:rsidP="0026697D">
      <w:pPr>
        <w:ind w:firstLine="709"/>
      </w:pPr>
      <w:r>
        <w:rPr>
          <w:rFonts w:ascii="Times New Roman" w:hAnsi="Times New Roman"/>
          <w:b/>
          <w:bCs/>
        </w:rPr>
        <w:lastRenderedPageBreak/>
        <w:t xml:space="preserve">3.4. </w:t>
      </w:r>
      <w:bookmarkStart w:id="13" w:name="bookmark20"/>
      <w:bookmarkStart w:id="14" w:name="bookmark21"/>
      <w:r>
        <w:rPr>
          <w:rFonts w:ascii="Times New Roman" w:hAnsi="Times New Roman"/>
          <w:b/>
          <w:bCs/>
          <w:lang w:bidi="ru-RU"/>
        </w:rPr>
        <w:t>Кадровое обеспечение образовательного процесса</w:t>
      </w:r>
      <w:bookmarkEnd w:id="13"/>
      <w:bookmarkEnd w:id="14"/>
    </w:p>
    <w:p w:rsidR="0026697D" w:rsidRDefault="0026697D" w:rsidP="0026697D">
      <w:pPr>
        <w:ind w:firstLine="709"/>
        <w:rPr>
          <w:rFonts w:ascii="Times New Roman" w:hAnsi="Times New Roman"/>
          <w:b/>
          <w:bCs/>
          <w:lang w:bidi="ru-RU"/>
        </w:rPr>
      </w:pPr>
    </w:p>
    <w:p w:rsidR="0026697D" w:rsidRDefault="0026697D" w:rsidP="0026697D">
      <w:pPr>
        <w:pStyle w:val="Standard"/>
        <w:ind w:firstLine="709"/>
      </w:pPr>
      <w:r>
        <w:rPr>
          <w:rFonts w:ascii="Times New Roman" w:hAnsi="Times New Roman" w:cs="Times New Roman"/>
          <w:bCs/>
        </w:rPr>
        <w:t>Руководство производственной практикой обучающихся осуществляется преподавателем спецдисциплин или мастером производственного обучения с обязательной стажировкой в профильных организациях не реже одного раза в три года. Опыт деятельности в организациях соответствующей профессиональной сферы является обязательным.</w:t>
      </w:r>
    </w:p>
    <w:p w:rsidR="0026697D" w:rsidRDefault="0026697D" w:rsidP="0026697D">
      <w:pPr>
        <w:pStyle w:val="Standard"/>
        <w:ind w:firstLine="709"/>
        <w:rPr>
          <w:rFonts w:ascii="Times New Roman" w:hAnsi="Times New Roman" w:cs="Times New Roman"/>
          <w:bCs/>
        </w:rPr>
      </w:pPr>
    </w:p>
    <w:p w:rsidR="0026697D" w:rsidRDefault="0026697D" w:rsidP="0026697D">
      <w:pPr>
        <w:pStyle w:val="a8"/>
        <w:autoSpaceDE w:val="0"/>
        <w:ind w:left="-180"/>
        <w:rPr>
          <w:rFonts w:hint="eastAsia"/>
          <w:b/>
        </w:rPr>
      </w:pPr>
      <w:r>
        <w:rPr>
          <w:b/>
        </w:rPr>
        <w:t xml:space="preserve">  </w:t>
      </w:r>
    </w:p>
    <w:p w:rsidR="0026697D" w:rsidRDefault="0026697D" w:rsidP="0026697D">
      <w:pPr>
        <w:contextualSpacing/>
        <w:rPr>
          <w:rFonts w:ascii="Times New Roman" w:hAnsi="Times New Roman"/>
          <w:bCs/>
          <w:i/>
        </w:rPr>
      </w:pPr>
    </w:p>
    <w:p w:rsidR="0026697D" w:rsidRDefault="0026697D" w:rsidP="0026697D">
      <w:pPr>
        <w:ind w:firstLine="709"/>
        <w:contextualSpacing/>
        <w:rPr>
          <w:rFonts w:ascii="Times New Roman" w:hAnsi="Times New Roman"/>
          <w:bCs/>
          <w:i/>
        </w:rPr>
      </w:pPr>
    </w:p>
    <w:p w:rsidR="0026697D" w:rsidRPr="00E87D0D" w:rsidRDefault="0026697D" w:rsidP="0026697D">
      <w:pPr>
        <w:pStyle w:val="a8"/>
        <w:numPr>
          <w:ilvl w:val="0"/>
          <w:numId w:val="1"/>
        </w:numPr>
        <w:suppressAutoHyphens w:val="0"/>
        <w:autoSpaceDN/>
        <w:spacing w:before="120" w:after="120"/>
        <w:contextualSpacing w:val="0"/>
        <w:textAlignment w:val="auto"/>
        <w:rPr>
          <w:rFonts w:hint="eastAsia"/>
          <w:b/>
        </w:rPr>
      </w:pPr>
      <w:r w:rsidRPr="00E87D0D">
        <w:rPr>
          <w:b/>
        </w:rPr>
        <w:t xml:space="preserve">КОНТРОЛЬ И ОЦЕНКА РЕЗУЛЬТАТОВ ОСВОЕНИЯ </w:t>
      </w:r>
      <w:r w:rsidRPr="00E87D0D">
        <w:rPr>
          <w:b/>
        </w:rPr>
        <w:br/>
      </w:r>
      <w:r>
        <w:rPr>
          <w:b/>
          <w:color w:val="000000"/>
        </w:rPr>
        <w:t xml:space="preserve">                       </w:t>
      </w:r>
      <w:r w:rsidRPr="0026697D">
        <w:rPr>
          <w:rFonts w:ascii="Times New Roman" w:hAnsi="Times New Roman" w:cs="Times New Roman"/>
          <w:b/>
          <w:color w:val="000000"/>
        </w:rPr>
        <w:t>УЧЕБНОЙ</w:t>
      </w:r>
      <w:r w:rsidRPr="00E87D0D">
        <w:rPr>
          <w:b/>
        </w:rPr>
        <w:t xml:space="preserve"> ПРАКТИКИ</w:t>
      </w:r>
    </w:p>
    <w:p w:rsidR="0026697D" w:rsidRDefault="0026697D" w:rsidP="0026697D">
      <w:pPr>
        <w:pStyle w:val="a8"/>
        <w:ind w:left="644"/>
        <w:rPr>
          <w:rFonts w:hint="eastAsia"/>
        </w:rPr>
      </w:pPr>
    </w:p>
    <w:p w:rsidR="0026697D" w:rsidRDefault="0026697D" w:rsidP="0026697D">
      <w:pPr>
        <w:pStyle w:val="Standard"/>
        <w:ind w:firstLine="709"/>
      </w:pPr>
      <w:r>
        <w:rPr>
          <w:rFonts w:ascii="Times New Roman" w:hAnsi="Times New Roman" w:cs="Times New Roman"/>
          <w:bCs/>
        </w:rPr>
        <w:t>В период прохождения производственной практики обучающиеся обязаны вести документацию: дневник-отчет по практике.</w:t>
      </w:r>
    </w:p>
    <w:p w:rsidR="0026697D" w:rsidRDefault="0026697D" w:rsidP="0026697D">
      <w:r>
        <w:rPr>
          <w:rFonts w:ascii="Times New Roman" w:hAnsi="Times New Roman" w:cs="Times New Roman"/>
          <w:bCs/>
        </w:rPr>
        <w:t>Дифференцированный зачет по производственной практике выставляется на основании собеседования по отчету и данных аттестационного листа (характеристики профессиональной деятельности студента на практике) с указанием видов работ, выполненных обучающимся во время практики, их объема, качества выполнения в соответствии с технологией и (или) требованиями.</w:t>
      </w:r>
    </w:p>
    <w:p w:rsidR="0026697D" w:rsidRDefault="0026697D" w:rsidP="0026697D"/>
    <w:p w:rsidR="0026697D" w:rsidRDefault="0026697D" w:rsidP="0026697D"/>
    <w:p w:rsidR="0026697D" w:rsidRDefault="0026697D" w:rsidP="0026697D"/>
    <w:p w:rsidR="00533D3F" w:rsidRDefault="00533D3F"/>
    <w:sectPr w:rsidR="00533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967" w:rsidRDefault="00594967">
      <w:r>
        <w:separator/>
      </w:r>
    </w:p>
  </w:endnote>
  <w:endnote w:type="continuationSeparator" w:id="0">
    <w:p w:rsidR="00594967" w:rsidRDefault="0059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charset w:val="00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PMingLiU;新細明體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97D" w:rsidRDefault="0026697D">
    <w:pPr>
      <w:pStyle w:val="a3"/>
      <w:jc w:val="right"/>
    </w:pPr>
    <w:r>
      <w:fldChar w:fldCharType="begin"/>
    </w:r>
    <w:r>
      <w:instrText xml:space="preserve"> PAGE </w:instrText>
    </w:r>
    <w:r>
      <w:fldChar w:fldCharType="separate"/>
    </w:r>
    <w:r w:rsidR="006A510A">
      <w:rPr>
        <w:noProof/>
      </w:rPr>
      <w:t>1</w:t>
    </w:r>
    <w:r>
      <w:fldChar w:fldCharType="end"/>
    </w:r>
  </w:p>
  <w:p w:rsidR="0026697D" w:rsidRDefault="0026697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967" w:rsidRDefault="00594967">
      <w:r>
        <w:separator/>
      </w:r>
    </w:p>
  </w:footnote>
  <w:footnote w:type="continuationSeparator" w:id="0">
    <w:p w:rsidR="00594967" w:rsidRDefault="00594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F40A1C"/>
    <w:multiLevelType w:val="hybridMultilevel"/>
    <w:tmpl w:val="F01AA2B6"/>
    <w:lvl w:ilvl="0" w:tplc="C8B44A7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6AC64C">
      <w:start w:val="1"/>
      <w:numFmt w:val="lowerLetter"/>
      <w:lvlText w:val="%2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1E0D1C">
      <w:start w:val="1"/>
      <w:numFmt w:val="lowerRoman"/>
      <w:lvlText w:val="%3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8ED810">
      <w:start w:val="1"/>
      <w:numFmt w:val="decimal"/>
      <w:lvlText w:val="%4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6ABB02">
      <w:start w:val="1"/>
      <w:numFmt w:val="lowerLetter"/>
      <w:lvlText w:val="%5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3CF92E">
      <w:start w:val="1"/>
      <w:numFmt w:val="lowerRoman"/>
      <w:lvlText w:val="%6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C6A2EA">
      <w:start w:val="1"/>
      <w:numFmt w:val="decimal"/>
      <w:lvlText w:val="%7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B858C4">
      <w:start w:val="1"/>
      <w:numFmt w:val="lowerLetter"/>
      <w:lvlText w:val="%8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362EEE">
      <w:start w:val="1"/>
      <w:numFmt w:val="lowerRoman"/>
      <w:lvlText w:val="%9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214896"/>
    <w:multiLevelType w:val="hybridMultilevel"/>
    <w:tmpl w:val="EFCE5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A0317"/>
    <w:multiLevelType w:val="hybridMultilevel"/>
    <w:tmpl w:val="2D6C10B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312520D0"/>
    <w:multiLevelType w:val="hybridMultilevel"/>
    <w:tmpl w:val="E78C7408"/>
    <w:lvl w:ilvl="0" w:tplc="D9FAFD8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D4CD0C">
      <w:start w:val="1"/>
      <w:numFmt w:val="lowerLetter"/>
      <w:lvlText w:val="%2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B42A9C">
      <w:start w:val="1"/>
      <w:numFmt w:val="lowerRoman"/>
      <w:lvlText w:val="%3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92BBD2">
      <w:start w:val="1"/>
      <w:numFmt w:val="decimal"/>
      <w:lvlText w:val="%4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1499CC">
      <w:start w:val="1"/>
      <w:numFmt w:val="lowerLetter"/>
      <w:lvlText w:val="%5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4A513C">
      <w:start w:val="1"/>
      <w:numFmt w:val="lowerRoman"/>
      <w:lvlText w:val="%6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F0452E">
      <w:start w:val="1"/>
      <w:numFmt w:val="decimal"/>
      <w:lvlText w:val="%7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52B9A4">
      <w:start w:val="1"/>
      <w:numFmt w:val="lowerLetter"/>
      <w:lvlText w:val="%8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3012CE">
      <w:start w:val="1"/>
      <w:numFmt w:val="lowerRoman"/>
      <w:lvlText w:val="%9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174796"/>
    <w:multiLevelType w:val="hybridMultilevel"/>
    <w:tmpl w:val="2D6C1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B73E3"/>
    <w:multiLevelType w:val="hybridMultilevel"/>
    <w:tmpl w:val="35E6071C"/>
    <w:lvl w:ilvl="0" w:tplc="38848AFA">
      <w:start w:val="1"/>
      <w:numFmt w:val="decimal"/>
      <w:lvlText w:val="%1."/>
      <w:lvlJc w:val="left"/>
      <w:pPr>
        <w:ind w:left="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2CB7B2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701954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0EB150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A4F0D6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54DBF8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E2AD4C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4A5656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BABD90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093D13"/>
    <w:multiLevelType w:val="hybridMultilevel"/>
    <w:tmpl w:val="675CC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B0B56"/>
    <w:multiLevelType w:val="hybridMultilevel"/>
    <w:tmpl w:val="2D6C1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A240D"/>
    <w:multiLevelType w:val="multilevel"/>
    <w:tmpl w:val="93E2C6B4"/>
    <w:styleLink w:val="WW8Num2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b/>
      </w:rPr>
    </w:lvl>
    <w:lvl w:ilvl="1">
      <w:start w:val="3"/>
      <w:numFmt w:val="decimal"/>
      <w:lvlText w:val="%1.%2."/>
      <w:lvlJc w:val="left"/>
      <w:pPr>
        <w:ind w:left="1107" w:hanging="540"/>
      </w:pPr>
    </w:lvl>
    <w:lvl w:ilvl="2">
      <w:start w:val="2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1853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779" w:hanging="1080"/>
      </w:pPr>
    </w:lvl>
    <w:lvl w:ilvl="6">
      <w:start w:val="1"/>
      <w:numFmt w:val="decimal"/>
      <w:lvlText w:val="%1.%2.%3.%4.%5.%6.%7."/>
      <w:lvlJc w:val="left"/>
      <w:pPr>
        <w:ind w:left="3422" w:hanging="1440"/>
      </w:pPr>
    </w:lvl>
    <w:lvl w:ilvl="7">
      <w:start w:val="1"/>
      <w:numFmt w:val="decimal"/>
      <w:lvlText w:val="%1.%2.%3.%4.%5.%6.%7.%8."/>
      <w:lvlJc w:val="left"/>
      <w:pPr>
        <w:ind w:left="3705" w:hanging="1440"/>
      </w:pPr>
    </w:lvl>
    <w:lvl w:ilvl="8">
      <w:start w:val="1"/>
      <w:numFmt w:val="decimal"/>
      <w:lvlText w:val="%1.%2.%3.%4.%5.%6.%7.%8.%9."/>
      <w:lvlJc w:val="left"/>
      <w:pPr>
        <w:ind w:left="4348" w:hanging="1800"/>
      </w:pPr>
    </w:lvl>
  </w:abstractNum>
  <w:abstractNum w:abstractNumId="10" w15:restartNumberingAfterBreak="0">
    <w:nsid w:val="4F1E7397"/>
    <w:multiLevelType w:val="hybridMultilevel"/>
    <w:tmpl w:val="4BF69E58"/>
    <w:lvl w:ilvl="0" w:tplc="314ED76A">
      <w:start w:val="1"/>
      <w:numFmt w:val="decimal"/>
      <w:lvlText w:val="%1."/>
      <w:lvlJc w:val="left"/>
      <w:pPr>
        <w:ind w:left="233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EE0FD92">
      <w:numFmt w:val="bullet"/>
      <w:lvlText w:val="•"/>
      <w:lvlJc w:val="left"/>
      <w:pPr>
        <w:ind w:left="1254" w:hanging="706"/>
      </w:pPr>
      <w:rPr>
        <w:rFonts w:hint="default"/>
        <w:lang w:val="ru-RU" w:eastAsia="en-US" w:bidi="ar-SA"/>
      </w:rPr>
    </w:lvl>
    <w:lvl w:ilvl="2" w:tplc="5E4CDF76">
      <w:numFmt w:val="bullet"/>
      <w:lvlText w:val="•"/>
      <w:lvlJc w:val="left"/>
      <w:pPr>
        <w:ind w:left="2268" w:hanging="706"/>
      </w:pPr>
      <w:rPr>
        <w:rFonts w:hint="default"/>
        <w:lang w:val="ru-RU" w:eastAsia="en-US" w:bidi="ar-SA"/>
      </w:rPr>
    </w:lvl>
    <w:lvl w:ilvl="3" w:tplc="4DE49D0E">
      <w:numFmt w:val="bullet"/>
      <w:lvlText w:val="•"/>
      <w:lvlJc w:val="left"/>
      <w:pPr>
        <w:ind w:left="3283" w:hanging="706"/>
      </w:pPr>
      <w:rPr>
        <w:rFonts w:hint="default"/>
        <w:lang w:val="ru-RU" w:eastAsia="en-US" w:bidi="ar-SA"/>
      </w:rPr>
    </w:lvl>
    <w:lvl w:ilvl="4" w:tplc="C316A274">
      <w:numFmt w:val="bullet"/>
      <w:lvlText w:val="•"/>
      <w:lvlJc w:val="left"/>
      <w:pPr>
        <w:ind w:left="4297" w:hanging="706"/>
      </w:pPr>
      <w:rPr>
        <w:rFonts w:hint="default"/>
        <w:lang w:val="ru-RU" w:eastAsia="en-US" w:bidi="ar-SA"/>
      </w:rPr>
    </w:lvl>
    <w:lvl w:ilvl="5" w:tplc="D57A5522">
      <w:numFmt w:val="bullet"/>
      <w:lvlText w:val="•"/>
      <w:lvlJc w:val="left"/>
      <w:pPr>
        <w:ind w:left="5312" w:hanging="706"/>
      </w:pPr>
      <w:rPr>
        <w:rFonts w:hint="default"/>
        <w:lang w:val="ru-RU" w:eastAsia="en-US" w:bidi="ar-SA"/>
      </w:rPr>
    </w:lvl>
    <w:lvl w:ilvl="6" w:tplc="8F24D25C">
      <w:numFmt w:val="bullet"/>
      <w:lvlText w:val="•"/>
      <w:lvlJc w:val="left"/>
      <w:pPr>
        <w:ind w:left="6326" w:hanging="706"/>
      </w:pPr>
      <w:rPr>
        <w:rFonts w:hint="default"/>
        <w:lang w:val="ru-RU" w:eastAsia="en-US" w:bidi="ar-SA"/>
      </w:rPr>
    </w:lvl>
    <w:lvl w:ilvl="7" w:tplc="CCF6ADA8">
      <w:numFmt w:val="bullet"/>
      <w:lvlText w:val="•"/>
      <w:lvlJc w:val="left"/>
      <w:pPr>
        <w:ind w:left="7340" w:hanging="706"/>
      </w:pPr>
      <w:rPr>
        <w:rFonts w:hint="default"/>
        <w:lang w:val="ru-RU" w:eastAsia="en-US" w:bidi="ar-SA"/>
      </w:rPr>
    </w:lvl>
    <w:lvl w:ilvl="8" w:tplc="89260198">
      <w:numFmt w:val="bullet"/>
      <w:lvlText w:val="•"/>
      <w:lvlJc w:val="left"/>
      <w:pPr>
        <w:ind w:left="8355" w:hanging="706"/>
      </w:pPr>
      <w:rPr>
        <w:rFonts w:hint="default"/>
        <w:lang w:val="ru-RU" w:eastAsia="en-US" w:bidi="ar-SA"/>
      </w:rPr>
    </w:lvl>
  </w:abstractNum>
  <w:abstractNum w:abstractNumId="11" w15:restartNumberingAfterBreak="0">
    <w:nsid w:val="5034256F"/>
    <w:multiLevelType w:val="hybridMultilevel"/>
    <w:tmpl w:val="35E6071C"/>
    <w:lvl w:ilvl="0" w:tplc="38848AFA">
      <w:start w:val="1"/>
      <w:numFmt w:val="decimal"/>
      <w:lvlText w:val="%1."/>
      <w:lvlJc w:val="left"/>
      <w:pPr>
        <w:ind w:left="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2CB7B2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701954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0EB150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A4F0D6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54DBF8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E2AD4C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4A5656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BABD90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26663BC"/>
    <w:multiLevelType w:val="hybridMultilevel"/>
    <w:tmpl w:val="D5CEE630"/>
    <w:lvl w:ilvl="0" w:tplc="86260022">
      <w:start w:val="1"/>
      <w:numFmt w:val="decimal"/>
      <w:lvlText w:val="%1."/>
      <w:lvlJc w:val="left"/>
      <w:pPr>
        <w:ind w:left="284" w:hanging="284"/>
      </w:pPr>
      <w:rPr>
        <w:rFonts w:hint="default"/>
        <w:b/>
        <w:bCs/>
        <w:w w:val="99"/>
        <w:lang w:val="ru-RU" w:eastAsia="en-US" w:bidi="ar-SA"/>
      </w:rPr>
    </w:lvl>
    <w:lvl w:ilvl="1" w:tplc="524EE3AA">
      <w:numFmt w:val="bullet"/>
      <w:lvlText w:val="•"/>
      <w:lvlJc w:val="left"/>
      <w:pPr>
        <w:ind w:left="1305" w:hanging="284"/>
      </w:pPr>
      <w:rPr>
        <w:rFonts w:hint="default"/>
        <w:lang w:val="ru-RU" w:eastAsia="en-US" w:bidi="ar-SA"/>
      </w:rPr>
    </w:lvl>
    <w:lvl w:ilvl="2" w:tplc="A6F44928">
      <w:numFmt w:val="bullet"/>
      <w:lvlText w:val="•"/>
      <w:lvlJc w:val="left"/>
      <w:pPr>
        <w:ind w:left="2319" w:hanging="284"/>
      </w:pPr>
      <w:rPr>
        <w:rFonts w:hint="default"/>
        <w:lang w:val="ru-RU" w:eastAsia="en-US" w:bidi="ar-SA"/>
      </w:rPr>
    </w:lvl>
    <w:lvl w:ilvl="3" w:tplc="11184424">
      <w:numFmt w:val="bullet"/>
      <w:lvlText w:val="•"/>
      <w:lvlJc w:val="left"/>
      <w:pPr>
        <w:ind w:left="3334" w:hanging="284"/>
      </w:pPr>
      <w:rPr>
        <w:rFonts w:hint="default"/>
        <w:lang w:val="ru-RU" w:eastAsia="en-US" w:bidi="ar-SA"/>
      </w:rPr>
    </w:lvl>
    <w:lvl w:ilvl="4" w:tplc="A30ECE18">
      <w:numFmt w:val="bullet"/>
      <w:lvlText w:val="•"/>
      <w:lvlJc w:val="left"/>
      <w:pPr>
        <w:ind w:left="4348" w:hanging="284"/>
      </w:pPr>
      <w:rPr>
        <w:rFonts w:hint="default"/>
        <w:lang w:val="ru-RU" w:eastAsia="en-US" w:bidi="ar-SA"/>
      </w:rPr>
    </w:lvl>
    <w:lvl w:ilvl="5" w:tplc="F804421C">
      <w:numFmt w:val="bullet"/>
      <w:lvlText w:val="•"/>
      <w:lvlJc w:val="left"/>
      <w:pPr>
        <w:ind w:left="5363" w:hanging="284"/>
      </w:pPr>
      <w:rPr>
        <w:rFonts w:hint="default"/>
        <w:lang w:val="ru-RU" w:eastAsia="en-US" w:bidi="ar-SA"/>
      </w:rPr>
    </w:lvl>
    <w:lvl w:ilvl="6" w:tplc="8E828904">
      <w:numFmt w:val="bullet"/>
      <w:lvlText w:val="•"/>
      <w:lvlJc w:val="left"/>
      <w:pPr>
        <w:ind w:left="6377" w:hanging="284"/>
      </w:pPr>
      <w:rPr>
        <w:rFonts w:hint="default"/>
        <w:lang w:val="ru-RU" w:eastAsia="en-US" w:bidi="ar-SA"/>
      </w:rPr>
    </w:lvl>
    <w:lvl w:ilvl="7" w:tplc="F8405E4A">
      <w:numFmt w:val="bullet"/>
      <w:lvlText w:val="•"/>
      <w:lvlJc w:val="left"/>
      <w:pPr>
        <w:ind w:left="7391" w:hanging="284"/>
      </w:pPr>
      <w:rPr>
        <w:rFonts w:hint="default"/>
        <w:lang w:val="ru-RU" w:eastAsia="en-US" w:bidi="ar-SA"/>
      </w:rPr>
    </w:lvl>
    <w:lvl w:ilvl="8" w:tplc="BD16AABE">
      <w:numFmt w:val="bullet"/>
      <w:lvlText w:val="•"/>
      <w:lvlJc w:val="left"/>
      <w:pPr>
        <w:ind w:left="8406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5A1F2ABD"/>
    <w:multiLevelType w:val="hybridMultilevel"/>
    <w:tmpl w:val="9BA235E6"/>
    <w:lvl w:ilvl="0" w:tplc="0094A602">
      <w:start w:val="6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E46CD4">
      <w:start w:val="1"/>
      <w:numFmt w:val="lowerLetter"/>
      <w:lvlText w:val="%2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1AEB42">
      <w:start w:val="1"/>
      <w:numFmt w:val="lowerRoman"/>
      <w:lvlText w:val="%3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62D18A">
      <w:start w:val="1"/>
      <w:numFmt w:val="decimal"/>
      <w:lvlText w:val="%4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7603C0">
      <w:start w:val="1"/>
      <w:numFmt w:val="lowerLetter"/>
      <w:lvlText w:val="%5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6075B2">
      <w:start w:val="1"/>
      <w:numFmt w:val="lowerRoman"/>
      <w:lvlText w:val="%6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604372">
      <w:start w:val="1"/>
      <w:numFmt w:val="decimal"/>
      <w:lvlText w:val="%7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808DA8">
      <w:start w:val="1"/>
      <w:numFmt w:val="lowerLetter"/>
      <w:lvlText w:val="%8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FA434A">
      <w:start w:val="1"/>
      <w:numFmt w:val="lowerRoman"/>
      <w:lvlText w:val="%9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263B7A"/>
    <w:multiLevelType w:val="hybridMultilevel"/>
    <w:tmpl w:val="CBF4E256"/>
    <w:lvl w:ilvl="0" w:tplc="80C6C1E2">
      <w:start w:val="9"/>
      <w:numFmt w:val="decimal"/>
      <w:lvlText w:val="%1."/>
      <w:lvlJc w:val="left"/>
      <w:pPr>
        <w:ind w:left="660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EA3DD8">
      <w:numFmt w:val="bullet"/>
      <w:lvlText w:val="•"/>
      <w:lvlJc w:val="left"/>
      <w:pPr>
        <w:ind w:left="1632" w:hanging="423"/>
      </w:pPr>
      <w:rPr>
        <w:rFonts w:hint="default"/>
        <w:lang w:val="ru-RU" w:eastAsia="en-US" w:bidi="ar-SA"/>
      </w:rPr>
    </w:lvl>
    <w:lvl w:ilvl="2" w:tplc="1A2A2DEE">
      <w:numFmt w:val="bullet"/>
      <w:lvlText w:val="•"/>
      <w:lvlJc w:val="left"/>
      <w:pPr>
        <w:ind w:left="2604" w:hanging="423"/>
      </w:pPr>
      <w:rPr>
        <w:rFonts w:hint="default"/>
        <w:lang w:val="ru-RU" w:eastAsia="en-US" w:bidi="ar-SA"/>
      </w:rPr>
    </w:lvl>
    <w:lvl w:ilvl="3" w:tplc="6D40993A">
      <w:numFmt w:val="bullet"/>
      <w:lvlText w:val="•"/>
      <w:lvlJc w:val="left"/>
      <w:pPr>
        <w:ind w:left="3577" w:hanging="423"/>
      </w:pPr>
      <w:rPr>
        <w:rFonts w:hint="default"/>
        <w:lang w:val="ru-RU" w:eastAsia="en-US" w:bidi="ar-SA"/>
      </w:rPr>
    </w:lvl>
    <w:lvl w:ilvl="4" w:tplc="C1DA53BE">
      <w:numFmt w:val="bullet"/>
      <w:lvlText w:val="•"/>
      <w:lvlJc w:val="left"/>
      <w:pPr>
        <w:ind w:left="4549" w:hanging="423"/>
      </w:pPr>
      <w:rPr>
        <w:rFonts w:hint="default"/>
        <w:lang w:val="ru-RU" w:eastAsia="en-US" w:bidi="ar-SA"/>
      </w:rPr>
    </w:lvl>
    <w:lvl w:ilvl="5" w:tplc="1C3445F8">
      <w:numFmt w:val="bullet"/>
      <w:lvlText w:val="•"/>
      <w:lvlJc w:val="left"/>
      <w:pPr>
        <w:ind w:left="5522" w:hanging="423"/>
      </w:pPr>
      <w:rPr>
        <w:rFonts w:hint="default"/>
        <w:lang w:val="ru-RU" w:eastAsia="en-US" w:bidi="ar-SA"/>
      </w:rPr>
    </w:lvl>
    <w:lvl w:ilvl="6" w:tplc="BDC0FBD0">
      <w:numFmt w:val="bullet"/>
      <w:lvlText w:val="•"/>
      <w:lvlJc w:val="left"/>
      <w:pPr>
        <w:ind w:left="6494" w:hanging="423"/>
      </w:pPr>
      <w:rPr>
        <w:rFonts w:hint="default"/>
        <w:lang w:val="ru-RU" w:eastAsia="en-US" w:bidi="ar-SA"/>
      </w:rPr>
    </w:lvl>
    <w:lvl w:ilvl="7" w:tplc="0400F414">
      <w:numFmt w:val="bullet"/>
      <w:lvlText w:val="•"/>
      <w:lvlJc w:val="left"/>
      <w:pPr>
        <w:ind w:left="7466" w:hanging="423"/>
      </w:pPr>
      <w:rPr>
        <w:rFonts w:hint="default"/>
        <w:lang w:val="ru-RU" w:eastAsia="en-US" w:bidi="ar-SA"/>
      </w:rPr>
    </w:lvl>
    <w:lvl w:ilvl="8" w:tplc="5C325782">
      <w:numFmt w:val="bullet"/>
      <w:lvlText w:val="•"/>
      <w:lvlJc w:val="left"/>
      <w:pPr>
        <w:ind w:left="8439" w:hanging="423"/>
      </w:pPr>
      <w:rPr>
        <w:rFonts w:hint="default"/>
        <w:lang w:val="ru-RU" w:eastAsia="en-US" w:bidi="ar-SA"/>
      </w:rPr>
    </w:lvl>
  </w:abstractNum>
  <w:abstractNum w:abstractNumId="15" w15:restartNumberingAfterBreak="0">
    <w:nsid w:val="62D67452"/>
    <w:multiLevelType w:val="hybridMultilevel"/>
    <w:tmpl w:val="EFCE5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36CBC"/>
    <w:multiLevelType w:val="hybridMultilevel"/>
    <w:tmpl w:val="53B22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12"/>
  </w:num>
  <w:num w:numId="7">
    <w:abstractNumId w:val="16"/>
  </w:num>
  <w:num w:numId="8">
    <w:abstractNumId w:val="14"/>
  </w:num>
  <w:num w:numId="9">
    <w:abstractNumId w:val="10"/>
  </w:num>
  <w:num w:numId="10">
    <w:abstractNumId w:val="1"/>
  </w:num>
  <w:num w:numId="11">
    <w:abstractNumId w:val="6"/>
  </w:num>
  <w:num w:numId="12">
    <w:abstractNumId w:val="11"/>
  </w:num>
  <w:num w:numId="13">
    <w:abstractNumId w:val="4"/>
  </w:num>
  <w:num w:numId="14">
    <w:abstractNumId w:val="13"/>
  </w:num>
  <w:num w:numId="15">
    <w:abstractNumId w:val="7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7D"/>
    <w:rsid w:val="0026697D"/>
    <w:rsid w:val="00533D3F"/>
    <w:rsid w:val="00594967"/>
    <w:rsid w:val="005971DD"/>
    <w:rsid w:val="006A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8BBE"/>
  <w15:chartTrackingRefBased/>
  <w15:docId w15:val="{108F2B6D-3AA8-4D09-A972-3E62325B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6697D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uiPriority w:val="9"/>
    <w:qFormat/>
    <w:rsid w:val="0026697D"/>
    <w:pPr>
      <w:keepNext/>
      <w:numPr>
        <w:ilvl w:val="1"/>
        <w:numId w:val="2"/>
      </w:numPr>
      <w:suppressAutoHyphens w:val="0"/>
      <w:autoSpaceDN/>
      <w:spacing w:before="240" w:after="60"/>
      <w:textAlignment w:val="auto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val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26697D"/>
    <w:rPr>
      <w:rFonts w:ascii="Arial" w:eastAsia="Times New Roman" w:hAnsi="Arial" w:cs="Arial"/>
      <w:b/>
      <w:bCs/>
      <w:i/>
      <w:iCs/>
      <w:sz w:val="28"/>
      <w:szCs w:val="28"/>
      <w:lang w:val="x-none" w:eastAsia="zh-CN"/>
    </w:rPr>
  </w:style>
  <w:style w:type="paragraph" w:customStyle="1" w:styleId="Standard">
    <w:name w:val="Standard"/>
    <w:rsid w:val="0026697D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styleId="a3">
    <w:name w:val="footer"/>
    <w:basedOn w:val="Standard"/>
    <w:link w:val="a4"/>
    <w:rsid w:val="0026697D"/>
    <w:pPr>
      <w:tabs>
        <w:tab w:val="center" w:pos="4677"/>
        <w:tab w:val="right" w:pos="9355"/>
      </w:tabs>
      <w:spacing w:before="120" w:after="120"/>
    </w:pPr>
    <w:rPr>
      <w:rFonts w:ascii="Times New Roman" w:eastAsia="Times New Roman" w:hAnsi="Times New Roman" w:cs="Times New Roman"/>
    </w:rPr>
  </w:style>
  <w:style w:type="character" w:customStyle="1" w:styleId="a4">
    <w:name w:val="Нижний колонтитул Знак"/>
    <w:basedOn w:val="a0"/>
    <w:link w:val="a3"/>
    <w:qFormat/>
    <w:rsid w:val="0026697D"/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numbering" w:customStyle="1" w:styleId="WW8Num2">
    <w:name w:val="WW8Num2"/>
    <w:basedOn w:val="a2"/>
    <w:rsid w:val="0026697D"/>
    <w:pPr>
      <w:numPr>
        <w:numId w:val="1"/>
      </w:numPr>
    </w:pPr>
  </w:style>
  <w:style w:type="paragraph" w:styleId="a5">
    <w:name w:val="Body Text"/>
    <w:basedOn w:val="a"/>
    <w:link w:val="a6"/>
    <w:rsid w:val="0026697D"/>
    <w:pPr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a6">
    <w:name w:val="Основной текст Знак"/>
    <w:basedOn w:val="a0"/>
    <w:link w:val="a5"/>
    <w:qFormat/>
    <w:rsid w:val="0026697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7">
    <w:name w:val="Содержимое таблицы"/>
    <w:basedOn w:val="a"/>
    <w:qFormat/>
    <w:rsid w:val="0026697D"/>
    <w:pPr>
      <w:suppressLineNumbers/>
      <w:suppressAutoHyphens w:val="0"/>
      <w:autoSpaceDN/>
      <w:spacing w:after="200" w:line="276" w:lineRule="auto"/>
      <w:textAlignment w:val="auto"/>
    </w:pPr>
    <w:rPr>
      <w:rFonts w:ascii="Calibri" w:eastAsia="Times New Roman" w:hAnsi="Calibri" w:cs="Times New Roman"/>
      <w:kern w:val="0"/>
      <w:sz w:val="22"/>
      <w:szCs w:val="22"/>
      <w:lang w:bidi="ar-SA"/>
    </w:rPr>
  </w:style>
  <w:style w:type="paragraph" w:styleId="a8">
    <w:name w:val="List Paragraph"/>
    <w:aliases w:val="Содержание. 2 уровень"/>
    <w:basedOn w:val="a"/>
    <w:link w:val="a9"/>
    <w:uiPriority w:val="1"/>
    <w:qFormat/>
    <w:rsid w:val="0026697D"/>
    <w:pPr>
      <w:ind w:left="720"/>
      <w:contextualSpacing/>
    </w:pPr>
    <w:rPr>
      <w:rFonts w:eastAsia="NSimSun" w:cs="Mangal"/>
      <w:szCs w:val="21"/>
    </w:rPr>
  </w:style>
  <w:style w:type="character" w:customStyle="1" w:styleId="a9">
    <w:name w:val="Абзац списка Знак"/>
    <w:aliases w:val="Содержание. 2 уровень Знак"/>
    <w:link w:val="a8"/>
    <w:uiPriority w:val="34"/>
    <w:qFormat/>
    <w:locked/>
    <w:rsid w:val="0026697D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TableParagraph">
    <w:name w:val="Table Paragraph"/>
    <w:basedOn w:val="a"/>
    <w:uiPriority w:val="1"/>
    <w:qFormat/>
    <w:rsid w:val="0026697D"/>
    <w:pPr>
      <w:widowControl w:val="0"/>
      <w:suppressAutoHyphens w:val="0"/>
      <w:autoSpaceDE w:val="0"/>
      <w:autoSpaceDN/>
      <w:ind w:left="9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bidi="ar-SA"/>
    </w:rPr>
  </w:style>
  <w:style w:type="paragraph" w:customStyle="1" w:styleId="TableContents">
    <w:name w:val="Table Contents"/>
    <w:basedOn w:val="a"/>
    <w:rsid w:val="0026697D"/>
    <w:pPr>
      <w:widowControl w:val="0"/>
      <w:suppressLineNumbers/>
    </w:pPr>
    <w:rPr>
      <w:rFonts w:eastAsia="NSimSun" w:cs="Arial"/>
    </w:rPr>
  </w:style>
  <w:style w:type="paragraph" w:customStyle="1" w:styleId="Textbody">
    <w:name w:val="Text body"/>
    <w:basedOn w:val="a"/>
    <w:rsid w:val="0026697D"/>
    <w:pPr>
      <w:spacing w:after="140" w:line="276" w:lineRule="auto"/>
    </w:pPr>
    <w:rPr>
      <w:rFonts w:eastAsia="NSimSun" w:cs="Arial"/>
    </w:rPr>
  </w:style>
  <w:style w:type="character" w:styleId="aa">
    <w:name w:val="Hyperlink"/>
    <w:basedOn w:val="a0"/>
    <w:uiPriority w:val="99"/>
    <w:unhideWhenUsed/>
    <w:rsid w:val="0026697D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266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www.buhsoft.ru/" TargetMode="External"/><Relationship Id="rId26" Type="http://schemas.openxmlformats.org/officeDocument/2006/relationships/hyperlink" Target="http://www.buhgalteria.ru/" TargetMode="External"/><Relationship Id="rId39" Type="http://schemas.openxmlformats.org/officeDocument/2006/relationships/hyperlink" Target="http://www.kadis.ru/ipb/" TargetMode="External"/><Relationship Id="rId21" Type="http://schemas.openxmlformats.org/officeDocument/2006/relationships/hyperlink" Target="http://www.buhsoft.ru/" TargetMode="External"/><Relationship Id="rId34" Type="http://schemas.openxmlformats.org/officeDocument/2006/relationships/hyperlink" Target="http://www.kadis.ru/ipb/" TargetMode="External"/><Relationship Id="rId42" Type="http://schemas.openxmlformats.org/officeDocument/2006/relationships/hyperlink" Target="http://www.buh.ru/" TargetMode="External"/><Relationship Id="rId47" Type="http://schemas.openxmlformats.org/officeDocument/2006/relationships/hyperlink" Target="http://www.buh.ru/" TargetMode="External"/><Relationship Id="rId50" Type="http://schemas.openxmlformats.org/officeDocument/2006/relationships/hyperlink" Target="http://www.klerk.ru/" TargetMode="External"/><Relationship Id="rId55" Type="http://schemas.openxmlformats.org/officeDocument/2006/relationships/hyperlink" Target="http://www.klerk.ru/" TargetMode="Externa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buhsoft.ru/" TargetMode="External"/><Relationship Id="rId29" Type="http://schemas.openxmlformats.org/officeDocument/2006/relationships/hyperlink" Target="http://www.kadis.ru/ipb/" TargetMode="External"/><Relationship Id="rId11" Type="http://schemas.openxmlformats.org/officeDocument/2006/relationships/hyperlink" Target="http://www.edu.ru/" TargetMode="External"/><Relationship Id="rId24" Type="http://schemas.openxmlformats.org/officeDocument/2006/relationships/hyperlink" Target="http://www.buhgalteria.ru/" TargetMode="External"/><Relationship Id="rId32" Type="http://schemas.openxmlformats.org/officeDocument/2006/relationships/hyperlink" Target="http://www.kadis.ru/ipb/" TargetMode="External"/><Relationship Id="rId37" Type="http://schemas.openxmlformats.org/officeDocument/2006/relationships/hyperlink" Target="http://www.kadis.ru/ipb/" TargetMode="External"/><Relationship Id="rId40" Type="http://schemas.openxmlformats.org/officeDocument/2006/relationships/hyperlink" Target="http://www.buh.ru/" TargetMode="External"/><Relationship Id="rId45" Type="http://schemas.openxmlformats.org/officeDocument/2006/relationships/hyperlink" Target="http://www.buh.ru/" TargetMode="External"/><Relationship Id="rId53" Type="http://schemas.openxmlformats.org/officeDocument/2006/relationships/hyperlink" Target="http://www.klerk.ru/" TargetMode="External"/><Relationship Id="rId58" Type="http://schemas.openxmlformats.org/officeDocument/2006/relationships/hyperlink" Target="https://www.book.ru/book/929468" TargetMode="Externa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hyperlink" Target="http://www.buhsoft.ru/" TargetMode="External"/><Relationship Id="rId14" Type="http://schemas.openxmlformats.org/officeDocument/2006/relationships/hyperlink" Target="http://www.edu.ru/" TargetMode="External"/><Relationship Id="rId22" Type="http://schemas.openxmlformats.org/officeDocument/2006/relationships/hyperlink" Target="http://www.buhsoft.ru/" TargetMode="External"/><Relationship Id="rId27" Type="http://schemas.openxmlformats.org/officeDocument/2006/relationships/hyperlink" Target="http://www.buhgalteria.ru/" TargetMode="External"/><Relationship Id="rId30" Type="http://schemas.openxmlformats.org/officeDocument/2006/relationships/hyperlink" Target="http://www.kadis.ru/ipb/" TargetMode="External"/><Relationship Id="rId35" Type="http://schemas.openxmlformats.org/officeDocument/2006/relationships/hyperlink" Target="http://www.kadis.ru/ipb/" TargetMode="External"/><Relationship Id="rId43" Type="http://schemas.openxmlformats.org/officeDocument/2006/relationships/hyperlink" Target="http://www.buh.ru/" TargetMode="External"/><Relationship Id="rId48" Type="http://schemas.openxmlformats.org/officeDocument/2006/relationships/hyperlink" Target="http://www.klerk.ru/" TargetMode="External"/><Relationship Id="rId56" Type="http://schemas.openxmlformats.org/officeDocument/2006/relationships/hyperlink" Target="http://www.vuzlib.net/" TargetMode="External"/><Relationship Id="rId8" Type="http://schemas.openxmlformats.org/officeDocument/2006/relationships/hyperlink" Target="http://www.edu.ru/" TargetMode="External"/><Relationship Id="rId51" Type="http://schemas.openxmlformats.org/officeDocument/2006/relationships/hyperlink" Target="http://www.klerk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www.buhsoft.ru/" TargetMode="External"/><Relationship Id="rId25" Type="http://schemas.openxmlformats.org/officeDocument/2006/relationships/hyperlink" Target="http://www.buhgalteria.ru/" TargetMode="External"/><Relationship Id="rId33" Type="http://schemas.openxmlformats.org/officeDocument/2006/relationships/hyperlink" Target="http://www.kadis.ru/ipb/" TargetMode="External"/><Relationship Id="rId38" Type="http://schemas.openxmlformats.org/officeDocument/2006/relationships/hyperlink" Target="http://www.kadis.ru/ipb/" TargetMode="External"/><Relationship Id="rId46" Type="http://schemas.openxmlformats.org/officeDocument/2006/relationships/hyperlink" Target="http://www.buh.ru/" TargetMode="External"/><Relationship Id="rId59" Type="http://schemas.openxmlformats.org/officeDocument/2006/relationships/hyperlink" Target="https://www.book.ru/book/929468" TargetMode="External"/><Relationship Id="rId20" Type="http://schemas.openxmlformats.org/officeDocument/2006/relationships/hyperlink" Target="http://www.buhsoft.ru/" TargetMode="External"/><Relationship Id="rId41" Type="http://schemas.openxmlformats.org/officeDocument/2006/relationships/hyperlink" Target="http://www.buh.ru/" TargetMode="External"/><Relationship Id="rId54" Type="http://schemas.openxmlformats.org/officeDocument/2006/relationships/hyperlink" Target="http://www.kler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edu.ru/" TargetMode="External"/><Relationship Id="rId23" Type="http://schemas.openxmlformats.org/officeDocument/2006/relationships/hyperlink" Target="http://www.buhgalteria.ru/" TargetMode="External"/><Relationship Id="rId28" Type="http://schemas.openxmlformats.org/officeDocument/2006/relationships/hyperlink" Target="http://www.buhgalteria.ru/" TargetMode="External"/><Relationship Id="rId36" Type="http://schemas.openxmlformats.org/officeDocument/2006/relationships/hyperlink" Target="http://www.kadis.ru/ipb/" TargetMode="External"/><Relationship Id="rId49" Type="http://schemas.openxmlformats.org/officeDocument/2006/relationships/hyperlink" Target="http://www.klerk.ru/" TargetMode="External"/><Relationship Id="rId57" Type="http://schemas.openxmlformats.org/officeDocument/2006/relationships/hyperlink" Target="http://www.vuzlib.net/" TargetMode="External"/><Relationship Id="rId10" Type="http://schemas.openxmlformats.org/officeDocument/2006/relationships/hyperlink" Target="http://www.edu.ru/" TargetMode="External"/><Relationship Id="rId31" Type="http://schemas.openxmlformats.org/officeDocument/2006/relationships/hyperlink" Target="http://www.kadis.ru/ipb/" TargetMode="External"/><Relationship Id="rId44" Type="http://schemas.openxmlformats.org/officeDocument/2006/relationships/hyperlink" Target="http://www.buh.ru/" TargetMode="External"/><Relationship Id="rId52" Type="http://schemas.openxmlformats.org/officeDocument/2006/relationships/hyperlink" Target="http://www.klerk.ru/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5757</Words>
  <Characters>32816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virus.metodist@bk.ru</cp:lastModifiedBy>
  <cp:revision>2</cp:revision>
  <dcterms:created xsi:type="dcterms:W3CDTF">2023-09-29T09:57:00Z</dcterms:created>
  <dcterms:modified xsi:type="dcterms:W3CDTF">2023-10-13T06:23:00Z</dcterms:modified>
</cp:coreProperties>
</file>