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A31" w:rsidRDefault="00FB7A31" w:rsidP="00FB7A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МИНИСТЕРСТВО ОБРАЗОВАНИЯ МОСКОВСКОЙ ОБЛАСТИ</w:t>
      </w:r>
    </w:p>
    <w:p w:rsidR="00FB7A31" w:rsidRDefault="00FB7A31" w:rsidP="00FB7A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Государственное бюджетное профессиональное образовательное учреждение </w:t>
      </w:r>
    </w:p>
    <w:p w:rsidR="00FB7A31" w:rsidRDefault="00FB7A31" w:rsidP="00FB7A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Московской области</w:t>
      </w:r>
    </w:p>
    <w:p w:rsidR="00FB7A31" w:rsidRDefault="00FB7A31" w:rsidP="00FB7A31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«Воскресенский колледж»</w:t>
      </w:r>
    </w:p>
    <w:p w:rsidR="00FB7A31" w:rsidRDefault="00FB7A31" w:rsidP="00FB7A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Calibri" w:eastAsia="Times New Roman" w:hAnsi="Calibri" w:cs="Times New Roman"/>
          <w:b/>
          <w:caps/>
          <w:sz w:val="28"/>
          <w:szCs w:val="28"/>
          <w:lang w:eastAsia="ru-RU"/>
        </w:rPr>
      </w:pPr>
    </w:p>
    <w:p w:rsidR="00FB7A31" w:rsidRDefault="00FB7A31" w:rsidP="00FB7A31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B7A31" w:rsidRDefault="00FB7A31" w:rsidP="00FB7A31">
      <w:pPr>
        <w:shd w:val="clear" w:color="auto" w:fill="FFFFFF"/>
        <w:spacing w:after="100" w:line="315" w:lineRule="atLeast"/>
        <w:jc w:val="center"/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Аннотация к рабочей программе модуля</w:t>
      </w:r>
    </w:p>
    <w:p w:rsidR="00FB7A31" w:rsidRPr="00FB7A31" w:rsidRDefault="00FB7A31" w:rsidP="00FB7A31">
      <w:pPr>
        <w:pStyle w:val="FR4"/>
        <w:spacing w:before="0" w:line="360" w:lineRule="auto"/>
        <w:ind w:right="0"/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32"/>
          <w:szCs w:val="32"/>
        </w:rPr>
        <w:t xml:space="preserve">ПМ 02. </w:t>
      </w:r>
      <w:r w:rsidRPr="00FB7A31">
        <w:rPr>
          <w:b/>
          <w:sz w:val="28"/>
          <w:szCs w:val="28"/>
        </w:rPr>
        <w:t>Организация продаж страховых продуктов</w:t>
      </w:r>
    </w:p>
    <w:p w:rsidR="00FB7A31" w:rsidRPr="00FB7A31" w:rsidRDefault="00FB7A31" w:rsidP="00FB7A31">
      <w:pPr>
        <w:shd w:val="clear" w:color="auto" w:fill="FFFFFF"/>
        <w:spacing w:after="100" w:line="315" w:lineRule="atLeast"/>
        <w:jc w:val="center"/>
        <w:rPr>
          <w:b/>
        </w:rPr>
      </w:pPr>
    </w:p>
    <w:p w:rsidR="00FB7A31" w:rsidRPr="00FB7A31" w:rsidRDefault="00FB7A31" w:rsidP="00FB7A31">
      <w:pPr>
        <w:pStyle w:val="FR4"/>
        <w:spacing w:before="0" w:line="360" w:lineRule="auto"/>
        <w:ind w:right="0"/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32"/>
          <w:szCs w:val="32"/>
        </w:rPr>
        <w:t xml:space="preserve">Специальность </w:t>
      </w:r>
      <w:r>
        <w:rPr>
          <w:b/>
          <w:sz w:val="24"/>
          <w:szCs w:val="24"/>
        </w:rPr>
        <w:t>38.02.02 СТРАХОВОЕ ДЕЛО (ПО ОТРАСЛЯМ)</w:t>
      </w:r>
    </w:p>
    <w:p w:rsidR="00FB7A31" w:rsidRDefault="00FB7A31" w:rsidP="00FB7A31">
      <w:pPr>
        <w:shd w:val="clear" w:color="auto" w:fill="FFFFFF"/>
        <w:spacing w:after="10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FB7A31" w:rsidRDefault="00FB7A31" w:rsidP="00FB7A31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FB7A31" w:rsidRPr="004A1351" w:rsidRDefault="00FB7A31" w:rsidP="004A1351">
      <w:pPr>
        <w:pStyle w:val="FR4"/>
        <w:spacing w:before="0" w:line="360" w:lineRule="auto"/>
        <w:ind w:right="0"/>
        <w:jc w:val="left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Программа профессионального модуля </w:t>
      </w:r>
      <w:r>
        <w:rPr>
          <w:sz w:val="24"/>
          <w:szCs w:val="24"/>
        </w:rPr>
        <w:t>ПМ 02</w:t>
      </w:r>
      <w:r>
        <w:rPr>
          <w:sz w:val="24"/>
          <w:szCs w:val="24"/>
        </w:rPr>
        <w:t xml:space="preserve"> </w:t>
      </w:r>
      <w:r w:rsidRPr="00FB7A31">
        <w:rPr>
          <w:sz w:val="24"/>
          <w:szCs w:val="24"/>
        </w:rPr>
        <w:t>Организация продаж страховых продуктов</w:t>
      </w:r>
      <w:r w:rsidRPr="00FB7A31">
        <w:rPr>
          <w:caps/>
          <w:sz w:val="24"/>
          <w:szCs w:val="24"/>
        </w:rPr>
        <w:t xml:space="preserve"> </w:t>
      </w:r>
      <w:r w:rsidRPr="00FB7A31">
        <w:rPr>
          <w:color w:val="000000" w:themeColor="text1"/>
          <w:sz w:val="24"/>
          <w:szCs w:val="24"/>
        </w:rPr>
        <w:t>разработана в соответствии с требованиями федерального государственного</w:t>
      </w:r>
      <w:r>
        <w:rPr>
          <w:color w:val="000000" w:themeColor="text1"/>
          <w:sz w:val="24"/>
          <w:szCs w:val="24"/>
        </w:rPr>
        <w:t xml:space="preserve"> образовательного стандарта среднего профессионально</w:t>
      </w:r>
      <w:r w:rsidR="004A1351">
        <w:rPr>
          <w:color w:val="000000" w:themeColor="text1"/>
          <w:sz w:val="24"/>
          <w:szCs w:val="24"/>
        </w:rPr>
        <w:t xml:space="preserve">го образования по специальности </w:t>
      </w:r>
      <w:r w:rsidR="004A1351">
        <w:rPr>
          <w:sz w:val="24"/>
          <w:szCs w:val="24"/>
        </w:rPr>
        <w:t>38.02.02 С</w:t>
      </w:r>
      <w:r w:rsidR="004A1351" w:rsidRPr="004A1351">
        <w:rPr>
          <w:sz w:val="24"/>
          <w:szCs w:val="24"/>
        </w:rPr>
        <w:t>траховое дело (по отраслям)</w:t>
      </w:r>
      <w:r w:rsidR="004A1351" w:rsidRPr="004A1351">
        <w:rPr>
          <w:bCs/>
          <w:sz w:val="24"/>
          <w:szCs w:val="24"/>
        </w:rPr>
        <w:t xml:space="preserve"> </w:t>
      </w:r>
      <w:r w:rsidR="004A1351">
        <w:rPr>
          <w:bCs/>
          <w:sz w:val="24"/>
          <w:szCs w:val="24"/>
        </w:rPr>
        <w:t xml:space="preserve">утверждённого приказом Министерства образования </w:t>
      </w:r>
      <w:proofErr w:type="gramStart"/>
      <w:r w:rsidR="004A1351">
        <w:rPr>
          <w:bCs/>
          <w:sz w:val="24"/>
          <w:szCs w:val="24"/>
        </w:rPr>
        <w:t>и  науки</w:t>
      </w:r>
      <w:proofErr w:type="gramEnd"/>
      <w:r w:rsidR="004A1351">
        <w:rPr>
          <w:bCs/>
          <w:sz w:val="24"/>
          <w:szCs w:val="24"/>
        </w:rPr>
        <w:t xml:space="preserve"> Российской Федерации </w:t>
      </w:r>
      <w:r w:rsidR="004A1351" w:rsidRPr="004A1351">
        <w:rPr>
          <w:bCs/>
          <w:sz w:val="24"/>
          <w:szCs w:val="24"/>
        </w:rPr>
        <w:t>от 28 июля 2014 года № 833.</w:t>
      </w:r>
    </w:p>
    <w:p w:rsidR="00FB7A31" w:rsidRDefault="00FB7A31" w:rsidP="00FB7A31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профессионального модуля обучающийся должен:</w:t>
      </w:r>
    </w:p>
    <w:p w:rsidR="00FB7A31" w:rsidRPr="004A1351" w:rsidRDefault="00FB7A31" w:rsidP="00FB7A31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иметь практический опыт:</w:t>
      </w:r>
      <w:r w:rsidR="004A13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A1351">
        <w:rPr>
          <w:rFonts w:ascii="Times New Roman" w:hAnsi="Times New Roman"/>
          <w:bCs/>
          <w:sz w:val="24"/>
          <w:szCs w:val="24"/>
        </w:rPr>
        <w:t>организации продаж страховых продуктов</w:t>
      </w:r>
    </w:p>
    <w:p w:rsidR="00FB7A31" w:rsidRDefault="00FB7A31" w:rsidP="00FB7A31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4A1351" w:rsidRPr="0050349B" w:rsidRDefault="004A1351" w:rsidP="004A1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50349B">
        <w:rPr>
          <w:rFonts w:ascii="Times New Roman" w:hAnsi="Times New Roman"/>
          <w:sz w:val="24"/>
          <w:szCs w:val="24"/>
        </w:rPr>
        <w:t xml:space="preserve">Анализировать основные показатели страхового рынка; </w:t>
      </w:r>
    </w:p>
    <w:p w:rsidR="004A1351" w:rsidRPr="0050349B" w:rsidRDefault="004A1351" w:rsidP="004A1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50349B">
        <w:rPr>
          <w:rFonts w:ascii="Times New Roman" w:hAnsi="Times New Roman"/>
          <w:sz w:val="24"/>
          <w:szCs w:val="24"/>
        </w:rPr>
        <w:t>Выявлять перспективы развития страхового рынка;</w:t>
      </w:r>
    </w:p>
    <w:p w:rsidR="004A1351" w:rsidRPr="0050349B" w:rsidRDefault="004A1351" w:rsidP="004A1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50349B">
        <w:rPr>
          <w:rFonts w:ascii="Times New Roman" w:hAnsi="Times New Roman"/>
          <w:sz w:val="24"/>
          <w:szCs w:val="24"/>
        </w:rPr>
        <w:t xml:space="preserve">Применять маркетинговые подходы в формировании </w:t>
      </w:r>
      <w:proofErr w:type="spellStart"/>
      <w:r w:rsidRPr="0050349B">
        <w:rPr>
          <w:rFonts w:ascii="Times New Roman" w:hAnsi="Times New Roman"/>
          <w:sz w:val="24"/>
          <w:szCs w:val="24"/>
        </w:rPr>
        <w:t>клиентоориентированной</w:t>
      </w:r>
      <w:proofErr w:type="spellEnd"/>
      <w:r w:rsidRPr="0050349B">
        <w:rPr>
          <w:rFonts w:ascii="Times New Roman" w:hAnsi="Times New Roman"/>
          <w:sz w:val="24"/>
          <w:szCs w:val="24"/>
        </w:rPr>
        <w:t xml:space="preserve"> модели розничных продаж;</w:t>
      </w:r>
    </w:p>
    <w:p w:rsidR="004A1351" w:rsidRPr="0050349B" w:rsidRDefault="004A1351" w:rsidP="004A1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50349B">
        <w:rPr>
          <w:rFonts w:ascii="Times New Roman" w:hAnsi="Times New Roman"/>
          <w:sz w:val="24"/>
          <w:szCs w:val="24"/>
        </w:rPr>
        <w:t>Формировать стратегию разработки страховых продуктов;</w:t>
      </w:r>
    </w:p>
    <w:p w:rsidR="004A1351" w:rsidRPr="0050349B" w:rsidRDefault="004A1351" w:rsidP="004A1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50349B">
        <w:rPr>
          <w:rFonts w:ascii="Times New Roman" w:hAnsi="Times New Roman"/>
          <w:sz w:val="24"/>
          <w:szCs w:val="24"/>
        </w:rPr>
        <w:t>Составлять стратегический план продаж страховых продуктов;</w:t>
      </w:r>
    </w:p>
    <w:p w:rsidR="004A1351" w:rsidRPr="0050349B" w:rsidRDefault="004A1351" w:rsidP="004A1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50349B">
        <w:rPr>
          <w:rFonts w:ascii="Times New Roman" w:hAnsi="Times New Roman"/>
          <w:sz w:val="24"/>
          <w:szCs w:val="24"/>
        </w:rPr>
        <w:t xml:space="preserve">Составлять оперативный план продаж; </w:t>
      </w:r>
    </w:p>
    <w:p w:rsidR="004A1351" w:rsidRPr="0050349B" w:rsidRDefault="004A1351" w:rsidP="004A1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50349B">
        <w:rPr>
          <w:rFonts w:ascii="Times New Roman" w:hAnsi="Times New Roman"/>
          <w:sz w:val="24"/>
          <w:szCs w:val="24"/>
        </w:rPr>
        <w:t xml:space="preserve">Рассчитывать бюджет продаж; </w:t>
      </w:r>
    </w:p>
    <w:p w:rsidR="004A1351" w:rsidRPr="0050349B" w:rsidRDefault="004A1351" w:rsidP="004A1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50349B">
        <w:rPr>
          <w:rFonts w:ascii="Times New Roman" w:hAnsi="Times New Roman"/>
          <w:sz w:val="24"/>
          <w:szCs w:val="24"/>
        </w:rPr>
        <w:t>Контролировать исполнение плана продаж и принимать адекватные меры для его выполнения;</w:t>
      </w:r>
    </w:p>
    <w:p w:rsidR="004A1351" w:rsidRPr="0050349B" w:rsidRDefault="004A1351" w:rsidP="004A1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50349B">
        <w:rPr>
          <w:rFonts w:ascii="Times New Roman" w:hAnsi="Times New Roman"/>
          <w:sz w:val="24"/>
          <w:szCs w:val="24"/>
        </w:rPr>
        <w:t xml:space="preserve">Выбирать наилучшую в данных условиях организационную структуру розничных продаж; </w:t>
      </w:r>
    </w:p>
    <w:p w:rsidR="004A1351" w:rsidRPr="0050349B" w:rsidRDefault="004A1351" w:rsidP="004A1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50349B">
        <w:rPr>
          <w:rFonts w:ascii="Times New Roman" w:hAnsi="Times New Roman"/>
          <w:sz w:val="24"/>
          <w:szCs w:val="24"/>
        </w:rPr>
        <w:t>Проводить анализ эффективности организационных структур продаж;</w:t>
      </w:r>
    </w:p>
    <w:p w:rsidR="004A1351" w:rsidRDefault="004A1351" w:rsidP="004A1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50349B">
        <w:rPr>
          <w:rFonts w:ascii="Times New Roman" w:hAnsi="Times New Roman"/>
          <w:sz w:val="24"/>
          <w:szCs w:val="24"/>
        </w:rPr>
        <w:t>Организовывать продажи страховых продуктов через различные каналы</w:t>
      </w:r>
    </w:p>
    <w:p w:rsidR="004A1351" w:rsidRPr="0050349B" w:rsidRDefault="004A1351" w:rsidP="004A1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50349B">
        <w:rPr>
          <w:rFonts w:ascii="Times New Roman" w:hAnsi="Times New Roman"/>
          <w:sz w:val="24"/>
          <w:szCs w:val="24"/>
        </w:rPr>
        <w:t>Определять перспективные каналы продаж;</w:t>
      </w:r>
    </w:p>
    <w:p w:rsidR="004A1351" w:rsidRPr="0050349B" w:rsidRDefault="004A1351" w:rsidP="004A1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Pr="0050349B">
        <w:rPr>
          <w:rFonts w:ascii="Times New Roman" w:hAnsi="Times New Roman"/>
          <w:sz w:val="24"/>
          <w:szCs w:val="24"/>
        </w:rPr>
        <w:t>Анализировать эффективность каждого канала;</w:t>
      </w:r>
    </w:p>
    <w:p w:rsidR="004A1351" w:rsidRPr="0050349B" w:rsidRDefault="004A1351" w:rsidP="004A1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Pr="0050349B">
        <w:rPr>
          <w:rFonts w:ascii="Times New Roman" w:hAnsi="Times New Roman"/>
          <w:sz w:val="24"/>
          <w:szCs w:val="24"/>
        </w:rPr>
        <w:t>Определять величину доходов и прибыли канала продаж;</w:t>
      </w:r>
    </w:p>
    <w:p w:rsidR="004A1351" w:rsidRPr="0050349B" w:rsidRDefault="004A1351" w:rsidP="004A1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Pr="0050349B">
        <w:rPr>
          <w:rFonts w:ascii="Times New Roman" w:hAnsi="Times New Roman"/>
          <w:sz w:val="24"/>
          <w:szCs w:val="24"/>
        </w:rPr>
        <w:t xml:space="preserve">Оценивать влияние финансового результата канала продаж на итоговый результат страховой организации; </w:t>
      </w:r>
    </w:p>
    <w:p w:rsidR="004A1351" w:rsidRPr="0050349B" w:rsidRDefault="004A1351" w:rsidP="004A1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Pr="0050349B">
        <w:rPr>
          <w:rFonts w:ascii="Times New Roman" w:hAnsi="Times New Roman"/>
          <w:sz w:val="24"/>
          <w:szCs w:val="24"/>
        </w:rPr>
        <w:t xml:space="preserve">Рассчитывать коэффициенты рентабельности деятельности страховщика; </w:t>
      </w:r>
    </w:p>
    <w:p w:rsidR="004A1351" w:rsidRPr="004A1351" w:rsidRDefault="004A1351" w:rsidP="004A1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Pr="0050349B">
        <w:rPr>
          <w:rFonts w:ascii="Times New Roman" w:hAnsi="Times New Roman"/>
          <w:sz w:val="24"/>
          <w:szCs w:val="24"/>
        </w:rPr>
        <w:t>Проводить анализ качества каналов продаж;</w:t>
      </w:r>
    </w:p>
    <w:p w:rsidR="00FB7A31" w:rsidRDefault="00FB7A31" w:rsidP="00FB7A31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знать:</w:t>
      </w:r>
    </w:p>
    <w:p w:rsidR="004A1351" w:rsidRPr="0050349B" w:rsidRDefault="004A1351" w:rsidP="004A1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 w:rsidRPr="0050349B">
        <w:rPr>
          <w:rFonts w:ascii="Times New Roman" w:hAnsi="Times New Roman"/>
          <w:sz w:val="24"/>
          <w:szCs w:val="24"/>
        </w:rPr>
        <w:t>Роль и место розничных продаж в страховой компании; содержание процесса продаж в страховой компании и проблемы в сфере розничных продаж;</w:t>
      </w:r>
    </w:p>
    <w:p w:rsidR="004A1351" w:rsidRPr="0050349B" w:rsidRDefault="004A1351" w:rsidP="004A1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50349B">
        <w:rPr>
          <w:rFonts w:ascii="Times New Roman" w:hAnsi="Times New Roman"/>
          <w:sz w:val="24"/>
          <w:szCs w:val="24"/>
        </w:rPr>
        <w:t xml:space="preserve">Принципы планирования реализации страховых продуктов; </w:t>
      </w:r>
    </w:p>
    <w:p w:rsidR="004A1351" w:rsidRPr="0050349B" w:rsidRDefault="004A1351" w:rsidP="004A1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50349B">
        <w:rPr>
          <w:rFonts w:ascii="Times New Roman" w:hAnsi="Times New Roman"/>
          <w:sz w:val="24"/>
          <w:szCs w:val="24"/>
        </w:rPr>
        <w:t>Нормативную базу страховой компании по планированию в сфере продаж;</w:t>
      </w:r>
    </w:p>
    <w:p w:rsidR="004A1351" w:rsidRPr="0050349B" w:rsidRDefault="004A1351" w:rsidP="004A1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50349B">
        <w:rPr>
          <w:rFonts w:ascii="Times New Roman" w:hAnsi="Times New Roman"/>
          <w:sz w:val="24"/>
          <w:szCs w:val="24"/>
        </w:rPr>
        <w:t xml:space="preserve">Принципы построения </w:t>
      </w:r>
      <w:proofErr w:type="spellStart"/>
      <w:r w:rsidRPr="0050349B">
        <w:rPr>
          <w:rFonts w:ascii="Times New Roman" w:hAnsi="Times New Roman"/>
          <w:sz w:val="24"/>
          <w:szCs w:val="24"/>
        </w:rPr>
        <w:t>клиентоориентированной</w:t>
      </w:r>
      <w:proofErr w:type="spellEnd"/>
      <w:r w:rsidRPr="0050349B">
        <w:rPr>
          <w:rFonts w:ascii="Times New Roman" w:hAnsi="Times New Roman"/>
          <w:sz w:val="24"/>
          <w:szCs w:val="24"/>
        </w:rPr>
        <w:t xml:space="preserve"> модели розничных продаж;</w:t>
      </w:r>
    </w:p>
    <w:p w:rsidR="004A1351" w:rsidRPr="0050349B" w:rsidRDefault="004A1351" w:rsidP="004A1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50349B">
        <w:rPr>
          <w:rFonts w:ascii="Times New Roman" w:hAnsi="Times New Roman"/>
          <w:sz w:val="24"/>
          <w:szCs w:val="24"/>
        </w:rPr>
        <w:t xml:space="preserve">Методы экспресс-анализа рынка розничного страхования и выявления перспектив его развития; </w:t>
      </w:r>
    </w:p>
    <w:p w:rsidR="004A1351" w:rsidRPr="0050349B" w:rsidRDefault="004A1351" w:rsidP="004A1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50349B">
        <w:rPr>
          <w:rFonts w:ascii="Times New Roman" w:hAnsi="Times New Roman"/>
          <w:sz w:val="24"/>
          <w:szCs w:val="24"/>
        </w:rPr>
        <w:t>Место розничных продаж в структуре стратегического плана страховой компании;</w:t>
      </w:r>
    </w:p>
    <w:p w:rsidR="004A1351" w:rsidRPr="0050349B" w:rsidRDefault="004A1351" w:rsidP="004A1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50349B">
        <w:rPr>
          <w:rFonts w:ascii="Times New Roman" w:hAnsi="Times New Roman"/>
          <w:sz w:val="24"/>
          <w:szCs w:val="24"/>
        </w:rPr>
        <w:t>Маркетинговые основы розничных продаж;</w:t>
      </w:r>
    </w:p>
    <w:p w:rsidR="004A1351" w:rsidRPr="0050349B" w:rsidRDefault="004A1351" w:rsidP="004A1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50349B">
        <w:rPr>
          <w:rFonts w:ascii="Times New Roman" w:hAnsi="Times New Roman"/>
          <w:sz w:val="24"/>
          <w:szCs w:val="24"/>
        </w:rPr>
        <w:t>Методы определения целевых клиентских сегментов;</w:t>
      </w:r>
    </w:p>
    <w:p w:rsidR="004A1351" w:rsidRPr="0050349B" w:rsidRDefault="004A1351" w:rsidP="004A1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50349B">
        <w:rPr>
          <w:rFonts w:ascii="Times New Roman" w:hAnsi="Times New Roman"/>
          <w:sz w:val="24"/>
          <w:szCs w:val="24"/>
        </w:rPr>
        <w:t xml:space="preserve">Основы формирования продуктовой стратегии и стратегии развития каналов продаж; </w:t>
      </w:r>
    </w:p>
    <w:p w:rsidR="004A1351" w:rsidRPr="0050349B" w:rsidRDefault="004A1351" w:rsidP="004A1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50349B">
        <w:rPr>
          <w:rFonts w:ascii="Times New Roman" w:hAnsi="Times New Roman"/>
          <w:sz w:val="24"/>
          <w:szCs w:val="24"/>
        </w:rPr>
        <w:t xml:space="preserve">Порядок формирования ценовой стратегии; </w:t>
      </w:r>
    </w:p>
    <w:p w:rsidR="004A1351" w:rsidRPr="0050349B" w:rsidRDefault="004A1351" w:rsidP="004A1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50349B">
        <w:rPr>
          <w:rFonts w:ascii="Times New Roman" w:hAnsi="Times New Roman"/>
          <w:sz w:val="24"/>
          <w:szCs w:val="24"/>
        </w:rPr>
        <w:t>Теоретические основы прогнозирования открытия точек продаж и роста количества продавцов;</w:t>
      </w:r>
    </w:p>
    <w:p w:rsidR="004A1351" w:rsidRPr="0050349B" w:rsidRDefault="004A1351" w:rsidP="004A1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50349B">
        <w:rPr>
          <w:rFonts w:ascii="Times New Roman" w:hAnsi="Times New Roman"/>
          <w:sz w:val="24"/>
          <w:szCs w:val="24"/>
        </w:rPr>
        <w:t xml:space="preserve">Виды и формы плана продаж; </w:t>
      </w:r>
    </w:p>
    <w:p w:rsidR="004A1351" w:rsidRPr="0050349B" w:rsidRDefault="004A1351" w:rsidP="004A1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Pr="0050349B">
        <w:rPr>
          <w:rFonts w:ascii="Times New Roman" w:hAnsi="Times New Roman"/>
          <w:sz w:val="24"/>
          <w:szCs w:val="24"/>
        </w:rPr>
        <w:t xml:space="preserve">Взаимосвязь плана продаж и бюджета продаж; </w:t>
      </w:r>
    </w:p>
    <w:p w:rsidR="004A1351" w:rsidRPr="0050349B" w:rsidRDefault="004A1351" w:rsidP="004A1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Pr="0050349B">
        <w:rPr>
          <w:rFonts w:ascii="Times New Roman" w:hAnsi="Times New Roman"/>
          <w:sz w:val="24"/>
          <w:szCs w:val="24"/>
        </w:rPr>
        <w:t xml:space="preserve">Методы разработки плана и бюджета продаж: экстраполяцию, встречное планирование, директивное планирование; </w:t>
      </w:r>
    </w:p>
    <w:p w:rsidR="004A1351" w:rsidRPr="0050349B" w:rsidRDefault="004A1351" w:rsidP="004A1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Pr="0050349B">
        <w:rPr>
          <w:rFonts w:ascii="Times New Roman" w:hAnsi="Times New Roman"/>
          <w:sz w:val="24"/>
          <w:szCs w:val="24"/>
        </w:rPr>
        <w:t xml:space="preserve">Организационную структуру розничных продаж страховой компании: видовую, канальную, продуктовую, смешанную; </w:t>
      </w:r>
    </w:p>
    <w:p w:rsidR="004A1351" w:rsidRPr="0050349B" w:rsidRDefault="004A1351" w:rsidP="004A1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Pr="0050349B">
        <w:rPr>
          <w:rFonts w:ascii="Times New Roman" w:hAnsi="Times New Roman"/>
          <w:sz w:val="24"/>
          <w:szCs w:val="24"/>
        </w:rPr>
        <w:t xml:space="preserve">Слабые и сильные стороны различных организационных структур продаж; </w:t>
      </w:r>
    </w:p>
    <w:p w:rsidR="004A1351" w:rsidRPr="0050349B" w:rsidRDefault="004A1351" w:rsidP="004A1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Pr="0050349B">
        <w:rPr>
          <w:rFonts w:ascii="Times New Roman" w:hAnsi="Times New Roman"/>
          <w:sz w:val="24"/>
          <w:szCs w:val="24"/>
        </w:rPr>
        <w:t xml:space="preserve">Модели соотношения центральных и региональных продаж, анализ их эффективности; </w:t>
      </w:r>
    </w:p>
    <w:p w:rsidR="004A1351" w:rsidRPr="0050349B" w:rsidRDefault="004A1351" w:rsidP="004A1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Pr="0050349B">
        <w:rPr>
          <w:rFonts w:ascii="Times New Roman" w:hAnsi="Times New Roman"/>
          <w:sz w:val="24"/>
          <w:szCs w:val="24"/>
        </w:rPr>
        <w:t xml:space="preserve">Классификацию технологий продаж в розничном страховании по продукту, по уровню автоматизации, по отношению к договору страхования, по каналам продаж; </w:t>
      </w:r>
    </w:p>
    <w:p w:rsidR="004A1351" w:rsidRPr="0050349B" w:rsidRDefault="004A1351" w:rsidP="004A1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 w:rsidRPr="0050349B">
        <w:rPr>
          <w:rFonts w:ascii="Times New Roman" w:hAnsi="Times New Roman"/>
          <w:sz w:val="24"/>
          <w:szCs w:val="24"/>
        </w:rPr>
        <w:t>Каналы розничных продаж в страховой компании;</w:t>
      </w:r>
    </w:p>
    <w:p w:rsidR="004A1351" w:rsidRPr="0050349B" w:rsidRDefault="004A1351" w:rsidP="004A1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 w:rsidRPr="0050349B">
        <w:rPr>
          <w:rFonts w:ascii="Times New Roman" w:hAnsi="Times New Roman"/>
          <w:sz w:val="24"/>
          <w:szCs w:val="24"/>
        </w:rPr>
        <w:t xml:space="preserve">Факторы выбора каналов продаж для страховой компании, прямые и посреднические каналы продаж; </w:t>
      </w:r>
    </w:p>
    <w:p w:rsidR="004A1351" w:rsidRPr="0050349B" w:rsidRDefault="004A1351" w:rsidP="004A1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 w:rsidRPr="0050349B">
        <w:rPr>
          <w:rFonts w:ascii="Times New Roman" w:hAnsi="Times New Roman"/>
          <w:sz w:val="24"/>
          <w:szCs w:val="24"/>
        </w:rPr>
        <w:t xml:space="preserve">Способы анализа развития каналов продаж на различных страховых рынках; </w:t>
      </w:r>
    </w:p>
    <w:p w:rsidR="004A1351" w:rsidRPr="0050349B" w:rsidRDefault="004A1351" w:rsidP="004A1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 w:rsidRPr="0050349B">
        <w:rPr>
          <w:rFonts w:ascii="Times New Roman" w:hAnsi="Times New Roman"/>
          <w:sz w:val="24"/>
          <w:szCs w:val="24"/>
        </w:rPr>
        <w:t>Соотношение организационной структуры страховой компании и каналов продаж;</w:t>
      </w:r>
    </w:p>
    <w:p w:rsidR="004A1351" w:rsidRPr="0050349B" w:rsidRDefault="004A1351" w:rsidP="004A1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 w:rsidRPr="0050349B">
        <w:rPr>
          <w:rFonts w:ascii="Times New Roman" w:hAnsi="Times New Roman"/>
          <w:sz w:val="24"/>
          <w:szCs w:val="24"/>
        </w:rPr>
        <w:t xml:space="preserve">Основные показатели эффективности продаж; </w:t>
      </w:r>
    </w:p>
    <w:p w:rsidR="004A1351" w:rsidRPr="0050349B" w:rsidRDefault="004A1351" w:rsidP="004A1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 w:rsidRPr="0050349B">
        <w:rPr>
          <w:rFonts w:ascii="Times New Roman" w:hAnsi="Times New Roman"/>
          <w:sz w:val="24"/>
          <w:szCs w:val="24"/>
        </w:rPr>
        <w:t xml:space="preserve">Порядок определения доходов и прибыли каналов продаж; </w:t>
      </w:r>
    </w:p>
    <w:p w:rsidR="004A1351" w:rsidRPr="0050349B" w:rsidRDefault="004A1351" w:rsidP="004A1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</w:t>
      </w:r>
      <w:r w:rsidRPr="0050349B">
        <w:rPr>
          <w:rFonts w:ascii="Times New Roman" w:hAnsi="Times New Roman"/>
          <w:sz w:val="24"/>
          <w:szCs w:val="24"/>
        </w:rPr>
        <w:t>Зависимость финансовых результатов страховой организации от эффективности каналов продаж;</w:t>
      </w:r>
    </w:p>
    <w:p w:rsidR="004A1351" w:rsidRPr="0050349B" w:rsidRDefault="004A1351" w:rsidP="004A1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</w:t>
      </w:r>
      <w:r w:rsidRPr="0050349B">
        <w:rPr>
          <w:rFonts w:ascii="Times New Roman" w:hAnsi="Times New Roman"/>
          <w:sz w:val="24"/>
          <w:szCs w:val="24"/>
        </w:rPr>
        <w:t>Коэффициенты рентабельности канала продаж и вида страхования в целом;</w:t>
      </w:r>
    </w:p>
    <w:p w:rsidR="004A1351" w:rsidRPr="0050349B" w:rsidRDefault="004A1351" w:rsidP="004A1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</w:t>
      </w:r>
      <w:r w:rsidRPr="0050349B">
        <w:rPr>
          <w:rFonts w:ascii="Times New Roman" w:hAnsi="Times New Roman"/>
          <w:sz w:val="24"/>
          <w:szCs w:val="24"/>
        </w:rPr>
        <w:t>Качественные показатели эффективности каналов продаж.</w:t>
      </w:r>
    </w:p>
    <w:p w:rsidR="004A1351" w:rsidRDefault="004A1351" w:rsidP="004A1351">
      <w:pPr>
        <w:autoSpaceDE w:val="0"/>
        <w:spacing w:after="0" w:line="240" w:lineRule="auto"/>
      </w:pPr>
    </w:p>
    <w:p w:rsidR="00FB7A31" w:rsidRDefault="00FB7A31" w:rsidP="004A13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результате изучения профессионального модуля обучающийся должен освоить основной вид деятельности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ПМ 02 </w:t>
      </w:r>
      <w:r w:rsidR="004A1351">
        <w:rPr>
          <w:rFonts w:ascii="Times New Roman" w:hAnsi="Times New Roman"/>
          <w:sz w:val="24"/>
          <w:szCs w:val="24"/>
        </w:rPr>
        <w:t xml:space="preserve">Организация продаж страховых </w:t>
      </w:r>
      <w:proofErr w:type="gramStart"/>
      <w:r w:rsidR="004A1351">
        <w:rPr>
          <w:rFonts w:ascii="Times New Roman" w:hAnsi="Times New Roman"/>
          <w:sz w:val="24"/>
          <w:szCs w:val="24"/>
        </w:rPr>
        <w:t>продуктов</w:t>
      </w:r>
      <w:r w:rsidR="004A1351">
        <w:rPr>
          <w:rFonts w:ascii="Times New Roman" w:hAnsi="Times New Roman"/>
          <w:sz w:val="24"/>
          <w:szCs w:val="24"/>
        </w:rPr>
        <w:t>,</w:t>
      </w:r>
      <w:r w:rsidR="004A13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общие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компетенции </w:t>
      </w:r>
      <w:r w:rsidR="00B14D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ОК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 профессиональные компетенции</w:t>
      </w:r>
      <w:r w:rsidR="00B14D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ПК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:rsidR="00FB7A31" w:rsidRDefault="00FB7A31" w:rsidP="00FB7A31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p_78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7805"/>
      </w:tblGrid>
      <w:tr w:rsidR="00B14D3D" w:rsidRPr="007F1C05" w:rsidTr="006B12A1">
        <w:tc>
          <w:tcPr>
            <w:tcW w:w="562" w:type="pct"/>
          </w:tcPr>
          <w:p w:rsidR="00B14D3D" w:rsidRPr="007F1C05" w:rsidRDefault="00B14D3D" w:rsidP="006B1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bookmarkStart w:id="1" w:name="p_79"/>
            <w:bookmarkStart w:id="2" w:name="block_511"/>
            <w:bookmarkEnd w:id="1"/>
            <w:bookmarkEnd w:id="2"/>
            <w:r w:rsidRPr="007F1C05">
              <w:rPr>
                <w:rFonts w:ascii="Times New Roman" w:hAnsi="Times New Roman" w:cs="Times New Roman"/>
                <w:b/>
              </w:rPr>
              <w:t>Код</w:t>
            </w:r>
            <w:r>
              <w:rPr>
                <w:rFonts w:ascii="Times New Roman" w:hAnsi="Times New Roman" w:cs="Times New Roman"/>
                <w:b/>
              </w:rPr>
              <w:t xml:space="preserve"> компетенции</w:t>
            </w:r>
          </w:p>
        </w:tc>
        <w:tc>
          <w:tcPr>
            <w:tcW w:w="4438" w:type="pct"/>
          </w:tcPr>
          <w:p w:rsidR="00B14D3D" w:rsidRPr="007F1C05" w:rsidRDefault="00B14D3D" w:rsidP="006B1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F1C05">
              <w:rPr>
                <w:rFonts w:ascii="Times New Roman" w:hAnsi="Times New Roman" w:cs="Times New Roman"/>
                <w:b/>
              </w:rPr>
              <w:t>Наименование результата обучения</w:t>
            </w:r>
          </w:p>
        </w:tc>
      </w:tr>
      <w:tr w:rsidR="00B14D3D" w:rsidRPr="007F1C05" w:rsidTr="006B12A1">
        <w:tc>
          <w:tcPr>
            <w:tcW w:w="562" w:type="pct"/>
          </w:tcPr>
          <w:p w:rsidR="00B14D3D" w:rsidRPr="007F1C05" w:rsidRDefault="00B14D3D" w:rsidP="006B1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7F1C05">
              <w:rPr>
                <w:rFonts w:ascii="Times New Roman" w:hAnsi="Times New Roman" w:cs="Times New Roman"/>
                <w:color w:val="000000"/>
              </w:rPr>
              <w:t>ПК 2.1.</w:t>
            </w:r>
          </w:p>
        </w:tc>
        <w:tc>
          <w:tcPr>
            <w:tcW w:w="4438" w:type="pct"/>
          </w:tcPr>
          <w:p w:rsidR="00B14D3D" w:rsidRPr="007F1C05" w:rsidRDefault="00B14D3D" w:rsidP="006B12A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F1C05">
              <w:rPr>
                <w:rFonts w:ascii="Times New Roman" w:hAnsi="Times New Roman" w:cs="Times New Roman"/>
                <w:color w:val="000000"/>
              </w:rPr>
              <w:t>Осуществлять стратегическое и оперативное планирование розничных продаж.</w:t>
            </w:r>
          </w:p>
        </w:tc>
      </w:tr>
      <w:tr w:rsidR="00B14D3D" w:rsidRPr="007F1C05" w:rsidTr="006B12A1">
        <w:tc>
          <w:tcPr>
            <w:tcW w:w="562" w:type="pct"/>
          </w:tcPr>
          <w:p w:rsidR="00B14D3D" w:rsidRPr="007F1C05" w:rsidRDefault="00B14D3D" w:rsidP="006B1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7F1C05">
              <w:rPr>
                <w:rFonts w:ascii="Times New Roman" w:hAnsi="Times New Roman" w:cs="Times New Roman"/>
                <w:color w:val="000000"/>
              </w:rPr>
              <w:t>ПК 2.2.</w:t>
            </w:r>
          </w:p>
        </w:tc>
        <w:tc>
          <w:tcPr>
            <w:tcW w:w="4438" w:type="pct"/>
          </w:tcPr>
          <w:p w:rsidR="00B14D3D" w:rsidRPr="007F1C05" w:rsidRDefault="00B14D3D" w:rsidP="006B12A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F1C05">
              <w:rPr>
                <w:rFonts w:ascii="Times New Roman" w:hAnsi="Times New Roman" w:cs="Times New Roman"/>
                <w:color w:val="000000"/>
              </w:rPr>
              <w:t>Организовывать розничные продажи.</w:t>
            </w:r>
          </w:p>
        </w:tc>
      </w:tr>
      <w:tr w:rsidR="00B14D3D" w:rsidRPr="007F1C05" w:rsidTr="006B12A1">
        <w:tc>
          <w:tcPr>
            <w:tcW w:w="562" w:type="pct"/>
          </w:tcPr>
          <w:p w:rsidR="00B14D3D" w:rsidRPr="007F1C05" w:rsidRDefault="00B14D3D" w:rsidP="006B1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7F1C05">
              <w:rPr>
                <w:rFonts w:ascii="Times New Roman" w:hAnsi="Times New Roman" w:cs="Times New Roman"/>
                <w:color w:val="000000"/>
              </w:rPr>
              <w:t>ПК 2.3.</w:t>
            </w:r>
          </w:p>
        </w:tc>
        <w:tc>
          <w:tcPr>
            <w:tcW w:w="4438" w:type="pct"/>
          </w:tcPr>
          <w:p w:rsidR="00B14D3D" w:rsidRPr="007F1C05" w:rsidRDefault="00B14D3D" w:rsidP="006B12A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F1C05">
              <w:rPr>
                <w:rFonts w:ascii="Times New Roman" w:hAnsi="Times New Roman" w:cs="Times New Roman"/>
                <w:color w:val="000000"/>
              </w:rPr>
              <w:t>Реализовывать различные технологии розничных продаж в страховании.</w:t>
            </w:r>
          </w:p>
        </w:tc>
      </w:tr>
      <w:tr w:rsidR="00B14D3D" w:rsidRPr="007F1C05" w:rsidTr="006B12A1">
        <w:tc>
          <w:tcPr>
            <w:tcW w:w="562" w:type="pct"/>
          </w:tcPr>
          <w:p w:rsidR="00B14D3D" w:rsidRPr="007F1C05" w:rsidRDefault="00B14D3D" w:rsidP="006B1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7F1C05">
              <w:rPr>
                <w:rFonts w:ascii="Times New Roman" w:hAnsi="Times New Roman" w:cs="Times New Roman"/>
                <w:color w:val="000000"/>
              </w:rPr>
              <w:t>ПК 2.4.</w:t>
            </w:r>
          </w:p>
        </w:tc>
        <w:tc>
          <w:tcPr>
            <w:tcW w:w="4438" w:type="pct"/>
          </w:tcPr>
          <w:p w:rsidR="00B14D3D" w:rsidRPr="007F1C05" w:rsidRDefault="00B14D3D" w:rsidP="006B12A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1C05">
              <w:rPr>
                <w:rFonts w:ascii="Times New Roman" w:hAnsi="Times New Roman" w:cs="Times New Roman"/>
                <w:color w:val="000000"/>
              </w:rPr>
              <w:t>Анализировать эффективность каждого канала продаж.</w:t>
            </w:r>
          </w:p>
        </w:tc>
      </w:tr>
      <w:tr w:rsidR="00B14D3D" w:rsidRPr="007F1C05" w:rsidTr="006B12A1">
        <w:tc>
          <w:tcPr>
            <w:tcW w:w="562" w:type="pct"/>
          </w:tcPr>
          <w:p w:rsidR="00B14D3D" w:rsidRPr="007F1C05" w:rsidRDefault="00B14D3D" w:rsidP="006B1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7F1C05">
              <w:rPr>
                <w:rFonts w:ascii="Times New Roman" w:hAnsi="Times New Roman" w:cs="Times New Roman"/>
                <w:color w:val="000000"/>
              </w:rPr>
              <w:t>ОК 1.</w:t>
            </w:r>
          </w:p>
        </w:tc>
        <w:tc>
          <w:tcPr>
            <w:tcW w:w="4438" w:type="pct"/>
          </w:tcPr>
          <w:p w:rsidR="00B14D3D" w:rsidRPr="007F1C05" w:rsidRDefault="00B14D3D" w:rsidP="006B12A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1C05">
              <w:rPr>
                <w:rFonts w:ascii="Times New Roman" w:hAnsi="Times New Roman" w:cs="Times New Roman"/>
                <w:sz w:val="22"/>
                <w:szCs w:val="22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14D3D" w:rsidRPr="007F1C05" w:rsidTr="006B12A1">
        <w:tc>
          <w:tcPr>
            <w:tcW w:w="562" w:type="pct"/>
          </w:tcPr>
          <w:p w:rsidR="00B14D3D" w:rsidRPr="007F1C05" w:rsidRDefault="00B14D3D" w:rsidP="006B1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7F1C05">
              <w:rPr>
                <w:rFonts w:ascii="Times New Roman" w:hAnsi="Times New Roman" w:cs="Times New Roman"/>
                <w:color w:val="000000"/>
              </w:rPr>
              <w:lastRenderedPageBreak/>
              <w:t>ОК 2.</w:t>
            </w:r>
          </w:p>
        </w:tc>
        <w:tc>
          <w:tcPr>
            <w:tcW w:w="4438" w:type="pct"/>
          </w:tcPr>
          <w:p w:rsidR="00B14D3D" w:rsidRPr="007F1C05" w:rsidRDefault="00B14D3D" w:rsidP="006B12A1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</w:rPr>
            </w:pPr>
            <w:r w:rsidRPr="007F1C05">
              <w:rPr>
                <w:rFonts w:ascii="Times New Roman" w:hAnsi="Times New Roman" w:cs="Times New Roman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B14D3D" w:rsidRPr="007F1C05" w:rsidTr="006B12A1">
        <w:tc>
          <w:tcPr>
            <w:tcW w:w="562" w:type="pct"/>
          </w:tcPr>
          <w:p w:rsidR="00B14D3D" w:rsidRPr="007F1C05" w:rsidRDefault="00B14D3D" w:rsidP="006B1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7F1C05">
              <w:rPr>
                <w:rFonts w:ascii="Times New Roman" w:hAnsi="Times New Roman" w:cs="Times New Roman"/>
                <w:color w:val="000000"/>
              </w:rPr>
              <w:t>ОК 3.</w:t>
            </w:r>
          </w:p>
        </w:tc>
        <w:tc>
          <w:tcPr>
            <w:tcW w:w="4438" w:type="pct"/>
          </w:tcPr>
          <w:p w:rsidR="00B14D3D" w:rsidRPr="007F1C05" w:rsidRDefault="00B14D3D" w:rsidP="006B12A1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</w:rPr>
            </w:pPr>
            <w:r w:rsidRPr="007F1C05">
              <w:rPr>
                <w:rFonts w:ascii="Times New Roman" w:hAnsi="Times New Roman" w:cs="Times New Roman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B14D3D" w:rsidRPr="007F1C05" w:rsidTr="006B12A1">
        <w:tc>
          <w:tcPr>
            <w:tcW w:w="562" w:type="pct"/>
          </w:tcPr>
          <w:p w:rsidR="00B14D3D" w:rsidRPr="007F1C05" w:rsidRDefault="00B14D3D" w:rsidP="006B1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7F1C05">
              <w:rPr>
                <w:rFonts w:ascii="Times New Roman" w:hAnsi="Times New Roman" w:cs="Times New Roman"/>
                <w:color w:val="000000"/>
                <w:spacing w:val="-2"/>
              </w:rPr>
              <w:t>ОК 4.</w:t>
            </w:r>
          </w:p>
        </w:tc>
        <w:tc>
          <w:tcPr>
            <w:tcW w:w="4438" w:type="pct"/>
          </w:tcPr>
          <w:p w:rsidR="00B14D3D" w:rsidRPr="007F1C05" w:rsidRDefault="00B14D3D" w:rsidP="006B12A1">
            <w:pPr>
              <w:shd w:val="clear" w:color="auto" w:fill="FFFFFF"/>
              <w:tabs>
                <w:tab w:val="left" w:pos="3581"/>
                <w:tab w:val="left" w:pos="4714"/>
                <w:tab w:val="left" w:pos="5294"/>
                <w:tab w:val="left" w:pos="7483"/>
              </w:tabs>
              <w:jc w:val="both"/>
              <w:rPr>
                <w:rFonts w:ascii="Times New Roman" w:hAnsi="Times New Roman" w:cs="Times New Roman"/>
              </w:rPr>
            </w:pPr>
            <w:r w:rsidRPr="007F1C05">
              <w:rPr>
                <w:rFonts w:ascii="Times New Roman" w:hAnsi="Times New Roman" w:cs="Times New Roman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B14D3D" w:rsidRPr="007F1C05" w:rsidTr="006B12A1">
        <w:tc>
          <w:tcPr>
            <w:tcW w:w="562" w:type="pct"/>
          </w:tcPr>
          <w:p w:rsidR="00B14D3D" w:rsidRPr="007F1C05" w:rsidRDefault="00B14D3D" w:rsidP="006B1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7F1C05">
              <w:rPr>
                <w:rFonts w:ascii="Times New Roman" w:hAnsi="Times New Roman" w:cs="Times New Roman"/>
                <w:color w:val="000000"/>
              </w:rPr>
              <w:t>ОК 5.</w:t>
            </w:r>
          </w:p>
        </w:tc>
        <w:tc>
          <w:tcPr>
            <w:tcW w:w="4438" w:type="pct"/>
          </w:tcPr>
          <w:p w:rsidR="00B14D3D" w:rsidRPr="007F1C05" w:rsidRDefault="00B14D3D" w:rsidP="006B12A1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</w:rPr>
            </w:pPr>
            <w:r w:rsidRPr="007F1C05">
              <w:rPr>
                <w:rFonts w:ascii="Times New Roman" w:hAnsi="Times New Roman" w:cs="Times New Roman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14D3D" w:rsidRPr="007F1C05" w:rsidTr="006B12A1">
        <w:tc>
          <w:tcPr>
            <w:tcW w:w="562" w:type="pct"/>
          </w:tcPr>
          <w:p w:rsidR="00B14D3D" w:rsidRPr="007F1C05" w:rsidRDefault="00B14D3D" w:rsidP="006B1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7F1C05">
              <w:rPr>
                <w:rFonts w:ascii="Times New Roman" w:hAnsi="Times New Roman" w:cs="Times New Roman"/>
                <w:color w:val="000000"/>
              </w:rPr>
              <w:t>ОК 6.</w:t>
            </w:r>
          </w:p>
        </w:tc>
        <w:tc>
          <w:tcPr>
            <w:tcW w:w="4438" w:type="pct"/>
          </w:tcPr>
          <w:p w:rsidR="00B14D3D" w:rsidRPr="007F1C05" w:rsidRDefault="00B14D3D" w:rsidP="006B12A1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</w:rPr>
            </w:pPr>
            <w:r w:rsidRPr="007F1C05">
              <w:rPr>
                <w:rFonts w:ascii="Times New Roman" w:hAnsi="Times New Roman" w:cs="Times New Roman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B14D3D" w:rsidRPr="007F1C05" w:rsidTr="006B12A1">
        <w:tc>
          <w:tcPr>
            <w:tcW w:w="562" w:type="pct"/>
          </w:tcPr>
          <w:p w:rsidR="00B14D3D" w:rsidRPr="007F1C05" w:rsidRDefault="00B14D3D" w:rsidP="006B1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7F1C05">
              <w:rPr>
                <w:rFonts w:ascii="Times New Roman" w:hAnsi="Times New Roman" w:cs="Times New Roman"/>
                <w:color w:val="000000"/>
              </w:rPr>
              <w:t>ОК 7.</w:t>
            </w:r>
          </w:p>
        </w:tc>
        <w:tc>
          <w:tcPr>
            <w:tcW w:w="4438" w:type="pct"/>
          </w:tcPr>
          <w:p w:rsidR="00B14D3D" w:rsidRPr="007F1C05" w:rsidRDefault="00B14D3D" w:rsidP="006B12A1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</w:rPr>
            </w:pPr>
            <w:r w:rsidRPr="007F1C05">
              <w:rPr>
                <w:rFonts w:ascii="Times New Roman" w:hAnsi="Times New Roman" w:cs="Times New Roman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B14D3D" w:rsidRPr="007F1C05" w:rsidTr="006B12A1">
        <w:tc>
          <w:tcPr>
            <w:tcW w:w="562" w:type="pct"/>
          </w:tcPr>
          <w:p w:rsidR="00B14D3D" w:rsidRPr="007F1C05" w:rsidRDefault="00B14D3D" w:rsidP="006B1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7F1C05">
              <w:rPr>
                <w:rFonts w:ascii="Times New Roman" w:hAnsi="Times New Roman" w:cs="Times New Roman"/>
                <w:color w:val="000000"/>
              </w:rPr>
              <w:t>ОК 8.</w:t>
            </w:r>
          </w:p>
        </w:tc>
        <w:tc>
          <w:tcPr>
            <w:tcW w:w="4438" w:type="pct"/>
          </w:tcPr>
          <w:p w:rsidR="00B14D3D" w:rsidRPr="007F1C05" w:rsidRDefault="00B14D3D" w:rsidP="006B12A1">
            <w:pPr>
              <w:shd w:val="clear" w:color="auto" w:fill="FFFFFF"/>
              <w:tabs>
                <w:tab w:val="left" w:pos="1906"/>
                <w:tab w:val="left" w:pos="3427"/>
                <w:tab w:val="left" w:pos="5155"/>
                <w:tab w:val="left" w:pos="7838"/>
              </w:tabs>
              <w:ind w:right="5"/>
              <w:jc w:val="both"/>
              <w:rPr>
                <w:rFonts w:ascii="Times New Roman" w:hAnsi="Times New Roman" w:cs="Times New Roman"/>
              </w:rPr>
            </w:pPr>
            <w:r w:rsidRPr="007F1C05">
              <w:rPr>
                <w:rFonts w:ascii="Times New Roman" w:hAnsi="Times New Roman" w:cs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B14D3D" w:rsidRPr="007F1C05" w:rsidTr="006B12A1">
        <w:tc>
          <w:tcPr>
            <w:tcW w:w="562" w:type="pct"/>
          </w:tcPr>
          <w:p w:rsidR="00B14D3D" w:rsidRPr="007F1C05" w:rsidRDefault="00B14D3D" w:rsidP="006B1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7F1C05">
              <w:rPr>
                <w:rFonts w:ascii="Times New Roman" w:hAnsi="Times New Roman" w:cs="Times New Roman"/>
                <w:color w:val="000000"/>
              </w:rPr>
              <w:t>ОК 9.</w:t>
            </w:r>
          </w:p>
        </w:tc>
        <w:tc>
          <w:tcPr>
            <w:tcW w:w="4438" w:type="pct"/>
          </w:tcPr>
          <w:p w:rsidR="00B14D3D" w:rsidRPr="007F1C05" w:rsidRDefault="00B14D3D" w:rsidP="006B12A1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</w:rPr>
            </w:pPr>
            <w:r w:rsidRPr="007F1C05">
              <w:rPr>
                <w:rFonts w:ascii="Times New Roman" w:hAnsi="Times New Roman" w:cs="Times New Roman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FB7A31" w:rsidRDefault="00FB7A31" w:rsidP="00FB7A31">
      <w:pPr>
        <w:suppressAutoHyphens w:val="0"/>
        <w:spacing w:after="0"/>
        <w:rPr>
          <w:rStyle w:val="a5"/>
          <w:rFonts w:ascii="Times New Roman" w:hAnsi="Times New Roman"/>
          <w:i w:val="0"/>
          <w:sz w:val="24"/>
          <w:szCs w:val="24"/>
        </w:rPr>
      </w:pPr>
    </w:p>
    <w:p w:rsidR="00FB7A31" w:rsidRDefault="00B14D3D" w:rsidP="00FB7A31">
      <w:pPr>
        <w:suppressAutoHyphens w:val="0"/>
        <w:spacing w:after="0"/>
        <w:rPr>
          <w:rStyle w:val="a5"/>
          <w:rFonts w:ascii="Times New Roman" w:hAnsi="Times New Roman"/>
          <w:i w:val="0"/>
          <w:sz w:val="24"/>
          <w:szCs w:val="24"/>
        </w:rPr>
      </w:pPr>
      <w:r>
        <w:rPr>
          <w:rStyle w:val="a5"/>
          <w:rFonts w:ascii="Times New Roman" w:hAnsi="Times New Roman"/>
          <w:i w:val="0"/>
          <w:sz w:val="24"/>
          <w:szCs w:val="24"/>
        </w:rPr>
        <w:t>Максимальный объем часов – 252</w:t>
      </w:r>
      <w:r w:rsidR="00FB7A31">
        <w:rPr>
          <w:rStyle w:val="a5"/>
          <w:rFonts w:ascii="Times New Roman" w:hAnsi="Times New Roman"/>
          <w:i w:val="0"/>
          <w:sz w:val="24"/>
          <w:szCs w:val="24"/>
        </w:rPr>
        <w:t>ч.</w:t>
      </w:r>
    </w:p>
    <w:p w:rsidR="00FB7A31" w:rsidRDefault="00FB7A31" w:rsidP="00FB7A31">
      <w:pPr>
        <w:suppressAutoHyphens w:val="0"/>
        <w:spacing w:after="0"/>
        <w:rPr>
          <w:rStyle w:val="a5"/>
          <w:rFonts w:ascii="Times New Roman" w:hAnsi="Times New Roman"/>
          <w:i w:val="0"/>
          <w:sz w:val="24"/>
          <w:szCs w:val="24"/>
        </w:rPr>
      </w:pPr>
    </w:p>
    <w:p w:rsidR="00FB7A31" w:rsidRDefault="00FB7A31" w:rsidP="00FB7A31">
      <w:pPr>
        <w:suppressAutoHyphens w:val="0"/>
        <w:spacing w:after="0"/>
        <w:rPr>
          <w:rStyle w:val="a5"/>
          <w:rFonts w:ascii="Times New Roman" w:hAnsi="Times New Roman"/>
          <w:i w:val="0"/>
          <w:sz w:val="24"/>
          <w:szCs w:val="24"/>
        </w:rPr>
      </w:pPr>
      <w:r>
        <w:rPr>
          <w:rStyle w:val="a5"/>
          <w:rFonts w:ascii="Times New Roman" w:hAnsi="Times New Roman"/>
          <w:i w:val="0"/>
          <w:sz w:val="24"/>
          <w:szCs w:val="24"/>
        </w:rPr>
        <w:t>Обя</w:t>
      </w:r>
      <w:r w:rsidR="00B14D3D">
        <w:rPr>
          <w:rStyle w:val="a5"/>
          <w:rFonts w:ascii="Times New Roman" w:hAnsi="Times New Roman"/>
          <w:i w:val="0"/>
          <w:sz w:val="24"/>
          <w:szCs w:val="24"/>
        </w:rPr>
        <w:t>зательная учебная нагрузка – 120</w:t>
      </w:r>
      <w:r>
        <w:rPr>
          <w:rStyle w:val="a5"/>
          <w:rFonts w:ascii="Times New Roman" w:hAnsi="Times New Roman"/>
          <w:i w:val="0"/>
          <w:sz w:val="24"/>
          <w:szCs w:val="24"/>
        </w:rPr>
        <w:t xml:space="preserve"> ч.</w:t>
      </w:r>
    </w:p>
    <w:p w:rsidR="00FB7A31" w:rsidRDefault="00FB7A31" w:rsidP="00FB7A31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B7A31" w:rsidRDefault="00FB7A31" w:rsidP="00FB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Наименование разделов и тем профессионального модуля (ПМ), междисциплинарных курсов (МДК):</w:t>
      </w:r>
    </w:p>
    <w:p w:rsidR="00FB7A31" w:rsidRDefault="00FB7A31" w:rsidP="00FB7A31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B7A31" w:rsidRDefault="00FB7A31" w:rsidP="00B14D3D">
      <w:p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D14C9">
        <w:rPr>
          <w:rFonts w:ascii="Times New Roman" w:hAnsi="Times New Roman"/>
          <w:sz w:val="24"/>
          <w:szCs w:val="24"/>
        </w:rPr>
        <w:t>МДК.02.</w:t>
      </w:r>
      <w:proofErr w:type="gramStart"/>
      <w:r w:rsidRPr="002D14C9">
        <w:rPr>
          <w:rFonts w:ascii="Times New Roman" w:hAnsi="Times New Roman"/>
          <w:sz w:val="24"/>
          <w:szCs w:val="24"/>
        </w:rPr>
        <w:t xml:space="preserve">01 </w:t>
      </w:r>
      <w:r w:rsidR="00B14D3D">
        <w:rPr>
          <w:rFonts w:ascii="Times New Roman" w:hAnsi="Times New Roman"/>
          <w:sz w:val="24"/>
          <w:szCs w:val="24"/>
        </w:rPr>
        <w:t xml:space="preserve"> Планирование</w:t>
      </w:r>
      <w:proofErr w:type="gramEnd"/>
      <w:r w:rsidR="00B14D3D">
        <w:rPr>
          <w:rFonts w:ascii="Times New Roman" w:hAnsi="Times New Roman"/>
          <w:sz w:val="24"/>
          <w:szCs w:val="24"/>
        </w:rPr>
        <w:t xml:space="preserve"> и организация продаж в страховании (по отраслям)</w:t>
      </w:r>
    </w:p>
    <w:p w:rsidR="00B14D3D" w:rsidRDefault="00B14D3D" w:rsidP="00B14D3D">
      <w:pPr>
        <w:suppressAutoHyphens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МДК 02.02 Анализ эффективности продаж (по отраслям)</w:t>
      </w:r>
    </w:p>
    <w:p w:rsidR="00FB7A31" w:rsidRDefault="00FB7A31" w:rsidP="00FB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Промежуточная аттестация:</w:t>
      </w:r>
    </w:p>
    <w:p w:rsidR="00FB7A31" w:rsidRDefault="00FB7A31" w:rsidP="00FB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77D7">
        <w:rPr>
          <w:rFonts w:ascii="Times New Roman" w:hAnsi="Times New Roman"/>
          <w:sz w:val="24"/>
          <w:szCs w:val="24"/>
        </w:rPr>
        <w:t>ПM.02.ЭК</w:t>
      </w:r>
      <w:r>
        <w:rPr>
          <w:rFonts w:ascii="Times New Roman" w:hAnsi="Times New Roman"/>
          <w:sz w:val="24"/>
          <w:szCs w:val="24"/>
        </w:rPr>
        <w:t xml:space="preserve"> Экзамен по модулю,</w:t>
      </w:r>
    </w:p>
    <w:p w:rsidR="00FB7A31" w:rsidRDefault="00FB7A31" w:rsidP="00FB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дифференцированный зачет МДК 02.01,</w:t>
      </w:r>
      <w:r w:rsidR="00B14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МДК 02.02</w:t>
      </w:r>
    </w:p>
    <w:p w:rsidR="00FB7A31" w:rsidRDefault="00FB7A31" w:rsidP="00FB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ПМ 02 предусмотрена учебная и производственная практика.</w:t>
      </w:r>
    </w:p>
    <w:p w:rsidR="00FB7A31" w:rsidRDefault="00FB7A31" w:rsidP="00FB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B7A31" w:rsidRDefault="00B14D3D" w:rsidP="00FB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Тематика  по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разделам ПМ.02</w:t>
      </w:r>
    </w:p>
    <w:p w:rsidR="00FB7A31" w:rsidRPr="00B14D3D" w:rsidRDefault="00B14D3D" w:rsidP="00B14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МДК.02.01 </w:t>
      </w:r>
      <w:r w:rsidRPr="00C4474F">
        <w:rPr>
          <w:rFonts w:ascii="Times New Roman" w:hAnsi="Times New Roman"/>
          <w:b/>
          <w:bCs/>
        </w:rPr>
        <w:t>Планирование и организация продаж в страховании (по отраслям)</w:t>
      </w:r>
    </w:p>
    <w:p w:rsidR="00B14D3D" w:rsidRDefault="00B14D3D" w:rsidP="00B14D3D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1.</w:t>
      </w:r>
      <w:r w:rsidRPr="00C4474F">
        <w:rPr>
          <w:rFonts w:ascii="Times New Roman" w:hAnsi="Times New Roman"/>
          <w:b/>
          <w:bCs/>
        </w:rPr>
        <w:t xml:space="preserve"> Планирование и организация продаж в страховании</w:t>
      </w:r>
    </w:p>
    <w:p w:rsidR="00B14D3D" w:rsidRPr="00B14D3D" w:rsidRDefault="00B14D3D" w:rsidP="00B14D3D">
      <w:pPr>
        <w:spacing w:line="240" w:lineRule="auto"/>
        <w:contextualSpacing/>
        <w:rPr>
          <w:rFonts w:ascii="Times New Roman" w:hAnsi="Times New Roman"/>
          <w:bCs/>
        </w:rPr>
      </w:pPr>
      <w:r w:rsidRPr="00B14D3D">
        <w:rPr>
          <w:rFonts w:ascii="Times New Roman" w:hAnsi="Times New Roman"/>
          <w:bCs/>
          <w:sz w:val="24"/>
          <w:szCs w:val="24"/>
        </w:rPr>
        <w:t>Тема 1.1.</w:t>
      </w:r>
      <w:r w:rsidRPr="00B14D3D">
        <w:rPr>
          <w:rFonts w:ascii="Times New Roman" w:hAnsi="Times New Roman"/>
          <w:bCs/>
        </w:rPr>
        <w:t xml:space="preserve"> Анализ основных показателей страхового рынка. Перспективы развития страхового рынка</w:t>
      </w:r>
    </w:p>
    <w:p w:rsidR="00B14D3D" w:rsidRPr="00B14D3D" w:rsidRDefault="00B14D3D" w:rsidP="00B14D3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14D3D">
        <w:rPr>
          <w:rFonts w:ascii="Times New Roman" w:hAnsi="Times New Roman"/>
          <w:bCs/>
          <w:sz w:val="24"/>
          <w:szCs w:val="24"/>
        </w:rPr>
        <w:t>Тема 1.2.</w:t>
      </w:r>
      <w:r w:rsidRPr="00B14D3D">
        <w:rPr>
          <w:rFonts w:ascii="Times New Roman" w:hAnsi="Times New Roman"/>
        </w:rPr>
        <w:t xml:space="preserve"> Маркетинговые подходы в формировании </w:t>
      </w:r>
      <w:proofErr w:type="spellStart"/>
      <w:r w:rsidRPr="00B14D3D">
        <w:rPr>
          <w:rFonts w:ascii="Times New Roman" w:hAnsi="Times New Roman"/>
        </w:rPr>
        <w:t>клиентоориентированной</w:t>
      </w:r>
      <w:proofErr w:type="spellEnd"/>
      <w:r w:rsidRPr="00B14D3D">
        <w:rPr>
          <w:rFonts w:ascii="Times New Roman" w:hAnsi="Times New Roman"/>
        </w:rPr>
        <w:t xml:space="preserve"> модели розничных продаж</w:t>
      </w:r>
      <w:r w:rsidRPr="00B14D3D">
        <w:rPr>
          <w:rFonts w:ascii="Times New Roman" w:hAnsi="Times New Roman"/>
        </w:rPr>
        <w:t>.</w:t>
      </w:r>
      <w:r w:rsidRPr="00B14D3D">
        <w:rPr>
          <w:rFonts w:ascii="Times New Roman" w:hAnsi="Times New Roman"/>
          <w:bCs/>
          <w:sz w:val="24"/>
          <w:szCs w:val="24"/>
        </w:rPr>
        <w:t xml:space="preserve"> </w:t>
      </w:r>
    </w:p>
    <w:p w:rsidR="00B14D3D" w:rsidRPr="00B14D3D" w:rsidRDefault="00B14D3D" w:rsidP="00B14D3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14D3D">
        <w:rPr>
          <w:rFonts w:ascii="Times New Roman" w:hAnsi="Times New Roman"/>
          <w:bCs/>
          <w:sz w:val="24"/>
          <w:szCs w:val="24"/>
        </w:rPr>
        <w:t xml:space="preserve">Тема 1.3 </w:t>
      </w:r>
      <w:r w:rsidRPr="00B14D3D">
        <w:rPr>
          <w:rFonts w:ascii="Times New Roman" w:hAnsi="Times New Roman"/>
          <w:bCs/>
        </w:rPr>
        <w:t>Порядок формирования продуктовой стратегии. Стратегический план продаж страховых продуктов</w:t>
      </w:r>
    </w:p>
    <w:p w:rsidR="00B14D3D" w:rsidRDefault="00B14D3D" w:rsidP="00B14D3D">
      <w:pPr>
        <w:spacing w:line="240" w:lineRule="auto"/>
        <w:contextualSpacing/>
        <w:rPr>
          <w:rFonts w:ascii="Times New Roman" w:hAnsi="Times New Roman"/>
        </w:rPr>
      </w:pPr>
      <w:r w:rsidRPr="00B14D3D">
        <w:rPr>
          <w:rFonts w:ascii="Times New Roman" w:hAnsi="Times New Roman"/>
          <w:bCs/>
          <w:sz w:val="24"/>
          <w:szCs w:val="24"/>
        </w:rPr>
        <w:t xml:space="preserve">Тема 1.4 </w:t>
      </w:r>
      <w:r w:rsidRPr="00B14D3D">
        <w:rPr>
          <w:rFonts w:ascii="Times New Roman" w:hAnsi="Times New Roman"/>
        </w:rPr>
        <w:t>Оперативный план продаж. Порядок расчета бюджета продаж</w:t>
      </w:r>
    </w:p>
    <w:p w:rsidR="00B14D3D" w:rsidRDefault="00B14D3D" w:rsidP="00B14D3D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МДК 02.02 </w:t>
      </w:r>
      <w:r w:rsidRPr="00C4474F">
        <w:rPr>
          <w:rFonts w:ascii="Times New Roman" w:hAnsi="Times New Roman"/>
          <w:b/>
        </w:rPr>
        <w:t xml:space="preserve">Анализ эффективности продаж (по </w:t>
      </w:r>
      <w:r>
        <w:rPr>
          <w:rFonts w:ascii="Times New Roman" w:hAnsi="Times New Roman"/>
          <w:b/>
        </w:rPr>
        <w:t>отраслям)</w:t>
      </w:r>
    </w:p>
    <w:p w:rsidR="00B14D3D" w:rsidRDefault="00B14D3D" w:rsidP="00B14D3D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2. </w:t>
      </w:r>
      <w:r w:rsidRPr="00C4474F">
        <w:rPr>
          <w:rFonts w:ascii="Times New Roman" w:hAnsi="Times New Roman"/>
          <w:b/>
        </w:rPr>
        <w:t>Анализ эффективности продаж (по отраслям)</w:t>
      </w:r>
    </w:p>
    <w:p w:rsidR="00B14D3D" w:rsidRPr="00B14D3D" w:rsidRDefault="00B14D3D" w:rsidP="00B14D3D">
      <w:pPr>
        <w:spacing w:line="240" w:lineRule="auto"/>
        <w:contextualSpacing/>
        <w:rPr>
          <w:rFonts w:ascii="Times New Roman" w:eastAsia="Calibri" w:hAnsi="Times New Roman"/>
          <w:iCs/>
          <w:sz w:val="24"/>
          <w:szCs w:val="24"/>
        </w:rPr>
      </w:pPr>
      <w:r w:rsidRPr="00B14D3D">
        <w:rPr>
          <w:rFonts w:ascii="Times New Roman" w:hAnsi="Times New Roman"/>
          <w:bCs/>
          <w:sz w:val="24"/>
          <w:szCs w:val="24"/>
        </w:rPr>
        <w:t xml:space="preserve">Тема 2.1 </w:t>
      </w:r>
      <w:r w:rsidRPr="00B14D3D">
        <w:rPr>
          <w:rFonts w:ascii="Times New Roman" w:eastAsia="Calibri" w:hAnsi="Times New Roman"/>
          <w:iCs/>
          <w:sz w:val="24"/>
          <w:szCs w:val="24"/>
        </w:rPr>
        <w:t>Специфика финансового анализа страховых организаций</w:t>
      </w:r>
    </w:p>
    <w:p w:rsidR="00B14D3D" w:rsidRPr="00B14D3D" w:rsidRDefault="00B14D3D" w:rsidP="00B14D3D">
      <w:pPr>
        <w:spacing w:line="240" w:lineRule="auto"/>
        <w:contextualSpacing/>
        <w:rPr>
          <w:rFonts w:ascii="Times New Roman" w:eastAsia="Calibri" w:hAnsi="Times New Roman"/>
          <w:iCs/>
          <w:sz w:val="24"/>
          <w:szCs w:val="24"/>
        </w:rPr>
      </w:pPr>
      <w:r w:rsidRPr="00B14D3D">
        <w:rPr>
          <w:rFonts w:ascii="Times New Roman" w:hAnsi="Times New Roman"/>
          <w:bCs/>
          <w:sz w:val="24"/>
          <w:szCs w:val="24"/>
        </w:rPr>
        <w:t xml:space="preserve">Тема 2.2 </w:t>
      </w:r>
      <w:r w:rsidRPr="00B14D3D">
        <w:rPr>
          <w:rFonts w:ascii="Times New Roman" w:eastAsia="Calibri" w:hAnsi="Times New Roman"/>
          <w:iCs/>
          <w:sz w:val="24"/>
          <w:szCs w:val="24"/>
        </w:rPr>
        <w:t>Страховая организация как объект финансового анализа</w:t>
      </w:r>
    </w:p>
    <w:p w:rsidR="00B14D3D" w:rsidRPr="00B14D3D" w:rsidRDefault="00B14D3D" w:rsidP="00B14D3D">
      <w:pPr>
        <w:spacing w:line="240" w:lineRule="auto"/>
        <w:contextualSpacing/>
        <w:rPr>
          <w:rFonts w:ascii="Times New Roman" w:eastAsia="Calibri" w:hAnsi="Times New Roman"/>
          <w:iCs/>
          <w:sz w:val="24"/>
          <w:szCs w:val="24"/>
        </w:rPr>
      </w:pPr>
      <w:r w:rsidRPr="00B14D3D">
        <w:rPr>
          <w:rFonts w:ascii="Times New Roman" w:hAnsi="Times New Roman"/>
          <w:bCs/>
          <w:sz w:val="24"/>
          <w:szCs w:val="24"/>
        </w:rPr>
        <w:lastRenderedPageBreak/>
        <w:t xml:space="preserve">Тема 2.3 </w:t>
      </w:r>
      <w:r w:rsidRPr="00B14D3D">
        <w:rPr>
          <w:rFonts w:ascii="Times New Roman" w:eastAsia="Calibri" w:hAnsi="Times New Roman"/>
          <w:iCs/>
          <w:sz w:val="24"/>
          <w:szCs w:val="24"/>
        </w:rPr>
        <w:t>Анализ показателей финансовой устойчивости страховщика</w:t>
      </w:r>
    </w:p>
    <w:p w:rsidR="00B14D3D" w:rsidRPr="00B14D3D" w:rsidRDefault="00B14D3D" w:rsidP="00B14D3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14D3D">
        <w:rPr>
          <w:rFonts w:ascii="Times New Roman" w:hAnsi="Times New Roman"/>
          <w:bCs/>
          <w:sz w:val="24"/>
          <w:szCs w:val="24"/>
        </w:rPr>
        <w:t xml:space="preserve">Тема 2.4. </w:t>
      </w:r>
      <w:r w:rsidRPr="00B14D3D">
        <w:rPr>
          <w:rFonts w:ascii="Times New Roman" w:eastAsia="Calibri" w:hAnsi="Times New Roman"/>
          <w:bCs/>
          <w:sz w:val="24"/>
          <w:szCs w:val="24"/>
        </w:rPr>
        <w:t>Анализ операций и финансовых результатов страховой организации</w:t>
      </w:r>
    </w:p>
    <w:p w:rsidR="00B14D3D" w:rsidRDefault="00B14D3D" w:rsidP="00B14D3D">
      <w:pPr>
        <w:spacing w:line="240" w:lineRule="auto"/>
        <w:contextualSpacing/>
        <w:rPr>
          <w:rFonts w:ascii="Times New Roman" w:hAnsi="Times New Roman"/>
          <w:bCs/>
        </w:rPr>
      </w:pPr>
    </w:p>
    <w:p w:rsidR="00B14D3D" w:rsidRDefault="00B14D3D" w:rsidP="00B14D3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</w:t>
      </w:r>
      <w:r>
        <w:rPr>
          <w:rFonts w:ascii="Times New Roman" w:hAnsi="Times New Roman" w:cs="Times New Roman"/>
        </w:rPr>
        <w:t xml:space="preserve"> результатов освоения профессионального модуля</w:t>
      </w:r>
      <w:r>
        <w:rPr>
          <w:rFonts w:ascii="Times New Roman" w:hAnsi="Times New Roman" w:cs="Times New Roman"/>
        </w:rPr>
        <w:t xml:space="preserve"> осуществляется преподавателем в процессе практических занятий, контрольной и самостоятельной работы.</w:t>
      </w:r>
    </w:p>
    <w:p w:rsidR="00B14D3D" w:rsidRDefault="00B14D3D" w:rsidP="00B14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При планировании реализации учебной дисциплины проводится промежуточная аттестация и текущий контроль индивидуальных образовательных достижений. Текущий контроль проводится в процессе проведения практических занятий, устного опроса и выполнения обуча</w:t>
      </w:r>
      <w:r w:rsidR="006771C5">
        <w:rPr>
          <w:rFonts w:ascii="Times New Roman" w:hAnsi="Times New Roman" w:cs="Times New Roman"/>
        </w:rPr>
        <w:t>ющимися практических работ. По МДК -  – дифференцированные</w:t>
      </w:r>
      <w:r>
        <w:rPr>
          <w:rFonts w:ascii="Times New Roman" w:hAnsi="Times New Roman" w:cs="Times New Roman"/>
        </w:rPr>
        <w:t xml:space="preserve"> зачет</w:t>
      </w:r>
      <w:r w:rsidR="006771C5">
        <w:rPr>
          <w:rFonts w:ascii="Times New Roman" w:hAnsi="Times New Roman" w:cs="Times New Roman"/>
        </w:rPr>
        <w:t xml:space="preserve">ы, по модулю </w:t>
      </w:r>
      <w:bookmarkStart w:id="3" w:name="_GoBack"/>
      <w:bookmarkEnd w:id="3"/>
      <w:r w:rsidR="006771C5">
        <w:rPr>
          <w:rFonts w:ascii="Times New Roman" w:hAnsi="Times New Roman" w:cs="Times New Roman"/>
        </w:rPr>
        <w:t>квалификационный экзамен</w:t>
      </w:r>
    </w:p>
    <w:p w:rsidR="00B14D3D" w:rsidRDefault="00B14D3D" w:rsidP="00B14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Для промежуточной аттестации, текущего и итогового контроля преподавателем создаются фонды оценочных средств. Фонды оценочных средств включают в себя различные дидактические контрольно-измерительные материалы, предназначенные для определения соответствия или несоответствия индивидуальных образовательных достижений основным показателям оценки результатов подготовки.</w:t>
      </w:r>
    </w:p>
    <w:p w:rsidR="00B14D3D" w:rsidRDefault="00B14D3D" w:rsidP="00B14D3D">
      <w:pPr>
        <w:rPr>
          <w:rFonts w:ascii="Times New Roman" w:hAnsi="Times New Roman" w:cs="Times New Roman"/>
        </w:rPr>
      </w:pPr>
    </w:p>
    <w:p w:rsidR="00B14D3D" w:rsidRDefault="00B14D3D" w:rsidP="00B14D3D">
      <w:pPr>
        <w:rPr>
          <w:rFonts w:ascii="Times New Roman" w:hAnsi="Times New Roman" w:cs="Times New Roman"/>
          <w:b/>
        </w:rPr>
      </w:pPr>
    </w:p>
    <w:p w:rsidR="00B14D3D" w:rsidRPr="00B14D3D" w:rsidRDefault="00B14D3D" w:rsidP="00B14D3D">
      <w:pPr>
        <w:spacing w:line="240" w:lineRule="auto"/>
        <w:contextualSpacing/>
        <w:rPr>
          <w:rFonts w:ascii="Times New Roman" w:hAnsi="Times New Roman"/>
          <w:bCs/>
        </w:rPr>
      </w:pPr>
    </w:p>
    <w:sectPr w:rsidR="00B14D3D" w:rsidRPr="00B14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31"/>
    <w:rsid w:val="004A1351"/>
    <w:rsid w:val="004D2DA5"/>
    <w:rsid w:val="006771C5"/>
    <w:rsid w:val="00B14D3D"/>
    <w:rsid w:val="00FB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64A4"/>
  <w15:chartTrackingRefBased/>
  <w15:docId w15:val="{BF86C72F-0DA3-4AEB-A3E6-E9F663F0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A31"/>
    <w:pPr>
      <w:suppressAutoHyphens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B7A31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FB7A31"/>
  </w:style>
  <w:style w:type="character" w:styleId="a5">
    <w:name w:val="Emphasis"/>
    <w:qFormat/>
    <w:rsid w:val="00FB7A31"/>
    <w:rPr>
      <w:rFonts w:cs="Times New Roman"/>
      <w:i/>
    </w:rPr>
  </w:style>
  <w:style w:type="paragraph" w:customStyle="1" w:styleId="TableParagraph">
    <w:name w:val="Table Paragraph"/>
    <w:basedOn w:val="a"/>
    <w:uiPriority w:val="1"/>
    <w:qFormat/>
    <w:rsid w:val="00FB7A31"/>
    <w:pPr>
      <w:widowControl w:val="0"/>
      <w:suppressAutoHyphens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</w:rPr>
  </w:style>
  <w:style w:type="paragraph" w:customStyle="1" w:styleId="FR4">
    <w:name w:val="FR4"/>
    <w:rsid w:val="00FB7A31"/>
    <w:pPr>
      <w:widowControl w:val="0"/>
      <w:autoSpaceDE w:val="0"/>
      <w:autoSpaceDN w:val="0"/>
      <w:adjustRightInd w:val="0"/>
      <w:spacing w:before="600" w:after="0" w:line="280" w:lineRule="auto"/>
      <w:ind w:right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14D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2023-02-08T07:46:00Z</dcterms:created>
  <dcterms:modified xsi:type="dcterms:W3CDTF">2023-02-08T08:18:00Z</dcterms:modified>
</cp:coreProperties>
</file>