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Приложение 2.</w:t>
      </w:r>
      <w:r>
        <w:rPr>
          <w:rFonts w:cs="Times New Roman" w:ascii="Times New Roman" w:hAnsi="Times New Roman"/>
          <w:b/>
          <w:bCs/>
        </w:rPr>
        <w:t>17</w:t>
      </w:r>
    </w:p>
    <w:p>
      <w:pPr>
        <w:pStyle w:val="Normal"/>
        <w:bidi w:val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ОПОП по специальности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</w:rPr>
        <w:t>38.02.04 Коммерция (по отраслям)</w:t>
      </w:r>
    </w:p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Министерство образования Московской области</w:t>
      </w:r>
    </w:p>
    <w:p>
      <w:pPr>
        <w:pStyle w:val="Normal"/>
        <w:bidi w:val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bidi w:val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Московской области «Воскресенский колледж»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Утверждена приказом руководителя</w:t>
      </w:r>
    </w:p>
    <w:p>
      <w:pPr>
        <w:pStyle w:val="Normal"/>
        <w:bidi w:val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образовательной организации</w:t>
      </w:r>
    </w:p>
    <w:p>
      <w:pPr>
        <w:pStyle w:val="Normal"/>
        <w:bidi w:val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№</w:t>
      </w:r>
      <w:r>
        <w:rPr>
          <w:rFonts w:cs="Times New Roman" w:ascii="Times New Roman" w:hAnsi="Times New Roman"/>
        </w:rPr>
        <w:t>_____от ___________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РАБОЧАЯ ПРОГРАММА УЧЕБНОЙ ДИСЦИПЛИНЫ</w:t>
      </w:r>
    </w:p>
    <w:p>
      <w:pPr>
        <w:pStyle w:val="Normal"/>
        <w:bidi w:val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ОГЭС.05 « Основы предпринимательской деятельности»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Воскресенск   2021г.</w:t>
      </w:r>
    </w:p>
    <w:p>
      <w:pPr>
        <w:pStyle w:val="Normal"/>
        <w:bidi w:val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РАССМОТРЕНО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заседании ПЦК экономических дисциплин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Протокол № 1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</w:t>
      </w:r>
      <w:r>
        <w:rPr>
          <w:rFonts w:eastAsia="Noto Serif CJK SC" w:cs="Times New Roman" w:ascii="Times New Roman" w:hAnsi="Times New Roman"/>
          <w:kern w:val="2"/>
          <w:sz w:val="24"/>
          <w:szCs w:val="24"/>
          <w:lang w:eastAsia="zh-CN" w:bidi="hi-IN"/>
        </w:rPr>
        <w:t>30</w:t>
      </w:r>
      <w:r>
        <w:rPr>
          <w:rFonts w:cs="Times New Roman" w:ascii="Times New Roman" w:hAnsi="Times New Roman"/>
        </w:rPr>
        <w:t>» августа 2021г.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____________/ И.М.Портная/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Программа учебной дисциплины   </w:t>
      </w:r>
      <w:r>
        <w:rPr>
          <w:rFonts w:cs="Times New Roman" w:ascii="Times New Roman" w:hAnsi="Times New Roman"/>
        </w:rPr>
        <w:t>ОГЭС.05 « Основы предпринимательской деятельности»</w:t>
      </w:r>
      <w:r>
        <w:rPr>
          <w:rFonts w:cs="Times New Roman" w:ascii="Times New Roman" w:hAnsi="Times New Roman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38.02.04 Коммерция (по отраслям), утвержденного приказом Министерства образования и науки РФ от </w:t>
      </w:r>
      <w:r>
        <w:rPr>
          <w:rFonts w:eastAsia="Noto Serif CJK SC" w:cs="Times New Roman" w:ascii="Times New Roman" w:hAnsi="Times New Roman"/>
          <w:kern w:val="2"/>
          <w:sz w:val="24"/>
          <w:szCs w:val="24"/>
          <w:lang w:eastAsia="zh-CN" w:bidi="hi-IN"/>
        </w:rPr>
        <w:t xml:space="preserve">15 </w:t>
      </w:r>
      <w:r>
        <w:rPr>
          <w:rFonts w:cs="Times New Roman" w:ascii="Times New Roman" w:hAnsi="Times New Roman"/>
        </w:rPr>
        <w:t xml:space="preserve">мая 2014 года, № </w:t>
      </w:r>
      <w:r>
        <w:rPr>
          <w:rFonts w:eastAsia="Noto Serif CJK SC" w:cs="Times New Roman" w:ascii="Times New Roman" w:hAnsi="Times New Roman"/>
          <w:kern w:val="2"/>
          <w:sz w:val="24"/>
          <w:szCs w:val="24"/>
          <w:lang w:eastAsia="zh-CN" w:bidi="hi-IN"/>
        </w:rPr>
        <w:t>539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Организация -разработчик: ГБПОУ МО «Воскресенский колледж»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Разработчик: преподаватель ГБПОУ МО «Воскресенский колледж»  </w:t>
      </w:r>
      <w:r>
        <w:rPr>
          <w:rFonts w:cs="Times New Roman" w:ascii="Times New Roman" w:hAnsi="Times New Roman"/>
        </w:rPr>
        <w:t>Портная И.М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Cs/>
        </w:rPr>
      </w:pPr>
      <w:r>
        <w:rPr>
          <w:rFonts w:cs="Times New Roman" w:ascii="Times New Roman" w:hAnsi="Times New Roman"/>
          <w:b/>
          <w:iCs/>
        </w:rPr>
        <w:t>СОДЕРЖАНИЕ</w:t>
      </w:r>
    </w:p>
    <w:p>
      <w:pPr>
        <w:pStyle w:val="Normal"/>
        <w:bidi w:val="0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1. ОБЩАЯ ХАРАКТЕРИСТИКА  РАБОЧЕЙ ПРОГРАММЫ УЧЕБНОЙ ДИСЦИПЛИНЫ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2. СТРУКТУРА И СОДЕРЖАНИЕ УЧЕБНОЙ ДИСЦИПЛИНЫ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 УСЛОВИЯ РЕАЛИЗАЦИИ УЧЕБНОЙ ДИСЦИПЛИНЫ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4. КОНТРОЛЬ И ОЦЕНКА РЕЗУЛЬТАТОВ ОСВОЕНИЯ УЧЕБНОЙ ДИСЦИПЛИНЫ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1. ОБЩАЯ ХАРАКТЕРИСТИКА РАБОЧЕЙ ПРОГРАММЫ УЧЕБНОЙ ДИСЦИПЛИНЫ ОП.01  «ЭКОНОМИКА ОРГАНИЗАЦИИ»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              </w:t>
      </w:r>
      <w:r>
        <w:rPr>
          <w:rFonts w:cs="Times New Roman" w:ascii="Times New Roman" w:hAnsi="Times New Roman"/>
          <w:b/>
          <w:bCs/>
        </w:rPr>
        <w:t>1.1 Место дисциплины в структуре основной образовательной программы:</w:t>
      </w:r>
    </w:p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</w:t>
      </w:r>
      <w:r>
        <w:rPr>
          <w:rFonts w:cs="Times New Roman" w:ascii="Times New Roman" w:hAnsi="Times New Roman"/>
        </w:rPr>
        <w:t xml:space="preserve">Учебная дисциплина    </w:t>
      </w:r>
      <w:r>
        <w:rPr>
          <w:rFonts w:cs="Times New Roman" w:ascii="Times New Roman" w:hAnsi="Times New Roman"/>
        </w:rPr>
        <w:t>ОГЭС.05 « Основы предпринимательской деятельности»</w:t>
      </w:r>
      <w:r>
        <w:rPr>
          <w:rFonts w:cs="Times New Roman" w:ascii="Times New Roman" w:hAnsi="Times New Roman"/>
        </w:rPr>
        <w:t xml:space="preserve">  является частью общепрофессионального цикла основной образовательной программы в соответствии с ФГОС по специальности  38.02.04 Коммерция ( по отраслям).</w:t>
      </w:r>
    </w:p>
    <w:p>
      <w:pPr>
        <w:pStyle w:val="Normal"/>
        <w:bidi w:val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</w:t>
      </w:r>
      <w:r>
        <w:rPr>
          <w:rFonts w:cs="Times New Roman" w:ascii="Times New Roman" w:hAnsi="Times New Roman"/>
        </w:rPr>
        <w:t xml:space="preserve">Особое значение дисциплина имеет при формировании и развитии ОК, ПК, </w:t>
      </w:r>
    </w:p>
    <w:p>
      <w:pPr>
        <w:pStyle w:val="Style20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ОК 1-4,  ОК 7,  ОК 12, ПК 2.3 – 2.4.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1.2 Цель и планируемые результаты освоения дисциплины: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рамках программы учебной дисциплины обучающимися осваиваются умения и знания</w:t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75"/>
        <w:gridCol w:w="3735"/>
        <w:gridCol w:w="4035"/>
      </w:tblGrid>
      <w:tr>
        <w:trPr/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 ОК, ПК, ЛР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Умения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Знания</w:t>
            </w:r>
          </w:p>
        </w:tc>
      </w:tr>
      <w:tr>
        <w:trPr/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1-4,  ОК 7, ОК 12, ПК 2.3 – 2.4.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ЛР 1, ЛР 5. ЛР 10, ЛР 13, </w:t>
            </w: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1067" w:leader="none"/>
                <w:tab w:val="left" w:pos="1068" w:leader="none"/>
              </w:tabs>
              <w:bidi w:val="0"/>
              <w:spacing w:lineRule="auto" w:line="276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Определять  организационно</w:t>
            </w:r>
            <w:r>
              <w:rPr/>
              <w:t>-</w:t>
            </w:r>
            <w:r>
              <w:rPr>
                <w:rFonts w:cs="Times New Roman" w:ascii="Times New Roman" w:hAnsi="Times New Roman"/>
              </w:rPr>
              <w:t>правовые формы</w:t>
            </w:r>
            <w:r>
              <w:rPr>
                <w:rFonts w:cs="Times New Roman" w:ascii="Times New Roman" w:hAnsi="Times New Roman"/>
                <w:spacing w:val="-2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организаций;</w:t>
            </w:r>
          </w:p>
          <w:p>
            <w:pPr>
              <w:pStyle w:val="Normal"/>
              <w:tabs>
                <w:tab w:val="clear" w:pos="709"/>
                <w:tab w:val="left" w:pos="1067" w:leader="none"/>
                <w:tab w:val="left" w:pos="1068" w:leader="none"/>
              </w:tabs>
              <w:bidi w:val="0"/>
              <w:spacing w:lineRule="auto" w:line="276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планировать деятельность</w:t>
            </w:r>
            <w:r>
              <w:rPr>
                <w:rFonts w:cs="Times New Roman" w:ascii="Times New Roman" w:hAnsi="Times New Roman"/>
                <w:spacing w:val="-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организации;</w:t>
            </w:r>
          </w:p>
          <w:p>
            <w:pPr>
              <w:pStyle w:val="Normal"/>
              <w:tabs>
                <w:tab w:val="clear" w:pos="709"/>
                <w:tab w:val="left" w:pos="1067" w:leader="none"/>
                <w:tab w:val="left" w:pos="1068" w:leader="none"/>
              </w:tabs>
              <w:bidi w:val="0"/>
              <w:spacing w:lineRule="auto" w:line="276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определять состав материальных, трудовых и финансовых ресурсов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организации;</w:t>
            </w:r>
          </w:p>
          <w:p>
            <w:pPr>
              <w:pStyle w:val="Normal"/>
              <w:tabs>
                <w:tab w:val="clear" w:pos="709"/>
                <w:tab w:val="left" w:pos="1067" w:leader="none"/>
                <w:tab w:val="left" w:pos="1068" w:leader="none"/>
              </w:tabs>
              <w:bidi w:val="0"/>
              <w:spacing w:lineRule="auto" w:line="276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заполнять первичные документы по экономической деятельности</w:t>
            </w:r>
            <w:r>
              <w:rPr>
                <w:rFonts w:cs="Times New Roman" w:ascii="Times New Roman" w:hAnsi="Times New Roman"/>
                <w:spacing w:val="-4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организации;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Основ предпринимательской деятельности, организационно-правовых форм предпринимательства, видов предпринимательской деятельности, регистрацию, лицензирование и прекращение предпринимательской деятельности 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     </w:t>
      </w:r>
      <w:r>
        <w:rPr>
          <w:rFonts w:cs="Times New Roman" w:ascii="Times New Roman" w:hAnsi="Times New Roman"/>
          <w:b/>
          <w:bCs/>
        </w:rPr>
        <w:t>2. СТРУКТУРА И СОДЕРЖАНИЕ УЧЕБНОЙ ДИСЦИПЛИНЫ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2.1 Объем учебной дисциплины и виды учебной работы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7199"/>
        <w:gridCol w:w="2445"/>
      </w:tblGrid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Вид учебной работы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Объем в часах 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Объем образовательной программы учебной дисциплины, в т.ч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75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теоретическое обучение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практические занятия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самостоятельная работа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Промежуточная аттестация в форме дифференцированного зачета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2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2.2 Тематический план  и содержание учебной дисциплины</w:t>
      </w:r>
    </w:p>
    <w:tbl>
      <w:tblPr>
        <w:tblW w:w="1457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65"/>
        <w:gridCol w:w="7830"/>
        <w:gridCol w:w="2430"/>
        <w:gridCol w:w="2045"/>
      </w:tblGrid>
      <w:tr>
        <w:trPr/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>
        <w:trPr/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78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дисциплины. Связь дисциплины с другими пред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метами,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цель, задачи курса 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1 Предпринимательство и его место в современной экономике</w:t>
            </w:r>
          </w:p>
        </w:tc>
        <w:tc>
          <w:tcPr>
            <w:tcW w:w="78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Содержание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Понятие предпринимательства. Основные признаки и черты предпринимательской деятельности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Малый бизнес и условия его развития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Система поддержки малого предпринимательства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Самостоятельная работа: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Доклад по теме: «Деятельность Московского правительства по поддержке и развитию малого и среднего предпринимательства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1-4,  ОК 7, ОК 12, ПК 2.3 – 2.4.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ЛР 1, ЛР 5. ЛР 10, ЛР 13, </w:t>
            </w:r>
          </w:p>
        </w:tc>
      </w:tr>
      <w:tr>
        <w:trPr/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2 Организация предпринимательской деятельности</w:t>
            </w:r>
          </w:p>
        </w:tc>
        <w:tc>
          <w:tcPr>
            <w:tcW w:w="78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Содержание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1. Организационно-правовые формы предпринимательства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2. Виды предпринимательской деятельности, их особенности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3. Регистрация, лицензирование, прекращение предпринимательской деятельности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4. Сделки, виды сделок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Самостоятельная работа: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Конспектирование вопроса: «Виды и формы договоров», изучение ФЗ о предпринимательской деятельности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Практическая работа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Определение организационно-правовых форм предпринимательства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Заполнение договоров купли-продажи, оформление сделок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Оформление документов для регистрации фирмы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1-4,  ОК 7, ОК 12, ПК 2.3 – 2.4.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ЛР 1, ЛР 5. ЛР 10, ЛР 13, </w:t>
            </w:r>
          </w:p>
        </w:tc>
      </w:tr>
      <w:tr>
        <w:trPr/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Тема 3 Финансирование предпринимательской деятельности </w:t>
            </w:r>
          </w:p>
        </w:tc>
        <w:tc>
          <w:tcPr>
            <w:tcW w:w="78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Содержание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1. Организация финансирования предпринимательской деятельности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2. Учет, анализ финансово-экономической деятельности и налогообложение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Самостоятельная работа: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Изучение НК Р,Ф некоторых видов налогов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Практическая работа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Выбор системы налогообложения малого бизнеса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Анализ финансово-хозяйственной деятельности предприятия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1-4,  ОК 7, ОК 12, ПК 2.3 – 2.4.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ЛР 1, ЛР 5. ЛР 10, ЛР 13, </w:t>
            </w:r>
          </w:p>
        </w:tc>
      </w:tr>
      <w:tr>
        <w:trPr/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4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Взаимоотношения предпринимателей с партнерами</w:t>
            </w:r>
          </w:p>
        </w:tc>
        <w:tc>
          <w:tcPr>
            <w:tcW w:w="78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Содержание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 xml:space="preserve">1. 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Коммерческие связи между партнерами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2. Классическая и инновационная модель предпринимательства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Самостоятельная работа: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Конспектирование вопроса: «Франчайзинг и его основные формы»;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« особенности товарообмена в предпринимательской деятельности»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Практическая работа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Р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ешение задач по выбору целевого сегмента;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Построение схемы коммерческих связей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1-4,  ОК 7, ОК 12, ПК 2.3 – 2.4.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ЛР 1, ЛР 5. ЛР 10, ЛР 13, </w:t>
            </w:r>
          </w:p>
        </w:tc>
      </w:tr>
      <w:tr>
        <w:trPr/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5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Бизнес-план предпринимательской деятельности</w:t>
            </w:r>
          </w:p>
        </w:tc>
        <w:tc>
          <w:tcPr>
            <w:tcW w:w="78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Содержание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Бизнес-план, его структура. Изучение основных разделов бизнес-плана.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Самостоятельная работа: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Изучение рисков и способы защиты от них.  Составление бизнес-плана по соответствующим разделам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1-4,  ОК 7, ОК 12, ПК 2.3 – 2.4.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ЛР 1, ЛР 5. ЛР 10, ЛР 13, </w:t>
            </w:r>
          </w:p>
        </w:tc>
      </w:tr>
      <w:tr>
        <w:trPr/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8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0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3.УСЛОВИЯ РЕАЛИЗАЦИИ ПРОГРАММЫ УЧЕБНОЙ ДИСЦИПЛИНЫ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3.1 Для реализации программы учебной дисциплины должны быть предусмотрены следующие специальные кабинеты: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Кабинет «Экономика организации» и «Статистика», оснащенный оборудованием: посадочными рабочими местами по количеству обучающихся, рабочее место преподавателя, комплект учебно-методического материала, включающий: конспект лекций, учебно-методическую литературу, тестовые задания. Технические средства обучения: компьютер.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3.2 Информационное обеспечение реализации программы</w:t>
      </w:r>
    </w:p>
    <w:p>
      <w:pPr>
        <w:pStyle w:val="ListParagraph"/>
        <w:widowControl/>
        <w:numPr>
          <w:ilvl w:val="2"/>
          <w:numId w:val="1"/>
        </w:numPr>
        <w:bidi w:val="0"/>
        <w:spacing w:lineRule="auto" w:line="276" w:before="0" w:after="200"/>
        <w:contextualSpacing/>
        <w:jc w:val="left"/>
        <w:rPr>
          <w:b/>
          <w:b/>
          <w:bCs/>
        </w:rPr>
      </w:pPr>
      <w:r>
        <w:rPr>
          <w:b/>
          <w:bCs/>
        </w:rPr>
        <w:t>Основные печатные издания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</w:t>
      </w:r>
      <w:r>
        <w:rPr>
          <w:rFonts w:cs="Times New Roman" w:ascii="Times New Roman" w:hAnsi="Times New Roman"/>
        </w:rPr>
        <w:t>Голубева Т.М Основы предпринимательской деятельности : учебное пособие — М: Форум: ИНФРА-М, 2017г.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2.Гомола А.И., П.А.Жанин, В.Е.Кириллова. Экономика. Практикум для профессий и специальностей социально-экономического профиля, 3.Москва, Издательский центр «Академия», 2018 г.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4.Котерова Н.Г.  Экономика организации, учебник для студ.учреждений среднего профессионального образования.Москва, издательский центр  «Академия», 2019 г.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5</w:t>
      </w:r>
      <w:r>
        <w:rPr>
          <w:rFonts w:ascii="Times New Roman" w:hAnsi="Times New Roman"/>
        </w:rPr>
        <w:t>. Конспект лекций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</w:rPr>
        <w:t>3.2 Основные электронные издания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1. </w:t>
      </w:r>
      <w:hyperlink r:id="rId2">
        <w:r>
          <w:rPr>
            <w:rFonts w:ascii="Times New Roman" w:hAnsi="Times New Roman"/>
          </w:rPr>
          <w:t>http://eup.ru</w:t>
        </w:r>
      </w:hyperlink>
      <w:r>
        <w:rPr>
          <w:rFonts w:ascii="Times New Roman" w:hAnsi="Times New Roman"/>
        </w:rPr>
        <w:t xml:space="preserve"> Научно</w:t>
      </w:r>
      <w:r>
        <w:rPr>
          <w:rFonts w:ascii="Times New Roman" w:hAnsi="Times New Roman"/>
          <w:strike/>
        </w:rPr>
        <w:t xml:space="preserve">- </w:t>
      </w:r>
      <w:r>
        <w:rPr>
          <w:rFonts w:ascii="Times New Roman" w:hAnsi="Times New Roman"/>
        </w:rPr>
        <w:t>образовательный портал Экономика и управление на предприятиях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2. https//www.kommersant.ru -Информационный сайт Коммерсант.ру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numPr>
          <w:ilvl w:val="2"/>
          <w:numId w:val="1"/>
        </w:numPr>
        <w:bidi w:val="0"/>
        <w:spacing w:lineRule="auto" w:line="276" w:before="0" w:after="200"/>
        <w:contextualSpacing/>
        <w:jc w:val="left"/>
        <w:rPr>
          <w:b/>
          <w:b/>
          <w:bCs/>
        </w:rPr>
      </w:pPr>
      <w:r>
        <w:rPr>
          <w:b/>
          <w:bCs/>
        </w:rPr>
        <w:t>Дополнительные источники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1.Волков О.И., Скляренко В.К. Экономика предприятия.-М.2015 г.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2..Грибов В.Д., Грузинов П.В. Экономика предприятия. Учебное пособие и практикум, М. 2016 г.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4. КОНТРОЛЬ И ОЦЕНКА РЕЗУЛЬТАТОВ ОСВОЕНИЯ УЧЕБНОЙ ДИСЦИПЛИНЫ</w:t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Знать 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снов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ы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предпринимательской деятельности, организационно-правовых форм предпринимательства, видов предпринимательской деятельности, регистрацию, лицензирование и прекращение предпринимательской деятельности 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виды сделок, формы договоров. Финансирование предпринимательской деятельности 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Уме5ть</w:t>
            </w:r>
          </w:p>
          <w:p>
            <w:pPr>
              <w:pStyle w:val="Normal"/>
              <w:tabs>
                <w:tab w:val="clear" w:pos="709"/>
                <w:tab w:val="left" w:pos="1067" w:leader="none"/>
                <w:tab w:val="left" w:pos="1068" w:leader="none"/>
              </w:tabs>
              <w:bidi w:val="0"/>
              <w:spacing w:lineRule="auto" w:line="276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Определять  организационно</w:t>
            </w:r>
            <w:r>
              <w:rPr/>
              <w:t>-</w:t>
            </w:r>
            <w:r>
              <w:rPr>
                <w:rFonts w:cs="Times New Roman" w:ascii="Times New Roman" w:hAnsi="Times New Roman"/>
              </w:rPr>
              <w:t>правовые формы</w:t>
            </w:r>
            <w:r>
              <w:rPr>
                <w:rFonts w:cs="Times New Roman" w:ascii="Times New Roman" w:hAnsi="Times New Roman"/>
                <w:spacing w:val="-2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организаций;</w:t>
            </w:r>
          </w:p>
          <w:p>
            <w:pPr>
              <w:pStyle w:val="Normal"/>
              <w:tabs>
                <w:tab w:val="clear" w:pos="709"/>
                <w:tab w:val="left" w:pos="1067" w:leader="none"/>
                <w:tab w:val="left" w:pos="1068" w:leader="none"/>
              </w:tabs>
              <w:bidi w:val="0"/>
              <w:spacing w:lineRule="auto" w:line="276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планировать деятельность</w:t>
            </w:r>
            <w:r>
              <w:rPr>
                <w:rFonts w:cs="Times New Roman" w:ascii="Times New Roman" w:hAnsi="Times New Roman"/>
                <w:spacing w:val="-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организации;</w:t>
            </w:r>
          </w:p>
          <w:p>
            <w:pPr>
              <w:pStyle w:val="Normal"/>
              <w:tabs>
                <w:tab w:val="clear" w:pos="709"/>
                <w:tab w:val="left" w:pos="1067" w:leader="none"/>
                <w:tab w:val="left" w:pos="1068" w:leader="none"/>
              </w:tabs>
              <w:bidi w:val="0"/>
              <w:spacing w:lineRule="auto" w:line="276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определять состав материальных, трудовых и финансовых ресурсов</w:t>
            </w:r>
            <w:r>
              <w:rPr>
                <w:rFonts w:cs="Times New Roman" w:ascii="Times New Roman" w:hAnsi="Times New Roman"/>
                <w:spacing w:val="1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организации;</w:t>
            </w:r>
          </w:p>
          <w:p>
            <w:pPr>
              <w:pStyle w:val="Normal"/>
              <w:tabs>
                <w:tab w:val="clear" w:pos="709"/>
                <w:tab w:val="left" w:pos="1067" w:leader="none"/>
                <w:tab w:val="left" w:pos="1068" w:leader="none"/>
              </w:tabs>
              <w:bidi w:val="0"/>
              <w:spacing w:lineRule="auto" w:line="276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заполнять первичные документы по экономической деятельности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организации;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Полноту представления о </w:t>
            </w:r>
            <w:r>
              <w:rPr>
                <w:rFonts w:ascii="Times New Roman" w:hAnsi="Times New Roman"/>
              </w:rPr>
              <w:t xml:space="preserve">предпринимательской деятельности 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85-100% правильных ответов - «отлично» (</w:t>
            </w:r>
            <w:r>
              <w:rPr>
                <w:rFonts w:cs="Times New Roman" w:ascii="Times New Roman" w:hAnsi="Times New Roman"/>
              </w:rPr>
              <w:t>демонстрирует полное  и ясное знание предмета, задач, принципов, анализирует современные тенденции развития)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 - «хорошо»  (</w:t>
            </w:r>
            <w:r>
              <w:rPr>
                <w:rFonts w:cs="Times New Roman" w:ascii="Times New Roman" w:hAnsi="Times New Roman"/>
              </w:rPr>
              <w:t>допускает неточности в  изложении основ, принципов и тенденций развития, в анализе рассчитанных показателей)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ответов –«удовлетворительно»  (</w:t>
            </w:r>
            <w:r>
              <w:rPr>
                <w:rFonts w:cs="Times New Roman" w:ascii="Times New Roman" w:hAnsi="Times New Roman"/>
              </w:rPr>
              <w:t xml:space="preserve">имеет неполное 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представление, не умеет рассчитывать показатели)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 и менее –«неудовлетворительно» (</w:t>
            </w:r>
            <w:r>
              <w:rPr>
                <w:rFonts w:cs="Times New Roman" w:ascii="Times New Roman" w:hAnsi="Times New Roman"/>
              </w:rPr>
              <w:t>демонстрирует полное отсутствие знаний)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Овладение элементами, понятиями </w:t>
            </w:r>
            <w:r>
              <w:rPr>
                <w:rFonts w:ascii="Times New Roman" w:hAnsi="Times New Roman"/>
              </w:rPr>
              <w:t xml:space="preserve">в предпринимательской деятельности 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Знание </w:t>
            </w:r>
            <w:r>
              <w:rPr>
                <w:rFonts w:ascii="Times New Roman" w:hAnsi="Times New Roman"/>
              </w:rPr>
              <w:t>основ налогообложения и учета финансовой деятельности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Знание </w:t>
            </w:r>
            <w:r>
              <w:rPr>
                <w:rFonts w:cs="Times New Roman" w:ascii="Times New Roman" w:hAnsi="Times New Roman"/>
              </w:rPr>
              <w:t>организационно-правовых форм  предпринимательства, видов предпринимательской деятельности, особенностей проведения сделок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естирование, устный опрос, дифференцированный опрос, индивидуальный, фронтальный, графологический диктант,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задач,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самостоятельной работы, 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защита рефератов,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widowControl w:val="false"/>
      <w:suppressAutoHyphens w:val="false"/>
      <w:ind w:left="1068" w:hanging="284"/>
    </w:pPr>
    <w:rPr>
      <w:rFonts w:ascii="Times New Roman" w:hAnsi="Times New Roman" w:eastAsia="Times New Roman" w:cs="Times New Roman"/>
      <w:kern w:val="0"/>
      <w:sz w:val="22"/>
      <w:szCs w:val="22"/>
      <w:lang w:eastAsia="ru-RU" w:bidi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up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LibreOffice/6.4.7.2$Linux_X86_64 LibreOffice_project/40$Build-2</Application>
  <Pages>9</Pages>
  <Words>982</Words>
  <Characters>7471</Characters>
  <CharactersWithSpaces>8484</CharactersWithSpaces>
  <Paragraphs>174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2021-11-18T09:12:03Z</dcterms:created>
  <dc:creator/>
  <dc:description/>
  <dc:language>ru-RU</dc:language>
  <cp:lastModifiedBy/>
  <dcterms:modified xsi:type="dcterms:W3CDTF">2021-11-18T10:15:17Z</dcterms:modified>
  <cp:revision>2</cp:revision>
  <dc:subject/>
  <dc:title/>
</cp:coreProperties>
</file>