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>Московской области</w:t>
      </w:r>
    </w:p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05437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05437" w:rsidRPr="00905437" w:rsidRDefault="00905437" w:rsidP="00905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дисциплины/модуля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ПД</w:t>
      </w:r>
      <w:r w:rsidR="00945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.01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«Родная литература»</w:t>
      </w:r>
    </w:p>
    <w:p w:rsidR="00905437" w:rsidRPr="00905437" w:rsidRDefault="00905437" w:rsidP="00905437">
      <w:pPr>
        <w:suppressAutoHyphens/>
        <w:spacing w:line="25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</w:rPr>
        <w:t>38.02.06 Финансы</w:t>
      </w:r>
    </w:p>
    <w:p w:rsidR="00905437" w:rsidRPr="00905437" w:rsidRDefault="00905437" w:rsidP="00905437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</w:p>
    <w:p w:rsidR="00905437" w:rsidRPr="00905437" w:rsidRDefault="00905437" w:rsidP="00905437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05437">
        <w:rPr>
          <w:rFonts w:ascii="Times New Roman" w:hAnsi="Times New Roman" w:cs="Times New Roman"/>
          <w:sz w:val="24"/>
          <w:szCs w:val="24"/>
        </w:rPr>
        <w:t xml:space="preserve">38.02.06 Финансы, утверждённый приказом Министерства образования и науки Российской Федерации от 5 февраля 2018 года № 65; </w:t>
      </w:r>
    </w:p>
    <w:p w:rsidR="00905437" w:rsidRPr="00905437" w:rsidRDefault="00905437" w:rsidP="00905437">
      <w:pPr>
        <w:suppressAutoHyphens/>
        <w:spacing w:after="0"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05437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905437" w:rsidRPr="00905437" w:rsidRDefault="00905437" w:rsidP="009054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905437" w:rsidRPr="00905437" w:rsidTr="00905437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понятий о нормах родного языка и применение знаний о них в речевой практике;</w:t>
            </w:r>
          </w:p>
        </w:tc>
      </w:tr>
      <w:tr w:rsidR="00905437" w:rsidRPr="00905437" w:rsidTr="00905437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905437" w:rsidRPr="00905437" w:rsidRDefault="00905437" w:rsidP="00905437">
      <w:pPr>
        <w:suppressAutoHyphens/>
        <w:spacing w:line="256" w:lineRule="auto"/>
        <w:rPr>
          <w:rFonts w:ascii="Calibri" w:eastAsia="Calibri" w:hAnsi="Calibri" w:cs="Calibri"/>
        </w:rPr>
      </w:pP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навыков свободного использования коммуникативно-эстетических возможностей родного языка;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905437" w:rsidRPr="00905437" w:rsidRDefault="00905437" w:rsidP="00905437">
      <w:pPr>
        <w:suppressAutoHyphens/>
        <w:spacing w:line="256" w:lineRule="auto"/>
        <w:rPr>
          <w:rFonts w:ascii="Calibri" w:eastAsia="Calibri" w:hAnsi="Calibri" w:cs="Calibri"/>
        </w:rPr>
      </w:pPr>
    </w:p>
    <w:p w:rsidR="00905437" w:rsidRPr="00905437" w:rsidRDefault="00905437" w:rsidP="00905437">
      <w:pPr>
        <w:suppressAutoHyphens/>
        <w:spacing w:line="256" w:lineRule="auto"/>
        <w:rPr>
          <w:rFonts w:ascii="Calibri" w:eastAsia="Calibri" w:hAnsi="Calibri" w:cs="Calibri"/>
        </w:rPr>
      </w:pP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дисциплин</w:t>
      </w:r>
      <w:r w:rsidR="002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Родная литература отведено 72 часа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</w:t>
      </w:r>
      <w:r w:rsidR="002E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теоретическое обучение 44</w:t>
      </w:r>
      <w:r w:rsidR="002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самостоятельную работу </w:t>
      </w:r>
      <w:r w:rsidR="002E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2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Отчетность предусмотренна в форме дифференцированного зачета во 2 семестре.</w:t>
      </w:r>
    </w:p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дисциплины:</w:t>
      </w:r>
    </w:p>
    <w:p w:rsidR="00905437" w:rsidRPr="00905437" w:rsidRDefault="00905437" w:rsidP="00905437">
      <w:pPr>
        <w:widowControl w:val="0"/>
        <w:suppressAutoHyphens/>
        <w:spacing w:before="63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 xml:space="preserve"> 1.Древнерусская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 русского 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Просвещения.</w:t>
      </w: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3. 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>Литература Х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>Х века</w:t>
      </w: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 xml:space="preserve"> 4. Литература ХХ века.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 xml:space="preserve"> 5.Литература Великой Отечественной войны.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>6.   Поэзия и проза    писателей  Курского края.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>7.  Поэзия и проза    писателей  Воскресенска.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</w:p>
    <w:p w:rsidR="00B042B8" w:rsidRDefault="00B042B8"/>
    <w:sectPr w:rsidR="00B0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71"/>
    <w:rsid w:val="0026543B"/>
    <w:rsid w:val="002E37E6"/>
    <w:rsid w:val="00626C71"/>
    <w:rsid w:val="00905437"/>
    <w:rsid w:val="009451CA"/>
    <w:rsid w:val="00B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D7C"/>
  <w15:chartTrackingRefBased/>
  <w15:docId w15:val="{46A4F8C7-DB6E-4703-B3BA-54D47E9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4</cp:revision>
  <dcterms:created xsi:type="dcterms:W3CDTF">2023-10-13T07:00:00Z</dcterms:created>
  <dcterms:modified xsi:type="dcterms:W3CDTF">2023-10-18T05:57:00Z</dcterms:modified>
</cp:coreProperties>
</file>