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B12C3" w:rsidRPr="00B514D1" w:rsidRDefault="002B54C5" w:rsidP="00B514D1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514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Аннотация</w:t>
      </w:r>
      <w:r w:rsidR="00F83D08" w:rsidRPr="00B514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 рабочей программе </w:t>
      </w:r>
      <w:r w:rsidR="00B514D1" w:rsidRPr="00B514D1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70121F" w:rsidRPr="00B514D1">
        <w:rPr>
          <w:rFonts w:ascii="Times New Roman" w:eastAsia="Calibri" w:hAnsi="Times New Roman" w:cs="Times New Roman"/>
          <w:b/>
          <w:sz w:val="28"/>
          <w:szCs w:val="28"/>
        </w:rPr>
        <w:t>П.03</w:t>
      </w:r>
      <w:r w:rsidR="00B514D1" w:rsidRPr="00B514D1">
        <w:rPr>
          <w:rFonts w:ascii="Times New Roman" w:eastAsia="Calibri" w:hAnsi="Times New Roman" w:cs="Times New Roman"/>
          <w:b/>
          <w:sz w:val="28"/>
          <w:szCs w:val="28"/>
        </w:rPr>
        <w:t>.01 «Производственная</w:t>
      </w:r>
      <w:r w:rsidR="004B47ED" w:rsidRPr="00B514D1">
        <w:rPr>
          <w:rFonts w:ascii="Times New Roman" w:eastAsia="Calibri" w:hAnsi="Times New Roman" w:cs="Times New Roman"/>
          <w:b/>
          <w:sz w:val="28"/>
          <w:szCs w:val="28"/>
        </w:rPr>
        <w:t xml:space="preserve"> практика по</w:t>
      </w:r>
      <w:r w:rsidR="00B514D1" w:rsidRPr="00B514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B12C3" w:rsidRPr="00B514D1">
        <w:rPr>
          <w:rFonts w:ascii="Times New Roman" w:hAnsi="Times New Roman" w:cs="Times New Roman"/>
          <w:b/>
          <w:sz w:val="28"/>
          <w:szCs w:val="28"/>
        </w:rPr>
        <w:t>ПМ.03 «Участие в управлении финансами организаций и осуществление финансовых операций»</w:t>
      </w:r>
    </w:p>
    <w:p w:rsidR="00235594" w:rsidRPr="00235594" w:rsidRDefault="002B54C5" w:rsidP="0023559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94C7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Специальность</w:t>
      </w:r>
      <w:bookmarkStart w:id="0" w:name="_GoBack"/>
      <w:bookmarkEnd w:id="0"/>
      <w:r w:rsidR="0023559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235594" w:rsidRPr="00235594">
        <w:rPr>
          <w:rFonts w:ascii="Times New Roman" w:hAnsi="Times New Roman"/>
          <w:b/>
          <w:sz w:val="28"/>
          <w:szCs w:val="24"/>
        </w:rPr>
        <w:t>38.02.06 «Финансы»</w:t>
      </w:r>
    </w:p>
    <w:p w:rsidR="00994C7B" w:rsidRPr="00994C7B" w:rsidRDefault="00994C7B" w:rsidP="00F83D0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B54C5" w:rsidRDefault="002B54C5" w:rsidP="002B54C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B514D1" w:rsidRPr="005936AA" w:rsidRDefault="00B514D1" w:rsidP="00B514D1">
      <w:pPr>
        <w:pStyle w:val="ac"/>
        <w:spacing w:before="0" w:after="0"/>
        <w:rPr>
          <w:b w:val="0"/>
        </w:rPr>
      </w:pPr>
      <w:r w:rsidRPr="005D3390">
        <w:rPr>
          <w:b w:val="0"/>
        </w:rPr>
        <w:t>Рабочая программа ПП.03</w:t>
      </w:r>
      <w:r>
        <w:rPr>
          <w:b w:val="0"/>
        </w:rPr>
        <w:t>.01</w:t>
      </w:r>
      <w:r w:rsidRPr="005D3390">
        <w:rPr>
          <w:b w:val="0"/>
        </w:rPr>
        <w:t xml:space="preserve"> Производственная практика по «ПМ.03 «Участие в управл</w:t>
      </w:r>
      <w:r w:rsidRPr="005D3390">
        <w:rPr>
          <w:b w:val="0"/>
        </w:rPr>
        <w:t>е</w:t>
      </w:r>
      <w:r w:rsidRPr="005D3390">
        <w:rPr>
          <w:b w:val="0"/>
        </w:rPr>
        <w:t>нии финансами организаций и осуществление финансовых операций» является частью основной обр</w:t>
      </w:r>
      <w:r w:rsidRPr="005D3390">
        <w:rPr>
          <w:b w:val="0"/>
        </w:rPr>
        <w:t>а</w:t>
      </w:r>
      <w:r w:rsidRPr="005D3390">
        <w:rPr>
          <w:b w:val="0"/>
        </w:rPr>
        <w:t>зовательной программы в соответствии с ФГОС СПО по специальности 38.02.06 «Финансы»</w:t>
      </w:r>
      <w:r w:rsidRPr="005D3390">
        <w:rPr>
          <w:b w:val="0"/>
          <w:szCs w:val="28"/>
        </w:rPr>
        <w:t>,</w:t>
      </w:r>
      <w:r w:rsidRPr="005D3390">
        <w:rPr>
          <w:b w:val="0"/>
          <w:bCs/>
          <w:szCs w:val="28"/>
        </w:rPr>
        <w:t xml:space="preserve"> у</w:t>
      </w:r>
      <w:r w:rsidRPr="005D3390">
        <w:rPr>
          <w:b w:val="0"/>
          <w:bCs/>
          <w:szCs w:val="28"/>
        </w:rPr>
        <w:t>т</w:t>
      </w:r>
      <w:r w:rsidRPr="005D3390">
        <w:rPr>
          <w:b w:val="0"/>
          <w:bCs/>
          <w:szCs w:val="28"/>
        </w:rPr>
        <w:t>верждённого приказом Министерства образования и науки Российской Федерации от</w:t>
      </w:r>
      <w:r w:rsidRPr="005D3390">
        <w:rPr>
          <w:rFonts w:cs="Arial"/>
          <w:b w:val="0"/>
          <w:i/>
          <w:iCs/>
          <w:sz w:val="27"/>
          <w:szCs w:val="27"/>
        </w:rPr>
        <w:t xml:space="preserve"> </w:t>
      </w:r>
      <w:r w:rsidRPr="005D3390">
        <w:rPr>
          <w:b w:val="0"/>
        </w:rPr>
        <w:t>5 февраля 2018 г. № 65</w:t>
      </w:r>
    </w:p>
    <w:p w:rsidR="00B514D1" w:rsidRPr="005D3390" w:rsidRDefault="00B514D1" w:rsidP="00B514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390">
        <w:rPr>
          <w:rFonts w:ascii="Times New Roman" w:eastAsia="Calibri" w:hAnsi="Times New Roman" w:cs="Times New Roman"/>
          <w:sz w:val="24"/>
          <w:szCs w:val="24"/>
        </w:rPr>
        <w:t>В результате освоения программы производственной практики у студентов должен сформироваться практический опыт по основному виду деятельности «Участие в управлении финансами организаций и осуществление финансовых операций» и соответствующие ему общие компетенции и профессиональные компетенции:</w:t>
      </w:r>
    </w:p>
    <w:p w:rsidR="008B12C3" w:rsidRPr="00AB2E70" w:rsidRDefault="008B12C3" w:rsidP="00AB2E70">
      <w:pPr>
        <w:pStyle w:val="ac"/>
        <w:spacing w:before="0" w:after="0"/>
        <w:ind w:firstLine="0"/>
        <w:jc w:val="both"/>
        <w:rPr>
          <w:b w:val="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"/>
        <w:gridCol w:w="3054"/>
        <w:gridCol w:w="3096"/>
        <w:gridCol w:w="2875"/>
      </w:tblGrid>
      <w:tr w:rsidR="008B12C3" w:rsidRPr="00607066" w:rsidTr="0091474E">
        <w:tc>
          <w:tcPr>
            <w:tcW w:w="1040" w:type="dxa"/>
            <w:shd w:val="clear" w:color="auto" w:fill="auto"/>
            <w:vAlign w:val="center"/>
          </w:tcPr>
          <w:p w:rsidR="008B12C3" w:rsidRPr="0060706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8B12C3" w:rsidRPr="0060706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8B12C3" w:rsidRPr="0060706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875" w:type="dxa"/>
          </w:tcPr>
          <w:p w:rsidR="008B12C3" w:rsidRPr="0060706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Практический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опыт:</w:t>
            </w:r>
          </w:p>
        </w:tc>
      </w:tr>
      <w:tr w:rsidR="008B12C3" w:rsidRPr="00607066" w:rsidTr="0091474E">
        <w:trPr>
          <w:trHeight w:val="3959"/>
        </w:trPr>
        <w:tc>
          <w:tcPr>
            <w:tcW w:w="1040" w:type="dxa"/>
            <w:shd w:val="clear" w:color="auto" w:fill="auto"/>
            <w:vAlign w:val="center"/>
          </w:tcPr>
          <w:p w:rsidR="008B12C3" w:rsidRPr="00262B4E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8B12C3" w:rsidRPr="00262B4E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B12C3" w:rsidRPr="00262B4E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8B12C3" w:rsidRPr="00262B4E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8B12C3" w:rsidRPr="00262B4E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8B12C3" w:rsidRPr="00262B4E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:rsidR="008B12C3" w:rsidRPr="00262B4E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8B12C3" w:rsidRPr="00262B4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62B4E">
              <w:rPr>
                <w:rFonts w:ascii="Times New Roman" w:hAnsi="Times New Roman"/>
                <w:sz w:val="24"/>
                <w:szCs w:val="24"/>
              </w:rPr>
              <w:t>ОК 10</w:t>
            </w:r>
          </w:p>
          <w:p w:rsidR="008B12C3" w:rsidRPr="00262B4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62B4E">
              <w:rPr>
                <w:rFonts w:ascii="Times New Roman" w:hAnsi="Times New Roman"/>
                <w:sz w:val="24"/>
                <w:szCs w:val="24"/>
              </w:rPr>
              <w:t>ОК 11</w:t>
            </w:r>
          </w:p>
          <w:p w:rsidR="008B12C3" w:rsidRPr="00262B4E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2C3" w:rsidRPr="00262B4E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8B12C3" w:rsidRPr="00262B4E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8B12C3" w:rsidRPr="00262B4E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8B12C3" w:rsidRPr="00262B4E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8B12C3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ПК 3.5</w:t>
            </w:r>
          </w:p>
          <w:p w:rsidR="008B12C3" w:rsidRPr="00262B4E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2C3" w:rsidRPr="0060706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auto"/>
          </w:tcPr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спользовать нормативные правовые акты, регулирующие финансовую деятельность организаций;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частвовать в разработке финансовой политики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существлять поиск источников финансирования деятельности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пределять цену капитала организации, оценивать эффективность использования отдельных его элементов;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пределять потребность в оборотных средствах, проводить мероприятия по ускорению оборачиваемости оборотных средств;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пределять показатели результатов финансово-хозяйственной деятельности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7.Ф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ормировать инвестиционную политику организации, разрабатывать инвестиционные проекты, проводить оценку эффективности инвестиционных проектов;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8.А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нализировать финансово-хозяйственную деятельность организаций;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существлять финансовое планирование деятельности организаций;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беспечивать подготовку и реализовывать мероприятия по снижению (предотвращению) финансовых рисков;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существлять организацию и выполнение финансовых расчетов;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8E">
              <w:rPr>
                <w:rFonts w:ascii="Times New Roman" w:hAnsi="Times New Roman"/>
                <w:sz w:val="24"/>
                <w:szCs w:val="24"/>
              </w:rPr>
              <w:t>определять необходимость использования кредитных ресурсов, осуществлять технико-экономическое обоснование кредита;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12.И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 xml:space="preserve">спользовать средства государственной (муниципальной) финансовой поддержки по целевому назначению, анализировать </w:t>
            </w:r>
            <w:proofErr w:type="spellStart"/>
            <w:r w:rsidRPr="0054648E">
              <w:rPr>
                <w:rFonts w:ascii="Times New Roman" w:hAnsi="Times New Roman"/>
                <w:sz w:val="24"/>
                <w:szCs w:val="24"/>
              </w:rPr>
              <w:t>эффек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тивность</w:t>
            </w:r>
            <w:proofErr w:type="spellEnd"/>
            <w:r w:rsidRPr="0054648E">
              <w:rPr>
                <w:rFonts w:ascii="Times New Roman" w:hAnsi="Times New Roman"/>
                <w:sz w:val="24"/>
                <w:szCs w:val="24"/>
              </w:rPr>
              <w:t xml:space="preserve"> их использования;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беспечивать организацию страхования финансово-хозяйственной деятельности, оценивать варианты условий страхования;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8E">
              <w:rPr>
                <w:rFonts w:ascii="Times New Roman" w:hAnsi="Times New Roman"/>
                <w:sz w:val="24"/>
                <w:szCs w:val="24"/>
              </w:rPr>
              <w:t>разрабатывать закупочную документацию;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бобщать полученную информацию, цены на товары, работы, услуги, статистически ее обрабатывать и формулировать аналитические выводы;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8E">
              <w:rPr>
                <w:rFonts w:ascii="Times New Roman" w:hAnsi="Times New Roman"/>
                <w:sz w:val="24"/>
                <w:szCs w:val="24"/>
              </w:rPr>
              <w:t xml:space="preserve">осуществлять проверку </w:t>
            </w:r>
            <w:r w:rsidRPr="0054648E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необходимой документации для проведения закупочной процедуры;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15.П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роверять необходимую документацию для заключения контрактов;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существлять монит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оринг поставщиков (подрядчиков, 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исполнителей) в сфере закупок;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17.И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спользовать информационные технологии в процессе формирования и использования финансовых ресурсов организаций и осу</w:t>
            </w:r>
            <w:r>
              <w:rPr>
                <w:rFonts w:ascii="Times New Roman" w:hAnsi="Times New Roman"/>
                <w:sz w:val="24"/>
                <w:szCs w:val="24"/>
              </w:rPr>
              <w:t>ществления финансовых операций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  <w:shd w:val="clear" w:color="auto" w:fill="auto"/>
          </w:tcPr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1.Н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ормативные правовые акты, регулирующие финансовую деятельность организаций;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сновные положения законодательства Российской Федерации и нормативные правовые акты, регулирующие деятельность в сфере закупок;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ущность финансов организаций, их место в финансовой системе государства;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ринципы, формы и методы организации финансовых отношений;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8E">
              <w:rPr>
                <w:rFonts w:ascii="Times New Roman" w:hAnsi="Times New Roman"/>
                <w:sz w:val="24"/>
                <w:szCs w:val="24"/>
              </w:rPr>
              <w:t>характеристику капитала организации и его элементов, принципы оптимизации структуры капитала;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5.Х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арактеристику доходов и расходов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6.С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ущность и виды прибыли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7.С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истему показателей рентабельности;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8E">
              <w:rPr>
                <w:rFonts w:ascii="Times New Roman" w:hAnsi="Times New Roman"/>
                <w:sz w:val="24"/>
                <w:szCs w:val="24"/>
              </w:rPr>
              <w:t>сущность инвестиционной деятельности организации, методы оценки эффективности инвестиционных проектов;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8.Ф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ормы и методы анализа финансово-хозяйственной деятельности;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9.М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етодологию финансового планирования деятельности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собенности проведения закупок товаров, работ, услуг отдельными видами юридических лиц;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11.С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пособы снижения (предотвращения) финансовых рисков;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12.П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ринципы и технологию организации безналичных расчетов;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13.В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иды кредитования деятельности организации, принципы использования кредитных ресурсов, процедуру технико-экономического обоснования кредита;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14.П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ринципы и механизмы использования средств бюджета и государственных внебюджетных фондов;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15.Э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кономическую сущность и виды страхования организаций, особенности заключения договоров страхования;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16.Т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еорию и практику применения методов, приемов и процедур последующего контроля;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17.Информационные технологии в профессиональной деятельности.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12C3" w:rsidRPr="00607066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8B12C3" w:rsidRDefault="008B12C3" w:rsidP="0091474E">
            <w:pPr>
              <w:pStyle w:val="TableParagraph"/>
              <w:tabs>
                <w:tab w:val="left" w:pos="2625"/>
                <w:tab w:val="left" w:pos="2659"/>
              </w:tabs>
              <w:spacing w:line="270" w:lineRule="exact"/>
              <w:ind w:left="74" w:firstLine="65"/>
              <w:rPr>
                <w:sz w:val="24"/>
              </w:rPr>
            </w:pPr>
            <w:r>
              <w:rPr>
                <w:sz w:val="24"/>
              </w:rPr>
              <w:lastRenderedPageBreak/>
              <w:t>1.формирования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осуществление  финансовых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  <w:p w:rsidR="008B12C3" w:rsidRDefault="008B12C3" w:rsidP="0091474E">
            <w:pPr>
              <w:pStyle w:val="TableParagraph"/>
              <w:tabs>
                <w:tab w:val="left" w:pos="2625"/>
                <w:tab w:val="left" w:pos="2659"/>
              </w:tabs>
              <w:spacing w:line="270" w:lineRule="exact"/>
              <w:ind w:left="74" w:firstLine="65"/>
              <w:rPr>
                <w:sz w:val="24"/>
              </w:rPr>
            </w:pPr>
            <w:r>
              <w:rPr>
                <w:sz w:val="24"/>
              </w:rPr>
              <w:t>2. 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8B12C3" w:rsidRDefault="008B12C3" w:rsidP="0091474E">
            <w:pPr>
              <w:pStyle w:val="TableParagraph"/>
              <w:tabs>
                <w:tab w:val="left" w:pos="2625"/>
                <w:tab w:val="left" w:pos="2659"/>
              </w:tabs>
              <w:ind w:left="74" w:firstLine="6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t xml:space="preserve"> </w:t>
            </w:r>
            <w:r>
              <w:rPr>
                <w:sz w:val="24"/>
              </w:rPr>
              <w:t>определения показателей эффективности финансово-хозяйственной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организации; планирования и осуществления мероприятий по 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</w:p>
          <w:p w:rsidR="008B12C3" w:rsidRDefault="008B12C3" w:rsidP="0091474E">
            <w:pPr>
              <w:pStyle w:val="TableParagraph"/>
              <w:tabs>
                <w:tab w:val="left" w:pos="2625"/>
                <w:tab w:val="left" w:pos="2659"/>
              </w:tabs>
              <w:spacing w:line="270" w:lineRule="exact"/>
              <w:ind w:left="74" w:firstLine="6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субъекта.</w:t>
            </w:r>
          </w:p>
          <w:p w:rsidR="008B12C3" w:rsidRDefault="008B12C3" w:rsidP="0091474E">
            <w:pPr>
              <w:pStyle w:val="TableParagraph"/>
              <w:tabs>
                <w:tab w:val="left" w:pos="2625"/>
                <w:tab w:val="left" w:pos="2659"/>
              </w:tabs>
              <w:ind w:left="74" w:firstLine="6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t xml:space="preserve"> </w:t>
            </w:r>
            <w:r>
              <w:rPr>
                <w:sz w:val="24"/>
              </w:rPr>
              <w:t>определения необходимости использования кредитных ресурсов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организации; в применении лизинга как формы финансирования капитальных вложений;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использовании средств государственной (муниципальной) финансовой поддержки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целевому назначению; в определении эффективности использования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страхования финансово хозяйственной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8B12C3" w:rsidRDefault="008B12C3" w:rsidP="0091474E">
            <w:pPr>
              <w:pStyle w:val="TableParagraph"/>
              <w:tabs>
                <w:tab w:val="left" w:pos="2625"/>
                <w:tab w:val="left" w:pos="2659"/>
              </w:tabs>
              <w:spacing w:line="270" w:lineRule="exact"/>
              <w:ind w:left="74" w:firstLine="65"/>
              <w:rPr>
                <w:sz w:val="24"/>
              </w:rPr>
            </w:pPr>
            <w:r>
              <w:rPr>
                <w:sz w:val="24"/>
              </w:rPr>
              <w:t>5.финансово-экономического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B12C3" w:rsidRPr="00DE7FE6" w:rsidRDefault="008B12C3" w:rsidP="0091474E">
            <w:pPr>
              <w:pStyle w:val="TableParagraph"/>
              <w:tabs>
                <w:tab w:val="left" w:pos="2625"/>
                <w:tab w:val="left" w:pos="2659"/>
              </w:tabs>
              <w:spacing w:line="270" w:lineRule="exact"/>
              <w:ind w:left="74" w:firstLine="6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</w:tbl>
    <w:p w:rsidR="008B12C3" w:rsidRPr="00D93637" w:rsidRDefault="008B12C3" w:rsidP="008B12C3">
      <w:pPr>
        <w:pStyle w:val="2"/>
        <w:spacing w:before="0" w:after="0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AB2E70" w:rsidRPr="00357347" w:rsidRDefault="00AB2E70" w:rsidP="00AB2E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347">
        <w:rPr>
          <w:rFonts w:ascii="Times New Roman" w:hAnsi="Times New Roman"/>
          <w:sz w:val="24"/>
          <w:szCs w:val="24"/>
        </w:rPr>
        <w:t>В рамках про</w:t>
      </w:r>
      <w:r w:rsidR="00B514D1">
        <w:rPr>
          <w:rFonts w:ascii="Times New Roman" w:hAnsi="Times New Roman"/>
          <w:sz w:val="24"/>
          <w:szCs w:val="24"/>
        </w:rPr>
        <w:t>граммы производственной</w:t>
      </w:r>
      <w:r>
        <w:rPr>
          <w:rFonts w:ascii="Times New Roman" w:hAnsi="Times New Roman"/>
          <w:sz w:val="24"/>
          <w:szCs w:val="24"/>
        </w:rPr>
        <w:t xml:space="preserve"> практики</w:t>
      </w:r>
      <w:r w:rsidRPr="00357347">
        <w:rPr>
          <w:rFonts w:ascii="Times New Roman" w:hAnsi="Times New Roman"/>
          <w:sz w:val="24"/>
          <w:szCs w:val="24"/>
        </w:rPr>
        <w:t xml:space="preserve"> обучающимися осваиваются умения и знания</w:t>
      </w:r>
    </w:p>
    <w:p w:rsidR="008B12C3" w:rsidRPr="008B12C3" w:rsidRDefault="008B12C3" w:rsidP="008B12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"/>
        <w:gridCol w:w="2242"/>
        <w:gridCol w:w="3544"/>
        <w:gridCol w:w="3260"/>
      </w:tblGrid>
      <w:tr w:rsidR="008B12C3" w:rsidRPr="00837C46" w:rsidTr="0091474E">
        <w:trPr>
          <w:trHeight w:val="649"/>
        </w:trPr>
        <w:tc>
          <w:tcPr>
            <w:tcW w:w="985" w:type="dxa"/>
            <w:hideMark/>
          </w:tcPr>
          <w:p w:rsidR="008B12C3" w:rsidRPr="00837C4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C46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8B12C3" w:rsidRPr="00837C4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C46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242" w:type="dxa"/>
          </w:tcPr>
          <w:p w:rsidR="008B12C3" w:rsidRPr="00837C4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C4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8B12C3" w:rsidRPr="00837C4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C4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260" w:type="dxa"/>
            <w:hideMark/>
          </w:tcPr>
          <w:p w:rsidR="008B12C3" w:rsidRPr="00837C4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C4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8B12C3" w:rsidRPr="00837C46" w:rsidTr="0091474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ОК 01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544" w:type="dxa"/>
          </w:tcPr>
          <w:p w:rsidR="008B12C3" w:rsidRPr="00837C4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C46">
              <w:rPr>
                <w:rFonts w:ascii="Times New Roman" w:hAnsi="Times New Roman"/>
                <w:sz w:val="24"/>
                <w:szCs w:val="24"/>
              </w:rPr>
              <w:t>1.Использовать нормативные правовые акты, регулирующие финансовую деятельность организаций;</w:t>
            </w:r>
          </w:p>
          <w:p w:rsidR="008B12C3" w:rsidRPr="00837C4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C46">
              <w:rPr>
                <w:rFonts w:ascii="Times New Roman" w:hAnsi="Times New Roman"/>
                <w:sz w:val="24"/>
                <w:szCs w:val="24"/>
              </w:rPr>
              <w:t>2.Участвовать в разработке финансовой политики организации;</w:t>
            </w:r>
          </w:p>
        </w:tc>
        <w:tc>
          <w:tcPr>
            <w:tcW w:w="3260" w:type="dxa"/>
          </w:tcPr>
          <w:p w:rsidR="008B12C3" w:rsidRPr="00837C4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C46">
              <w:rPr>
                <w:rFonts w:ascii="Times New Roman" w:hAnsi="Times New Roman"/>
                <w:sz w:val="24"/>
                <w:szCs w:val="24"/>
              </w:rPr>
              <w:t>1.Нормативные правовые акты, регулирующие финансовую деятельность организаций;</w:t>
            </w:r>
          </w:p>
          <w:p w:rsidR="008B12C3" w:rsidRPr="00837C4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C46">
              <w:rPr>
                <w:rFonts w:ascii="Times New Roman" w:hAnsi="Times New Roman"/>
                <w:sz w:val="24"/>
                <w:szCs w:val="24"/>
              </w:rPr>
              <w:t>2.Осн</w:t>
            </w:r>
            <w:r>
              <w:rPr>
                <w:rFonts w:ascii="Times New Roman" w:hAnsi="Times New Roman"/>
                <w:sz w:val="24"/>
                <w:szCs w:val="24"/>
              </w:rPr>
              <w:t>овные положения законо</w:t>
            </w:r>
            <w:r w:rsidRPr="00837C46">
              <w:rPr>
                <w:rFonts w:ascii="Times New Roman" w:hAnsi="Times New Roman"/>
                <w:sz w:val="24"/>
                <w:szCs w:val="24"/>
              </w:rPr>
              <w:t>дательства Российской Федерации и нормативные правовые акты, регулирующие деятельность в сфере закупок;</w:t>
            </w:r>
          </w:p>
          <w:p w:rsidR="008B12C3" w:rsidRPr="00837C4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C46">
              <w:rPr>
                <w:rFonts w:ascii="Times New Roman" w:hAnsi="Times New Roman"/>
                <w:sz w:val="24"/>
                <w:szCs w:val="24"/>
              </w:rPr>
              <w:t>3.Сущность финансов организаций, их место в финансовой системе государства;</w:t>
            </w: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ОК 02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544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существлять поиск источников финансирования деятельности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пределять цену капитала организации, оценивать эффективность использования отдельных его элементов;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 xml:space="preserve">пределять потребность в оборотных средствах, </w:t>
            </w:r>
            <w:r w:rsidRPr="0054648E">
              <w:rPr>
                <w:rFonts w:ascii="Times New Roman" w:hAnsi="Times New Roman"/>
                <w:sz w:val="24"/>
                <w:szCs w:val="24"/>
              </w:rPr>
              <w:lastRenderedPageBreak/>
              <w:t>проводить мероприятия по ускорению оборачиваемости оборотных средств;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пределять показатели результатов финансово-хозяйств</w:t>
            </w:r>
            <w:r>
              <w:rPr>
                <w:rFonts w:ascii="Times New Roman" w:hAnsi="Times New Roman"/>
                <w:sz w:val="24"/>
                <w:szCs w:val="24"/>
              </w:rPr>
              <w:t>енной деятельности организации;</w:t>
            </w:r>
          </w:p>
        </w:tc>
        <w:tc>
          <w:tcPr>
            <w:tcW w:w="3260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4.П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ринципы, формы и методы организации финансовых отношений;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8E">
              <w:rPr>
                <w:rFonts w:ascii="Times New Roman" w:hAnsi="Times New Roman"/>
                <w:sz w:val="24"/>
                <w:szCs w:val="24"/>
              </w:rPr>
              <w:t>характеристику капитала организации и его элементов, принципы оптимизации структуры капитала;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5.Х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арактеристику доходов и расходов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6.С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ущность и виды прибыли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7.С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истему показателей рентабельности;</w:t>
            </w:r>
          </w:p>
          <w:p w:rsidR="008B12C3" w:rsidRPr="00837C4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8E">
              <w:rPr>
                <w:rFonts w:ascii="Times New Roman" w:hAnsi="Times New Roman"/>
                <w:sz w:val="24"/>
                <w:szCs w:val="24"/>
              </w:rPr>
              <w:t>сущность инвестиционной деятельности организации, методы оценки эффекти</w:t>
            </w:r>
            <w:r>
              <w:rPr>
                <w:rFonts w:ascii="Times New Roman" w:hAnsi="Times New Roman"/>
                <w:sz w:val="24"/>
                <w:szCs w:val="24"/>
              </w:rPr>
              <w:t>вности инвестиционных проектов;</w:t>
            </w: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lastRenderedPageBreak/>
              <w:t>ОК 03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544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беспечивать подготовку и реализовывать мероприятия по снижению (предотвращению) финансовых рисков;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 xml:space="preserve">существлять организацию и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финансовых расчетов;</w:t>
            </w:r>
          </w:p>
        </w:tc>
        <w:tc>
          <w:tcPr>
            <w:tcW w:w="3260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8.Ф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ормы и методы анализа финансово-хозяйственной деятельности;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9.М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етодологию финансового планиро</w:t>
            </w:r>
            <w:r>
              <w:rPr>
                <w:rFonts w:ascii="Times New Roman" w:hAnsi="Times New Roman"/>
                <w:sz w:val="24"/>
                <w:szCs w:val="24"/>
              </w:rPr>
              <w:t>вания деятельности организации;</w:t>
            </w: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ОК 04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544" w:type="dxa"/>
          </w:tcPr>
          <w:p w:rsidR="008B12C3" w:rsidRPr="00607066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17.И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спользовать информационные технологии в процессе формирования и использования финансовых ресурсов организаций и осу</w:t>
            </w:r>
            <w:r>
              <w:rPr>
                <w:rFonts w:ascii="Times New Roman" w:hAnsi="Times New Roman"/>
                <w:sz w:val="24"/>
                <w:szCs w:val="24"/>
              </w:rPr>
              <w:t>ществления финансовых операций,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ринципы, формы и методы организации финансовых отношений;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8E">
              <w:rPr>
                <w:rFonts w:ascii="Times New Roman" w:hAnsi="Times New Roman"/>
                <w:sz w:val="24"/>
                <w:szCs w:val="24"/>
              </w:rPr>
              <w:t xml:space="preserve">характеристику капитала организации и его элементов, принципы </w:t>
            </w:r>
            <w:r>
              <w:rPr>
                <w:rFonts w:ascii="Times New Roman" w:hAnsi="Times New Roman"/>
                <w:sz w:val="24"/>
                <w:szCs w:val="24"/>
              </w:rPr>
              <w:t>оптимизации структуры капитала;</w:t>
            </w: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ОК 05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544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частвовать в разработке финансовой политики организации;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существлять поиск источников финансиро</w:t>
            </w:r>
            <w:r>
              <w:rPr>
                <w:rFonts w:ascii="Times New Roman" w:hAnsi="Times New Roman"/>
                <w:sz w:val="24"/>
                <w:szCs w:val="24"/>
              </w:rPr>
              <w:t>вания деятельности организации;</w:t>
            </w:r>
          </w:p>
        </w:tc>
        <w:tc>
          <w:tcPr>
            <w:tcW w:w="3260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сновные положения законодательства Российской Федерации и нормативные правовые акты, регулирующие деятельность в сфере закупок;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ущность финансов организаций, их место в финансовой системе государства;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ринципы, формы и методы организации финансовых отношений;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8E">
              <w:rPr>
                <w:rFonts w:ascii="Times New Roman" w:hAnsi="Times New Roman"/>
                <w:sz w:val="24"/>
                <w:szCs w:val="24"/>
              </w:rPr>
              <w:t xml:space="preserve">характеристику капитала организации и его элементов, принципы </w:t>
            </w:r>
            <w:r>
              <w:rPr>
                <w:rFonts w:ascii="Times New Roman" w:hAnsi="Times New Roman"/>
                <w:sz w:val="24"/>
                <w:szCs w:val="24"/>
              </w:rPr>
              <w:t>оптимизации структуры капитала;</w:t>
            </w: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ОК 06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544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частвовать в разработке финансовой политики организации;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существлять поиск источников финансиро</w:t>
            </w:r>
            <w:r>
              <w:rPr>
                <w:rFonts w:ascii="Times New Roman" w:hAnsi="Times New Roman"/>
                <w:sz w:val="24"/>
                <w:szCs w:val="24"/>
              </w:rPr>
              <w:t>вания деятельности организации;</w:t>
            </w:r>
          </w:p>
        </w:tc>
        <w:tc>
          <w:tcPr>
            <w:tcW w:w="3260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ормативные правовые акты, регулирующие финансовую деятельность организаций;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сновные положения законодательства Российской Федерации и нормативные правовые акты, регулирующие деятельность в сфере закупок;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lastRenderedPageBreak/>
              <w:t>ОК 09</w:t>
            </w:r>
          </w:p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544" w:type="dxa"/>
          </w:tcPr>
          <w:p w:rsidR="008B12C3" w:rsidRPr="00607066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17.И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спользовать информационные технологии в процессе формирования и использования финансовых ресурсов организаций и осу</w:t>
            </w:r>
            <w:r>
              <w:rPr>
                <w:rFonts w:ascii="Times New Roman" w:hAnsi="Times New Roman"/>
                <w:sz w:val="24"/>
                <w:szCs w:val="24"/>
              </w:rPr>
              <w:t>ществления финансовых операций,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17.И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нформационные технологии в профессиональной деятельности,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2C3" w:rsidRPr="0060706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ОК 10</w:t>
            </w:r>
          </w:p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544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15.П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роверять необходимую документацию для заключения контрактов;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существлять мониторинг поставщиков (подрядчиков,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исполнителей) в сфере закупок;</w:t>
            </w:r>
          </w:p>
        </w:tc>
        <w:tc>
          <w:tcPr>
            <w:tcW w:w="3260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собенности проведения закупок товаров, работ, услуг отдельными видами юридических лиц;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11.С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пособы снижения (предотвращения) финансовых рисков;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ОК 11</w:t>
            </w:r>
          </w:p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544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частвовать в разработке финансовой политики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существлять поиск источников финансирования деятельности организации;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пределять цену капитала организации, оценивать эффективность 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ования отдельных его элементов;</w:t>
            </w:r>
          </w:p>
        </w:tc>
        <w:tc>
          <w:tcPr>
            <w:tcW w:w="3260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11.С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пособы снижения (предотвращения) финансовых рисков;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12.П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ринципы и технологию организации безналичных расчетов;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13.В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иды кредитования деятельности организации, принципы использования кредитных ресурсов, процедуру технико-экономического обоснования кредита;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14.П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ринципы и механизмы использования средств бюджета и государственных внебюджетных фондов;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15.Э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кономическую сущность и виды страхования организаций, особенности заключения договоров страхования;</w:t>
            </w:r>
          </w:p>
          <w:p w:rsidR="008B12C3" w:rsidRPr="00607066" w:rsidRDefault="008B12C3" w:rsidP="00696D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16.Т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еорию и практику применения методов, приемов и процедур последующего контроля;</w:t>
            </w: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ПК 3.1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Планировать и осуществлять мероприятия по управлению финансовыми ресурсами организации</w:t>
            </w:r>
          </w:p>
        </w:tc>
        <w:tc>
          <w:tcPr>
            <w:tcW w:w="3544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спользовать нормативные правовые акты, регулирующие финансовую деятельность организаций;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частвовать в разработке финансовой политики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существлять поиск источников финансирования деятельности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 xml:space="preserve">пределять цену капитала </w:t>
            </w:r>
            <w:r w:rsidRPr="0054648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организации, оценивать эффективность использования отдельных его элементов;</w:t>
            </w:r>
          </w:p>
          <w:p w:rsidR="008B12C3" w:rsidRPr="00607066" w:rsidRDefault="008B12C3" w:rsidP="00696D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пределять потребность в оборотных средствах, проводить мероприятия по ускорению оборачиваемости оборотных средств;</w:t>
            </w:r>
          </w:p>
        </w:tc>
        <w:tc>
          <w:tcPr>
            <w:tcW w:w="3260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1.Н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ормативные правовые акты, регулирующие финансовую деятельность организаций;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сновные положения законодательства Российской Федерации и нормативные правовые акты, регулирующие деятельность в сфере закупок;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 xml:space="preserve">ущность финансов </w:t>
            </w:r>
            <w:r w:rsidRPr="0054648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организаций, их место в финансовой системе государства;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lastRenderedPageBreak/>
              <w:t>ПК 3.2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 xml:space="preserve">Составлять финансовые планы организации </w:t>
            </w:r>
          </w:p>
        </w:tc>
        <w:tc>
          <w:tcPr>
            <w:tcW w:w="3544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частвовать в разработке финансовой политики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существлять поиск источников финансирования деятельности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пределять цену капитала организации, оценивать эффективность использования отдельных его элементов;</w:t>
            </w:r>
          </w:p>
          <w:p w:rsidR="008B12C3" w:rsidRPr="00607066" w:rsidRDefault="008B12C3" w:rsidP="00696D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пределять потребность в оборотных средствах, проводить мероприятия по ускорению оборачиваемости оборотных средств;</w:t>
            </w:r>
          </w:p>
        </w:tc>
        <w:tc>
          <w:tcPr>
            <w:tcW w:w="3260" w:type="dxa"/>
          </w:tcPr>
          <w:p w:rsidR="008B12C3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9.М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етодологию финансового планирования деятельности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собенности проведения закупок товаров, работ, услуг отдельными видами юридических лиц;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11.С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пособы снижения (предотвращения) финансовых рисков;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ПК 3.3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Оценивать эффективность финансово–хозяйственной деятельности организации, планировать и осуществлять мероприятия по ее повышению</w:t>
            </w:r>
          </w:p>
        </w:tc>
        <w:tc>
          <w:tcPr>
            <w:tcW w:w="3544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8.А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нализировать финансово-хозяйственную деятельность организаций;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существлять финансовое планирование деятельности организаций;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беспечивать подготовку и реализовывать мероприятия по снижению (предотвращению) финансовых рисков;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6.С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ущность и виды прибыли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7.С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истему показателей рентабельности;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8E">
              <w:rPr>
                <w:rFonts w:ascii="Times New Roman" w:hAnsi="Times New Roman"/>
                <w:sz w:val="24"/>
                <w:szCs w:val="24"/>
              </w:rPr>
              <w:t>сущность инвестиционной деятельности организации, методы оценки эффективности инвестиционных проектов;</w:t>
            </w:r>
          </w:p>
          <w:p w:rsidR="008B12C3" w:rsidRPr="00607066" w:rsidRDefault="008B12C3" w:rsidP="00696D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8.Ф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ормы и методы анализа финансово-хозяйственной деятельности;</w:t>
            </w: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ПК 3.4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 xml:space="preserve">Обеспечивать осуществление финансовых взаимоотношений с организациями, органами государственной власти и местного самоуправления </w:t>
            </w:r>
          </w:p>
        </w:tc>
        <w:tc>
          <w:tcPr>
            <w:tcW w:w="3544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существлять организацию и выполнение финансовых расчетов;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8E">
              <w:rPr>
                <w:rFonts w:ascii="Times New Roman" w:hAnsi="Times New Roman"/>
                <w:sz w:val="24"/>
                <w:szCs w:val="24"/>
              </w:rPr>
              <w:t>определять необходимость использования кредитных ресурсов, осуществлять технико-экономическое обоснование кредита;</w:t>
            </w:r>
          </w:p>
          <w:p w:rsidR="008B12C3" w:rsidRPr="00607066" w:rsidRDefault="008B12C3" w:rsidP="00696D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12.И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спользовать средства государственной (муниципальной) финансовой поддержки по целевому назначению, анализировать эффективность их использования;</w:t>
            </w:r>
          </w:p>
        </w:tc>
        <w:tc>
          <w:tcPr>
            <w:tcW w:w="3260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14.П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ринципы и механизмы использования средств бюджета и государственных внебюджетных фондов;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16.Т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еорию и практику применения методов, приемов и процедур последующего контроля;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ПК 3.5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Обеспечивать финансово-</w:t>
            </w:r>
            <w:r w:rsidRPr="00FA0F00">
              <w:rPr>
                <w:lang w:eastAsia="ru-RU"/>
              </w:rPr>
              <w:lastRenderedPageBreak/>
              <w:t>экономическое сопровождение деятельности по осуществлению закупок для корпоративных нужд</w:t>
            </w:r>
          </w:p>
        </w:tc>
        <w:tc>
          <w:tcPr>
            <w:tcW w:w="3544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 xml:space="preserve">бобщать полученную информацию, цены на товары, </w:t>
            </w:r>
            <w:r w:rsidRPr="0054648E">
              <w:rPr>
                <w:rFonts w:ascii="Times New Roman" w:hAnsi="Times New Roman"/>
                <w:sz w:val="24"/>
                <w:szCs w:val="24"/>
              </w:rPr>
              <w:lastRenderedPageBreak/>
              <w:t>работы, услуги, статистически ее обрабатывать и формулировать аналитические выводы;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8E">
              <w:rPr>
                <w:rFonts w:ascii="Times New Roman" w:hAnsi="Times New Roman"/>
                <w:sz w:val="24"/>
                <w:szCs w:val="24"/>
              </w:rPr>
              <w:t>осуществлять проверку необходимой документации для проведения закупочной процедуры;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15.П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роверять необходимую документацию для заключения контрактов;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существлять мониторинг поставщиков (подрядчиков, исполнителей) в сфере закупок;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17.И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спользовать информационные технологии в процессе формирования и использования финансовых ресурсов организаций и осу</w:t>
            </w:r>
            <w:r>
              <w:rPr>
                <w:rFonts w:ascii="Times New Roman" w:hAnsi="Times New Roman"/>
                <w:sz w:val="24"/>
                <w:szCs w:val="24"/>
              </w:rPr>
              <w:t>ществления финансовых операций,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 xml:space="preserve">сновные положения законодательства Российской </w:t>
            </w:r>
            <w:r w:rsidRPr="0054648E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и нормативные правовые акты, регулирующие деятельность в сфере закупок;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</w:tcPr>
          <w:p w:rsidR="008B12C3" w:rsidRPr="00262B4E" w:rsidRDefault="008B12C3" w:rsidP="009147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62B4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ЛР 13</w:t>
            </w:r>
          </w:p>
        </w:tc>
        <w:tc>
          <w:tcPr>
            <w:tcW w:w="9046" w:type="dxa"/>
            <w:gridSpan w:val="3"/>
          </w:tcPr>
          <w:p w:rsidR="008B12C3" w:rsidRPr="00262B4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Соблюдающий в своей профессиональной деятельности этические принципы: честности, независимости, профессионального ЛР 13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</w:tcPr>
          <w:p w:rsidR="008B12C3" w:rsidRPr="00262B4E" w:rsidRDefault="008B12C3" w:rsidP="0091474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9046" w:type="dxa"/>
            <w:gridSpan w:val="3"/>
          </w:tcPr>
          <w:p w:rsidR="008B12C3" w:rsidRPr="00262B4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Готовый к профессиональной конкуренции и конструктивной реакции на критику.</w:t>
            </w: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</w:tcPr>
          <w:p w:rsidR="008B12C3" w:rsidRPr="00262B4E" w:rsidRDefault="008B12C3" w:rsidP="0091474E">
            <w:r w:rsidRPr="00262B4E">
              <w:rPr>
                <w:rFonts w:ascii="Times New Roman" w:hAnsi="Times New Roman"/>
                <w:sz w:val="24"/>
                <w:szCs w:val="24"/>
              </w:rPr>
              <w:t>ЛР 17</w:t>
            </w:r>
          </w:p>
        </w:tc>
        <w:tc>
          <w:tcPr>
            <w:tcW w:w="9046" w:type="dxa"/>
            <w:gridSpan w:val="3"/>
          </w:tcPr>
          <w:p w:rsidR="008B12C3" w:rsidRPr="00262B4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 xml:space="preserve">Готовый соответствовать ожиданиям работодателей: </w:t>
            </w:r>
            <w:proofErr w:type="spellStart"/>
            <w:r w:rsidRPr="00262B4E">
              <w:rPr>
                <w:rFonts w:ascii="Times New Roman" w:hAnsi="Times New Roman"/>
                <w:sz w:val="24"/>
                <w:szCs w:val="24"/>
              </w:rPr>
              <w:t>проектномыслящий</w:t>
            </w:r>
            <w:proofErr w:type="spellEnd"/>
            <w:r w:rsidRPr="00262B4E">
              <w:rPr>
                <w:rFonts w:ascii="Times New Roman" w:hAnsi="Times New Roman"/>
                <w:sz w:val="24"/>
                <w:szCs w:val="24"/>
              </w:rPr>
              <w:t>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</w:tcPr>
          <w:p w:rsidR="008B12C3" w:rsidRPr="00262B4E" w:rsidRDefault="008B12C3" w:rsidP="0091474E">
            <w:r w:rsidRPr="00262B4E">
              <w:rPr>
                <w:rFonts w:ascii="Times New Roman" w:hAnsi="Times New Roman"/>
                <w:sz w:val="24"/>
                <w:szCs w:val="24"/>
              </w:rPr>
              <w:t>ЛР 21</w:t>
            </w:r>
          </w:p>
        </w:tc>
        <w:tc>
          <w:tcPr>
            <w:tcW w:w="9046" w:type="dxa"/>
            <w:gridSpan w:val="3"/>
          </w:tcPr>
          <w:p w:rsidR="008B12C3" w:rsidRPr="00262B4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</w:tbl>
    <w:p w:rsidR="008B12C3" w:rsidRPr="00D93637" w:rsidRDefault="008B12C3" w:rsidP="008B12C3">
      <w:pPr>
        <w:spacing w:after="0" w:line="240" w:lineRule="auto"/>
        <w:rPr>
          <w:sz w:val="24"/>
          <w:szCs w:val="24"/>
        </w:rPr>
      </w:pPr>
    </w:p>
    <w:p w:rsidR="008B12C3" w:rsidRPr="002D14C9" w:rsidRDefault="008B12C3" w:rsidP="008B12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14D1" w:rsidRPr="001D43D9" w:rsidRDefault="00B514D1" w:rsidP="00B514D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Количество часов, отводимое на освоение </w:t>
      </w:r>
      <w:r>
        <w:rPr>
          <w:rFonts w:ascii="Times New Roman" w:hAnsi="Times New Roman"/>
          <w:b/>
          <w:sz w:val="24"/>
          <w:szCs w:val="24"/>
        </w:rPr>
        <w:t>произв</w:t>
      </w:r>
      <w:r w:rsidRPr="005936AA">
        <w:rPr>
          <w:rFonts w:ascii="Times New Roman" w:hAnsi="Times New Roman"/>
          <w:b/>
          <w:sz w:val="24"/>
          <w:szCs w:val="24"/>
        </w:rPr>
        <w:t>одственной</w:t>
      </w:r>
      <w:r w:rsidRPr="001D43D9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B514D1" w:rsidRPr="001D43D9" w:rsidRDefault="00B514D1" w:rsidP="00B514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4D1" w:rsidRPr="007C703B" w:rsidRDefault="00B514D1" w:rsidP="00B514D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C703B">
        <w:rPr>
          <w:rFonts w:ascii="Times New Roman" w:hAnsi="Times New Roman"/>
          <w:sz w:val="24"/>
          <w:szCs w:val="24"/>
        </w:rPr>
        <w:t xml:space="preserve">            Трудоемкость производственной практики в рамках освоения профессионального м</w:t>
      </w:r>
      <w:r w:rsidRPr="007C703B">
        <w:rPr>
          <w:rFonts w:ascii="Times New Roman" w:hAnsi="Times New Roman"/>
          <w:sz w:val="24"/>
          <w:szCs w:val="24"/>
        </w:rPr>
        <w:t>о</w:t>
      </w:r>
      <w:r w:rsidRPr="007C703B">
        <w:rPr>
          <w:rFonts w:ascii="Times New Roman" w:hAnsi="Times New Roman"/>
          <w:sz w:val="24"/>
          <w:szCs w:val="24"/>
        </w:rPr>
        <w:t>дуля ПМ.03 «Участие в управлении финансами организаций и осуществление финансовых операций» с</w:t>
      </w:r>
      <w:r w:rsidRPr="007C703B">
        <w:rPr>
          <w:rFonts w:ascii="Times New Roman" w:hAnsi="Times New Roman"/>
          <w:sz w:val="24"/>
          <w:szCs w:val="24"/>
        </w:rPr>
        <w:t>о</w:t>
      </w:r>
      <w:r w:rsidRPr="007C703B">
        <w:rPr>
          <w:rFonts w:ascii="Times New Roman" w:hAnsi="Times New Roman"/>
          <w:sz w:val="24"/>
          <w:szCs w:val="24"/>
        </w:rPr>
        <w:t>ставляет 36 часов (1 неделя).</w:t>
      </w:r>
    </w:p>
    <w:p w:rsidR="00B514D1" w:rsidRPr="007C703B" w:rsidRDefault="00B514D1" w:rsidP="00B514D1">
      <w:pPr>
        <w:suppressAutoHyphens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C703B">
        <w:rPr>
          <w:rFonts w:ascii="Times New Roman" w:hAnsi="Times New Roman"/>
          <w:sz w:val="24"/>
          <w:szCs w:val="24"/>
        </w:rPr>
        <w:t xml:space="preserve">Сроки проведения производственной практики определяются рабочим учебным планом по специальности СПО 38.02.06 «Финансы» и графиком учебного процесса. Практика проводится на </w:t>
      </w:r>
      <w:r>
        <w:rPr>
          <w:rFonts w:ascii="Times New Roman" w:hAnsi="Times New Roman"/>
          <w:sz w:val="24"/>
          <w:szCs w:val="24"/>
        </w:rPr>
        <w:t>3 курсе в 6</w:t>
      </w:r>
      <w:r w:rsidRPr="007C703B">
        <w:rPr>
          <w:rFonts w:ascii="Times New Roman" w:hAnsi="Times New Roman"/>
          <w:sz w:val="24"/>
          <w:szCs w:val="24"/>
        </w:rPr>
        <w:t xml:space="preserve"> семестре концентрированно.</w:t>
      </w:r>
    </w:p>
    <w:p w:rsidR="00B514D1" w:rsidRPr="001D43D9" w:rsidRDefault="00B514D1" w:rsidP="00AB2E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2E70" w:rsidRPr="00B514D1" w:rsidRDefault="00B514D1" w:rsidP="00B514D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Тематический план и содержание </w:t>
      </w:r>
      <w:r w:rsidRPr="00FF3376">
        <w:rPr>
          <w:rFonts w:ascii="Times New Roman" w:eastAsia="Calibri" w:hAnsi="Times New Roman" w:cs="Times New Roman"/>
          <w:b/>
          <w:sz w:val="24"/>
          <w:szCs w:val="24"/>
        </w:rPr>
        <w:t>производств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енной </w:t>
      </w:r>
      <w:r w:rsidRPr="00FF3376">
        <w:rPr>
          <w:rFonts w:ascii="Times New Roman" w:eastAsia="Calibri" w:hAnsi="Times New Roman" w:cs="Times New Roman"/>
          <w:b/>
          <w:sz w:val="24"/>
          <w:szCs w:val="24"/>
        </w:rPr>
        <w:t>практики</w:t>
      </w:r>
    </w:p>
    <w:p w:rsidR="00AB2E70" w:rsidRDefault="00AB2E70" w:rsidP="00AB2E70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076"/>
        <w:gridCol w:w="1303"/>
      </w:tblGrid>
      <w:tr w:rsidR="00B514D1" w:rsidTr="00B514D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D1" w:rsidRDefault="00B514D1" w:rsidP="00681C1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разделов и тем 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производс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венной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D1" w:rsidRDefault="00B514D1" w:rsidP="00681C1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D1" w:rsidRDefault="00B514D1" w:rsidP="00681C1D">
            <w:pPr>
              <w:pStyle w:val="TableParagraph"/>
              <w:ind w:left="0"/>
              <w:jc w:val="center"/>
              <w:rPr>
                <w:b/>
                <w:spacing w:val="-58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</w:t>
            </w:r>
          </w:p>
          <w:p w:rsidR="00B514D1" w:rsidRDefault="00B514D1" w:rsidP="00681C1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</w:tr>
      <w:tr w:rsidR="00B514D1" w:rsidTr="00B514D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D1" w:rsidRDefault="00B514D1" w:rsidP="00681C1D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1.1.</w:t>
            </w:r>
            <w:r>
              <w:rPr>
                <w:rFonts w:ascii="Times New Roman" w:hAnsi="Times New Roman"/>
                <w:lang w:eastAsia="en-US"/>
              </w:rPr>
              <w:t xml:space="preserve"> Сущность</w:t>
            </w:r>
          </w:p>
          <w:p w:rsidR="00B514D1" w:rsidRDefault="00B514D1" w:rsidP="00681C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lastRenderedPageBreak/>
              <w:t>финансов организаций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D1" w:rsidRDefault="00B514D1" w:rsidP="00681C1D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 w:rsidRPr="00F87AD8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 xml:space="preserve">Ознакомление с организацией, структурой, </w:t>
            </w:r>
            <w:r>
              <w:rPr>
                <w:sz w:val="24"/>
                <w:szCs w:val="24"/>
              </w:rPr>
              <w:lastRenderedPageBreak/>
              <w:t>видом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тельности. </w:t>
            </w:r>
          </w:p>
          <w:p w:rsidR="00B514D1" w:rsidRDefault="00B514D1" w:rsidP="00681C1D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2.Изучение нормативной и законодательной базы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D1" w:rsidRDefault="00B514D1" w:rsidP="00681C1D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</w:tr>
      <w:tr w:rsidR="00B514D1" w:rsidTr="00B514D1">
        <w:trPr>
          <w:trHeight w:val="1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D1" w:rsidRDefault="00B514D1" w:rsidP="00681C1D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Тема 1.2.</w:t>
            </w:r>
            <w:r>
              <w:rPr>
                <w:rFonts w:ascii="Times New Roman" w:hAnsi="Times New Roman"/>
                <w:lang w:eastAsia="en-US"/>
              </w:rPr>
              <w:t xml:space="preserve"> Собственный</w:t>
            </w:r>
          </w:p>
          <w:p w:rsidR="00B514D1" w:rsidRDefault="00B514D1" w:rsidP="00681C1D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капитал организации:</w:t>
            </w:r>
          </w:p>
          <w:p w:rsidR="00B514D1" w:rsidRDefault="00B514D1" w:rsidP="00681C1D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формирование и управл</w:t>
            </w:r>
            <w:r>
              <w:rPr>
                <w:rFonts w:ascii="Times New Roman" w:hAnsi="Times New Roman"/>
                <w:lang w:eastAsia="en-US"/>
              </w:rPr>
              <w:t>е</w:t>
            </w:r>
            <w:r>
              <w:rPr>
                <w:rFonts w:ascii="Times New Roman" w:hAnsi="Times New Roman"/>
                <w:lang w:eastAsia="en-US"/>
              </w:rPr>
              <w:t>ние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D1" w:rsidRDefault="00B514D1" w:rsidP="00681C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Изучение учредительных документов организации и расчет собственных капиталов организ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ции, управление ими.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D1" w:rsidRDefault="00B514D1" w:rsidP="00681C1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B514D1" w:rsidTr="00B514D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D1" w:rsidRDefault="00B514D1" w:rsidP="00681C1D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1.4.</w:t>
            </w:r>
            <w:r>
              <w:rPr>
                <w:rFonts w:ascii="Times New Roman" w:hAnsi="Times New Roman"/>
                <w:lang w:eastAsia="en-US"/>
              </w:rPr>
              <w:t xml:space="preserve"> Денежные</w:t>
            </w:r>
          </w:p>
          <w:p w:rsidR="00B514D1" w:rsidRDefault="00B514D1" w:rsidP="00681C1D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доходы организаций и</w:t>
            </w:r>
          </w:p>
          <w:p w:rsidR="00B514D1" w:rsidRDefault="00B514D1" w:rsidP="00681C1D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финансовые результаты их</w:t>
            </w:r>
          </w:p>
          <w:p w:rsidR="00B514D1" w:rsidRDefault="00B514D1" w:rsidP="00681C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деятельности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D1" w:rsidRDefault="00B514D1" w:rsidP="00681C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4.Виды денежных доходов организации. Пор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 их формирования и использования.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D1" w:rsidRDefault="00B514D1" w:rsidP="00681C1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B514D1" w:rsidTr="00B514D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1" w:rsidRDefault="00B514D1" w:rsidP="00681C1D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1.6.</w:t>
            </w:r>
            <w:r>
              <w:rPr>
                <w:rFonts w:ascii="Times New Roman" w:hAnsi="Times New Roman"/>
                <w:lang w:eastAsia="en-US"/>
              </w:rPr>
              <w:t xml:space="preserve"> Анализ финансово-хозяйственной деятельности орг</w:t>
            </w:r>
            <w:r>
              <w:rPr>
                <w:rFonts w:ascii="Times New Roman" w:hAnsi="Times New Roman"/>
                <w:lang w:eastAsia="en-US"/>
              </w:rPr>
              <w:t>а</w:t>
            </w:r>
            <w:r>
              <w:rPr>
                <w:rFonts w:ascii="Times New Roman" w:hAnsi="Times New Roman"/>
                <w:lang w:eastAsia="en-US"/>
              </w:rPr>
              <w:t>низаций</w:t>
            </w:r>
          </w:p>
          <w:p w:rsidR="00B514D1" w:rsidRDefault="00B514D1" w:rsidP="00681C1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D1" w:rsidRDefault="00B514D1" w:rsidP="00681C1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основании данных бухгалтерской отчетности прове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ти:</w:t>
            </w:r>
          </w:p>
          <w:p w:rsidR="00B514D1" w:rsidRDefault="00B514D1" w:rsidP="00681C1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5.Анализ основных средств предприятия</w:t>
            </w:r>
          </w:p>
          <w:p w:rsidR="00B514D1" w:rsidRDefault="00B514D1" w:rsidP="00681C1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6.Анализ оборотных средств предприятия. </w:t>
            </w:r>
          </w:p>
          <w:p w:rsidR="00B514D1" w:rsidRDefault="00B514D1" w:rsidP="00681C1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7.Анализ себестоимости продукции (работ, услуг) пре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приятия.</w:t>
            </w:r>
          </w:p>
          <w:p w:rsidR="00B514D1" w:rsidRDefault="00B514D1" w:rsidP="00681C1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8.Анализ прибыли и рентабельности предпр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ятия.</w:t>
            </w:r>
          </w:p>
          <w:p w:rsidR="00B514D1" w:rsidRDefault="00B514D1" w:rsidP="00681C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9.Анализ финансового состояния организации</w:t>
            </w:r>
          </w:p>
          <w:p w:rsidR="00B514D1" w:rsidRDefault="00B514D1" w:rsidP="00681C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 Анализ основных технико-экономических показат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D1" w:rsidRDefault="00B514D1" w:rsidP="00681C1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</w:tr>
      <w:tr w:rsidR="00B514D1" w:rsidTr="00B514D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D1" w:rsidRDefault="00B514D1" w:rsidP="00681C1D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2.1.</w:t>
            </w:r>
            <w:r>
              <w:rPr>
                <w:rFonts w:ascii="Times New Roman" w:hAnsi="Times New Roman"/>
                <w:lang w:eastAsia="en-US"/>
              </w:rPr>
              <w:t xml:space="preserve"> Организация</w:t>
            </w:r>
          </w:p>
          <w:p w:rsidR="00B514D1" w:rsidRDefault="00B514D1" w:rsidP="00681C1D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 осуществление</w:t>
            </w:r>
          </w:p>
          <w:p w:rsidR="00B514D1" w:rsidRDefault="00B514D1" w:rsidP="00681C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финансовых расчетов.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D1" w:rsidRDefault="00B514D1" w:rsidP="00681C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11.Финансовые расчеты организаций. Документальное оформление расчетов организации с контраге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D1" w:rsidRDefault="00B514D1" w:rsidP="00681C1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B514D1" w:rsidTr="00B514D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D1" w:rsidRDefault="00B514D1" w:rsidP="00681C1D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2.2.</w:t>
            </w:r>
            <w:r>
              <w:rPr>
                <w:rFonts w:ascii="Times New Roman" w:hAnsi="Times New Roman"/>
                <w:lang w:eastAsia="en-US"/>
              </w:rPr>
              <w:t xml:space="preserve"> Кредитование</w:t>
            </w:r>
          </w:p>
          <w:p w:rsidR="00B514D1" w:rsidRDefault="00B514D1" w:rsidP="00681C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организаций.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D1" w:rsidRDefault="00B514D1" w:rsidP="00681C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12.Определить необходимость использования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емного капитала</w:t>
            </w:r>
          </w:p>
          <w:p w:rsidR="00B514D1" w:rsidRDefault="00B514D1" w:rsidP="00681C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13.Оформление документов по получению займов и 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дитов.</w:t>
            </w:r>
          </w:p>
          <w:p w:rsidR="00B514D1" w:rsidRDefault="00B514D1" w:rsidP="00681C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14.Расчет эффективности использования кред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D1" w:rsidRDefault="00B514D1" w:rsidP="00681C1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B514D1" w:rsidTr="00B514D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D1" w:rsidRDefault="00B514D1" w:rsidP="00681C1D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2.3.</w:t>
            </w:r>
            <w:r>
              <w:rPr>
                <w:rFonts w:ascii="Times New Roman" w:hAnsi="Times New Roman"/>
                <w:lang w:eastAsia="en-US"/>
              </w:rPr>
              <w:t xml:space="preserve"> Бюджетные</w:t>
            </w:r>
          </w:p>
          <w:p w:rsidR="00B514D1" w:rsidRDefault="00B514D1" w:rsidP="00681C1D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средства как источник</w:t>
            </w:r>
          </w:p>
          <w:p w:rsidR="00B514D1" w:rsidRDefault="00B514D1" w:rsidP="00681C1D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финансирования</w:t>
            </w:r>
          </w:p>
          <w:p w:rsidR="00B514D1" w:rsidRDefault="00B514D1" w:rsidP="00681C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деятельности   организ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ций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D1" w:rsidRDefault="00B514D1" w:rsidP="00681C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15.Оформление документов на получение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жетных средств.</w:t>
            </w:r>
          </w:p>
          <w:p w:rsidR="00B514D1" w:rsidRDefault="00B514D1" w:rsidP="00681C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Контроль за использованием бюджетных средств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D1" w:rsidRDefault="00B514D1" w:rsidP="00681C1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B514D1" w:rsidTr="00B514D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D1" w:rsidRDefault="00B514D1" w:rsidP="00681C1D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2.4.</w:t>
            </w:r>
            <w:r>
              <w:rPr>
                <w:rFonts w:ascii="Times New Roman" w:hAnsi="Times New Roman"/>
                <w:lang w:eastAsia="en-US"/>
              </w:rPr>
              <w:t xml:space="preserve"> Страхование</w:t>
            </w:r>
          </w:p>
          <w:p w:rsidR="00B514D1" w:rsidRDefault="00B514D1" w:rsidP="00681C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деятельности    организ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ций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D1" w:rsidRDefault="00B514D1" w:rsidP="00681C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17.Расчет страховых платежей и сумм страхового возмещения. Определение целесообразности страхования в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D1" w:rsidRDefault="00B514D1" w:rsidP="00681C1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B514D1" w:rsidTr="00B514D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1" w:rsidRDefault="00B514D1" w:rsidP="00681C1D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D1" w:rsidRDefault="00B514D1" w:rsidP="00681C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18.Оформление и защита отчета и дневника по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тике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D1" w:rsidRDefault="00B514D1" w:rsidP="00681C1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B514D1" w:rsidTr="00B514D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D1" w:rsidRDefault="00B514D1" w:rsidP="00681C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1" w:rsidRDefault="00B514D1" w:rsidP="00681C1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D1" w:rsidRDefault="00B514D1" w:rsidP="00681C1D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:rsidR="00696D46" w:rsidRDefault="00696D46" w:rsidP="00AB2E7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14D1" w:rsidRDefault="00B514D1" w:rsidP="00AB2E7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14D1" w:rsidRPr="00FF3376" w:rsidRDefault="00B514D1" w:rsidP="00B514D1">
      <w:pPr>
        <w:spacing w:after="0" w:line="240" w:lineRule="auto"/>
        <w:ind w:left="426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3376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 И ОЦЕНКА РЕЗУЛЬТАТОВ ОСВОЕНИЯ </w:t>
      </w:r>
      <w:r w:rsidRPr="00FF3376">
        <w:rPr>
          <w:rFonts w:ascii="Times New Roman" w:eastAsia="Calibri" w:hAnsi="Times New Roman" w:cs="Times New Roman"/>
          <w:b/>
          <w:sz w:val="24"/>
          <w:szCs w:val="24"/>
        </w:rPr>
        <w:br/>
        <w:t>ПРОИЗВОДСТВЕННОЙ ПРАКТИКИ</w:t>
      </w:r>
    </w:p>
    <w:p w:rsidR="00B514D1" w:rsidRPr="00FF3376" w:rsidRDefault="00B514D1" w:rsidP="00B514D1">
      <w:pPr>
        <w:spacing w:after="0" w:line="240" w:lineRule="auto"/>
        <w:ind w:left="426" w:firstLine="28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FF3376">
        <w:rPr>
          <w:rFonts w:ascii="Times New Roman" w:eastAsia="Calibri" w:hAnsi="Times New Roman" w:cs="Times New Roman"/>
          <w:bCs/>
          <w:sz w:val="24"/>
          <w:szCs w:val="24"/>
        </w:rPr>
        <w:t>В период прохождения производственной практики обучающиеся обязаны вести докуме</w:t>
      </w:r>
      <w:r w:rsidRPr="00FF3376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Pr="00FF3376">
        <w:rPr>
          <w:rFonts w:ascii="Times New Roman" w:eastAsia="Calibri" w:hAnsi="Times New Roman" w:cs="Times New Roman"/>
          <w:bCs/>
          <w:sz w:val="24"/>
          <w:szCs w:val="24"/>
        </w:rPr>
        <w:t>тацию: отчет по практике, дневник.</w:t>
      </w:r>
    </w:p>
    <w:p w:rsidR="00B514D1" w:rsidRPr="00FF3376" w:rsidRDefault="00B514D1" w:rsidP="00B514D1">
      <w:pPr>
        <w:spacing w:after="0" w:line="240" w:lineRule="auto"/>
        <w:ind w:left="426" w:firstLine="28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FF3376">
        <w:rPr>
          <w:rFonts w:ascii="Times New Roman" w:eastAsia="Calibri" w:hAnsi="Times New Roman" w:cs="Times New Roman"/>
          <w:bCs/>
          <w:sz w:val="24"/>
          <w:szCs w:val="24"/>
        </w:rPr>
        <w:t>Дифференцированный зачет по производственной практике выставляется на основании с</w:t>
      </w:r>
      <w:r w:rsidRPr="00FF3376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FF3376">
        <w:rPr>
          <w:rFonts w:ascii="Times New Roman" w:eastAsia="Calibri" w:hAnsi="Times New Roman" w:cs="Times New Roman"/>
          <w:bCs/>
          <w:sz w:val="24"/>
          <w:szCs w:val="24"/>
        </w:rPr>
        <w:t>беседования по выполненному отчету, его объему, аттестационному листу, дневнику и отзыву руковод</w:t>
      </w:r>
      <w:r w:rsidRPr="00FF3376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FF3376">
        <w:rPr>
          <w:rFonts w:ascii="Times New Roman" w:eastAsia="Calibri" w:hAnsi="Times New Roman" w:cs="Times New Roman"/>
          <w:bCs/>
          <w:sz w:val="24"/>
          <w:szCs w:val="24"/>
        </w:rPr>
        <w:t>теля практики от организации.</w:t>
      </w:r>
    </w:p>
    <w:p w:rsidR="00B514D1" w:rsidRDefault="00B514D1" w:rsidP="00AB2E7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514D1" w:rsidSect="004C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A18"/>
    <w:multiLevelType w:val="hybridMultilevel"/>
    <w:tmpl w:val="7B9EF16A"/>
    <w:lvl w:ilvl="0" w:tplc="1136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00E52"/>
    <w:multiLevelType w:val="hybridMultilevel"/>
    <w:tmpl w:val="1E0046EA"/>
    <w:lvl w:ilvl="0" w:tplc="FD5C548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F56CEF0">
      <w:numFmt w:val="bullet"/>
      <w:lvlText w:val="•"/>
      <w:lvlJc w:val="left"/>
      <w:pPr>
        <w:ind w:left="501" w:hanging="140"/>
      </w:pPr>
      <w:rPr>
        <w:rFonts w:hint="default"/>
        <w:lang w:val="ru-RU" w:eastAsia="en-US" w:bidi="ar-SA"/>
      </w:rPr>
    </w:lvl>
    <w:lvl w:ilvl="2" w:tplc="67164226">
      <w:numFmt w:val="bullet"/>
      <w:lvlText w:val="•"/>
      <w:lvlJc w:val="left"/>
      <w:pPr>
        <w:ind w:left="902" w:hanging="140"/>
      </w:pPr>
      <w:rPr>
        <w:rFonts w:hint="default"/>
        <w:lang w:val="ru-RU" w:eastAsia="en-US" w:bidi="ar-SA"/>
      </w:rPr>
    </w:lvl>
    <w:lvl w:ilvl="3" w:tplc="352AF85A">
      <w:numFmt w:val="bullet"/>
      <w:lvlText w:val="•"/>
      <w:lvlJc w:val="left"/>
      <w:pPr>
        <w:ind w:left="1303" w:hanging="140"/>
      </w:pPr>
      <w:rPr>
        <w:rFonts w:hint="default"/>
        <w:lang w:val="ru-RU" w:eastAsia="en-US" w:bidi="ar-SA"/>
      </w:rPr>
    </w:lvl>
    <w:lvl w:ilvl="4" w:tplc="3B463DB0">
      <w:numFmt w:val="bullet"/>
      <w:lvlText w:val="•"/>
      <w:lvlJc w:val="left"/>
      <w:pPr>
        <w:ind w:left="1704" w:hanging="140"/>
      </w:pPr>
      <w:rPr>
        <w:rFonts w:hint="default"/>
        <w:lang w:val="ru-RU" w:eastAsia="en-US" w:bidi="ar-SA"/>
      </w:rPr>
    </w:lvl>
    <w:lvl w:ilvl="5" w:tplc="ECE231C4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6" w:tplc="BAB8C5EE">
      <w:numFmt w:val="bullet"/>
      <w:lvlText w:val="•"/>
      <w:lvlJc w:val="left"/>
      <w:pPr>
        <w:ind w:left="2506" w:hanging="140"/>
      </w:pPr>
      <w:rPr>
        <w:rFonts w:hint="default"/>
        <w:lang w:val="ru-RU" w:eastAsia="en-US" w:bidi="ar-SA"/>
      </w:rPr>
    </w:lvl>
    <w:lvl w:ilvl="7" w:tplc="ED9E560C">
      <w:numFmt w:val="bullet"/>
      <w:lvlText w:val="•"/>
      <w:lvlJc w:val="left"/>
      <w:pPr>
        <w:ind w:left="2907" w:hanging="140"/>
      </w:pPr>
      <w:rPr>
        <w:rFonts w:hint="default"/>
        <w:lang w:val="ru-RU" w:eastAsia="en-US" w:bidi="ar-SA"/>
      </w:rPr>
    </w:lvl>
    <w:lvl w:ilvl="8" w:tplc="7B70EB5E">
      <w:numFmt w:val="bullet"/>
      <w:lvlText w:val="•"/>
      <w:lvlJc w:val="left"/>
      <w:pPr>
        <w:ind w:left="3308" w:hanging="140"/>
      </w:pPr>
      <w:rPr>
        <w:rFonts w:hint="default"/>
        <w:lang w:val="ru-RU" w:eastAsia="en-US" w:bidi="ar-SA"/>
      </w:rPr>
    </w:lvl>
  </w:abstractNum>
  <w:abstractNum w:abstractNumId="2">
    <w:nsid w:val="16685645"/>
    <w:multiLevelType w:val="hybridMultilevel"/>
    <w:tmpl w:val="9496C41A"/>
    <w:lvl w:ilvl="0" w:tplc="8D462798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73E0C10">
      <w:numFmt w:val="bullet"/>
      <w:lvlText w:val="•"/>
      <w:lvlJc w:val="left"/>
      <w:pPr>
        <w:ind w:left="501" w:hanging="267"/>
      </w:pPr>
      <w:rPr>
        <w:rFonts w:hint="default"/>
        <w:lang w:val="ru-RU" w:eastAsia="en-US" w:bidi="ar-SA"/>
      </w:rPr>
    </w:lvl>
    <w:lvl w:ilvl="2" w:tplc="FEF4892A">
      <w:numFmt w:val="bullet"/>
      <w:lvlText w:val="•"/>
      <w:lvlJc w:val="left"/>
      <w:pPr>
        <w:ind w:left="902" w:hanging="267"/>
      </w:pPr>
      <w:rPr>
        <w:rFonts w:hint="default"/>
        <w:lang w:val="ru-RU" w:eastAsia="en-US" w:bidi="ar-SA"/>
      </w:rPr>
    </w:lvl>
    <w:lvl w:ilvl="3" w:tplc="850A66C2">
      <w:numFmt w:val="bullet"/>
      <w:lvlText w:val="•"/>
      <w:lvlJc w:val="left"/>
      <w:pPr>
        <w:ind w:left="1303" w:hanging="267"/>
      </w:pPr>
      <w:rPr>
        <w:rFonts w:hint="default"/>
        <w:lang w:val="ru-RU" w:eastAsia="en-US" w:bidi="ar-SA"/>
      </w:rPr>
    </w:lvl>
    <w:lvl w:ilvl="4" w:tplc="802EDB84">
      <w:numFmt w:val="bullet"/>
      <w:lvlText w:val="•"/>
      <w:lvlJc w:val="left"/>
      <w:pPr>
        <w:ind w:left="1704" w:hanging="267"/>
      </w:pPr>
      <w:rPr>
        <w:rFonts w:hint="default"/>
        <w:lang w:val="ru-RU" w:eastAsia="en-US" w:bidi="ar-SA"/>
      </w:rPr>
    </w:lvl>
    <w:lvl w:ilvl="5" w:tplc="11F0AB3E">
      <w:numFmt w:val="bullet"/>
      <w:lvlText w:val="•"/>
      <w:lvlJc w:val="left"/>
      <w:pPr>
        <w:ind w:left="2105" w:hanging="267"/>
      </w:pPr>
      <w:rPr>
        <w:rFonts w:hint="default"/>
        <w:lang w:val="ru-RU" w:eastAsia="en-US" w:bidi="ar-SA"/>
      </w:rPr>
    </w:lvl>
    <w:lvl w:ilvl="6" w:tplc="196CBC44">
      <w:numFmt w:val="bullet"/>
      <w:lvlText w:val="•"/>
      <w:lvlJc w:val="left"/>
      <w:pPr>
        <w:ind w:left="2506" w:hanging="267"/>
      </w:pPr>
      <w:rPr>
        <w:rFonts w:hint="default"/>
        <w:lang w:val="ru-RU" w:eastAsia="en-US" w:bidi="ar-SA"/>
      </w:rPr>
    </w:lvl>
    <w:lvl w:ilvl="7" w:tplc="11C28CC4">
      <w:numFmt w:val="bullet"/>
      <w:lvlText w:val="•"/>
      <w:lvlJc w:val="left"/>
      <w:pPr>
        <w:ind w:left="2907" w:hanging="267"/>
      </w:pPr>
      <w:rPr>
        <w:rFonts w:hint="default"/>
        <w:lang w:val="ru-RU" w:eastAsia="en-US" w:bidi="ar-SA"/>
      </w:rPr>
    </w:lvl>
    <w:lvl w:ilvl="8" w:tplc="E200C8D0">
      <w:numFmt w:val="bullet"/>
      <w:lvlText w:val="•"/>
      <w:lvlJc w:val="left"/>
      <w:pPr>
        <w:ind w:left="3308" w:hanging="267"/>
      </w:pPr>
      <w:rPr>
        <w:rFonts w:hint="default"/>
        <w:lang w:val="ru-RU" w:eastAsia="en-US" w:bidi="ar-SA"/>
      </w:rPr>
    </w:lvl>
  </w:abstractNum>
  <w:abstractNum w:abstractNumId="3">
    <w:nsid w:val="16DE6D4C"/>
    <w:multiLevelType w:val="hybridMultilevel"/>
    <w:tmpl w:val="9C0A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63E1E"/>
    <w:multiLevelType w:val="hybridMultilevel"/>
    <w:tmpl w:val="9C0A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B57C7"/>
    <w:multiLevelType w:val="hybridMultilevel"/>
    <w:tmpl w:val="52A887A0"/>
    <w:lvl w:ilvl="0" w:tplc="20443D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835F7"/>
    <w:multiLevelType w:val="hybridMultilevel"/>
    <w:tmpl w:val="0F9E87B8"/>
    <w:lvl w:ilvl="0" w:tplc="1136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4C5"/>
    <w:rsid w:val="000357A6"/>
    <w:rsid w:val="00084407"/>
    <w:rsid w:val="001C3B3E"/>
    <w:rsid w:val="00235594"/>
    <w:rsid w:val="002B54C5"/>
    <w:rsid w:val="004B47ED"/>
    <w:rsid w:val="004C46A6"/>
    <w:rsid w:val="00601930"/>
    <w:rsid w:val="00610A93"/>
    <w:rsid w:val="00696D46"/>
    <w:rsid w:val="006A457F"/>
    <w:rsid w:val="006E6476"/>
    <w:rsid w:val="0070121F"/>
    <w:rsid w:val="00777E4B"/>
    <w:rsid w:val="008B12C3"/>
    <w:rsid w:val="00994C7B"/>
    <w:rsid w:val="00AB2E70"/>
    <w:rsid w:val="00B514D1"/>
    <w:rsid w:val="00BC0C53"/>
    <w:rsid w:val="00BD642C"/>
    <w:rsid w:val="00C71BD0"/>
    <w:rsid w:val="00CA6B04"/>
    <w:rsid w:val="00DB202F"/>
    <w:rsid w:val="00E3056E"/>
    <w:rsid w:val="00E5643A"/>
    <w:rsid w:val="00E8344B"/>
    <w:rsid w:val="00EE25AC"/>
    <w:rsid w:val="00F83D08"/>
    <w:rsid w:val="00F90615"/>
    <w:rsid w:val="00FA3AFB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A6"/>
  </w:style>
  <w:style w:type="paragraph" w:styleId="2">
    <w:name w:val="heading 2"/>
    <w:basedOn w:val="a"/>
    <w:next w:val="a"/>
    <w:link w:val="20"/>
    <w:uiPriority w:val="99"/>
    <w:qFormat/>
    <w:rsid w:val="0023559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D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F83D08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F83D0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3D08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9"/>
    <w:rsid w:val="0023559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6">
    <w:name w:val="Emphasis"/>
    <w:qFormat/>
    <w:rsid w:val="00235594"/>
    <w:rPr>
      <w:rFonts w:cs="Times New Roman"/>
      <w:i/>
    </w:rPr>
  </w:style>
  <w:style w:type="character" w:customStyle="1" w:styleId="a7">
    <w:name w:val="СВЕЛ тектс Знак"/>
    <w:link w:val="a8"/>
    <w:uiPriority w:val="99"/>
    <w:locked/>
    <w:rsid w:val="00235594"/>
    <w:rPr>
      <w:rFonts w:ascii="Times New Roman" w:eastAsia="Arial Unicode MS" w:hAnsi="Times New Roman"/>
      <w:bCs/>
      <w:sz w:val="24"/>
      <w:szCs w:val="24"/>
    </w:rPr>
  </w:style>
  <w:style w:type="paragraph" w:customStyle="1" w:styleId="a8">
    <w:name w:val="СВЕЛ тектс"/>
    <w:basedOn w:val="a"/>
    <w:link w:val="a7"/>
    <w:uiPriority w:val="99"/>
    <w:rsid w:val="00235594"/>
    <w:pPr>
      <w:spacing w:after="0" w:line="360" w:lineRule="auto"/>
      <w:ind w:firstLine="709"/>
      <w:jc w:val="both"/>
    </w:pPr>
    <w:rPr>
      <w:rFonts w:ascii="Times New Roman" w:eastAsia="Arial Unicode MS" w:hAnsi="Times New Roman"/>
      <w:bCs/>
      <w:sz w:val="24"/>
      <w:szCs w:val="24"/>
    </w:rPr>
  </w:style>
  <w:style w:type="character" w:customStyle="1" w:styleId="a9">
    <w:name w:val="СВЕЛ таб/спис Знак"/>
    <w:link w:val="aa"/>
    <w:locked/>
    <w:rsid w:val="00235594"/>
    <w:rPr>
      <w:rFonts w:ascii="Times New Roman" w:hAnsi="Times New Roman"/>
      <w:sz w:val="24"/>
      <w:szCs w:val="24"/>
    </w:rPr>
  </w:style>
  <w:style w:type="paragraph" w:customStyle="1" w:styleId="aa">
    <w:name w:val="СВЕЛ таб/спис"/>
    <w:basedOn w:val="a"/>
    <w:link w:val="a9"/>
    <w:rsid w:val="0023559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"/>
    <w:rsid w:val="002355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b">
    <w:name w:val="Table Grid"/>
    <w:basedOn w:val="a1"/>
    <w:uiPriority w:val="39"/>
    <w:rsid w:val="00235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ВЕЛ загол без огл"/>
    <w:basedOn w:val="a"/>
    <w:uiPriority w:val="99"/>
    <w:rsid w:val="008B12C3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2016-02-02T06:32:00Z</dcterms:created>
  <dcterms:modified xsi:type="dcterms:W3CDTF">2022-09-27T11:10:00Z</dcterms:modified>
</cp:coreProperties>
</file>