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70121F">
        <w:rPr>
          <w:rFonts w:ascii="Times New Roman" w:eastAsia="Calibri" w:hAnsi="Times New Roman" w:cs="Times New Roman"/>
          <w:b/>
          <w:sz w:val="28"/>
          <w:szCs w:val="24"/>
        </w:rPr>
        <w:t>УП.03</w:t>
      </w:r>
      <w:r w:rsidR="004B47ED" w:rsidRPr="004B47ED">
        <w:rPr>
          <w:rFonts w:ascii="Times New Roman" w:eastAsia="Calibri" w:hAnsi="Times New Roman" w:cs="Times New Roman"/>
          <w:b/>
          <w:sz w:val="28"/>
          <w:szCs w:val="24"/>
        </w:rPr>
        <w:t>.01 « Учебная практика по</w:t>
      </w:r>
    </w:p>
    <w:p w:rsidR="008B12C3" w:rsidRPr="008B12C3" w:rsidRDefault="008B12C3" w:rsidP="008B12C3">
      <w:pPr>
        <w:pStyle w:val="ac"/>
        <w:ind w:firstLine="0"/>
        <w:jc w:val="center"/>
        <w:rPr>
          <w:sz w:val="28"/>
        </w:rPr>
      </w:pPr>
      <w:r w:rsidRPr="008B12C3">
        <w:rPr>
          <w:sz w:val="28"/>
        </w:rPr>
        <w:t>ПМ.03 «Участие в управлении финансами организаций и осуществление финансовых операций»</w:t>
      </w:r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AB2E70" w:rsidRPr="00827C8F" w:rsidRDefault="00AB2E70" w:rsidP="00AB2E70">
      <w:pPr>
        <w:pStyle w:val="ac"/>
        <w:spacing w:before="0" w:after="0"/>
        <w:rPr>
          <w:b w:val="0"/>
        </w:rPr>
      </w:pPr>
      <w:r w:rsidRPr="00827C8F">
        <w:rPr>
          <w:b w:val="0"/>
        </w:rPr>
        <w:t>Рабочая программа УП.03</w:t>
      </w:r>
      <w:r>
        <w:rPr>
          <w:b w:val="0"/>
        </w:rPr>
        <w:t>.01</w:t>
      </w:r>
      <w:r w:rsidRPr="00827C8F">
        <w:rPr>
          <w:b w:val="0"/>
        </w:rPr>
        <w:t xml:space="preserve"> Учебная практика по ПМ.03 «Участие в управлении финанс</w:t>
      </w:r>
      <w:r w:rsidRPr="00827C8F">
        <w:rPr>
          <w:b w:val="0"/>
        </w:rPr>
        <w:t>а</w:t>
      </w:r>
      <w:r w:rsidRPr="00827C8F">
        <w:rPr>
          <w:b w:val="0"/>
        </w:rPr>
        <w:t>ми организаций и осуществление финансовых операций»</w:t>
      </w:r>
    </w:p>
    <w:p w:rsidR="00AB2E70" w:rsidRPr="00AB2E70" w:rsidRDefault="00AB2E70" w:rsidP="00AB2E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aps/>
          <w:sz w:val="18"/>
          <w:szCs w:val="28"/>
          <w:u w:val="single"/>
        </w:rPr>
      </w:pPr>
      <w:r w:rsidRPr="00827C8F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по</w:t>
      </w:r>
      <w:r w:rsidRPr="00827C8F">
        <w:rPr>
          <w:rFonts w:ascii="Times New Roman" w:hAnsi="Times New Roman"/>
          <w:sz w:val="24"/>
        </w:rPr>
        <w:t xml:space="preserve"> специальности 38.02.06 «Финансы»</w:t>
      </w:r>
      <w:r w:rsidRPr="00827C8F">
        <w:rPr>
          <w:rFonts w:ascii="Times New Roman" w:hAnsi="Times New Roman"/>
          <w:sz w:val="24"/>
          <w:szCs w:val="28"/>
        </w:rPr>
        <w:t>,</w:t>
      </w:r>
      <w:r w:rsidRPr="00827C8F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науки Российской Федерации от</w:t>
      </w:r>
      <w:r w:rsidRPr="00827C8F">
        <w:rPr>
          <w:rFonts w:cs="Arial"/>
          <w:i/>
          <w:iCs/>
          <w:sz w:val="27"/>
          <w:szCs w:val="27"/>
        </w:rPr>
        <w:t xml:space="preserve"> </w:t>
      </w:r>
      <w:r w:rsidRPr="00827C8F">
        <w:rPr>
          <w:rFonts w:ascii="Times New Roman" w:hAnsi="Times New Roman"/>
          <w:sz w:val="24"/>
          <w:szCs w:val="24"/>
        </w:rPr>
        <w:t>5 февраля 2018 г. № 65</w:t>
      </w:r>
    </w:p>
    <w:p w:rsidR="00AB2E70" w:rsidRPr="00765766" w:rsidRDefault="00AB2E70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66">
        <w:rPr>
          <w:rFonts w:ascii="Times New Roman" w:hAnsi="Times New Roman"/>
          <w:sz w:val="24"/>
          <w:szCs w:val="24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p w:rsidR="008B12C3" w:rsidRPr="00AB2E70" w:rsidRDefault="008B12C3" w:rsidP="00AB2E70">
      <w:pPr>
        <w:pStyle w:val="ac"/>
        <w:spacing w:before="0" w:after="0"/>
        <w:ind w:firstLine="0"/>
        <w:jc w:val="both"/>
        <w:rPr>
          <w:b w:val="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3054"/>
        <w:gridCol w:w="3096"/>
        <w:gridCol w:w="2875"/>
      </w:tblGrid>
      <w:tr w:rsidR="008B12C3" w:rsidRPr="00607066" w:rsidTr="0091474E">
        <w:tc>
          <w:tcPr>
            <w:tcW w:w="1040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875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</w:tc>
      </w:tr>
      <w:tr w:rsidR="008B12C3" w:rsidRPr="00607066" w:rsidTr="0091474E">
        <w:trPr>
          <w:trHeight w:val="3959"/>
        </w:trPr>
        <w:tc>
          <w:tcPr>
            <w:tcW w:w="1040" w:type="dxa"/>
            <w:shd w:val="clear" w:color="auto" w:fill="auto"/>
            <w:vAlign w:val="center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8B12C3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нормативные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показатели результатов финансово-хозяйственной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нализировать финансово-хозяйственную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финансовое планирование деятельности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организацию и выполнение финансовых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спользовать средства государственной (муниципальной) финансовой поддержки по целевому назначению, анализировать </w:t>
            </w:r>
            <w:proofErr w:type="spellStart"/>
            <w:r w:rsidRPr="0054648E">
              <w:rPr>
                <w:rFonts w:ascii="Times New Roman" w:hAnsi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54648E">
              <w:rPr>
                <w:rFonts w:ascii="Times New Roman" w:hAnsi="Times New Roman"/>
                <w:sz w:val="24"/>
                <w:szCs w:val="24"/>
              </w:rPr>
              <w:t xml:space="preserve"> их использования;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проверку необходимой документации для проведения закупочной процедуры;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оринг поставщиков (подрядчиков,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исполнителей)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арактеристику доходов и расходов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ущность и виды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технологию организации безналичных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13.В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15.Э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кономическую сущность и виды страхования организаций, особенности заключения договоров страхования;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17.Информационные технологии в профессиональной деятельности.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lastRenderedPageBreak/>
              <w:t>1.формирования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  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2. 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ind w:left="74" w:firstLine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>
              <w:rPr>
                <w:sz w:val="24"/>
              </w:rPr>
              <w:t>определения показателей эффективности 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организации; планирования и осуществления мероприятий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хозяйствующего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ind w:left="74" w:firstLine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sz w:val="24"/>
              </w:rPr>
              <w:t>определения необходимости использования кредитных ресурсов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 в применении лизинга как формы финансирования капитальных вложений;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использовании средств государственной (муниципальной) финансовой поддержки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целевому назначению; в определении эффективности использования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страхования финансово 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5.финансово-экономического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12C3" w:rsidRPr="00DE7FE6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</w:tbl>
    <w:p w:rsidR="008B12C3" w:rsidRPr="00D93637" w:rsidRDefault="008B12C3" w:rsidP="008B12C3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B2E70" w:rsidRPr="00357347" w:rsidRDefault="00AB2E70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347">
        <w:rPr>
          <w:rFonts w:ascii="Times New Roman" w:hAnsi="Times New Roman"/>
          <w:sz w:val="24"/>
          <w:szCs w:val="24"/>
        </w:rPr>
        <w:t>В рамках про</w:t>
      </w:r>
      <w:r>
        <w:rPr>
          <w:rFonts w:ascii="Times New Roman" w:hAnsi="Times New Roman"/>
          <w:sz w:val="24"/>
          <w:szCs w:val="24"/>
        </w:rPr>
        <w:t>граммы учебной практики</w:t>
      </w:r>
      <w:r w:rsidRPr="00357347">
        <w:rPr>
          <w:rFonts w:ascii="Times New Roman" w:hAnsi="Times New Roman"/>
          <w:sz w:val="24"/>
          <w:szCs w:val="24"/>
        </w:rPr>
        <w:t xml:space="preserve"> обучающимися осваиваются умения и знания</w:t>
      </w:r>
    </w:p>
    <w:p w:rsidR="008B12C3" w:rsidRPr="008B12C3" w:rsidRDefault="008B12C3" w:rsidP="008B1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2242"/>
        <w:gridCol w:w="3544"/>
        <w:gridCol w:w="3260"/>
      </w:tblGrid>
      <w:tr w:rsidR="008B12C3" w:rsidRPr="00837C46" w:rsidTr="0091474E">
        <w:trPr>
          <w:trHeight w:val="649"/>
        </w:trPr>
        <w:tc>
          <w:tcPr>
            <w:tcW w:w="985" w:type="dxa"/>
            <w:hideMark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242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B12C3" w:rsidRPr="00837C4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1.Использовать нормативные правовые акты, регулирующие финансовую деятельность организаций;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2.Участвовать в разработке финансовой политики организации;</w:t>
            </w:r>
          </w:p>
        </w:tc>
        <w:tc>
          <w:tcPr>
            <w:tcW w:w="3260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1.Нормативные правовые акты, регулирующие финансовую деятельность организаций;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2.Осн</w:t>
            </w:r>
            <w:r>
              <w:rPr>
                <w:rFonts w:ascii="Times New Roman" w:hAnsi="Times New Roman"/>
                <w:sz w:val="24"/>
                <w:szCs w:val="24"/>
              </w:rPr>
              <w:t>овные положения законо</w:t>
            </w:r>
            <w:r w:rsidRPr="00837C46">
              <w:rPr>
                <w:rFonts w:ascii="Times New Roman" w:hAnsi="Times New Roman"/>
                <w:sz w:val="24"/>
                <w:szCs w:val="24"/>
              </w:rPr>
              <w:t>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3.Сущность финансов организаций, их место в финансовой системе государства;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потребность в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оборотных средствах, проводить мероприятия по ускорению оборачиваемости оборотных средств;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показатели результатов финансово-хозяйств</w:t>
            </w:r>
            <w:r>
              <w:rPr>
                <w:rFonts w:ascii="Times New Roman" w:hAnsi="Times New Roman"/>
                <w:sz w:val="24"/>
                <w:szCs w:val="24"/>
              </w:rPr>
              <w:t>енной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арактеристику доходов и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расходов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</w:t>
            </w:r>
            <w:r>
              <w:rPr>
                <w:rFonts w:ascii="Times New Roman" w:hAnsi="Times New Roman"/>
                <w:sz w:val="24"/>
                <w:szCs w:val="24"/>
              </w:rPr>
              <w:t>вности инвестиционных проектов;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ОК 03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существлять организацию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финансовых расчетов;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04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характеристику капитала организации и его элементов, принципы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структуры капитала;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05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характеристику капитала организации и его элементов, принципы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структуры капитала;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06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FA0F00">
              <w:rPr>
                <w:lang w:eastAsia="ru-RU"/>
              </w:rPr>
              <w:lastRenderedPageBreak/>
              <w:t>ценностей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ОК 09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нформационные технологии в профессиональной деятельности,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10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мониторинг поставщиков 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исполнителей) в сфере закупок;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11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 отдельных его элементов;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технологию организации безналичных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13.В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15.Э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кономическую сущность и виды страхования организаций, особенности заключения договоров страхования;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нормативные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ПК 3.2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Составлять финансовые планы организации 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</w:tc>
        <w:tc>
          <w:tcPr>
            <w:tcW w:w="3260" w:type="dxa"/>
          </w:tcPr>
          <w:p w:rsidR="008B12C3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нализировать финансово-хозяйственную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финансовое планирование деятельности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3.4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организацию и выполнение финансовых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Обеспечивать </w:t>
            </w:r>
            <w:r w:rsidRPr="00FA0F00">
              <w:rPr>
                <w:lang w:eastAsia="ru-RU"/>
              </w:rPr>
              <w:lastRenderedPageBreak/>
              <w:t>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бобщать полученную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цены на товары, работы, услуги, статистически ее обрабатывать и формулировать аналитические выводы;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мониторинг поставщиков (подрядчиков, исполнителей)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сновные положения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2B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r w:rsidRPr="00262B4E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</w:t>
            </w:r>
            <w:proofErr w:type="spellStart"/>
            <w:r w:rsidRPr="00262B4E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262B4E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r w:rsidRPr="00262B4E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8B12C3" w:rsidRPr="00D93637" w:rsidRDefault="008B12C3" w:rsidP="008B12C3">
      <w:pPr>
        <w:spacing w:after="0" w:line="240" w:lineRule="auto"/>
        <w:rPr>
          <w:sz w:val="24"/>
          <w:szCs w:val="24"/>
        </w:rPr>
      </w:pPr>
    </w:p>
    <w:p w:rsidR="008B12C3" w:rsidRPr="002D14C9" w:rsidRDefault="008B12C3" w:rsidP="008B1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70" w:rsidRPr="001D43D9" w:rsidRDefault="00AB2E70" w:rsidP="00AB2E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Количество часов, отводимое на освоение </w:t>
      </w:r>
      <w:r w:rsidRPr="001D43D9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AB2E70" w:rsidRPr="001D43D9" w:rsidRDefault="00AB2E70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E70" w:rsidRPr="00215954" w:rsidRDefault="00AB2E70" w:rsidP="00AB2E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 xml:space="preserve">Трудоемкость учебной практики в рамках освоения профессионального модуля </w:t>
      </w:r>
      <w:r w:rsidRPr="00215954">
        <w:rPr>
          <w:rFonts w:ascii="Times New Roman" w:hAnsi="Times New Roman"/>
          <w:sz w:val="24"/>
          <w:szCs w:val="24"/>
        </w:rPr>
        <w:t>ПМ.03 «Участие в управлении финансами организаций и осуществление финансовых операций»</w:t>
      </w:r>
      <w:r w:rsidRPr="00215954">
        <w:rPr>
          <w:rFonts w:ascii="Times New Roman" w:hAnsi="Times New Roman"/>
          <w:b/>
          <w:sz w:val="24"/>
          <w:szCs w:val="24"/>
        </w:rPr>
        <w:t xml:space="preserve"> </w:t>
      </w:r>
      <w:r w:rsidRPr="00215954">
        <w:rPr>
          <w:rFonts w:ascii="Times New Roman" w:hAnsi="Times New Roman"/>
          <w:sz w:val="24"/>
          <w:szCs w:val="24"/>
        </w:rPr>
        <w:t>составляет 36 ч</w:t>
      </w:r>
      <w:r w:rsidRPr="00215954">
        <w:rPr>
          <w:rFonts w:ascii="Times New Roman" w:hAnsi="Times New Roman"/>
          <w:sz w:val="24"/>
          <w:szCs w:val="24"/>
        </w:rPr>
        <w:t>а</w:t>
      </w:r>
      <w:r w:rsidRPr="00215954">
        <w:rPr>
          <w:rFonts w:ascii="Times New Roman" w:hAnsi="Times New Roman"/>
          <w:sz w:val="24"/>
          <w:szCs w:val="24"/>
        </w:rPr>
        <w:t>сов (1 неделя).</w:t>
      </w:r>
    </w:p>
    <w:p w:rsidR="00AB2E70" w:rsidRPr="001D43D9" w:rsidRDefault="00AB2E70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 xml:space="preserve">Сроки проведения учебной практики определяются рабочим учебным планом по специальности СПО 38.02.06 «Финансы» и графиком учебного процесса. Практика проводится на </w:t>
      </w:r>
      <w:r>
        <w:rPr>
          <w:rFonts w:ascii="Times New Roman" w:hAnsi="Times New Roman"/>
          <w:sz w:val="24"/>
          <w:szCs w:val="24"/>
        </w:rPr>
        <w:t>3 курсе в 6</w:t>
      </w:r>
      <w:r w:rsidRPr="001D43D9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AB2E70" w:rsidRPr="001523CF" w:rsidRDefault="00AB2E70" w:rsidP="00AB2E7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23CF">
        <w:rPr>
          <w:rFonts w:ascii="Times New Roman" w:hAnsi="Times New Roman"/>
          <w:b/>
          <w:sz w:val="24"/>
          <w:szCs w:val="24"/>
        </w:rPr>
        <w:t>Тематический план и содержание учебной практики</w:t>
      </w:r>
    </w:p>
    <w:p w:rsidR="00AB2E70" w:rsidRPr="001523CF" w:rsidRDefault="00AB2E70" w:rsidP="00AB2E7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4"/>
        <w:gridCol w:w="4646"/>
        <w:gridCol w:w="1901"/>
      </w:tblGrid>
      <w:tr w:rsidR="00AB2E70" w:rsidRPr="001523CF" w:rsidTr="00AB2E70">
        <w:tc>
          <w:tcPr>
            <w:tcW w:w="3024" w:type="dxa"/>
            <w:shd w:val="clear" w:color="auto" w:fill="auto"/>
            <w:vAlign w:val="center"/>
          </w:tcPr>
          <w:p w:rsidR="00AB2E70" w:rsidRPr="001523CF" w:rsidRDefault="00AB2E70" w:rsidP="00A040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23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производственной</w:t>
            </w:r>
            <w:r w:rsidRPr="001523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AB2E70" w:rsidRPr="001523CF" w:rsidRDefault="00AB2E70" w:rsidP="00A040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Виды</w:t>
            </w:r>
            <w:r w:rsidRPr="001523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B2E70" w:rsidRPr="001523CF" w:rsidRDefault="00AB2E70" w:rsidP="00A0404A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Объем</w:t>
            </w:r>
          </w:p>
          <w:p w:rsidR="00AB2E70" w:rsidRPr="001523CF" w:rsidRDefault="00AB2E70" w:rsidP="00A0404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часов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1.1.</w:t>
            </w:r>
            <w:r w:rsidRPr="00637169">
              <w:rPr>
                <w:rFonts w:ascii="Times New Roman" w:hAnsi="Times New Roman"/>
                <w:lang w:eastAsia="en-US"/>
              </w:rPr>
              <w:t xml:space="preserve"> Сущность</w:t>
            </w:r>
          </w:p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 w:rsidRPr="00637169">
              <w:lastRenderedPageBreak/>
              <w:t>финансов организаций</w:t>
            </w:r>
          </w:p>
        </w:tc>
        <w:tc>
          <w:tcPr>
            <w:tcW w:w="4646" w:type="dxa"/>
            <w:shd w:val="clear" w:color="auto" w:fill="auto"/>
          </w:tcPr>
          <w:p w:rsidR="00AB2E70" w:rsidRPr="00F87AD8" w:rsidRDefault="00AB2E70" w:rsidP="00A0404A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1.Изучение нормативной и </w:t>
            </w:r>
            <w:r>
              <w:rPr>
                <w:sz w:val="24"/>
                <w:szCs w:val="24"/>
              </w:rPr>
              <w:lastRenderedPageBreak/>
              <w:t>законодательной базы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B2E70" w:rsidRPr="00B51B1E" w:rsidRDefault="00AB2E70" w:rsidP="00A0404A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AB2E70" w:rsidRPr="00C77342" w:rsidTr="00AB2E70">
        <w:trPr>
          <w:trHeight w:val="178"/>
        </w:trPr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lastRenderedPageBreak/>
              <w:t>Тема 1.2.</w:t>
            </w:r>
            <w:r w:rsidRPr="00637169">
              <w:rPr>
                <w:rFonts w:ascii="Times New Roman" w:hAnsi="Times New Roman"/>
                <w:lang w:eastAsia="en-US"/>
              </w:rPr>
              <w:t xml:space="preserve"> Собственный</w:t>
            </w:r>
          </w:p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lang w:eastAsia="en-US"/>
              </w:rPr>
              <w:t>капитал организации:</w:t>
            </w:r>
          </w:p>
          <w:p w:rsidR="00AB2E70" w:rsidRPr="00F26885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и у</w:t>
            </w:r>
            <w:r w:rsidRPr="00637169">
              <w:rPr>
                <w:rFonts w:ascii="Times New Roman" w:hAnsi="Times New Roman"/>
                <w:lang w:eastAsia="en-US"/>
              </w:rPr>
              <w:t>правление</w:t>
            </w:r>
          </w:p>
        </w:tc>
        <w:tc>
          <w:tcPr>
            <w:tcW w:w="4646" w:type="dxa"/>
            <w:shd w:val="clear" w:color="auto" w:fill="auto"/>
          </w:tcPr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Изучение и расчет собственных капиталов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ции, управление ими.</w:t>
            </w:r>
          </w:p>
        </w:tc>
        <w:tc>
          <w:tcPr>
            <w:tcW w:w="1901" w:type="dxa"/>
            <w:shd w:val="clear" w:color="auto" w:fill="auto"/>
          </w:tcPr>
          <w:p w:rsidR="00AB2E70" w:rsidRPr="00B51B1E" w:rsidRDefault="00AB2E70" w:rsidP="00A040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1.4.</w:t>
            </w:r>
            <w:r w:rsidRPr="00637169">
              <w:rPr>
                <w:rFonts w:ascii="Times New Roman" w:hAnsi="Times New Roman"/>
                <w:lang w:eastAsia="en-US"/>
              </w:rPr>
              <w:t xml:space="preserve"> Денежные</w:t>
            </w:r>
          </w:p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lang w:eastAsia="en-US"/>
              </w:rPr>
              <w:t>доходы организаций и</w:t>
            </w:r>
          </w:p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Финансовые р</w:t>
            </w:r>
            <w:r w:rsidRPr="00637169">
              <w:rPr>
                <w:rFonts w:ascii="Times New Roman" w:hAnsi="Times New Roman"/>
                <w:lang w:eastAsia="en-US"/>
              </w:rPr>
              <w:t>езультаты их</w:t>
            </w:r>
          </w:p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Pr="00637169">
              <w:rPr>
                <w:rFonts w:ascii="Times New Roman" w:hAnsi="Times New Roman"/>
              </w:rPr>
              <w:t>еятельности</w:t>
            </w:r>
          </w:p>
        </w:tc>
        <w:tc>
          <w:tcPr>
            <w:tcW w:w="4646" w:type="dxa"/>
            <w:shd w:val="clear" w:color="auto" w:fill="auto"/>
          </w:tcPr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3.Виды денежных доходов организации и управление ими.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1.6.</w:t>
            </w:r>
            <w:r w:rsidRPr="00637169">
              <w:rPr>
                <w:rFonts w:ascii="Times New Roman" w:hAnsi="Times New Roman"/>
                <w:lang w:eastAsia="en-US"/>
              </w:rPr>
              <w:t xml:space="preserve"> Анализ финансово-хозяйственной деятельности о</w:t>
            </w:r>
            <w:r w:rsidRPr="00637169">
              <w:rPr>
                <w:rFonts w:ascii="Times New Roman" w:hAnsi="Times New Roman"/>
                <w:lang w:eastAsia="en-US"/>
              </w:rPr>
              <w:t>р</w:t>
            </w:r>
            <w:r w:rsidRPr="00637169">
              <w:rPr>
                <w:rFonts w:ascii="Times New Roman" w:hAnsi="Times New Roman"/>
                <w:lang w:eastAsia="en-US"/>
              </w:rPr>
              <w:t>ганизаций</w:t>
            </w:r>
          </w:p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46" w:type="dxa"/>
            <w:shd w:val="clear" w:color="auto" w:fill="auto"/>
          </w:tcPr>
          <w:p w:rsidR="00AB2E70" w:rsidRDefault="00AB2E70" w:rsidP="00A040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основании данных бухгалтерской отчетности прове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ти:</w:t>
            </w:r>
          </w:p>
          <w:p w:rsidR="00AB2E70" w:rsidRPr="00EF7621" w:rsidRDefault="00AB2E70" w:rsidP="00A040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4.Анализ основных 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средств предприятия</w:t>
            </w:r>
          </w:p>
          <w:p w:rsidR="00AB2E70" w:rsidRPr="00EF7621" w:rsidRDefault="00AB2E70" w:rsidP="00A040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нализ оборотных средств предприятия. </w:t>
            </w:r>
          </w:p>
          <w:p w:rsidR="00AB2E70" w:rsidRPr="00EF7621" w:rsidRDefault="00AB2E70" w:rsidP="00A040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себестоимости продукции (работ, услуг) пре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приятия.</w:t>
            </w:r>
          </w:p>
          <w:p w:rsidR="00AB2E70" w:rsidRPr="00EF7621" w:rsidRDefault="00AB2E70" w:rsidP="00A040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прибыли и рентабельности предпр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F7621">
              <w:rPr>
                <w:rFonts w:ascii="Times New Roman" w:hAnsi="Times New Roman"/>
                <w:sz w:val="24"/>
                <w:szCs w:val="24"/>
                <w:lang w:eastAsia="en-US"/>
              </w:rPr>
              <w:t>ятия.</w:t>
            </w:r>
          </w:p>
          <w:p w:rsidR="00AB2E70" w:rsidRDefault="00AB2E70" w:rsidP="00A0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EF7621">
              <w:rPr>
                <w:rFonts w:ascii="Times New Roman" w:hAnsi="Times New Roman"/>
                <w:sz w:val="24"/>
                <w:szCs w:val="24"/>
              </w:rPr>
              <w:t>Определить необходимость использования заемного капитала</w:t>
            </w:r>
          </w:p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9.Анализ финансового состояния организации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2.1.</w:t>
            </w:r>
            <w:r w:rsidRPr="00637169">
              <w:rPr>
                <w:rFonts w:ascii="Times New Roman" w:hAnsi="Times New Roman"/>
                <w:lang w:eastAsia="en-US"/>
              </w:rPr>
              <w:t xml:space="preserve"> Организация</w:t>
            </w:r>
          </w:p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lang w:eastAsia="en-US"/>
              </w:rPr>
              <w:t>и осуществление</w:t>
            </w:r>
          </w:p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169">
              <w:rPr>
                <w:rFonts w:ascii="Times New Roman" w:hAnsi="Times New Roman"/>
              </w:rPr>
              <w:t>финансовых расчетов.</w:t>
            </w:r>
          </w:p>
        </w:tc>
        <w:tc>
          <w:tcPr>
            <w:tcW w:w="4646" w:type="dxa"/>
            <w:shd w:val="clear" w:color="auto" w:fill="auto"/>
          </w:tcPr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10.Виды финансовых расчетов. Документальное оформление расчетов организации с конт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агентами.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2.2.</w:t>
            </w:r>
            <w:r w:rsidRPr="00637169">
              <w:rPr>
                <w:rFonts w:ascii="Times New Roman" w:hAnsi="Times New Roman"/>
                <w:lang w:eastAsia="en-US"/>
              </w:rPr>
              <w:t xml:space="preserve"> Кредитование</w:t>
            </w:r>
          </w:p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169">
              <w:rPr>
                <w:rFonts w:ascii="Times New Roman" w:hAnsi="Times New Roman"/>
              </w:rPr>
              <w:t>организаций.</w:t>
            </w:r>
          </w:p>
        </w:tc>
        <w:tc>
          <w:tcPr>
            <w:tcW w:w="4646" w:type="dxa"/>
            <w:shd w:val="clear" w:color="auto" w:fill="auto"/>
          </w:tcPr>
          <w:p w:rsidR="00AB2E70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F7621">
              <w:rPr>
                <w:sz w:val="24"/>
                <w:szCs w:val="24"/>
              </w:rPr>
              <w:t>Определить необходимость использования заемного капитала</w:t>
            </w:r>
          </w:p>
          <w:p w:rsidR="00AB2E70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12.Оформление документов по получению займов и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дитов.</w:t>
            </w:r>
          </w:p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13.Расчет эффективности использования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дитов.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2.3.</w:t>
            </w:r>
            <w:r w:rsidRPr="00637169">
              <w:rPr>
                <w:rFonts w:ascii="Times New Roman" w:hAnsi="Times New Roman"/>
                <w:lang w:eastAsia="en-US"/>
              </w:rPr>
              <w:t xml:space="preserve"> Бюджетные</w:t>
            </w:r>
          </w:p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lang w:eastAsia="en-US"/>
              </w:rPr>
              <w:t>средства как источник</w:t>
            </w:r>
          </w:p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lang w:eastAsia="en-US"/>
              </w:rPr>
              <w:t>финансирования</w:t>
            </w:r>
          </w:p>
          <w:p w:rsidR="00AB2E70" w:rsidRPr="00B51B1E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169">
              <w:rPr>
                <w:rFonts w:ascii="Times New Roman" w:hAnsi="Times New Roman"/>
              </w:rPr>
              <w:t>деятельности   организаций</w:t>
            </w:r>
          </w:p>
        </w:tc>
        <w:tc>
          <w:tcPr>
            <w:tcW w:w="4646" w:type="dxa"/>
            <w:shd w:val="clear" w:color="auto" w:fill="auto"/>
          </w:tcPr>
          <w:p w:rsidR="00AB2E70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14.Оформление документов на получение бюджетных средств.</w:t>
            </w:r>
          </w:p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Контроль за использованием бюджетных средств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Тема 2.4.</w:t>
            </w:r>
            <w:r w:rsidRPr="00637169">
              <w:rPr>
                <w:rFonts w:ascii="Times New Roman" w:hAnsi="Times New Roman"/>
                <w:lang w:eastAsia="en-US"/>
              </w:rPr>
              <w:t xml:space="preserve"> Страхование</w:t>
            </w:r>
          </w:p>
          <w:p w:rsidR="00AB2E70" w:rsidRPr="00F87AD8" w:rsidRDefault="00AB2E70" w:rsidP="00A040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169">
              <w:rPr>
                <w:rFonts w:ascii="Times New Roman" w:hAnsi="Times New Roman"/>
              </w:rPr>
              <w:t>деятельности    организаций</w:t>
            </w:r>
          </w:p>
        </w:tc>
        <w:tc>
          <w:tcPr>
            <w:tcW w:w="4646" w:type="dxa"/>
            <w:shd w:val="clear" w:color="auto" w:fill="auto"/>
          </w:tcPr>
          <w:p w:rsidR="00AB2E70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16.Виды страхования.</w:t>
            </w:r>
          </w:p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17.Расчет страховых платежей и сумм страхового возм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637169" w:rsidRDefault="00AB2E70" w:rsidP="00A0404A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46" w:type="dxa"/>
            <w:shd w:val="clear" w:color="auto" w:fill="auto"/>
          </w:tcPr>
          <w:p w:rsidR="00AB2E70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18.Оформление и защита отчета по практике</w:t>
            </w:r>
          </w:p>
        </w:tc>
        <w:tc>
          <w:tcPr>
            <w:tcW w:w="1901" w:type="dxa"/>
            <w:shd w:val="clear" w:color="auto" w:fill="auto"/>
          </w:tcPr>
          <w:p w:rsidR="00AB2E70" w:rsidRDefault="00AB2E70" w:rsidP="00A0404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AB2E70" w:rsidRPr="00C77342" w:rsidTr="00AB2E70">
        <w:tc>
          <w:tcPr>
            <w:tcW w:w="3024" w:type="dxa"/>
            <w:shd w:val="clear" w:color="auto" w:fill="auto"/>
          </w:tcPr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646" w:type="dxa"/>
            <w:shd w:val="clear" w:color="auto" w:fill="auto"/>
          </w:tcPr>
          <w:p w:rsidR="00AB2E70" w:rsidRPr="00F87AD8" w:rsidRDefault="00AB2E70" w:rsidP="00A040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AB2E70" w:rsidRPr="00C77342" w:rsidRDefault="00AB2E70" w:rsidP="00A0404A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B51B1E">
              <w:rPr>
                <w:b/>
                <w:sz w:val="24"/>
                <w:szCs w:val="24"/>
              </w:rPr>
              <w:t>36</w:t>
            </w:r>
          </w:p>
        </w:tc>
      </w:tr>
    </w:tbl>
    <w:p w:rsidR="00AB2E70" w:rsidRDefault="00AB2E70" w:rsidP="00AB2E7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AB2E70" w:rsidRPr="001D43D9" w:rsidRDefault="00AB2E70" w:rsidP="00AB2E7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1D43D9">
        <w:rPr>
          <w:rFonts w:ascii="Times New Roman" w:hAnsi="Times New Roman"/>
          <w:b/>
          <w:sz w:val="24"/>
          <w:szCs w:val="24"/>
        </w:rPr>
        <w:t>КОНТРОЛЬ И ОЦЕНКА РЕЗУЛЬ</w:t>
      </w:r>
      <w:r>
        <w:rPr>
          <w:rFonts w:ascii="Times New Roman" w:hAnsi="Times New Roman"/>
          <w:b/>
          <w:sz w:val="24"/>
          <w:szCs w:val="24"/>
        </w:rPr>
        <w:t xml:space="preserve">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</w:t>
      </w:r>
      <w:r w:rsidRPr="001D43D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AB2E70" w:rsidRPr="001D43D9" w:rsidRDefault="00AB2E70" w:rsidP="00AB2E7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D43D9"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</w:t>
      </w:r>
      <w:r w:rsidRPr="001D43D9">
        <w:rPr>
          <w:rFonts w:ascii="Times New Roman" w:hAnsi="Times New Roman"/>
          <w:bCs/>
          <w:sz w:val="24"/>
          <w:szCs w:val="24"/>
        </w:rPr>
        <w:t>а</w:t>
      </w:r>
      <w:r w:rsidRPr="001D43D9">
        <w:rPr>
          <w:rFonts w:ascii="Times New Roman" w:hAnsi="Times New Roman"/>
          <w:bCs/>
          <w:sz w:val="24"/>
          <w:szCs w:val="24"/>
        </w:rPr>
        <w:t>цию: отчет по практике.</w:t>
      </w:r>
    </w:p>
    <w:p w:rsidR="00AB2E70" w:rsidRPr="001D43D9" w:rsidRDefault="00AB2E70" w:rsidP="00AB2E7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D43D9">
        <w:rPr>
          <w:rFonts w:ascii="Times New Roman" w:hAnsi="Times New Roman"/>
          <w:bCs/>
          <w:sz w:val="24"/>
          <w:szCs w:val="24"/>
        </w:rPr>
        <w:t>Дифференцированный зачет по учебной практике выставляется на основании соб</w:t>
      </w:r>
      <w:r w:rsidRPr="001D43D9">
        <w:rPr>
          <w:rFonts w:ascii="Times New Roman" w:hAnsi="Times New Roman"/>
          <w:bCs/>
          <w:sz w:val="24"/>
          <w:szCs w:val="24"/>
        </w:rPr>
        <w:t>е</w:t>
      </w:r>
      <w:r w:rsidRPr="001D43D9">
        <w:rPr>
          <w:rFonts w:ascii="Times New Roman" w:hAnsi="Times New Roman"/>
          <w:bCs/>
          <w:sz w:val="24"/>
          <w:szCs w:val="24"/>
        </w:rPr>
        <w:t>седования по отчету, выполненному обучающимся во время практики, его объема, качества выполнения в соо</w:t>
      </w:r>
      <w:r w:rsidRPr="001D43D9">
        <w:rPr>
          <w:rFonts w:ascii="Times New Roman" w:hAnsi="Times New Roman"/>
          <w:bCs/>
          <w:sz w:val="24"/>
          <w:szCs w:val="24"/>
        </w:rPr>
        <w:t>т</w:t>
      </w:r>
      <w:r w:rsidRPr="001D43D9">
        <w:rPr>
          <w:rFonts w:ascii="Times New Roman" w:hAnsi="Times New Roman"/>
          <w:bCs/>
          <w:sz w:val="24"/>
          <w:szCs w:val="24"/>
        </w:rPr>
        <w:t>ветствии с требованиями.</w:t>
      </w:r>
    </w:p>
    <w:p w:rsidR="00AB2E70" w:rsidRDefault="00AB2E70" w:rsidP="00AB2E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6D46" w:rsidRDefault="00696D46" w:rsidP="00AB2E7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96D46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1C3B3E"/>
    <w:rsid w:val="00235594"/>
    <w:rsid w:val="002B54C5"/>
    <w:rsid w:val="004B47ED"/>
    <w:rsid w:val="004C46A6"/>
    <w:rsid w:val="00601930"/>
    <w:rsid w:val="00610A93"/>
    <w:rsid w:val="00696D46"/>
    <w:rsid w:val="006A457F"/>
    <w:rsid w:val="0070121F"/>
    <w:rsid w:val="00777E4B"/>
    <w:rsid w:val="008B12C3"/>
    <w:rsid w:val="00994C7B"/>
    <w:rsid w:val="00AB2E70"/>
    <w:rsid w:val="00BC0C53"/>
    <w:rsid w:val="00BD642C"/>
    <w:rsid w:val="00C71BD0"/>
    <w:rsid w:val="00CA6B04"/>
    <w:rsid w:val="00DB202F"/>
    <w:rsid w:val="00E3056E"/>
    <w:rsid w:val="00E5643A"/>
    <w:rsid w:val="00E8344B"/>
    <w:rsid w:val="00EE25AC"/>
    <w:rsid w:val="00F83D08"/>
    <w:rsid w:val="00F90615"/>
    <w:rsid w:val="00FA3AFB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ВЕЛ загол без огл"/>
    <w:basedOn w:val="a"/>
    <w:uiPriority w:val="99"/>
    <w:rsid w:val="008B12C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2016-02-02T06:32:00Z</dcterms:created>
  <dcterms:modified xsi:type="dcterms:W3CDTF">2022-09-27T10:45:00Z</dcterms:modified>
</cp:coreProperties>
</file>