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793EEA7B" w:rsidR="00E82B0C" w:rsidRDefault="001F7850" w:rsidP="00E82B0C">
      <w:pPr>
        <w:ind w:right="-279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ОП</w:t>
      </w:r>
      <w:r w:rsidR="00575F24">
        <w:rPr>
          <w:b/>
          <w:bCs/>
          <w:sz w:val="32"/>
          <w:szCs w:val="32"/>
        </w:rPr>
        <w:t>.0</w:t>
      </w:r>
      <w:r w:rsidR="00831C5A">
        <w:rPr>
          <w:b/>
          <w:bCs/>
          <w:sz w:val="32"/>
          <w:szCs w:val="32"/>
        </w:rPr>
        <w:t>9</w:t>
      </w:r>
      <w:r w:rsidR="00E82B0C">
        <w:rPr>
          <w:b/>
          <w:bCs/>
          <w:sz w:val="32"/>
          <w:szCs w:val="32"/>
        </w:rPr>
        <w:t xml:space="preserve"> И</w:t>
      </w:r>
      <w:r w:rsidR="00F15769">
        <w:rPr>
          <w:b/>
          <w:bCs/>
          <w:sz w:val="32"/>
          <w:szCs w:val="32"/>
        </w:rPr>
        <w:t>нформационные технологии в профессиональной деятельности</w:t>
      </w:r>
    </w:p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69FD1BD3" w:rsidR="00E82B0C" w:rsidRDefault="00E82B0C" w:rsidP="00831C5A">
      <w:pPr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831C5A">
        <w:rPr>
          <w:b/>
          <w:bCs/>
          <w:sz w:val="32"/>
          <w:szCs w:val="32"/>
        </w:rPr>
        <w:t>Финансы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1FDD109C" w14:textId="77777777" w:rsidR="00831C5A" w:rsidRPr="00831C5A" w:rsidRDefault="00831C5A" w:rsidP="00831C5A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831C5A">
        <w:rPr>
          <w:sz w:val="24"/>
          <w:szCs w:val="24"/>
        </w:rPr>
        <w:t xml:space="preserve">Программа учебной дисциплины ОП.09 Информационные технологии в профессиональной деятельности разработана в соответствии с требованиями федерального государственного образовательного стандарта по специальности 38.02.06 Финансы, </w:t>
      </w:r>
      <w:r w:rsidRPr="00831C5A">
        <w:rPr>
          <w:bCs/>
          <w:sz w:val="24"/>
          <w:szCs w:val="24"/>
        </w:rPr>
        <w:t>утверждённого приказом Министерства образования и науки Российской Федерации от 5 февраля 2018 г. № 65.</w:t>
      </w:r>
    </w:p>
    <w:p w14:paraId="6823D03B" w14:textId="3D196EF4" w:rsidR="00D77996" w:rsidRPr="00F15769" w:rsidRDefault="00F15769" w:rsidP="00D77996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В результате изучения учебной дисциплины обучающийся должен:</w:t>
      </w:r>
    </w:p>
    <w:p w14:paraId="13C2565E" w14:textId="6091C26F" w:rsid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14:paraId="3BAEB867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1. Пользоваться современными средствами связи и оргтехникой; обрабатывать текстовую и табличную информацию;</w:t>
      </w:r>
    </w:p>
    <w:p w14:paraId="38E52BBF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2.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4ACC208B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3. 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</w:r>
    </w:p>
    <w:p w14:paraId="14094C64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4. Обеспечивать информационную безопасность;</w:t>
      </w:r>
    </w:p>
    <w:p w14:paraId="43C44E47" w14:textId="77777777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5. Применять антивирусные средства защиты информации;</w:t>
      </w:r>
    </w:p>
    <w:p w14:paraId="0E7721B7" w14:textId="13125E0D" w:rsidR="001F7850" w:rsidRPr="001F7850" w:rsidRDefault="001F7850" w:rsidP="001F785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1F7850">
        <w:rPr>
          <w:bCs/>
          <w:sz w:val="24"/>
          <w:szCs w:val="24"/>
        </w:rPr>
        <w:t>6. Осуществлят</w:t>
      </w:r>
      <w:r>
        <w:rPr>
          <w:bCs/>
          <w:sz w:val="24"/>
          <w:szCs w:val="24"/>
        </w:rPr>
        <w:t>ь поиск необходимой информации;</w:t>
      </w:r>
    </w:p>
    <w:p w14:paraId="02E5AE89" w14:textId="3791982E" w:rsidR="00F15769" w:rsidRP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F15769">
        <w:rPr>
          <w:b/>
          <w:bCs/>
          <w:sz w:val="24"/>
          <w:szCs w:val="24"/>
        </w:rPr>
        <w:t>знать:</w:t>
      </w:r>
    </w:p>
    <w:p w14:paraId="0463F02E" w14:textId="0F87438F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 xml:space="preserve">1. </w:t>
      </w:r>
      <w:r w:rsidR="001F7850">
        <w:rPr>
          <w:sz w:val="24"/>
          <w:szCs w:val="24"/>
        </w:rPr>
        <w:t>О</w:t>
      </w:r>
      <w:r w:rsidR="001F7850" w:rsidRPr="007B4EF0">
        <w:rPr>
          <w:sz w:val="24"/>
          <w:szCs w:val="24"/>
        </w:rPr>
        <w:t xml:space="preserve">сновные понятия </w:t>
      </w:r>
      <w:r w:rsidR="001F7850">
        <w:rPr>
          <w:sz w:val="24"/>
          <w:szCs w:val="24"/>
        </w:rPr>
        <w:t>автоматизирован</w:t>
      </w:r>
      <w:r w:rsidR="001F7850" w:rsidRPr="007B4EF0">
        <w:rPr>
          <w:sz w:val="24"/>
          <w:szCs w:val="24"/>
        </w:rPr>
        <w:t>ной обработки информации;</w:t>
      </w:r>
    </w:p>
    <w:p w14:paraId="272CCB4C" w14:textId="52D7B750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 xml:space="preserve">2. </w:t>
      </w:r>
      <w:r w:rsidR="001F7850">
        <w:rPr>
          <w:sz w:val="24"/>
          <w:szCs w:val="24"/>
        </w:rPr>
        <w:t>О</w:t>
      </w:r>
      <w:r w:rsidR="001F7850" w:rsidRPr="007B4EF0">
        <w:rPr>
          <w:sz w:val="24"/>
          <w:szCs w:val="24"/>
        </w:rPr>
        <w:t>бщ</w:t>
      </w:r>
      <w:r w:rsidR="001F7850">
        <w:rPr>
          <w:sz w:val="24"/>
          <w:szCs w:val="24"/>
        </w:rPr>
        <w:t>ий состав и структуру персональ</w:t>
      </w:r>
      <w:r w:rsidR="001F7850" w:rsidRPr="007B4EF0">
        <w:rPr>
          <w:sz w:val="24"/>
          <w:szCs w:val="24"/>
        </w:rPr>
        <w:t xml:space="preserve">ных </w:t>
      </w:r>
      <w:r w:rsidR="001F7850">
        <w:rPr>
          <w:sz w:val="24"/>
          <w:szCs w:val="24"/>
        </w:rPr>
        <w:t>компьютеров и вычислительных си</w:t>
      </w:r>
      <w:r w:rsidR="001F7850" w:rsidRPr="007B4EF0">
        <w:rPr>
          <w:sz w:val="24"/>
          <w:szCs w:val="24"/>
        </w:rPr>
        <w:t>стем;</w:t>
      </w:r>
    </w:p>
    <w:p w14:paraId="7C7FEBA9" w14:textId="3C8A8796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 xml:space="preserve">3. </w:t>
      </w:r>
      <w:r w:rsidR="001F7850">
        <w:rPr>
          <w:sz w:val="24"/>
          <w:szCs w:val="24"/>
        </w:rPr>
        <w:t>Б</w:t>
      </w:r>
      <w:r w:rsidR="001F7850" w:rsidRPr="007B4EF0">
        <w:rPr>
          <w:sz w:val="24"/>
          <w:szCs w:val="24"/>
        </w:rPr>
        <w:t>азовые системные программные продукты в области профессиональной деятельности;</w:t>
      </w:r>
    </w:p>
    <w:p w14:paraId="5280B66B" w14:textId="63208F93" w:rsidR="00F15769" w:rsidRPr="00F15769" w:rsidRDefault="00F15769" w:rsidP="00F15769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lastRenderedPageBreak/>
        <w:t xml:space="preserve">4. </w:t>
      </w:r>
      <w:r w:rsidR="001F7850">
        <w:rPr>
          <w:sz w:val="24"/>
          <w:szCs w:val="24"/>
        </w:rPr>
        <w:t>С</w:t>
      </w:r>
      <w:r w:rsidR="001F7850" w:rsidRPr="007B4EF0">
        <w:rPr>
          <w:sz w:val="24"/>
          <w:szCs w:val="24"/>
        </w:rPr>
        <w:t xml:space="preserve">остав, функции и возможности использования информационных и </w:t>
      </w:r>
      <w:r w:rsidR="001F7850">
        <w:rPr>
          <w:sz w:val="24"/>
          <w:szCs w:val="24"/>
        </w:rPr>
        <w:t>теле</w:t>
      </w:r>
      <w:r w:rsidR="001F7850" w:rsidRPr="007B4EF0">
        <w:rPr>
          <w:sz w:val="24"/>
          <w:szCs w:val="24"/>
        </w:rPr>
        <w:t xml:space="preserve">коммуникационных технологий в </w:t>
      </w:r>
      <w:r w:rsidR="001F7850">
        <w:rPr>
          <w:sz w:val="24"/>
          <w:szCs w:val="24"/>
        </w:rPr>
        <w:t>про</w:t>
      </w:r>
      <w:r w:rsidR="001F7850" w:rsidRPr="007B4EF0">
        <w:rPr>
          <w:sz w:val="24"/>
          <w:szCs w:val="24"/>
        </w:rPr>
        <w:t>фессиональной деятельности; методы и средства сбора, обработки, хранения, передачи и накопления информации;</w:t>
      </w:r>
    </w:p>
    <w:p w14:paraId="7AD4C1EC" w14:textId="77777777" w:rsidR="00831C5A" w:rsidRPr="00831C5A" w:rsidRDefault="00F15769" w:rsidP="00831C5A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F15769">
        <w:rPr>
          <w:bCs/>
          <w:sz w:val="24"/>
          <w:szCs w:val="24"/>
        </w:rPr>
        <w:t xml:space="preserve">5. </w:t>
      </w:r>
      <w:r w:rsidR="00831C5A" w:rsidRPr="00831C5A">
        <w:rPr>
          <w:sz w:val="24"/>
          <w:szCs w:val="24"/>
        </w:rPr>
        <w:t>Возможности использования специального ПО для кассового обслуживания исполнения бюджетов бюджетной системы Российской Федерации.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171"/>
      </w:tblGrid>
      <w:tr w:rsidR="00F15769" w14:paraId="002CEB2F" w14:textId="77777777" w:rsidTr="00F15769">
        <w:tc>
          <w:tcPr>
            <w:tcW w:w="1413" w:type="dxa"/>
          </w:tcPr>
          <w:p w14:paraId="55A7AC7E" w14:textId="7777777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2075052F" w14:textId="1C9141BB" w:rsidR="00F15769" w:rsidRDefault="00F15769" w:rsidP="00F15769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8171" w:type="dxa"/>
          </w:tcPr>
          <w:p w14:paraId="4454B191" w14:textId="2EA1EF9C" w:rsidR="00F15769" w:rsidRDefault="00F15769" w:rsidP="00F15769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</w:tr>
      <w:tr w:rsidR="00F15769" w14:paraId="3BD93431" w14:textId="77777777" w:rsidTr="00F15769">
        <w:tc>
          <w:tcPr>
            <w:tcW w:w="1413" w:type="dxa"/>
            <w:vAlign w:val="center"/>
          </w:tcPr>
          <w:p w14:paraId="54AB2ABB" w14:textId="0B53C544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171" w:type="dxa"/>
          </w:tcPr>
          <w:p w14:paraId="45933807" w14:textId="3ED4F873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15769" w14:paraId="1DC885A2" w14:textId="77777777" w:rsidTr="00F15769">
        <w:tc>
          <w:tcPr>
            <w:tcW w:w="1413" w:type="dxa"/>
            <w:vAlign w:val="center"/>
          </w:tcPr>
          <w:p w14:paraId="31D84D86" w14:textId="4AEF6C03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171" w:type="dxa"/>
          </w:tcPr>
          <w:p w14:paraId="5222D815" w14:textId="3FF8ABA9" w:rsidR="00F15769" w:rsidRPr="00607066" w:rsidRDefault="001F7850" w:rsidP="00F15769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F15769" w14:paraId="0FAC8745" w14:textId="77777777" w:rsidTr="00F15769">
        <w:tc>
          <w:tcPr>
            <w:tcW w:w="1413" w:type="dxa"/>
            <w:vAlign w:val="center"/>
          </w:tcPr>
          <w:p w14:paraId="30BB4FD3" w14:textId="2F94ABF0" w:rsidR="00F15769" w:rsidRPr="00607066" w:rsidRDefault="00831C5A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</w:tc>
        <w:tc>
          <w:tcPr>
            <w:tcW w:w="8171" w:type="dxa"/>
          </w:tcPr>
          <w:p w14:paraId="1CF21F6E" w14:textId="4CB239AA" w:rsidR="00F15769" w:rsidRPr="00607066" w:rsidRDefault="00831C5A" w:rsidP="001F7850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</w:p>
        </w:tc>
      </w:tr>
      <w:tr w:rsidR="001F7850" w14:paraId="0DC77BB8" w14:textId="77777777" w:rsidTr="00F15769">
        <w:tc>
          <w:tcPr>
            <w:tcW w:w="1413" w:type="dxa"/>
            <w:vAlign w:val="center"/>
          </w:tcPr>
          <w:p w14:paraId="4F3A89B5" w14:textId="23A30EB8" w:rsidR="001F7850" w:rsidRDefault="00831C5A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</w:tc>
        <w:tc>
          <w:tcPr>
            <w:tcW w:w="8171" w:type="dxa"/>
          </w:tcPr>
          <w:p w14:paraId="13C1D2FA" w14:textId="5D07980B" w:rsidR="001F7850" w:rsidRPr="0018292A" w:rsidRDefault="00831C5A" w:rsidP="001F7850">
            <w:pPr>
              <w:tabs>
                <w:tab w:val="left" w:pos="1725"/>
              </w:tabs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</w:tr>
      <w:tr w:rsidR="00F15769" w14:paraId="05221029" w14:textId="77777777" w:rsidTr="00F15769">
        <w:tc>
          <w:tcPr>
            <w:tcW w:w="1413" w:type="dxa"/>
            <w:vAlign w:val="center"/>
          </w:tcPr>
          <w:p w14:paraId="68CE2068" w14:textId="481244EE" w:rsidR="00F15769" w:rsidRPr="00607066" w:rsidRDefault="00831C5A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8171" w:type="dxa"/>
          </w:tcPr>
          <w:p w14:paraId="46BE146A" w14:textId="6FD54749" w:rsidR="00F15769" w:rsidRPr="00607066" w:rsidRDefault="00831C5A" w:rsidP="001F7850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Осуществлять налоговый контроль, в том числе в форме налогового мониторинга</w:t>
            </w:r>
          </w:p>
        </w:tc>
      </w:tr>
      <w:tr w:rsidR="00F15769" w14:paraId="17DEC8A9" w14:textId="77777777" w:rsidTr="00F15769">
        <w:tc>
          <w:tcPr>
            <w:tcW w:w="1413" w:type="dxa"/>
            <w:vAlign w:val="center"/>
          </w:tcPr>
          <w:p w14:paraId="2D5DE020" w14:textId="13AEDDD1" w:rsidR="00F15769" w:rsidRPr="00607066" w:rsidRDefault="00831C5A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8171" w:type="dxa"/>
          </w:tcPr>
          <w:p w14:paraId="056BE938" w14:textId="7246414D" w:rsidR="00F15769" w:rsidRPr="00607066" w:rsidRDefault="00831C5A" w:rsidP="00F15769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F15769" w14:paraId="533A7BBD" w14:textId="77777777" w:rsidTr="00F15769">
        <w:tc>
          <w:tcPr>
            <w:tcW w:w="1413" w:type="dxa"/>
            <w:vAlign w:val="center"/>
          </w:tcPr>
          <w:p w14:paraId="58C4C187" w14:textId="0E11690D" w:rsidR="00F15769" w:rsidRPr="00607066" w:rsidRDefault="00831C5A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</w:tc>
        <w:tc>
          <w:tcPr>
            <w:tcW w:w="8171" w:type="dxa"/>
          </w:tcPr>
          <w:p w14:paraId="0F41327C" w14:textId="12D49134" w:rsidR="00F15769" w:rsidRPr="00607066" w:rsidRDefault="00831C5A" w:rsidP="001F7850">
            <w:pPr>
              <w:tabs>
                <w:tab w:val="left" w:pos="1200"/>
              </w:tabs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Составлять финансовые планы организации</w:t>
            </w:r>
          </w:p>
        </w:tc>
      </w:tr>
      <w:tr w:rsidR="00F15769" w14:paraId="61E6B128" w14:textId="77777777" w:rsidTr="00F15769">
        <w:tc>
          <w:tcPr>
            <w:tcW w:w="1413" w:type="dxa"/>
            <w:vAlign w:val="center"/>
          </w:tcPr>
          <w:p w14:paraId="05A9E073" w14:textId="699803EC" w:rsidR="00F15769" w:rsidRPr="00607066" w:rsidRDefault="00831C5A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</w:tc>
        <w:tc>
          <w:tcPr>
            <w:tcW w:w="8171" w:type="dxa"/>
          </w:tcPr>
          <w:p w14:paraId="611446A2" w14:textId="4A73834C" w:rsidR="00F15769" w:rsidRPr="00607066" w:rsidRDefault="00831C5A" w:rsidP="00F15769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Оц</w:t>
            </w:r>
            <w:r>
              <w:rPr>
                <w:sz w:val="24"/>
                <w:szCs w:val="24"/>
              </w:rPr>
              <w:t xml:space="preserve">енивать эффективность финансово </w:t>
            </w:r>
            <w:r w:rsidRPr="00831C5A">
              <w:rPr>
                <w:sz w:val="24"/>
                <w:szCs w:val="24"/>
              </w:rPr>
              <w:t>хозяйственной деятельности организации, планировать и осуществлять мероприятия по ее повышению</w:t>
            </w:r>
          </w:p>
        </w:tc>
      </w:tr>
      <w:tr w:rsidR="001F7850" w14:paraId="053FA94C" w14:textId="77777777" w:rsidTr="00F15769">
        <w:tc>
          <w:tcPr>
            <w:tcW w:w="1413" w:type="dxa"/>
            <w:vAlign w:val="center"/>
          </w:tcPr>
          <w:p w14:paraId="725CD0E6" w14:textId="14557FD2" w:rsidR="001F7850" w:rsidRPr="00607066" w:rsidRDefault="00831C5A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</w:tc>
        <w:tc>
          <w:tcPr>
            <w:tcW w:w="8171" w:type="dxa"/>
          </w:tcPr>
          <w:p w14:paraId="6DC6F8B2" w14:textId="44DEAFA9" w:rsidR="001F7850" w:rsidRPr="00607066" w:rsidRDefault="00831C5A" w:rsidP="001F7850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</w:tr>
      <w:tr w:rsidR="001F7850" w14:paraId="1DC6A35C" w14:textId="77777777" w:rsidTr="00F15769">
        <w:tc>
          <w:tcPr>
            <w:tcW w:w="1413" w:type="dxa"/>
            <w:vAlign w:val="center"/>
          </w:tcPr>
          <w:p w14:paraId="764E79FC" w14:textId="09069E69" w:rsidR="001F7850" w:rsidRPr="00607066" w:rsidRDefault="00831C5A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</w:p>
        </w:tc>
        <w:tc>
          <w:tcPr>
            <w:tcW w:w="8171" w:type="dxa"/>
          </w:tcPr>
          <w:p w14:paraId="3BAAAD49" w14:textId="0C834FD4" w:rsidR="001F7850" w:rsidRPr="00607066" w:rsidRDefault="00831C5A" w:rsidP="001F785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финансово </w:t>
            </w:r>
            <w:r w:rsidRPr="00831C5A">
              <w:rPr>
                <w:sz w:val="24"/>
                <w:szCs w:val="24"/>
              </w:rPr>
              <w:t>экономическое 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831C5A">
              <w:rPr>
                <w:sz w:val="24"/>
                <w:szCs w:val="24"/>
              </w:rPr>
              <w:t>деятельности по осуществлению закупок для корпоративных нужд</w:t>
            </w:r>
          </w:p>
        </w:tc>
      </w:tr>
      <w:tr w:rsidR="001F7850" w14:paraId="0F824C66" w14:textId="77777777" w:rsidTr="00F15769">
        <w:tc>
          <w:tcPr>
            <w:tcW w:w="1413" w:type="dxa"/>
            <w:vAlign w:val="center"/>
          </w:tcPr>
          <w:p w14:paraId="6875D217" w14:textId="08803A38" w:rsidR="001F7850" w:rsidRPr="00607066" w:rsidRDefault="00831C5A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8171" w:type="dxa"/>
          </w:tcPr>
          <w:p w14:paraId="0B09BC1D" w14:textId="69A3E167" w:rsidR="001F7850" w:rsidRPr="00607066" w:rsidRDefault="00831C5A" w:rsidP="001F7850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</w:tr>
      <w:tr w:rsidR="001F7850" w14:paraId="27BFBC3B" w14:textId="77777777" w:rsidTr="00F15769">
        <w:tc>
          <w:tcPr>
            <w:tcW w:w="1413" w:type="dxa"/>
            <w:vAlign w:val="center"/>
          </w:tcPr>
          <w:p w14:paraId="14B9B0CF" w14:textId="63D4531C" w:rsidR="001F7850" w:rsidRPr="00607066" w:rsidRDefault="00831C5A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</w:p>
        </w:tc>
        <w:tc>
          <w:tcPr>
            <w:tcW w:w="8171" w:type="dxa"/>
          </w:tcPr>
          <w:p w14:paraId="32C0C12D" w14:textId="534284C2" w:rsidR="001F7850" w:rsidRPr="00607066" w:rsidRDefault="00831C5A" w:rsidP="001F7850">
            <w:pPr>
              <w:suppressAutoHyphens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</w:tr>
      <w:tr w:rsidR="001F7850" w14:paraId="5FE17188" w14:textId="77777777" w:rsidTr="00F15769">
        <w:tc>
          <w:tcPr>
            <w:tcW w:w="1413" w:type="dxa"/>
            <w:vAlign w:val="center"/>
          </w:tcPr>
          <w:p w14:paraId="1C1C45A1" w14:textId="4141A30E" w:rsidR="001F7850" w:rsidRDefault="00831C5A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8171" w:type="dxa"/>
          </w:tcPr>
          <w:p w14:paraId="03A80556" w14:textId="63EC8A27" w:rsidR="001F7850" w:rsidRPr="00820D24" w:rsidRDefault="00831C5A" w:rsidP="001F7850">
            <w:pPr>
              <w:suppressAutoHyphens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Участвовать в ревизии финансово </w:t>
            </w:r>
            <w:r w:rsidRPr="00831C5A">
              <w:rPr>
                <w:rFonts w:eastAsia="PMingLiU"/>
                <w:sz w:val="24"/>
                <w:szCs w:val="24"/>
              </w:rPr>
              <w:t>хозяйственной деятельности объекта финансового контроля</w:t>
            </w:r>
          </w:p>
        </w:tc>
      </w:tr>
      <w:tr w:rsidR="001F7850" w14:paraId="1B510CC2" w14:textId="77777777" w:rsidTr="00F15769">
        <w:tc>
          <w:tcPr>
            <w:tcW w:w="1413" w:type="dxa"/>
            <w:vAlign w:val="center"/>
          </w:tcPr>
          <w:p w14:paraId="66CD5E92" w14:textId="2CCE7361" w:rsidR="001F7850" w:rsidRDefault="00831C5A" w:rsidP="001F785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</w:tc>
        <w:tc>
          <w:tcPr>
            <w:tcW w:w="8171" w:type="dxa"/>
          </w:tcPr>
          <w:p w14:paraId="6FB20404" w14:textId="6C36946F" w:rsidR="001F7850" w:rsidRPr="00820D24" w:rsidRDefault="00831C5A" w:rsidP="001F7850">
            <w:pPr>
              <w:suppressAutoHyphens/>
              <w:rPr>
                <w:rFonts w:eastAsia="PMingLiU"/>
                <w:sz w:val="24"/>
                <w:szCs w:val="24"/>
              </w:rPr>
            </w:pPr>
            <w:r w:rsidRPr="00831C5A">
              <w:rPr>
                <w:rFonts w:eastAsia="PMingLiU"/>
                <w:sz w:val="24"/>
                <w:szCs w:val="24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</w:tr>
    </w:tbl>
    <w:p w14:paraId="2151DC1B" w14:textId="4BE15A0C" w:rsidR="00E82B0C" w:rsidRDefault="00E82B0C" w:rsidP="006F3E93">
      <w:pPr>
        <w:suppressAutoHyphens/>
        <w:jc w:val="both"/>
        <w:rPr>
          <w:b/>
          <w:bCs/>
          <w:sz w:val="24"/>
          <w:szCs w:val="24"/>
        </w:rPr>
      </w:pPr>
    </w:p>
    <w:p w14:paraId="5C75B46D" w14:textId="33D618B0" w:rsidR="00E82B0C" w:rsidRDefault="006F3E93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Информационных технологий в профессиональном деле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3A4DC8">
        <w:rPr>
          <w:bCs/>
          <w:sz w:val="24"/>
          <w:szCs w:val="24"/>
        </w:rPr>
        <w:t>82</w:t>
      </w:r>
      <w:r>
        <w:rPr>
          <w:bCs/>
          <w:sz w:val="24"/>
          <w:szCs w:val="24"/>
        </w:rPr>
        <w:t xml:space="preserve"> часов</w:t>
      </w:r>
      <w:r w:rsidR="00E82B0C" w:rsidRPr="00E82B0C">
        <w:rPr>
          <w:bCs/>
          <w:sz w:val="24"/>
          <w:szCs w:val="24"/>
        </w:rPr>
        <w:t xml:space="preserve">, </w:t>
      </w:r>
      <w:r w:rsidR="00831C5A">
        <w:rPr>
          <w:bCs/>
          <w:sz w:val="24"/>
          <w:szCs w:val="24"/>
        </w:rPr>
        <w:t>20</w:t>
      </w:r>
      <w:r w:rsidR="001F7850">
        <w:rPr>
          <w:bCs/>
          <w:sz w:val="24"/>
          <w:szCs w:val="24"/>
        </w:rPr>
        <w:t xml:space="preserve"> теории,</w:t>
      </w:r>
      <w:r w:rsidR="00831C5A">
        <w:rPr>
          <w:bCs/>
          <w:sz w:val="24"/>
          <w:szCs w:val="24"/>
        </w:rPr>
        <w:t xml:space="preserve"> 46</w:t>
      </w:r>
      <w:r w:rsidR="00E82B0C" w:rsidRPr="00E82B0C">
        <w:rPr>
          <w:bCs/>
          <w:sz w:val="24"/>
          <w:szCs w:val="24"/>
        </w:rPr>
        <w:t xml:space="preserve"> практики, самостоятельной работы </w:t>
      </w:r>
      <w:r w:rsidR="00831C5A">
        <w:rPr>
          <w:bCs/>
          <w:sz w:val="24"/>
          <w:szCs w:val="24"/>
        </w:rPr>
        <w:t>4</w:t>
      </w:r>
      <w:r w:rsidR="003A4DC8">
        <w:rPr>
          <w:bCs/>
          <w:sz w:val="24"/>
          <w:szCs w:val="24"/>
        </w:rPr>
        <w:t>, консультации 6</w:t>
      </w:r>
      <w:r w:rsidR="00E82B0C"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Форма промежуточного контроля –</w:t>
      </w:r>
      <w:r w:rsidR="00831C5A">
        <w:rPr>
          <w:bCs/>
          <w:sz w:val="24"/>
          <w:szCs w:val="24"/>
        </w:rPr>
        <w:t xml:space="preserve"> экзамен.</w:t>
      </w:r>
    </w:p>
    <w:p w14:paraId="4E925501" w14:textId="77777777" w:rsidR="00831C5A" w:rsidRDefault="00831C5A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bookmarkStart w:id="0" w:name="_GoBack"/>
      <w:bookmarkEnd w:id="0"/>
    </w:p>
    <w:p w14:paraId="2A97916A" w14:textId="2E214CF6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lastRenderedPageBreak/>
        <w:t>Разделы дисциплины:</w:t>
      </w:r>
    </w:p>
    <w:p w14:paraId="13B264DB" w14:textId="26918F47" w:rsidR="00E82B0C" w:rsidRPr="006F635F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="00DC1771" w:rsidRPr="00DC1771">
        <w:rPr>
          <w:bCs/>
          <w:sz w:val="24"/>
          <w:szCs w:val="24"/>
        </w:rPr>
        <w:t>Информация и информационные процессы</w:t>
      </w:r>
      <w:r w:rsidR="00DC1771">
        <w:rPr>
          <w:bCs/>
          <w:sz w:val="24"/>
          <w:szCs w:val="24"/>
        </w:rPr>
        <w:t>.</w:t>
      </w:r>
    </w:p>
    <w:p w14:paraId="3DD3D4C4" w14:textId="47EE9331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DC1771" w:rsidRPr="00DC1771">
        <w:rPr>
          <w:bCs/>
          <w:sz w:val="24"/>
          <w:szCs w:val="24"/>
        </w:rPr>
        <w:t>Технические средства информационных технологий</w:t>
      </w:r>
      <w:r w:rsidR="00DC1771">
        <w:rPr>
          <w:bCs/>
          <w:sz w:val="24"/>
          <w:szCs w:val="24"/>
        </w:rPr>
        <w:t>.</w:t>
      </w:r>
    </w:p>
    <w:p w14:paraId="02962751" w14:textId="34840633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6F635F">
        <w:rPr>
          <w:bCs/>
          <w:sz w:val="24"/>
          <w:szCs w:val="24"/>
        </w:rPr>
        <w:t xml:space="preserve"> </w:t>
      </w:r>
      <w:r w:rsidRPr="00E82B0C">
        <w:rPr>
          <w:bCs/>
          <w:sz w:val="24"/>
          <w:szCs w:val="24"/>
        </w:rPr>
        <w:t xml:space="preserve">№3 </w:t>
      </w:r>
      <w:r w:rsidR="00DC1771" w:rsidRPr="00DC1771">
        <w:rPr>
          <w:bCs/>
          <w:sz w:val="24"/>
          <w:szCs w:val="24"/>
        </w:rPr>
        <w:t>Информационные системы</w:t>
      </w:r>
      <w:r w:rsidR="00DC1771">
        <w:rPr>
          <w:bCs/>
          <w:sz w:val="24"/>
          <w:szCs w:val="24"/>
        </w:rPr>
        <w:t>.</w:t>
      </w:r>
    </w:p>
    <w:p w14:paraId="556F062C" w14:textId="63043C23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DC1771" w:rsidRPr="00DC1771">
        <w:rPr>
          <w:bCs/>
          <w:sz w:val="24"/>
          <w:szCs w:val="24"/>
        </w:rPr>
        <w:t>Технологии обработки текстовой информации</w:t>
      </w:r>
      <w:r w:rsidR="00DC1771">
        <w:rPr>
          <w:bCs/>
          <w:sz w:val="24"/>
          <w:szCs w:val="24"/>
        </w:rPr>
        <w:t>.</w:t>
      </w:r>
    </w:p>
    <w:p w14:paraId="36B91703" w14:textId="1DD3D7A3" w:rsidR="00E82B0C" w:rsidRDefault="00E82B0C" w:rsidP="006F635F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Тема № 5 </w:t>
      </w:r>
      <w:r w:rsidR="00DC1771" w:rsidRPr="00DC1771">
        <w:rPr>
          <w:bCs/>
          <w:sz w:val="24"/>
          <w:szCs w:val="24"/>
        </w:rPr>
        <w:t>Технологии обработки графической информации</w:t>
      </w:r>
      <w:r w:rsidR="00DC1771">
        <w:rPr>
          <w:bCs/>
          <w:sz w:val="24"/>
          <w:szCs w:val="24"/>
        </w:rPr>
        <w:t>.</w:t>
      </w:r>
    </w:p>
    <w:p w14:paraId="70C8A72D" w14:textId="1DCB5DA2" w:rsidR="00DC1771" w:rsidRDefault="00DC1771" w:rsidP="006F635F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№ 6 </w:t>
      </w:r>
      <w:r w:rsidRPr="00DC1771">
        <w:rPr>
          <w:bCs/>
          <w:sz w:val="24"/>
          <w:szCs w:val="24"/>
        </w:rPr>
        <w:t>Компьютерные презентации</w:t>
      </w:r>
      <w:r>
        <w:rPr>
          <w:bCs/>
          <w:sz w:val="24"/>
          <w:szCs w:val="24"/>
        </w:rPr>
        <w:t>.</w:t>
      </w:r>
    </w:p>
    <w:p w14:paraId="3936C51A" w14:textId="1CE5250E" w:rsidR="00DC1771" w:rsidRDefault="00DC1771" w:rsidP="006F635F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№ 7 </w:t>
      </w:r>
      <w:r w:rsidRPr="00DC1771">
        <w:rPr>
          <w:bCs/>
          <w:sz w:val="24"/>
          <w:szCs w:val="24"/>
        </w:rPr>
        <w:t>Технологии обработки числовой информации в профессиональной деятельности</w:t>
      </w:r>
      <w:r>
        <w:rPr>
          <w:bCs/>
          <w:sz w:val="24"/>
          <w:szCs w:val="24"/>
        </w:rPr>
        <w:t>.</w:t>
      </w:r>
    </w:p>
    <w:p w14:paraId="51091649" w14:textId="5C5DFDF9" w:rsidR="00DC1771" w:rsidRDefault="00DC1771" w:rsidP="006F635F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№ 8 </w:t>
      </w:r>
      <w:r w:rsidRPr="00DC1771">
        <w:rPr>
          <w:bCs/>
          <w:sz w:val="24"/>
          <w:szCs w:val="24"/>
        </w:rPr>
        <w:t>Пакеты прикладных программ в области профессиональной деятельности</w:t>
      </w:r>
      <w:r>
        <w:rPr>
          <w:bCs/>
          <w:sz w:val="24"/>
          <w:szCs w:val="24"/>
        </w:rPr>
        <w:t>.</w:t>
      </w:r>
    </w:p>
    <w:p w14:paraId="7DACC9D2" w14:textId="12A4F9D3" w:rsidR="00DC1771" w:rsidRDefault="00DC1771" w:rsidP="006F635F">
      <w:pPr>
        <w:suppressAutoHyphens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№ 9 </w:t>
      </w:r>
      <w:r w:rsidRPr="00DC1771">
        <w:rPr>
          <w:bCs/>
          <w:sz w:val="24"/>
          <w:szCs w:val="24"/>
        </w:rPr>
        <w:t>Компьютерные сети, сеть Интернет</w:t>
      </w:r>
      <w:r>
        <w:rPr>
          <w:bCs/>
          <w:sz w:val="24"/>
          <w:szCs w:val="24"/>
        </w:rPr>
        <w:t>.</w:t>
      </w:r>
    </w:p>
    <w:p w14:paraId="5E10CE2B" w14:textId="3125413A" w:rsidR="00FF3E0D" w:rsidRPr="006F635F" w:rsidRDefault="00FF3E0D" w:rsidP="006F635F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>
        <w:rPr>
          <w:bCs/>
          <w:sz w:val="24"/>
          <w:szCs w:val="24"/>
        </w:rPr>
        <w:t xml:space="preserve">Тема № 10 </w:t>
      </w:r>
      <w:r w:rsidRPr="00FF3E0D">
        <w:rPr>
          <w:bCs/>
          <w:sz w:val="24"/>
          <w:szCs w:val="24"/>
        </w:rPr>
        <w:t>Основы информационной и технической компьютерной безопасности</w:t>
      </w:r>
      <w:r>
        <w:rPr>
          <w:bCs/>
          <w:sz w:val="24"/>
          <w:szCs w:val="24"/>
        </w:rPr>
        <w:t>.</w:t>
      </w:r>
    </w:p>
    <w:sectPr w:rsidR="00FF3E0D" w:rsidRPr="006F635F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85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DC8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5DA9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3E93"/>
    <w:rsid w:val="006F47FB"/>
    <w:rsid w:val="006F4DCA"/>
    <w:rsid w:val="006F635F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C5A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771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69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3E0D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User</cp:lastModifiedBy>
  <cp:revision>6</cp:revision>
  <dcterms:created xsi:type="dcterms:W3CDTF">2022-10-13T00:02:00Z</dcterms:created>
  <dcterms:modified xsi:type="dcterms:W3CDTF">2024-01-10T19:28:00Z</dcterms:modified>
</cp:coreProperties>
</file>