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  <w:lang w:val="en-US"/>
        </w:rPr>
        <w:t>2.21</w:t>
      </w:r>
    </w:p>
    <w:p>
      <w:pPr>
        <w:pStyle w:val="Normal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к ПООП по специальности</w:t>
      </w:r>
    </w:p>
    <w:p>
      <w:pPr>
        <w:pStyle w:val="Normal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38.02.06 Финансы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 «Воскресенский колледж»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ОП.02 «СТАТИСТИКА»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2021г.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</w:t>
      </w: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  <w:t>30</w:t>
      </w:r>
      <w:r>
        <w:rPr>
          <w:rFonts w:ascii="Times New Roman" w:hAnsi="Times New Roman"/>
        </w:rPr>
        <w:t xml:space="preserve"> » августа 2021г.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____________/ И.М.Портная/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учебной дисциплины ОП.02 «СТАТИСТИКА»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утвержденного приказом Министерства образования и науки РФ от </w:t>
      </w:r>
      <w:r>
        <w:rPr>
          <w:rFonts w:ascii="Times New Roman" w:hAnsi="Times New Roman"/>
        </w:rPr>
        <w:t xml:space="preserve">5 </w:t>
      </w: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  <w:t xml:space="preserve">февраля 2018 </w:t>
      </w:r>
      <w:r>
        <w:rPr>
          <w:rFonts w:ascii="Times New Roman" w:hAnsi="Times New Roman"/>
        </w:rPr>
        <w:t xml:space="preserve">года, № </w:t>
      </w:r>
      <w:r>
        <w:rPr>
          <w:rFonts w:ascii="Times New Roman" w:hAnsi="Times New Roman"/>
        </w:rPr>
        <w:t>65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Разработчик: преподаватель ГБПОУ МО «Воскресенский колледж»  Климова Л.И.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b/>
          <w:b/>
          <w:iCs/>
        </w:rPr>
      </w:pPr>
      <w:r>
        <w:rPr>
          <w:rFonts w:ascii="Times New Roman" w:hAnsi="Times New Roman"/>
          <w:b/>
          <w:iCs/>
        </w:rPr>
        <w:t>СОДЕРЖАНИЕ</w:t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РАБОЧЕЙ ПРОГРАММЫ УЧЕБНОЙ ДИСЦИПЛИНЫ ОП.02  «СТАТИСТИКА»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          </w:t>
      </w:r>
      <w:r>
        <w:rPr>
          <w:rFonts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>
      <w:pPr>
        <w:pStyle w:val="Style25"/>
        <w:spacing w:lineRule="auto" w:line="276"/>
        <w:rPr/>
      </w:pPr>
      <w:r>
        <w:rPr/>
        <w:t xml:space="preserve">               </w:t>
      </w:r>
      <w:r>
        <w:rPr/>
        <w:t xml:space="preserve">Учебная дисциплина «Статистика» является частью общепрофессионального цикла основной образовательной программы в соответствии с ФГОС по специальности  38.02.06 Финансы. Учебная дисциплина «Статистика» обеспечивает формирование профессиональных и общих компетенций по всем видам деятельности ФГОС специальности 38.02.06 Финансы.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Особое значение дисциплина имеет при формировании и развитии ОК, ПК, </w:t>
      </w:r>
    </w:p>
    <w:p>
      <w:pPr>
        <w:pStyle w:val="Style24"/>
        <w:rPr/>
      </w:pPr>
      <w:r>
        <w:rPr>
          <w:rFonts w:ascii="Times New Roman" w:hAnsi="Times New Roman"/>
        </w:rPr>
        <w:t xml:space="preserve">ОК 1-5, </w:t>
      </w:r>
      <w:r>
        <w:rPr/>
        <w:t>ПК 1.5, ПК 2.4, ПК 4.1, ПК 4.5.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>
      <w:pPr>
        <w:pStyle w:val="Normal"/>
        <w:rPr/>
      </w:pPr>
      <w:r>
        <w:rPr/>
        <w:t>В рамках программы учебной дисциплины обучающимися осваиваются умения и знания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/>
            </w:pPr>
            <w:r>
              <w:rPr/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/>
            </w:pPr>
            <w:r>
              <w:rPr/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jc w:val="center"/>
              <w:rPr/>
            </w:pPr>
            <w:r>
              <w:rPr/>
              <w:t>Знания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/>
            </w:pPr>
            <w:r>
              <w:rPr/>
              <w:t>ОК 01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ПК 1.1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 xml:space="preserve">ПК 1.4 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ПК 1.5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 xml:space="preserve">ПК 2.1 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 xml:space="preserve">ПК 2.3 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ПК 3.1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ПК 3.2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 xml:space="preserve">ПК 3.3 </w:t>
            </w:r>
          </w:p>
          <w:p>
            <w:pPr>
              <w:pStyle w:val="Style24"/>
              <w:rPr/>
            </w:pPr>
            <w:r>
              <w:rPr/>
              <w:t>ПК 4.5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распознавать задачу и/или проблему в профессиональном и/или социальном контексте анализировать задачу и/или проблему и выделять её составные части; определять этапы решения задачи</w:t>
            </w:r>
          </w:p>
          <w:p>
            <w:pPr>
              <w:pStyle w:val="Style24"/>
              <w:spacing w:lineRule="auto" w:line="276"/>
              <w:rPr/>
            </w:pPr>
            <w:r>
              <w:rPr/>
              <w:t>выявлять и эффективно искать информацию, необходимую для решения задачи и/или проблемы составить план действия определить необходимые ресурсы</w:t>
            </w:r>
          </w:p>
          <w:p>
            <w:pPr>
              <w:pStyle w:val="Style24"/>
              <w:spacing w:lineRule="auto" w:line="276"/>
              <w:rPr/>
            </w:pPr>
            <w:r>
              <w:rPr/>
            </w:r>
          </w:p>
          <w:p>
            <w:pPr>
              <w:pStyle w:val="Style24"/>
              <w:spacing w:lineRule="auto" w:line="276"/>
              <w:rPr/>
            </w:pPr>
            <w:r>
              <w:rPr/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rPr>
                <w:sz w:val="28"/>
                <w:szCs w:val="28"/>
              </w:rPr>
            </w:pPr>
            <w:r>
              <w:rPr/>
              <w:t>проводить статистическое наблюдение и выявлять ошибки регистрации и ошибки репрезентативности;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составлять групповые и комбинированные статистические таблицы;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применять среднюю арифметическую взвешенную при расчете бюджетных проектировок;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рассчитывать индивидуальные и общие (сводные) индексы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8"/>
                <w:szCs w:val="28"/>
              </w:rPr>
            </w:pPr>
            <w:r>
              <w:rPr/>
              <w:t>этапы проведения статистического наблюдения, арифметический и логический контроль информации;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правила составления статистических таблиц;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методика расчета средних величин;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/>
              <w:t>понятие об индексируемой величине и весах (измерителях индекса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ЛР 1 ЛР 5 ЛР 10</w:t>
            </w:r>
          </w:p>
          <w:p>
            <w:pPr>
              <w:pStyle w:val="Style24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rPr>
                <w:sz w:val="28"/>
                <w:szCs w:val="28"/>
              </w:rPr>
            </w:pPr>
            <w:r>
              <w:rPr/>
              <w:t>рассчитывать относительные показатели динамики, планового задания, выполнения плана, структуры;</w:t>
            </w:r>
          </w:p>
          <w:p>
            <w:pPr>
              <w:pStyle w:val="Style26"/>
              <w:rPr/>
            </w:pPr>
            <w:r>
              <w:rPr/>
              <w:t xml:space="preserve">рассчитывать среднюю хронологическую и показатели изменения уровней рядов динамики базисным и цепным способом 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осуществлять сводку и группировку статистических данных;</w:t>
            </w:r>
          </w:p>
          <w:p>
            <w:pPr>
              <w:pStyle w:val="Style26"/>
              <w:rPr/>
            </w:pPr>
            <w:r>
              <w:rPr/>
              <w:t>составлять групповые и комбинированные статистические таблицы;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рассчитывать показатели вариации, экономические индексы; составлять статистические таблицы;</w:t>
            </w:r>
          </w:p>
          <w:p>
            <w:pPr>
              <w:pStyle w:val="Style26"/>
              <w:rPr/>
            </w:pPr>
            <w:r>
              <w:rPr/>
              <w:t>графически изображать статистические данные;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проводить статистическое наблюдение и выявлять ошибки регистрации и ошибки репрезентативности;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составлять групповые и комбинированные статистические таблицы</w:t>
            </w:r>
          </w:p>
          <w:p>
            <w:pPr>
              <w:pStyle w:val="Style26"/>
              <w:rPr/>
            </w:pPr>
            <w:r>
              <w:rPr/>
              <w:t>рассчитывать среднюю хронологическую и показатели изменения уровней рядов динамики;</w:t>
            </w:r>
          </w:p>
          <w:p>
            <w:pPr>
              <w:pStyle w:val="Style26"/>
              <w:rPr/>
            </w:pPr>
            <w:r>
              <w:rPr/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осознавать себя гражданином и защитником великой страны;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      </w:r>
          </w:p>
          <w:p>
            <w:pPr>
              <w:pStyle w:val="Style26"/>
              <w:rPr/>
            </w:pPr>
            <w:r>
              <w:rPr/>
              <w:t>заботиться о защите окружающей среды, собственной и чужой безопасности, в том числе цифровой.</w:t>
            </w:r>
          </w:p>
          <w:p>
            <w:pPr>
              <w:pStyle w:val="Style26"/>
              <w:rPr/>
            </w:pPr>
            <w:r>
              <w:rPr/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8"/>
                <w:szCs w:val="28"/>
              </w:rPr>
            </w:pPr>
            <w:r>
              <w:rPr/>
              <w:t>методику расчета относительных величин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методику расчета средних величин рядов динамики, связь между цепными и базисными показателями рядов динамики;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виды, формы и способы статистического наблюдения;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правила группировки статистических данных;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элементы статистического графика;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виды графиков по форме графического образа и способу построения;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методики расчета абсолютных и относительных величин;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этапы проведения статистического наблюдения, формы статистического наблюдения, арифметический и логический контроль информации;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методики расчета абсолютных и относительных величин;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методику расчета относительных величин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методику расчета средних величин рядов динамики, связь между цепными и базисными показателями рядов динамики;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правила сводки и группировки статистических данных;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ряды распределения (атрибутивные и вариационные);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методику расчета показателей вариации и экономических индексов;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 xml:space="preserve">правила построения статистических таблиц, 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виды графиков; этапы проведения статистического наблюдения, арифметический и логический контроль информации;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/>
              <w:t>правила составления статистических таблиц;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/>
              <w:t>методику расчета средних величин рядов динамики</w:t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 в форме дифференцированного зачета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2.2 Тематический план  и содержание учебной дисциплины</w:t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099"/>
        <w:gridCol w:w="7935"/>
        <w:gridCol w:w="2206"/>
        <w:gridCol w:w="2329"/>
      </w:tblGrid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</w:t>
            </w:r>
          </w:p>
          <w:p>
            <w:pPr>
              <w:pStyle w:val="Style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Введение в статистику</w:t>
            </w:r>
          </w:p>
          <w:p>
            <w:pPr>
              <w:pStyle w:val="Style24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Предмет и задачи статистики.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статистики. Особенности статистической методологии.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Статистическая совокупность. Проявление закона больших чисел в экономических процессах. Единицы статистической совокупности. Статистические показатели.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государственной статистики в Российской Федерации. Организация государственного статистического учета, задачи и принципы. Структура органов государственной статистики. Современные технологии организации статистического учета.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</w:t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  <w:t>ЛР 1, ЛР 5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bCs/>
              </w:rPr>
            </w:pPr>
            <w:r>
              <w:rPr>
                <w:bCs/>
              </w:rPr>
              <w:t>Тема 2</w:t>
            </w:r>
          </w:p>
          <w:p>
            <w:pPr>
              <w:pStyle w:val="Style24"/>
              <w:rPr>
                <w:bCs/>
              </w:rPr>
            </w:pPr>
            <w:r>
              <w:rPr>
                <w:rFonts w:ascii="Times New Roman" w:hAnsi="Times New Roman"/>
              </w:rPr>
              <w:t>Статистическое наблюдение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Статистическое наблюдение. Цели, задачи и этапы проведения статистического наблюдения. Программно-методологические вопросы статистического наблюдения. Разработка инструментария для проведения статистического наблюдения.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ошибок статистического наблюдения: ошибки регистрации и ошибки репрезентативности. Арифметический и логический контроль качества информации.</w:t>
            </w:r>
          </w:p>
          <w:p>
            <w:pPr>
              <w:pStyle w:val="Style24"/>
              <w:rPr>
                <w:bCs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Формы статистического наблюдения. Статистическая отчетность. Специально организованное статистическое наблюдение. </w:t>
            </w:r>
            <w:r>
              <w:rPr>
                <w:rFonts w:ascii="Times New Roman" w:hAnsi="Times New Roman"/>
                <w:color w:val="000000"/>
                <w:spacing w:val="2"/>
              </w:rPr>
              <w:t>Виды статистического наблюдения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ОК01, ПК 3.1</w:t>
            </w:r>
          </w:p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 10</w:t>
            </w:r>
          </w:p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/>
            </w:pPr>
            <w:r>
              <w:rPr/>
              <w:t>Тема 3</w:t>
            </w:r>
          </w:p>
          <w:p>
            <w:pPr>
              <w:pStyle w:val="Style24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rPr/>
              <w:t>Сводка и группировка статистических данных. Ряды распределения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 xml:space="preserve">Статистическая сводка. Виды сводки. Программа статистической сводки. </w:t>
            </w:r>
            <w:r>
              <w:rPr>
                <w:rFonts w:ascii="Times New Roman" w:hAnsi="Times New Roman"/>
              </w:rPr>
              <w:t xml:space="preserve">Группировка статистических данных.  Виды группировок. 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color w:val="000000"/>
                <w:spacing w:val="-5"/>
              </w:rPr>
              <w:t>сводки и группировки статистических данных.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 распределения. Атрибутивные и вариационные ряды распределения. Элементы вариационного ряда. Дискретные и интервальные вариационные ряды распределения и их графическое изображение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Cs/>
              </w:rPr>
              <w:t xml:space="preserve"> По исходным данным проведение сводки и группировки (по качественным и количественным признакам)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/>
              <w:t xml:space="preserve"> Определение величины интервала. Построение рядов распределения (дискретные, непрерывные)</w:t>
            </w:r>
          </w:p>
          <w:p>
            <w:pPr>
              <w:pStyle w:val="Style2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01,</w:t>
            </w:r>
          </w:p>
          <w:p>
            <w:pPr>
              <w:pStyle w:val="Style2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1.1, ПК 2.1, ПК 3.1</w:t>
            </w:r>
          </w:p>
          <w:p>
            <w:pPr>
              <w:pStyle w:val="Style2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ЛР 1, ЛР 5, ЛР 10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/>
            </w:pPr>
            <w:r>
              <w:rPr/>
              <w:t>Тема 4</w:t>
            </w:r>
          </w:p>
          <w:p>
            <w:pPr>
              <w:pStyle w:val="Style24"/>
              <w:rPr>
                <w:bCs/>
              </w:rPr>
            </w:pPr>
            <w:r>
              <w:rPr/>
              <w:t>Способы наглядного представления статистических данных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6"/>
              <w:rPr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>Статистические таблицы. Подлежащее и сказуемое статистической таблицы. Простые, групповые и комбинированные статистические таблицы. Правила по</w:t>
            </w:r>
            <w:r>
              <w:rPr>
                <w:color w:val="000000"/>
                <w:spacing w:val="2"/>
              </w:rPr>
              <w:t>строения статистических таблиц.</w:t>
            </w:r>
          </w:p>
          <w:p>
            <w:pPr>
              <w:pStyle w:val="Style24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Статистические графики. Элементы статистического графика: графический образ, поле графика, пространственные ориентиры, масштабные ориентиры. Виды графиков по форме графического образа и способу построения</w:t>
            </w:r>
          </w:p>
          <w:p>
            <w:pPr>
              <w:pStyle w:val="Style2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Практическое занятие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color w:val="000000"/>
                <w:spacing w:val="1"/>
              </w:rPr>
              <w:t>По исходным данным построение таблиц и графиков</w:t>
            </w:r>
          </w:p>
          <w:p>
            <w:pPr>
              <w:pStyle w:val="Style24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01,</w:t>
            </w:r>
          </w:p>
          <w:p>
            <w:pPr>
              <w:pStyle w:val="Style2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1.1, ПК 2.1, ПК 3.1</w:t>
            </w:r>
          </w:p>
          <w:p>
            <w:pPr>
              <w:pStyle w:val="Style2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ЛР5, ЛР 10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b/>
                <w:b/>
                <w:bCs/>
              </w:rPr>
            </w:pPr>
            <w:r>
              <w:rPr>
                <w:color w:val="000000"/>
                <w:spacing w:val="-2"/>
              </w:rPr>
              <w:t>Тема 5 Абсолютные и относительные величины в статистике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6"/>
              <w:rPr>
                <w:spacing w:val="-3"/>
              </w:rPr>
            </w:pPr>
            <w:r>
              <w:rPr/>
              <w:t xml:space="preserve">Индивидуальные и сводные абсолютные показатели. Натуральные, стоимостные и трудовые единицы измерения абсолютных показателей. Коэффициенты, проценты в статистике.  Относительные показатели динамики, </w:t>
            </w:r>
            <w:r>
              <w:rPr>
                <w:spacing w:val="2"/>
              </w:rPr>
              <w:t>планового задания, выполнения плана, структуры, координации, интенсивности и сравне</w:t>
            </w:r>
            <w:r>
              <w:rPr>
                <w:spacing w:val="-3"/>
              </w:rPr>
              <w:t>ния</w:t>
            </w:r>
          </w:p>
          <w:p>
            <w:pPr>
              <w:pStyle w:val="Style26"/>
              <w:rPr>
                <w:spacing w:val="-3"/>
              </w:rPr>
            </w:pPr>
            <w:r>
              <w:rPr>
                <w:spacing w:val="-3"/>
              </w:rPr>
              <w:t>Практическое занятие</w:t>
            </w:r>
          </w:p>
          <w:p>
            <w:pPr>
              <w:pStyle w:val="Style26"/>
              <w:rPr>
                <w:b/>
                <w:b/>
                <w:i/>
                <w:i/>
              </w:rPr>
            </w:pPr>
            <w:r>
              <w:rPr>
                <w:spacing w:val="-3"/>
              </w:rPr>
              <w:t>Расчет абсолютных и относительных показателей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01,</w:t>
            </w:r>
          </w:p>
          <w:p>
            <w:pPr>
              <w:pStyle w:val="Style2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1.1, ПК 2.1, ПК 3.1</w:t>
            </w:r>
          </w:p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ЛР 1, ЛР 5, ЛР 10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Тема 6</w:t>
            </w:r>
          </w:p>
          <w:p>
            <w:pPr>
              <w:pStyle w:val="Style26"/>
              <w:rPr>
                <w:b/>
                <w:b/>
                <w:i/>
                <w:i/>
              </w:rPr>
            </w:pPr>
            <w:r>
              <w:rPr>
                <w:b/>
              </w:rPr>
              <w:t xml:space="preserve"> </w:t>
            </w:r>
            <w:r>
              <w:rPr/>
              <w:t>Средние величины и показатели вариации в статистике</w:t>
            </w:r>
          </w:p>
          <w:p>
            <w:pPr>
              <w:pStyle w:val="Style2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Степенные средние величины в статистике: средняя арифметическая простая и взвешенная,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средняя гармоническая, их свойства. 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Структурные средние: мода, медиана.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Абсолютные и относительные показатели вариации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Исчисление относительных статистических показателей и их интерпретация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01,</w:t>
            </w:r>
          </w:p>
          <w:p>
            <w:pPr>
              <w:pStyle w:val="Style2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1.1, ПК 2.1, ПК 3.1</w:t>
            </w:r>
          </w:p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ЛР5, ЛР 10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 </w:t>
            </w:r>
          </w:p>
          <w:p>
            <w:pPr>
              <w:pStyle w:val="Style24"/>
              <w:rPr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Ряды динамики в статистике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Ряды динамики. Виды рядов динамики: интервальные и моментные (с равноотстоящими и не равноотстоящими уровнями ряда во времени); 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изменения уровней рядов динамики: базисные, цепные и средние абсолютные приросты, коэффициенты и темпы роста (прироста). Связь между цепными и базисными показателями рядов динамики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различных видов рядов динамики с помощью базисных, цепных, средних показателей. Графическое изображение рядов динамики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01,</w:t>
            </w:r>
          </w:p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ПК 1.1, ПК 2.1, ПК 3.1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Тема 8</w:t>
            </w:r>
          </w:p>
          <w:p>
            <w:pPr>
              <w:pStyle w:val="Style2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Экономические индексы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6"/>
              <w:rPr>
                <w:b/>
                <w:b/>
                <w:i/>
                <w:i/>
              </w:rPr>
            </w:pPr>
            <w:r>
              <w:rPr/>
              <w:t>Понятие об индексах в статистике. Сфера их применения и классификация.</w:t>
            </w:r>
          </w:p>
          <w:p>
            <w:pPr>
              <w:pStyle w:val="Style26"/>
              <w:rPr>
                <w:b/>
                <w:b/>
                <w:i/>
                <w:i/>
              </w:rPr>
            </w:pPr>
            <w:r>
              <w:rPr/>
              <w:t>Индивидуальные и общие индексы, их виды. Понятие об индексируемой величине и весах (измерителях индекса).</w:t>
            </w:r>
          </w:p>
          <w:p>
            <w:pPr>
              <w:pStyle w:val="Style26"/>
              <w:rPr/>
            </w:pPr>
            <w:r>
              <w:rPr/>
              <w:t>Агрегатная форма, как основная форма общего индекса. Среднеарифметический и среднегармонический индексы. Взаимосвязь</w:t>
            </w:r>
          </w:p>
          <w:p>
            <w:pPr>
              <w:pStyle w:val="Style26"/>
              <w:rPr/>
            </w:pPr>
            <w:r>
              <w:rPr/>
              <w:t>Практические занятия</w:t>
            </w:r>
          </w:p>
          <w:p>
            <w:pPr>
              <w:pStyle w:val="Style26"/>
              <w:rPr/>
            </w:pPr>
            <w:r>
              <w:rPr/>
              <w:t>1.Исчисление индивидуальных индексов: цен, себестоимости, физического объема, товарооборота</w:t>
            </w:r>
          </w:p>
          <w:p>
            <w:pPr>
              <w:pStyle w:val="Style26"/>
              <w:rPr/>
            </w:pPr>
            <w:r>
              <w:rPr/>
              <w:t>2. Исчисление агрегатных индексов: цен, себестоимости, физического объема, физического объема товарооборота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01,</w:t>
            </w:r>
          </w:p>
          <w:p>
            <w:pPr>
              <w:pStyle w:val="Style2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1.1, ПК 2.1, ПК 3.1</w:t>
            </w:r>
          </w:p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ЛР 1, ЛР 5, ЛР 10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>
            <w:pPr>
              <w:pStyle w:val="Style24"/>
              <w:jc w:val="center"/>
              <w:rPr/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rPr/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/>
            </w:pPr>
            <w:r>
              <w:rPr/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Кабинет «Экономики организации» и «Статистики»,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3.2.1 Основные печатные издания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1.Закон Российской Федерации «Об ответственности за нарушение порядка представления государственной статистической отчетности» от 13 05.1992. №2761-1(ред.30.12.2.10г.)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2.Ефимова М.Р., Ганченко О.И., Петрова Е.В. Практикум по общей теории статистики. Учебное пособие – 2-е издание переработанное и дополненное. Москва. Финансы и статистика, 2019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3.Канцедал С.А., Основы статистики.- Москва,Форум, Инфра-М,2018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4.Лысенко С.Н.,.Дмитриев И.А.. Общая теория статистики. М.:Форум, Инфра-М, 2019г.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Салин В.Н., Э.Ю.Чурилова, Е.П.Шпаковская. Статистика. – Москва, Кронус, 2018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Статистика под редакцией В.С.Мхитарян. – Москва, Академия 2018 г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>
      <w:pPr>
        <w:pStyle w:val="Normal"/>
        <w:rPr>
          <w:b/>
          <w:b/>
        </w:rPr>
      </w:pPr>
      <w:r>
        <w:rPr>
          <w:rFonts w:ascii="Times New Roman" w:hAnsi="Times New Roman"/>
        </w:rPr>
        <w:t xml:space="preserve">1. </w:t>
      </w:r>
      <w:hyperlink r:id="rId2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>
      <w:pPr>
        <w:pStyle w:val="Normal"/>
        <w:rPr>
          <w:b/>
          <w:b/>
        </w:rPr>
      </w:pPr>
      <w:r>
        <w:rPr>
          <w:rFonts w:ascii="Times New Roman" w:hAnsi="Times New Roman"/>
        </w:rPr>
        <w:t>2. https//www.kommersant.ru -Информационный сайт Коммерсант.ру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/>
        </w:rPr>
        <w:t>3.</w:t>
      </w:r>
      <w:r>
        <w:rPr>
          <w:rFonts w:eastAsia="Times New Roman" w:cs="Times New Roman" w:ascii="Times New Roman" w:hAnsi="Times New Roman"/>
          <w:color w:val="000000"/>
        </w:rPr>
        <w:t xml:space="preserve"> http:// www.gks.ru (государственный комитет РФ по статистике)  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/>
        </w:rPr>
        <w:t>4.</w:t>
      </w:r>
      <w:r>
        <w:rPr>
          <w:rFonts w:eastAsia="Times New Roman" w:cs="Times New Roman" w:ascii="Times New Roman" w:hAnsi="Times New Roman"/>
          <w:color w:val="000000"/>
        </w:rPr>
        <w:t xml:space="preserve"> http:// www.minfin.ru (Министерство финансов РФ)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 </w:t>
      </w:r>
    </w:p>
    <w:p>
      <w:pPr>
        <w:pStyle w:val="ListParagraph"/>
        <w:numPr>
          <w:ilvl w:val="2"/>
          <w:numId w:val="1"/>
        </w:numPr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Дополнительные источники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 Башина О.Э. Общая теория статистики. Статистическая методология в коммерческой деятельности. Учебник .Москва. Финансы и статистика, 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2.Елисеева И.И., Юзбашев М.М. Общая теория статистики. Учебник. Под редакцией И.И.Елисеевой. 5-е издание переработанное и дополненное. Москва, Финансы и статистика, 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Ефимова М.А., Петрова Е.В., Румянцев Н.М. Общая теория статистики. Учебник, Москва, Инфра-М, 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4.Методологические положения по статистике (Госкомстат России)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b/>
          <w:b/>
        </w:rPr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178"/>
        <w:gridCol w:w="3246"/>
        <w:gridCol w:w="3221"/>
      </w:tblGrid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>
          <w:trHeight w:val="10293" w:hRule="atLeast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/>
                <w:b/>
              </w:rPr>
            </w:pPr>
            <w:r>
              <w:rPr/>
              <w:t>Знать предмет и методы статистики, структуру органов государственной статистики ,современные технологии организации статистического учета;</w:t>
            </w:r>
          </w:p>
          <w:p>
            <w:pPr>
              <w:pStyle w:val="Style20"/>
              <w:rPr>
                <w:color w:val="000000"/>
                <w:spacing w:val="-4"/>
              </w:rPr>
            </w:pPr>
            <w:r>
              <w:rPr>
                <w:color w:val="000000"/>
                <w:spacing w:val="1"/>
              </w:rPr>
              <w:t>формы, виды, способы статистического наблюдения,</w:t>
            </w:r>
            <w:r>
              <w:rPr/>
              <w:t xml:space="preserve"> понятие ошибок статистического наблюдения;</w:t>
            </w:r>
            <w:r>
              <w:rPr>
                <w:color w:val="000000"/>
                <w:spacing w:val="-4"/>
              </w:rPr>
              <w:t xml:space="preserve"> виды статистической сводки и группировки данных; П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color w:val="000000"/>
                <w:spacing w:val="-4"/>
              </w:rPr>
              <w:t xml:space="preserve">представление результатов </w:t>
            </w:r>
            <w:r>
              <w:rPr>
                <w:color w:val="000000"/>
                <w:spacing w:val="-5"/>
              </w:rPr>
              <w:t>сводки и группировки статистических данных.</w:t>
            </w:r>
          </w:p>
          <w:p>
            <w:pPr>
              <w:pStyle w:val="Style20"/>
              <w:rPr>
                <w:b/>
                <w:b/>
              </w:rPr>
            </w:pPr>
            <w:r>
              <w:rPr/>
              <w:t>Атрибутивные и вариационные ряды распределения. Элементы вариационного ряда</w:t>
            </w:r>
          </w:p>
          <w:p>
            <w:pPr>
              <w:pStyle w:val="Style26"/>
              <w:rPr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>Различать статистические таблицы по видам. Знать правила по</w:t>
            </w:r>
            <w:r>
              <w:rPr>
                <w:color w:val="000000"/>
                <w:spacing w:val="2"/>
              </w:rPr>
              <w:t>строения статистических таблиц.</w:t>
            </w:r>
          </w:p>
          <w:p>
            <w:pPr>
              <w:pStyle w:val="Style2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Различать виды графиков по форме графического образа и способу построения</w:t>
            </w:r>
          </w:p>
          <w:p>
            <w:pPr>
              <w:pStyle w:val="Style20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</w:rPr>
              <w:t xml:space="preserve">Различать индивидуальные и сводные абсолютные показатели. Относительные показатели динамики, </w:t>
            </w:r>
            <w:r>
              <w:rPr>
                <w:color w:val="000000"/>
                <w:spacing w:val="2"/>
              </w:rPr>
              <w:t>планового задания, выполнения плана, структуры, координации, интенсивности и сравне</w:t>
            </w:r>
            <w:r>
              <w:rPr>
                <w:color w:val="000000"/>
                <w:spacing w:val="-3"/>
              </w:rPr>
              <w:t>ния</w:t>
            </w:r>
          </w:p>
          <w:p>
            <w:pPr>
              <w:pStyle w:val="Style26"/>
              <w:rPr>
                <w:i/>
                <w:i/>
              </w:rPr>
            </w:pPr>
            <w:r>
              <w:rPr/>
              <w:t xml:space="preserve">Знать виды рядов динамики: интервальные и моментные (с равноотстоящими и неравноотстоящими уровнями ряда во времени); </w:t>
            </w:r>
          </w:p>
          <w:p>
            <w:pPr>
              <w:pStyle w:val="Style20"/>
              <w:rPr>
                <w:b/>
                <w:b/>
              </w:rPr>
            </w:pPr>
            <w:r>
              <w:rPr/>
              <w:t>Показатели изменения уровней рядов динамики: базисные, цепные.  Связь между цепными и базисными показателями рядов динамики.</w:t>
            </w:r>
          </w:p>
          <w:p>
            <w:pPr>
              <w:pStyle w:val="Style20"/>
              <w:rPr>
                <w:b/>
                <w:b/>
              </w:rPr>
            </w:pPr>
            <w:r>
              <w:rPr/>
              <w:t>Уметь проводить арифметический и логический контроль качества информации</w:t>
            </w:r>
          </w:p>
          <w:p>
            <w:pPr>
              <w:pStyle w:val="Style26"/>
              <w:rPr>
                <w:i/>
                <w:i/>
              </w:rPr>
            </w:pPr>
            <w:r>
              <w:rPr/>
              <w:t>По исходным данным проводить сводку и группировку (по качественным и количественным признакам).</w:t>
            </w:r>
          </w:p>
          <w:p>
            <w:pPr>
              <w:pStyle w:val="Style20"/>
              <w:rPr>
                <w:b/>
                <w:b/>
              </w:rPr>
            </w:pPr>
            <w:r>
              <w:rPr/>
              <w:t>Определять величину интервала. Построить ряды распределения (дискретные, непрерывные)</w:t>
            </w:r>
          </w:p>
          <w:p>
            <w:pPr>
              <w:pStyle w:val="Style2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Исчислять абсолютных и относительных показателей вариации и их интерпретация</w:t>
            </w:r>
          </w:p>
          <w:p>
            <w:pPr>
              <w:pStyle w:val="Style20"/>
              <w:rPr>
                <w:b/>
                <w:b/>
              </w:rPr>
            </w:pPr>
            <w:r>
              <w:rPr/>
              <w:t>Анализировать различные виды рядов динамики с помощью базисных, цепных, средних показателей</w:t>
            </w:r>
          </w:p>
          <w:p>
            <w:pPr>
              <w:pStyle w:val="Style20"/>
              <w:rPr>
                <w:b/>
                <w:b/>
              </w:rPr>
            </w:pPr>
            <w:r>
              <w:rPr/>
              <w:t>Исчислять индивидуальные, агрегатные и средние индексы</w:t>
            </w:r>
          </w:p>
          <w:p>
            <w:pPr>
              <w:pStyle w:val="Style20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Знание предмета статистики как науки; методов, используемых в статистике задач статистики; общих основ статистической науки и принципов организации государственной статистики; современных тенденции развития статистического учета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 (</w:t>
            </w:r>
            <w:r>
              <w:rPr>
                <w:rFonts w:cs="Times New Roman" w:ascii="Times New Roman" w:hAnsi="Times New Roman"/>
              </w:rPr>
              <w:t>демонстрирует полное  и ясное знание предмета, задач, принципов, анализирует современные тенденции развития)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ответов-«хорошо» (</w:t>
            </w:r>
            <w:r>
              <w:rPr>
                <w:rFonts w:cs="Times New Roman" w:ascii="Times New Roman" w:hAnsi="Times New Roman"/>
              </w:rPr>
              <w:t>допускает неточности в  изложении основ, принципов и тенденций развития статистического учета)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51-68% правильных ответов-«удовлетворительно» (</w:t>
            </w:r>
            <w:r>
              <w:rPr>
                <w:rFonts w:cs="Times New Roman" w:ascii="Times New Roman" w:hAnsi="Times New Roman"/>
              </w:rPr>
              <w:t>имеет неполное представление)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 (</w:t>
            </w:r>
            <w:r>
              <w:rPr>
                <w:rFonts w:cs="Times New Roman" w:ascii="Times New Roman" w:hAnsi="Times New Roman"/>
              </w:rPr>
              <w:t>демонстрирует полное отсутствие знаний)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Овладение </w:t>
            </w:r>
            <w:r>
              <w:rPr>
                <w:rFonts w:cs="Times New Roman" w:ascii="Times New Roman" w:hAnsi="Times New Roman"/>
              </w:rPr>
              <w:t xml:space="preserve">основными методами проведения статистического наблюдения; способами сбора, первичной  обработки (сводкой и группировкой данных),  обобщения, анализа и наглядного предоставления   информации ;  техникой расчета основных статистических показателей, характеризующих социально-экономические явления 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диктант,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заслушиваемых докладов,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самостоятельной работы, защита практических заданий</w:t>
            </w:r>
          </w:p>
          <w:p>
            <w:pPr>
              <w:pStyle w:val="Style26"/>
              <w:rPr>
                <w:i/>
                <w:i/>
              </w:rPr>
            </w:pPr>
            <w:r>
              <w:rPr/>
              <w:t>Экспертная оценка умения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/>
              <w:t>Оценка результатов выполнения практической работы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7f01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4e7f01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Style15" w:customStyle="1">
    <w:name w:val="Привязка сноски"/>
    <w:rsid w:val="000a3f94"/>
    <w:rPr>
      <w:rFonts w:cs="Times New Roman"/>
      <w:vertAlign w:val="superscript"/>
    </w:rPr>
  </w:style>
  <w:style w:type="character" w:styleId="Style16" w:customStyle="1">
    <w:name w:val="Текст сноски Знак"/>
    <w:basedOn w:val="DefaultParagraphFont"/>
    <w:link w:val="a9"/>
    <w:uiPriority w:val="99"/>
    <w:qFormat/>
    <w:rsid w:val="00fc3dc3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7" w:customStyle="1">
    <w:name w:val="Символ сноски"/>
    <w:qFormat/>
    <w:rsid w:val="00247582"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5"/>
    <w:rsid w:val="004e7f01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 w:customStyle="1">
    <w:name w:val="Содержимое таблицы"/>
    <w:basedOn w:val="Normal"/>
    <w:qFormat/>
    <w:rsid w:val="004e7f01"/>
    <w:pPr>
      <w:suppressLineNumbers/>
    </w:pPr>
    <w:rPr/>
  </w:style>
  <w:style w:type="paragraph" w:styleId="Style25" w:customStyle="1">
    <w:name w:val="СВЕЛ тектс"/>
    <w:basedOn w:val="Normal"/>
    <w:uiPriority w:val="99"/>
    <w:qFormat/>
    <w:rsid w:val="004e7f01"/>
    <w:pPr>
      <w:spacing w:lineRule="auto" w:line="360"/>
      <w:ind w:firstLine="709"/>
      <w:jc w:val="both"/>
    </w:pPr>
    <w:rPr>
      <w:rFonts w:ascii="Times New Roman" w:hAnsi="Times New Roman" w:eastAsia="Arial Unicode MS" w:cs="Times New Roman"/>
      <w:bCs/>
      <w:kern w:val="0"/>
      <w:lang w:eastAsia="ru-RU" w:bidi="ar-SA"/>
    </w:rPr>
  </w:style>
  <w:style w:type="paragraph" w:styleId="Style26" w:customStyle="1">
    <w:name w:val="СВЕЛ таб/спис"/>
    <w:basedOn w:val="Normal"/>
    <w:qFormat/>
    <w:rsid w:val="000a3f94"/>
    <w:pPr/>
    <w:rPr>
      <w:rFonts w:ascii="Times New Roman" w:hAnsi="Times New Roman" w:eastAsia="Times New Roman" w:cs="Times New Roman"/>
      <w:kern w:val="0"/>
      <w:lang w:eastAsia="ru-RU" w:bidi="ar-SA"/>
    </w:rPr>
  </w:style>
  <w:style w:type="paragraph" w:styleId="Style27">
    <w:name w:val="Footnote Text"/>
    <w:basedOn w:val="Normal"/>
    <w:link w:val="aa"/>
    <w:uiPriority w:val="99"/>
    <w:rsid w:val="00fc3dc3"/>
    <w:pPr/>
    <w:rPr>
      <w:rFonts w:ascii="Times New Roman" w:hAnsi="Times New Roman" w:eastAsia="Times New Roman" w:cs="Times New Roman"/>
      <w:kern w:val="0"/>
      <w:sz w:val="20"/>
      <w:szCs w:val="20"/>
      <w:lang w:val="en-US" w:eastAsia="ru-RU" w:bidi="ar-SA"/>
    </w:rPr>
  </w:style>
  <w:style w:type="paragraph" w:styleId="ListParagraph">
    <w:name w:val="List Paragraph"/>
    <w:basedOn w:val="Normal"/>
    <w:uiPriority w:val="1"/>
    <w:qFormat/>
    <w:rsid w:val="00fc3dc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kern w:val="0"/>
      <w:sz w:val="22"/>
      <w:szCs w:val="22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  <Pages>12</Pages>
  <Words>1811</Words>
  <Characters>13715</Characters>
  <CharactersWithSpaces>15374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2021-09-14T19:12:00Z</dcterms:created>
  <dc:creator>Лариса</dc:creator>
  <dc:description/>
  <dc:language>ru-RU</dc:language>
  <cp:lastModifiedBy/>
  <dcterms:modified xsi:type="dcterms:W3CDTF">2021-09-24T14:15:04Z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