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A1" w:rsidRDefault="00C374A1">
      <w:pPr>
        <w:pStyle w:val="a5"/>
        <w:framePr w:wrap="none" w:vAnchor="page" w:hAnchor="page" w:x="11194" w:y="16348"/>
        <w:shd w:val="clear" w:color="auto" w:fill="auto"/>
        <w:spacing w:line="200" w:lineRule="exact"/>
      </w:pPr>
    </w:p>
    <w:p w:rsidR="004A60FC" w:rsidRDefault="004A60FC" w:rsidP="004A60F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4A60FC" w:rsidRDefault="004A60FC" w:rsidP="004A60F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4A60FC" w:rsidRDefault="004A60FC" w:rsidP="0025130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:rsidR="00C374A1" w:rsidRPr="004A60FC" w:rsidRDefault="00C374A1">
      <w:pPr>
        <w:pStyle w:val="a5"/>
        <w:framePr w:wrap="none" w:vAnchor="page" w:hAnchor="page" w:x="11057" w:y="16173"/>
        <w:shd w:val="clear" w:color="auto" w:fill="auto"/>
        <w:spacing w:line="200" w:lineRule="exact"/>
        <w:rPr>
          <w:b w:val="0"/>
          <w:sz w:val="28"/>
          <w:szCs w:val="28"/>
        </w:rPr>
      </w:pPr>
    </w:p>
    <w:p w:rsidR="0025130D" w:rsidRDefault="0025130D" w:rsidP="0025130D">
      <w:pPr>
        <w:autoSpaceDE w:val="0"/>
        <w:autoSpaceDN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Московской области</w:t>
      </w:r>
    </w:p>
    <w:p w:rsidR="0025130D" w:rsidRPr="00FC7D72" w:rsidRDefault="0025130D" w:rsidP="0025130D">
      <w:pPr>
        <w:autoSpaceDE w:val="0"/>
        <w:autoSpaceDN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 МО  «</w:t>
      </w:r>
      <w:r w:rsidRPr="00FC7D72">
        <w:rPr>
          <w:rFonts w:ascii="Times New Roman" w:hAnsi="Times New Roman"/>
          <w:b/>
          <w:bCs/>
          <w:sz w:val="28"/>
          <w:szCs w:val="28"/>
        </w:rPr>
        <w:t>Воскре</w:t>
      </w:r>
      <w:r>
        <w:rPr>
          <w:rFonts w:ascii="Times New Roman" w:hAnsi="Times New Roman"/>
          <w:b/>
          <w:bCs/>
          <w:sz w:val="28"/>
          <w:szCs w:val="28"/>
        </w:rPr>
        <w:t>сенский колледж»</w:t>
      </w:r>
    </w:p>
    <w:p w:rsidR="0025130D" w:rsidRPr="00FC7D72" w:rsidRDefault="0025130D" w:rsidP="002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</w:p>
    <w:tbl>
      <w:tblPr>
        <w:tblW w:w="9398" w:type="dxa"/>
        <w:tblBorders>
          <w:insideH w:val="single" w:sz="4" w:space="0" w:color="auto"/>
        </w:tblBorders>
        <w:tblLook w:val="04A0"/>
      </w:tblPr>
      <w:tblGrid>
        <w:gridCol w:w="4640"/>
        <w:gridCol w:w="4758"/>
      </w:tblGrid>
      <w:tr w:rsidR="0025130D" w:rsidRPr="00E265D1" w:rsidTr="0025130D">
        <w:trPr>
          <w:trHeight w:val="5385"/>
        </w:trPr>
        <w:tc>
          <w:tcPr>
            <w:tcW w:w="4640" w:type="dxa"/>
            <w:shd w:val="clear" w:color="auto" w:fill="auto"/>
          </w:tcPr>
          <w:p w:rsidR="0025130D" w:rsidRPr="00E265D1" w:rsidRDefault="0025130D" w:rsidP="002513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5D1">
              <w:rPr>
                <w:rFonts w:ascii="Times New Roman" w:hAnsi="Times New Roman"/>
                <w:sz w:val="28"/>
                <w:szCs w:val="28"/>
              </w:rPr>
              <w:t xml:space="preserve">   СОГЛАСОВАНО</w:t>
            </w:r>
          </w:p>
          <w:p w:rsidR="0025130D" w:rsidRPr="00E265D1" w:rsidRDefault="0025130D" w:rsidP="002513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5D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5130D" w:rsidRPr="00E265D1" w:rsidRDefault="0025130D" w:rsidP="002513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5D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5130D" w:rsidRPr="00E265D1" w:rsidRDefault="0025130D" w:rsidP="002513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5D1">
              <w:rPr>
                <w:rFonts w:ascii="Times New Roman" w:hAnsi="Times New Roman"/>
                <w:sz w:val="20"/>
                <w:szCs w:val="20"/>
              </w:rPr>
              <w:t xml:space="preserve">               (наименование организации)</w:t>
            </w:r>
          </w:p>
          <w:p w:rsidR="0025130D" w:rsidRPr="00E265D1" w:rsidRDefault="0025130D" w:rsidP="0025130D">
            <w:pPr>
              <w:rPr>
                <w:rFonts w:ascii="Times New Roman" w:hAnsi="Times New Roman"/>
                <w:iCs/>
              </w:rPr>
            </w:pPr>
          </w:p>
          <w:p w:rsidR="0025130D" w:rsidRPr="00E265D1" w:rsidRDefault="0025130D" w:rsidP="0025130D">
            <w:pPr>
              <w:rPr>
                <w:rFonts w:ascii="Times New Roman" w:hAnsi="Times New Roman"/>
                <w:iCs/>
              </w:rPr>
            </w:pPr>
            <w:r w:rsidRPr="00E265D1">
              <w:rPr>
                <w:rFonts w:ascii="Times New Roman" w:hAnsi="Times New Roman"/>
                <w:iCs/>
              </w:rPr>
              <w:t>____________(______________________)</w:t>
            </w:r>
          </w:p>
          <w:p w:rsidR="0025130D" w:rsidRPr="00E265D1" w:rsidRDefault="0025130D" w:rsidP="0025130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265D1">
              <w:rPr>
                <w:rFonts w:ascii="Times New Roman" w:hAnsi="Times New Roman"/>
                <w:iCs/>
                <w:sz w:val="20"/>
                <w:szCs w:val="20"/>
              </w:rPr>
              <w:t xml:space="preserve">        подпись                           ФИО</w:t>
            </w:r>
          </w:p>
          <w:p w:rsidR="0025130D" w:rsidRPr="00E265D1" w:rsidRDefault="0025130D" w:rsidP="0025130D">
            <w:pPr>
              <w:jc w:val="both"/>
              <w:rPr>
                <w:rFonts w:ascii="Times New Roman" w:hAnsi="Times New Roman"/>
              </w:rPr>
            </w:pPr>
            <w:r w:rsidRPr="00E265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E265D1">
              <w:rPr>
                <w:rFonts w:ascii="Times New Roman" w:hAnsi="Times New Roman"/>
              </w:rPr>
              <w:t xml:space="preserve">«___»_________20___ </w:t>
            </w:r>
          </w:p>
          <w:p w:rsidR="0025130D" w:rsidRPr="00E265D1" w:rsidRDefault="0025130D" w:rsidP="0025130D">
            <w:pPr>
              <w:jc w:val="both"/>
              <w:rPr>
                <w:rFonts w:ascii="Times New Roman" w:hAnsi="Times New Roman"/>
              </w:rPr>
            </w:pPr>
          </w:p>
          <w:p w:rsidR="0025130D" w:rsidRPr="00E265D1" w:rsidRDefault="0025130D" w:rsidP="0025130D">
            <w:pPr>
              <w:rPr>
                <w:rFonts w:ascii="Times New Roman" w:hAnsi="Times New Roman"/>
              </w:rPr>
            </w:pPr>
            <w:r w:rsidRPr="00E265D1">
              <w:rPr>
                <w:rFonts w:ascii="Times New Roman" w:hAnsi="Times New Roman"/>
              </w:rPr>
              <w:t>МП</w:t>
            </w:r>
          </w:p>
          <w:p w:rsidR="0025130D" w:rsidRPr="00E265D1" w:rsidRDefault="0025130D" w:rsidP="0025130D">
            <w:pPr>
              <w:jc w:val="right"/>
              <w:rPr>
                <w:rFonts w:ascii="Times New Roman" w:hAnsi="Times New Roman"/>
              </w:rPr>
            </w:pPr>
          </w:p>
          <w:p w:rsidR="0025130D" w:rsidRPr="00E265D1" w:rsidRDefault="0025130D" w:rsidP="002513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58" w:type="dxa"/>
            <w:shd w:val="clear" w:color="auto" w:fill="auto"/>
          </w:tcPr>
          <w:p w:rsidR="0025130D" w:rsidRPr="00E265D1" w:rsidRDefault="0025130D" w:rsidP="0025130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265D1">
              <w:rPr>
                <w:rFonts w:ascii="Times New Roman" w:hAnsi="Times New Roman"/>
              </w:rPr>
              <w:t xml:space="preserve">   УТВЕРЖДАЮ</w:t>
            </w:r>
          </w:p>
          <w:p w:rsidR="0025130D" w:rsidRPr="00E265D1" w:rsidRDefault="0025130D" w:rsidP="0025130D">
            <w:pPr>
              <w:jc w:val="right"/>
              <w:rPr>
                <w:rFonts w:ascii="Times New Roman" w:hAnsi="Times New Roman"/>
                <w:iCs/>
              </w:rPr>
            </w:pPr>
            <w:r w:rsidRPr="00E265D1">
              <w:rPr>
                <w:rFonts w:ascii="Times New Roman" w:hAnsi="Times New Roman"/>
                <w:iCs/>
              </w:rPr>
              <w:t>Зам директора по У</w:t>
            </w:r>
            <w:r>
              <w:rPr>
                <w:rFonts w:ascii="Times New Roman" w:hAnsi="Times New Roman"/>
                <w:iCs/>
              </w:rPr>
              <w:t>П</w:t>
            </w:r>
            <w:r w:rsidRPr="00E265D1">
              <w:rPr>
                <w:rFonts w:ascii="Times New Roman" w:hAnsi="Times New Roman"/>
                <w:iCs/>
              </w:rPr>
              <w:t xml:space="preserve">Р </w:t>
            </w:r>
          </w:p>
          <w:p w:rsidR="0025130D" w:rsidRPr="00E265D1" w:rsidRDefault="0025130D" w:rsidP="0025130D">
            <w:pPr>
              <w:jc w:val="right"/>
              <w:rPr>
                <w:rFonts w:ascii="Times New Roman" w:hAnsi="Times New Roman"/>
                <w:iCs/>
              </w:rPr>
            </w:pPr>
            <w:r w:rsidRPr="00E265D1">
              <w:rPr>
                <w:rFonts w:ascii="Times New Roman" w:hAnsi="Times New Roman"/>
                <w:iCs/>
              </w:rPr>
              <w:t xml:space="preserve">ГБПОУ МО </w:t>
            </w:r>
          </w:p>
          <w:p w:rsidR="0025130D" w:rsidRPr="00E265D1" w:rsidRDefault="0025130D" w:rsidP="0025130D">
            <w:pPr>
              <w:jc w:val="right"/>
              <w:rPr>
                <w:rFonts w:ascii="Times New Roman" w:hAnsi="Times New Roman"/>
                <w:iCs/>
              </w:rPr>
            </w:pPr>
            <w:r w:rsidRPr="00E265D1">
              <w:rPr>
                <w:rFonts w:ascii="Times New Roman" w:hAnsi="Times New Roman"/>
                <w:iCs/>
              </w:rPr>
              <w:t>«Воскресенский колледж»</w:t>
            </w:r>
          </w:p>
          <w:p w:rsidR="0025130D" w:rsidRPr="00E265D1" w:rsidRDefault="0025130D" w:rsidP="0025130D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                      </w:t>
            </w:r>
            <w:r w:rsidRPr="00E265D1">
              <w:rPr>
                <w:rFonts w:ascii="Times New Roman" w:hAnsi="Times New Roman"/>
                <w:iCs/>
              </w:rPr>
              <w:t xml:space="preserve">_________ </w:t>
            </w:r>
            <w:r>
              <w:rPr>
                <w:rFonts w:ascii="Times New Roman" w:hAnsi="Times New Roman"/>
                <w:iCs/>
              </w:rPr>
              <w:t>(Бутченко Е.В.</w:t>
            </w:r>
            <w:r w:rsidRPr="00E265D1">
              <w:rPr>
                <w:rFonts w:ascii="Times New Roman" w:hAnsi="Times New Roman"/>
                <w:iCs/>
              </w:rPr>
              <w:t>)</w:t>
            </w:r>
          </w:p>
          <w:p w:rsidR="0025130D" w:rsidRPr="00E265D1" w:rsidRDefault="0025130D" w:rsidP="0025130D">
            <w:pPr>
              <w:pStyle w:val="2f1"/>
              <w:ind w:left="1398" w:right="-208"/>
            </w:pPr>
            <w:r w:rsidRPr="00E265D1">
              <w:t xml:space="preserve">                       </w:t>
            </w:r>
            <w:r>
              <w:t xml:space="preserve">            «___»_________20___</w:t>
            </w:r>
            <w:r w:rsidRPr="00E265D1">
              <w:t>г.</w:t>
            </w:r>
          </w:p>
          <w:p w:rsidR="0025130D" w:rsidRPr="00E265D1" w:rsidRDefault="0025130D" w:rsidP="0025130D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5130D" w:rsidRDefault="0025130D" w:rsidP="002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>РАБОЧАЯ  ПРОГРАММа</w:t>
      </w:r>
    </w:p>
    <w:p w:rsidR="0025130D" w:rsidRDefault="0025130D" w:rsidP="002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 практической подготовке</w:t>
      </w: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5130D" w:rsidRPr="004A60FC" w:rsidRDefault="0025130D" w:rsidP="002513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F195B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производственной  практики </w:t>
      </w:r>
    </w:p>
    <w:p w:rsidR="0025130D" w:rsidRDefault="0025130D" w:rsidP="0025130D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A60FC">
        <w:rPr>
          <w:rFonts w:ascii="Times New Roman" w:hAnsi="Times New Roman" w:cs="Times New Roman"/>
          <w:b/>
          <w:sz w:val="28"/>
          <w:szCs w:val="28"/>
        </w:rPr>
        <w:t>(ПРЕДДИПЛОМНОЙ)</w:t>
      </w:r>
    </w:p>
    <w:p w:rsidR="0025130D" w:rsidRPr="00CA2002" w:rsidRDefault="0025130D" w:rsidP="0025130D">
      <w:pPr>
        <w:suppressAutoHyphens/>
        <w:jc w:val="center"/>
        <w:rPr>
          <w:rFonts w:ascii="Times New Roman" w:hAnsi="Times New Roman"/>
          <w:sz w:val="28"/>
        </w:rPr>
      </w:pPr>
    </w:p>
    <w:p w:rsidR="0025130D" w:rsidRDefault="0025130D" w:rsidP="002513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5130D" w:rsidRDefault="0025130D" w:rsidP="002513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5130D" w:rsidRDefault="0025130D" w:rsidP="002513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5130D" w:rsidRDefault="0025130D" w:rsidP="002513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5130D" w:rsidRDefault="0025130D" w:rsidP="002513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5130D" w:rsidRDefault="0025130D" w:rsidP="002513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30D" w:rsidRPr="00483E6A" w:rsidRDefault="0025130D" w:rsidP="002513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D72">
        <w:rPr>
          <w:rFonts w:ascii="Times New Roman" w:hAnsi="Times New Roman"/>
          <w:b/>
          <w:sz w:val="28"/>
          <w:szCs w:val="28"/>
        </w:rPr>
        <w:t xml:space="preserve">Квалификация  </w:t>
      </w:r>
      <w:r w:rsidRPr="00483E6A">
        <w:rPr>
          <w:rFonts w:ascii="Times New Roman" w:hAnsi="Times New Roman"/>
          <w:b/>
          <w:sz w:val="28"/>
          <w:szCs w:val="28"/>
        </w:rPr>
        <w:t>финансист</w:t>
      </w:r>
    </w:p>
    <w:p w:rsidR="0025130D" w:rsidRPr="00FC7D72" w:rsidRDefault="0025130D" w:rsidP="0025130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130D" w:rsidRDefault="0025130D" w:rsidP="002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caps/>
          <w:sz w:val="28"/>
          <w:szCs w:val="28"/>
        </w:rPr>
      </w:pPr>
    </w:p>
    <w:p w:rsidR="0025130D" w:rsidRPr="00FC7D72" w:rsidRDefault="0025130D" w:rsidP="002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caps/>
          <w:sz w:val="28"/>
          <w:szCs w:val="28"/>
        </w:rPr>
      </w:pPr>
    </w:p>
    <w:p w:rsidR="0025130D" w:rsidRDefault="0025130D" w:rsidP="002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</w:t>
      </w:r>
      <w:r w:rsidRPr="00FC7D72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130D" w:rsidRDefault="0025130D" w:rsidP="002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130D" w:rsidRDefault="0025130D" w:rsidP="002513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5130D" w:rsidRDefault="0025130D" w:rsidP="0025130D">
      <w:pPr>
        <w:pStyle w:val="ad"/>
        <w:spacing w:before="0" w:after="0"/>
        <w:jc w:val="both"/>
        <w:rPr>
          <w:b w:val="0"/>
        </w:rPr>
      </w:pPr>
    </w:p>
    <w:p w:rsidR="0025130D" w:rsidRDefault="0025130D" w:rsidP="0025130D">
      <w:pPr>
        <w:pStyle w:val="ad"/>
        <w:spacing w:before="0" w:after="0"/>
        <w:jc w:val="both"/>
        <w:rPr>
          <w:b w:val="0"/>
        </w:rPr>
      </w:pPr>
    </w:p>
    <w:p w:rsidR="0025130D" w:rsidRDefault="0025130D" w:rsidP="0025130D">
      <w:pPr>
        <w:pStyle w:val="ad"/>
        <w:spacing w:before="0" w:after="0"/>
        <w:jc w:val="both"/>
        <w:rPr>
          <w:b w:val="0"/>
        </w:rPr>
      </w:pPr>
    </w:p>
    <w:p w:rsidR="0025130D" w:rsidRPr="00483E6A" w:rsidRDefault="0025130D" w:rsidP="0025130D">
      <w:pPr>
        <w:pStyle w:val="ad"/>
        <w:spacing w:before="0" w:after="0"/>
        <w:jc w:val="both"/>
        <w:rPr>
          <w:b w:val="0"/>
          <w:lang w:eastAsia="en-US"/>
        </w:rPr>
      </w:pPr>
      <w:r w:rsidRPr="00483E6A">
        <w:rPr>
          <w:b w:val="0"/>
        </w:rPr>
        <w:t>Рабочая программа</w:t>
      </w:r>
      <w:r w:rsidRPr="00483E6A">
        <w:rPr>
          <w:b w:val="0"/>
          <w:caps/>
        </w:rPr>
        <w:t xml:space="preserve"> </w:t>
      </w:r>
      <w:r w:rsidRPr="00AF42C1">
        <w:rPr>
          <w:b w:val="0"/>
          <w:caps/>
          <w:sz w:val="22"/>
        </w:rPr>
        <w:t xml:space="preserve">по практической подготовке производственной  практики </w:t>
      </w:r>
      <w:r w:rsidRPr="00AF42C1">
        <w:rPr>
          <w:b w:val="0"/>
          <w:sz w:val="22"/>
        </w:rPr>
        <w:t xml:space="preserve"> (ПРЕДДИПЛОМНОЙ) </w:t>
      </w:r>
      <w:r w:rsidRPr="00483E6A">
        <w:rPr>
          <w:b w:val="0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 w:rsidRPr="00483E6A">
        <w:rPr>
          <w:b w:val="0"/>
          <w:bCs/>
        </w:rPr>
        <w:t xml:space="preserve"> утверждённого приказом Министерства образования и  науки Российской Федерации от</w:t>
      </w:r>
      <w:r w:rsidRPr="00483E6A">
        <w:rPr>
          <w:b w:val="0"/>
          <w:i/>
          <w:iCs/>
        </w:rPr>
        <w:t xml:space="preserve"> </w:t>
      </w:r>
      <w:r w:rsidRPr="00483E6A">
        <w:rPr>
          <w:b w:val="0"/>
        </w:rPr>
        <w:t>5 февраля 2018 г. № 65</w:t>
      </w:r>
    </w:p>
    <w:p w:rsidR="0025130D" w:rsidRPr="00E47A54" w:rsidRDefault="0025130D" w:rsidP="0025130D">
      <w:pPr>
        <w:autoSpaceDE w:val="0"/>
        <w:autoSpaceDN w:val="0"/>
        <w:spacing w:after="200" w:line="276" w:lineRule="auto"/>
        <w:rPr>
          <w:rFonts w:ascii="Times New Roman" w:hAnsi="Times New Roman"/>
          <w:b/>
        </w:rPr>
      </w:pPr>
    </w:p>
    <w:p w:rsidR="0025130D" w:rsidRPr="0060162A" w:rsidRDefault="0025130D" w:rsidP="0025130D">
      <w:pPr>
        <w:autoSpaceDE w:val="0"/>
        <w:autoSpaceDN w:val="0"/>
        <w:spacing w:after="200" w:line="276" w:lineRule="auto"/>
        <w:rPr>
          <w:rFonts w:ascii="Times New Roman" w:hAnsi="Times New Roman"/>
          <w:b/>
          <w:bCs/>
        </w:rPr>
      </w:pPr>
      <w:r w:rsidRPr="0060162A">
        <w:rPr>
          <w:rFonts w:ascii="Times New Roman" w:hAnsi="Times New Roman"/>
          <w:b/>
        </w:rPr>
        <w:t>Организация разработчик:</w:t>
      </w:r>
      <w:r w:rsidRPr="0060162A">
        <w:rPr>
          <w:rFonts w:ascii="Times New Roman" w:hAnsi="Times New Roman"/>
          <w:bCs/>
        </w:rPr>
        <w:t xml:space="preserve"> ГБПОУ МО </w:t>
      </w:r>
      <w:r w:rsidRPr="0060162A">
        <w:rPr>
          <w:rFonts w:ascii="Times New Roman" w:hAnsi="Times New Roman"/>
          <w:b/>
          <w:bCs/>
        </w:rPr>
        <w:t>«</w:t>
      </w:r>
      <w:r w:rsidRPr="0060162A">
        <w:rPr>
          <w:rFonts w:ascii="Times New Roman" w:hAnsi="Times New Roman"/>
          <w:bCs/>
        </w:rPr>
        <w:t>Воскресенский колледж»</w:t>
      </w:r>
    </w:p>
    <w:p w:rsidR="0025130D" w:rsidRPr="0060162A" w:rsidRDefault="0025130D" w:rsidP="0025130D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Разработчик</w:t>
      </w:r>
      <w:r w:rsidRPr="0060162A">
        <w:rPr>
          <w:rFonts w:ascii="Times New Roman" w:hAnsi="Times New Roman"/>
          <w:b/>
        </w:rPr>
        <w:t>:</w:t>
      </w:r>
    </w:p>
    <w:p w:rsidR="0025130D" w:rsidRPr="003A3C70" w:rsidRDefault="0025130D" w:rsidP="0025130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Петрова Е.А.</w:t>
      </w:r>
      <w:r w:rsidRPr="0060162A">
        <w:rPr>
          <w:rFonts w:ascii="Times New Roman" w:hAnsi="Times New Roman"/>
        </w:rPr>
        <w:t xml:space="preserve"> преподаватель</w:t>
      </w:r>
      <w:r w:rsidRPr="0060162A">
        <w:rPr>
          <w:rFonts w:ascii="Times New Roman" w:hAnsi="Times New Roman"/>
          <w:bCs/>
        </w:rPr>
        <w:t xml:space="preserve"> ГБПОУ МО </w:t>
      </w:r>
      <w:r w:rsidRPr="0060162A">
        <w:rPr>
          <w:rFonts w:ascii="Times New Roman" w:hAnsi="Times New Roman"/>
          <w:b/>
          <w:bCs/>
        </w:rPr>
        <w:t>«</w:t>
      </w:r>
      <w:r w:rsidRPr="0060162A">
        <w:rPr>
          <w:rFonts w:ascii="Times New Roman" w:hAnsi="Times New Roman"/>
          <w:bCs/>
        </w:rPr>
        <w:t>Воскресенский колледж</w:t>
      </w:r>
      <w:r w:rsidRPr="00C46D73">
        <w:rPr>
          <w:rFonts w:ascii="Times New Roman" w:hAnsi="Times New Roman"/>
          <w:bCs/>
          <w:sz w:val="28"/>
          <w:szCs w:val="28"/>
        </w:rPr>
        <w:t>»</w:t>
      </w:r>
    </w:p>
    <w:p w:rsidR="0025130D" w:rsidRPr="0060162A" w:rsidRDefault="0025130D" w:rsidP="0025130D">
      <w:pPr>
        <w:spacing w:after="200" w:line="276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Рецензент</w:t>
      </w:r>
      <w:r w:rsidRPr="0060162A">
        <w:rPr>
          <w:rFonts w:ascii="Times New Roman" w:hAnsi="Times New Roman"/>
          <w:b/>
          <w:szCs w:val="28"/>
        </w:rPr>
        <w:t>:</w:t>
      </w:r>
    </w:p>
    <w:p w:rsidR="0025130D" w:rsidRPr="000A6F02" w:rsidRDefault="0025130D" w:rsidP="0025130D">
      <w:pPr>
        <w:rPr>
          <w:rFonts w:ascii="Times New Roman" w:hAnsi="Times New Roman"/>
          <w:szCs w:val="28"/>
        </w:rPr>
      </w:pPr>
      <w:r w:rsidRPr="000A6F02">
        <w:rPr>
          <w:rFonts w:ascii="Times New Roman" w:hAnsi="Times New Roman"/>
          <w:szCs w:val="28"/>
        </w:rPr>
        <w:t>Кондакова Т.А.  преподаватель ГБПОУ МО «Воскресенский колледж»</w:t>
      </w:r>
    </w:p>
    <w:p w:rsidR="0025130D" w:rsidRDefault="0025130D" w:rsidP="0025130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25130D" w:rsidRDefault="0025130D" w:rsidP="0025130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25130D" w:rsidRPr="0060162A" w:rsidRDefault="0025130D" w:rsidP="0025130D">
      <w:pPr>
        <w:spacing w:after="200" w:line="276" w:lineRule="auto"/>
        <w:rPr>
          <w:sz w:val="20"/>
        </w:rPr>
      </w:pPr>
      <w:r w:rsidRPr="0060162A">
        <w:rPr>
          <w:rFonts w:ascii="Times New Roman" w:hAnsi="Times New Roman"/>
          <w:szCs w:val="28"/>
        </w:rPr>
        <w:t>Рабочая программа</w:t>
      </w:r>
      <w:r>
        <w:rPr>
          <w:rFonts w:ascii="Times New Roman" w:hAnsi="Times New Roman"/>
          <w:szCs w:val="28"/>
        </w:rPr>
        <w:t xml:space="preserve"> </w:t>
      </w:r>
      <w:r w:rsidRPr="0060162A">
        <w:rPr>
          <w:rFonts w:ascii="Times New Roman" w:hAnsi="Times New Roman"/>
          <w:szCs w:val="28"/>
        </w:rPr>
        <w:t>производственной практ</w:t>
      </w:r>
      <w:r w:rsidR="00AF42C1">
        <w:rPr>
          <w:rFonts w:ascii="Times New Roman" w:hAnsi="Times New Roman"/>
          <w:szCs w:val="28"/>
        </w:rPr>
        <w:t>ики ( преддипломной</w:t>
      </w:r>
      <w:r>
        <w:rPr>
          <w:rFonts w:ascii="Times New Roman" w:hAnsi="Times New Roman"/>
          <w:szCs w:val="28"/>
        </w:rPr>
        <w:t>)</w:t>
      </w:r>
      <w:r w:rsidRPr="0060162A">
        <w:rPr>
          <w:rFonts w:ascii="Times New Roman" w:hAnsi="Times New Roman"/>
          <w:szCs w:val="28"/>
        </w:rPr>
        <w:t xml:space="preserve"> рассмотрена на заседании</w:t>
      </w:r>
      <w:r>
        <w:rPr>
          <w:rFonts w:ascii="Times New Roman" w:hAnsi="Times New Roman"/>
          <w:szCs w:val="28"/>
        </w:rPr>
        <w:t xml:space="preserve"> предметной цикловой</w:t>
      </w:r>
      <w:r w:rsidRPr="0060162A">
        <w:rPr>
          <w:rFonts w:ascii="Times New Roman" w:hAnsi="Times New Roman"/>
          <w:szCs w:val="28"/>
        </w:rPr>
        <w:t xml:space="preserve"> комиссии</w:t>
      </w:r>
      <w:r>
        <w:rPr>
          <w:rFonts w:ascii="Times New Roman" w:hAnsi="Times New Roman"/>
          <w:szCs w:val="28"/>
        </w:rPr>
        <w:t xml:space="preserve"> экономических дисциплин</w:t>
      </w:r>
    </w:p>
    <w:p w:rsidR="0025130D" w:rsidRPr="0060162A" w:rsidRDefault="0025130D" w:rsidP="002513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szCs w:val="28"/>
        </w:rPr>
      </w:pPr>
      <w:r w:rsidRPr="0060162A">
        <w:rPr>
          <w:rFonts w:ascii="Times New Roman" w:hAnsi="Times New Roman"/>
          <w:szCs w:val="28"/>
        </w:rPr>
        <w:t>«___    » ______ 202___г.</w:t>
      </w:r>
    </w:p>
    <w:p w:rsidR="0025130D" w:rsidRPr="0060162A" w:rsidRDefault="0025130D" w:rsidP="0025130D">
      <w:pPr>
        <w:spacing w:after="200" w:line="276" w:lineRule="auto"/>
        <w:rPr>
          <w:rFonts w:ascii="Times New Roman" w:hAnsi="Times New Roman"/>
          <w:szCs w:val="28"/>
        </w:rPr>
      </w:pPr>
    </w:p>
    <w:p w:rsidR="0025130D" w:rsidRPr="0060162A" w:rsidRDefault="0025130D" w:rsidP="0025130D">
      <w:pPr>
        <w:spacing w:after="200" w:line="276" w:lineRule="auto"/>
        <w:rPr>
          <w:rFonts w:ascii="Times New Roman" w:hAnsi="Times New Roman"/>
        </w:rPr>
      </w:pPr>
      <w:r w:rsidRPr="0060162A">
        <w:rPr>
          <w:rFonts w:ascii="Times New Roman" w:hAnsi="Times New Roman"/>
          <w:szCs w:val="28"/>
        </w:rPr>
        <w:t>Председатель предметной (цикловой) комиссии</w:t>
      </w:r>
      <w:r w:rsidRPr="0060162A">
        <w:rPr>
          <w:sz w:val="20"/>
        </w:rPr>
        <w:t xml:space="preserve"> </w:t>
      </w:r>
      <w:r w:rsidRPr="0060162A">
        <w:rPr>
          <w:rFonts w:ascii="Times New Roman" w:hAnsi="Times New Roman"/>
        </w:rPr>
        <w:t>__________________/Портная И.М./</w:t>
      </w:r>
    </w:p>
    <w:p w:rsidR="0025130D" w:rsidRPr="00FC7D72" w:rsidRDefault="0025130D" w:rsidP="0025130D">
      <w:pPr>
        <w:spacing w:after="200" w:line="276" w:lineRule="auto"/>
      </w:pPr>
    </w:p>
    <w:p w:rsidR="0025130D" w:rsidRPr="00E50F82" w:rsidRDefault="0025130D" w:rsidP="002513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130D" w:rsidRDefault="0025130D" w:rsidP="0025130D">
      <w:pPr>
        <w:rPr>
          <w:rFonts w:ascii="Times New Roman" w:hAnsi="Times New Roman"/>
          <w:sz w:val="28"/>
          <w:szCs w:val="28"/>
        </w:rPr>
      </w:pPr>
    </w:p>
    <w:p w:rsidR="0025130D" w:rsidRDefault="0025130D" w:rsidP="0025130D"/>
    <w:p w:rsidR="0025130D" w:rsidRDefault="0025130D" w:rsidP="0025130D"/>
    <w:p w:rsidR="0025130D" w:rsidRDefault="0025130D" w:rsidP="0025130D"/>
    <w:p w:rsidR="0025130D" w:rsidRDefault="0025130D" w:rsidP="0025130D"/>
    <w:p w:rsidR="0025130D" w:rsidRDefault="0025130D" w:rsidP="0025130D"/>
    <w:p w:rsidR="0025130D" w:rsidRDefault="0025130D" w:rsidP="0025130D"/>
    <w:p w:rsidR="0025130D" w:rsidRDefault="0025130D" w:rsidP="0025130D"/>
    <w:p w:rsidR="0025130D" w:rsidRDefault="0025130D" w:rsidP="0025130D"/>
    <w:p w:rsidR="0025130D" w:rsidRDefault="0025130D" w:rsidP="0025130D"/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25130D" w:rsidRPr="00177578" w:rsidRDefault="0025130D" w:rsidP="0025130D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  <w:r w:rsidRPr="00177578">
        <w:rPr>
          <w:rFonts w:ascii="Times New Roman" w:eastAsia="TimesNewRomanPSMT" w:hAnsi="Times New Roman"/>
          <w:sz w:val="28"/>
          <w:szCs w:val="28"/>
        </w:rPr>
        <w:t>Содержание</w:t>
      </w:r>
    </w:p>
    <w:p w:rsidR="0025130D" w:rsidRPr="00177578" w:rsidRDefault="0025130D" w:rsidP="0025130D">
      <w:pPr>
        <w:autoSpaceDE w:val="0"/>
        <w:autoSpaceDN w:val="0"/>
        <w:adjustRightInd w:val="0"/>
        <w:ind w:firstLine="709"/>
        <w:jc w:val="center"/>
        <w:rPr>
          <w:rFonts w:ascii="Times New Roman" w:eastAsia="TimesNewRomanPSMT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193"/>
        <w:gridCol w:w="6428"/>
        <w:gridCol w:w="2268"/>
      </w:tblGrid>
      <w:tr w:rsidR="0025130D" w:rsidRPr="009B0172" w:rsidTr="00606D35">
        <w:tc>
          <w:tcPr>
            <w:tcW w:w="1193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>№</w:t>
            </w:r>
          </w:p>
        </w:tc>
        <w:tc>
          <w:tcPr>
            <w:tcW w:w="6428" w:type="dxa"/>
          </w:tcPr>
          <w:p w:rsidR="0025130D" w:rsidRDefault="0025130D" w:rsidP="0025130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>Наименование разделов</w:t>
            </w:r>
          </w:p>
          <w:p w:rsidR="00606D35" w:rsidRPr="009B0172" w:rsidRDefault="00606D35" w:rsidP="0025130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NewRomanPSMT" w:hAnsi="Times New Roman"/>
                <w:szCs w:val="28"/>
              </w:rPr>
            </w:pPr>
          </w:p>
        </w:tc>
        <w:tc>
          <w:tcPr>
            <w:tcW w:w="2268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eastAsia="TimesNewRomanPSMT" w:hAnsi="Times New Roman"/>
                <w:szCs w:val="28"/>
              </w:rPr>
            </w:pPr>
          </w:p>
        </w:tc>
      </w:tr>
      <w:tr w:rsidR="0025130D" w:rsidRPr="009B0172" w:rsidTr="00606D35">
        <w:tc>
          <w:tcPr>
            <w:tcW w:w="1193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>1</w:t>
            </w:r>
          </w:p>
        </w:tc>
        <w:tc>
          <w:tcPr>
            <w:tcW w:w="6428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 xml:space="preserve">Паспорт программы </w:t>
            </w:r>
            <w:r w:rsidRPr="009B0172">
              <w:rPr>
                <w:rFonts w:ascii="Times New Roman" w:hAnsi="Times New Roman"/>
                <w:szCs w:val="28"/>
              </w:rPr>
              <w:t>практической подготовки (производственной пр</w:t>
            </w:r>
            <w:r w:rsidR="009B0172">
              <w:rPr>
                <w:rFonts w:ascii="Times New Roman" w:hAnsi="Times New Roman"/>
                <w:szCs w:val="28"/>
              </w:rPr>
              <w:t>актики (преддипломной</w:t>
            </w:r>
            <w:r w:rsidRPr="009B0172">
              <w:rPr>
                <w:rFonts w:ascii="Times New Roman" w:hAnsi="Times New Roman"/>
                <w:szCs w:val="28"/>
              </w:rPr>
              <w:t>))</w:t>
            </w:r>
          </w:p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eastAsia="TimesNewRomanPSMT" w:hAnsi="Times New Roman"/>
                <w:szCs w:val="28"/>
              </w:rPr>
            </w:pPr>
          </w:p>
        </w:tc>
        <w:tc>
          <w:tcPr>
            <w:tcW w:w="2268" w:type="dxa"/>
          </w:tcPr>
          <w:p w:rsidR="0025130D" w:rsidRPr="009B0172" w:rsidRDefault="00606D35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>
              <w:rPr>
                <w:rFonts w:ascii="Times New Roman" w:eastAsia="TimesNewRomanPSMT" w:hAnsi="Times New Roman"/>
                <w:szCs w:val="28"/>
              </w:rPr>
              <w:t>4</w:t>
            </w:r>
          </w:p>
        </w:tc>
      </w:tr>
      <w:tr w:rsidR="0025130D" w:rsidRPr="009B0172" w:rsidTr="00606D35">
        <w:tc>
          <w:tcPr>
            <w:tcW w:w="1193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>2</w:t>
            </w:r>
          </w:p>
        </w:tc>
        <w:tc>
          <w:tcPr>
            <w:tcW w:w="6428" w:type="dxa"/>
          </w:tcPr>
          <w:p w:rsidR="0025130D" w:rsidRDefault="0025130D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 xml:space="preserve">Структура и содержание </w:t>
            </w:r>
            <w:r w:rsidRPr="009B0172">
              <w:rPr>
                <w:rFonts w:ascii="Times New Roman" w:hAnsi="Times New Roman"/>
                <w:szCs w:val="28"/>
              </w:rPr>
              <w:t>практической подготовки (производственной пр</w:t>
            </w:r>
            <w:r w:rsidR="009B0172">
              <w:rPr>
                <w:rFonts w:ascii="Times New Roman" w:hAnsi="Times New Roman"/>
                <w:szCs w:val="28"/>
              </w:rPr>
              <w:t>актики (преддипломной</w:t>
            </w:r>
            <w:r w:rsidRPr="009B0172">
              <w:rPr>
                <w:rFonts w:ascii="Times New Roman" w:hAnsi="Times New Roman"/>
                <w:szCs w:val="28"/>
              </w:rPr>
              <w:t>))</w:t>
            </w:r>
          </w:p>
          <w:p w:rsidR="009B0172" w:rsidRPr="009B0172" w:rsidRDefault="009B0172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eastAsia="TimesNewRomanPSMT" w:hAnsi="Times New Roman"/>
                <w:szCs w:val="28"/>
              </w:rPr>
            </w:pPr>
          </w:p>
        </w:tc>
        <w:tc>
          <w:tcPr>
            <w:tcW w:w="2268" w:type="dxa"/>
          </w:tcPr>
          <w:p w:rsidR="0025130D" w:rsidRPr="009B0172" w:rsidRDefault="00606D35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>
              <w:rPr>
                <w:rFonts w:ascii="Times New Roman" w:eastAsia="TimesNewRomanPSMT" w:hAnsi="Times New Roman"/>
                <w:szCs w:val="28"/>
              </w:rPr>
              <w:t>6</w:t>
            </w:r>
          </w:p>
        </w:tc>
      </w:tr>
      <w:tr w:rsidR="0025130D" w:rsidRPr="009B0172" w:rsidTr="00606D35">
        <w:tc>
          <w:tcPr>
            <w:tcW w:w="1193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>3</w:t>
            </w:r>
          </w:p>
        </w:tc>
        <w:tc>
          <w:tcPr>
            <w:tcW w:w="6428" w:type="dxa"/>
          </w:tcPr>
          <w:p w:rsidR="0025130D" w:rsidRDefault="0025130D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 xml:space="preserve">План – задание </w:t>
            </w:r>
            <w:r w:rsidRPr="009B0172">
              <w:rPr>
                <w:rFonts w:ascii="Times New Roman" w:hAnsi="Times New Roman"/>
                <w:szCs w:val="28"/>
              </w:rPr>
              <w:t>практической подготовки (производственной пр</w:t>
            </w:r>
            <w:r w:rsidR="009B0172">
              <w:rPr>
                <w:rFonts w:ascii="Times New Roman" w:hAnsi="Times New Roman"/>
                <w:szCs w:val="28"/>
              </w:rPr>
              <w:t>актики (преддипломной</w:t>
            </w:r>
            <w:r w:rsidRPr="009B0172">
              <w:rPr>
                <w:rFonts w:ascii="Times New Roman" w:hAnsi="Times New Roman"/>
                <w:szCs w:val="28"/>
              </w:rPr>
              <w:t>))</w:t>
            </w:r>
          </w:p>
          <w:p w:rsidR="009B0172" w:rsidRPr="009B0172" w:rsidRDefault="009B0172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eastAsia="TimesNewRomanPSMT" w:hAnsi="Times New Roman"/>
                <w:szCs w:val="28"/>
              </w:rPr>
            </w:pPr>
          </w:p>
        </w:tc>
        <w:tc>
          <w:tcPr>
            <w:tcW w:w="2268" w:type="dxa"/>
          </w:tcPr>
          <w:p w:rsidR="0025130D" w:rsidRPr="009B0172" w:rsidRDefault="00606D35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>
              <w:rPr>
                <w:rFonts w:ascii="Times New Roman" w:eastAsia="TimesNewRomanPSMT" w:hAnsi="Times New Roman"/>
                <w:szCs w:val="28"/>
              </w:rPr>
              <w:t>10</w:t>
            </w:r>
          </w:p>
        </w:tc>
      </w:tr>
      <w:tr w:rsidR="0025130D" w:rsidRPr="009B0172" w:rsidTr="00606D35">
        <w:tc>
          <w:tcPr>
            <w:tcW w:w="1193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>4</w:t>
            </w:r>
          </w:p>
        </w:tc>
        <w:tc>
          <w:tcPr>
            <w:tcW w:w="6428" w:type="dxa"/>
          </w:tcPr>
          <w:p w:rsidR="0025130D" w:rsidRDefault="0025130D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 xml:space="preserve">Условия реализации </w:t>
            </w:r>
            <w:r w:rsidRPr="009B0172">
              <w:rPr>
                <w:rFonts w:ascii="Times New Roman" w:hAnsi="Times New Roman"/>
                <w:szCs w:val="28"/>
              </w:rPr>
              <w:t>практической подготовки (производственной пр</w:t>
            </w:r>
            <w:r w:rsidR="009B0172">
              <w:rPr>
                <w:rFonts w:ascii="Times New Roman" w:hAnsi="Times New Roman"/>
                <w:szCs w:val="28"/>
              </w:rPr>
              <w:t>актики (преддипломной</w:t>
            </w:r>
            <w:r w:rsidRPr="009B0172">
              <w:rPr>
                <w:rFonts w:ascii="Times New Roman" w:hAnsi="Times New Roman"/>
                <w:szCs w:val="28"/>
              </w:rPr>
              <w:t>))</w:t>
            </w:r>
          </w:p>
          <w:p w:rsidR="009B0172" w:rsidRPr="009B0172" w:rsidRDefault="009B0172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eastAsia="TimesNewRomanPSMT" w:hAnsi="Times New Roman"/>
                <w:szCs w:val="28"/>
              </w:rPr>
            </w:pPr>
          </w:p>
        </w:tc>
        <w:tc>
          <w:tcPr>
            <w:tcW w:w="2268" w:type="dxa"/>
          </w:tcPr>
          <w:p w:rsidR="0025130D" w:rsidRPr="009B0172" w:rsidRDefault="00606D35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>
              <w:rPr>
                <w:rFonts w:ascii="Times New Roman" w:eastAsia="TimesNewRomanPSMT" w:hAnsi="Times New Roman"/>
                <w:szCs w:val="28"/>
              </w:rPr>
              <w:t>10</w:t>
            </w:r>
          </w:p>
        </w:tc>
      </w:tr>
      <w:tr w:rsidR="0025130D" w:rsidRPr="009B0172" w:rsidTr="00606D35">
        <w:tc>
          <w:tcPr>
            <w:tcW w:w="1193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>5</w:t>
            </w:r>
          </w:p>
        </w:tc>
        <w:tc>
          <w:tcPr>
            <w:tcW w:w="6428" w:type="dxa"/>
          </w:tcPr>
          <w:p w:rsidR="0025130D" w:rsidRDefault="0025130D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 xml:space="preserve">Контроль и оценка результатов </w:t>
            </w:r>
            <w:r w:rsidRPr="009B0172">
              <w:rPr>
                <w:rFonts w:ascii="Times New Roman" w:hAnsi="Times New Roman"/>
                <w:szCs w:val="28"/>
              </w:rPr>
              <w:t>практической подготовки (производственно</w:t>
            </w:r>
            <w:r w:rsidR="009B0172">
              <w:rPr>
                <w:rFonts w:ascii="Times New Roman" w:hAnsi="Times New Roman"/>
                <w:szCs w:val="28"/>
              </w:rPr>
              <w:t>й практики (преддипломной</w:t>
            </w:r>
            <w:r w:rsidRPr="009B0172">
              <w:rPr>
                <w:rFonts w:ascii="Times New Roman" w:hAnsi="Times New Roman"/>
                <w:szCs w:val="28"/>
              </w:rPr>
              <w:t>))</w:t>
            </w:r>
          </w:p>
          <w:p w:rsidR="009B0172" w:rsidRPr="009B0172" w:rsidRDefault="009B0172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eastAsia="TimesNewRomanPSMT" w:hAnsi="Times New Roman"/>
                <w:szCs w:val="28"/>
              </w:rPr>
            </w:pPr>
          </w:p>
        </w:tc>
        <w:tc>
          <w:tcPr>
            <w:tcW w:w="2268" w:type="dxa"/>
          </w:tcPr>
          <w:p w:rsidR="0025130D" w:rsidRPr="009B0172" w:rsidRDefault="00606D35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>
              <w:rPr>
                <w:rFonts w:ascii="Times New Roman" w:eastAsia="TimesNewRomanPSMT" w:hAnsi="Times New Roman"/>
                <w:szCs w:val="28"/>
              </w:rPr>
              <w:t>12</w:t>
            </w:r>
          </w:p>
        </w:tc>
      </w:tr>
      <w:tr w:rsidR="0025130D" w:rsidRPr="009B0172" w:rsidTr="00606D35">
        <w:tc>
          <w:tcPr>
            <w:tcW w:w="1193" w:type="dxa"/>
          </w:tcPr>
          <w:p w:rsidR="0025130D" w:rsidRPr="009B0172" w:rsidRDefault="0025130D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>6</w:t>
            </w:r>
          </w:p>
        </w:tc>
        <w:tc>
          <w:tcPr>
            <w:tcW w:w="6428" w:type="dxa"/>
          </w:tcPr>
          <w:p w:rsidR="0025130D" w:rsidRDefault="0025130D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hAnsi="Times New Roman"/>
                <w:szCs w:val="28"/>
              </w:rPr>
            </w:pPr>
            <w:r w:rsidRPr="009B0172">
              <w:rPr>
                <w:rFonts w:ascii="Times New Roman" w:eastAsia="TimesNewRomanPSMT" w:hAnsi="Times New Roman"/>
                <w:szCs w:val="28"/>
              </w:rPr>
              <w:t xml:space="preserve">Аттестационные листы студента </w:t>
            </w:r>
            <w:r w:rsidRPr="009B0172">
              <w:rPr>
                <w:rFonts w:ascii="Times New Roman" w:hAnsi="Times New Roman"/>
                <w:szCs w:val="28"/>
              </w:rPr>
              <w:t>практической подготовки (производственной пр</w:t>
            </w:r>
            <w:r w:rsidR="009B0172">
              <w:rPr>
                <w:rFonts w:ascii="Times New Roman" w:hAnsi="Times New Roman"/>
                <w:szCs w:val="28"/>
              </w:rPr>
              <w:t>актики (преддипломной</w:t>
            </w:r>
            <w:r w:rsidRPr="009B0172">
              <w:rPr>
                <w:rFonts w:ascii="Times New Roman" w:hAnsi="Times New Roman"/>
                <w:szCs w:val="28"/>
              </w:rPr>
              <w:t>))</w:t>
            </w:r>
          </w:p>
          <w:p w:rsidR="009B0172" w:rsidRPr="009B0172" w:rsidRDefault="009B0172" w:rsidP="0025130D">
            <w:pPr>
              <w:autoSpaceDE w:val="0"/>
              <w:autoSpaceDN w:val="0"/>
              <w:adjustRightInd w:val="0"/>
              <w:ind w:firstLine="83"/>
              <w:jc w:val="both"/>
              <w:rPr>
                <w:rFonts w:ascii="Times New Roman" w:eastAsia="TimesNewRomanPSMT" w:hAnsi="Times New Roman"/>
                <w:szCs w:val="28"/>
              </w:rPr>
            </w:pPr>
          </w:p>
        </w:tc>
        <w:tc>
          <w:tcPr>
            <w:tcW w:w="2268" w:type="dxa"/>
          </w:tcPr>
          <w:p w:rsidR="0025130D" w:rsidRPr="009B0172" w:rsidRDefault="00606D35" w:rsidP="0025130D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PSMT" w:hAnsi="Times New Roman"/>
                <w:szCs w:val="28"/>
              </w:rPr>
            </w:pPr>
            <w:r>
              <w:rPr>
                <w:rFonts w:ascii="Times New Roman" w:eastAsia="TimesNewRomanPSMT" w:hAnsi="Times New Roman"/>
                <w:szCs w:val="28"/>
              </w:rPr>
              <w:t>13</w:t>
            </w:r>
          </w:p>
        </w:tc>
      </w:tr>
    </w:tbl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9B0172" w:rsidRDefault="009B0172" w:rsidP="0025130D">
      <w:pPr>
        <w:rPr>
          <w:sz w:val="28"/>
          <w:szCs w:val="28"/>
        </w:rPr>
      </w:pPr>
    </w:p>
    <w:p w:rsidR="0025130D" w:rsidRDefault="0025130D" w:rsidP="0025130D">
      <w:pPr>
        <w:rPr>
          <w:sz w:val="28"/>
          <w:szCs w:val="28"/>
        </w:rPr>
      </w:pPr>
    </w:p>
    <w:p w:rsidR="0025130D" w:rsidRPr="009B0172" w:rsidRDefault="0025130D" w:rsidP="0025130D">
      <w:pPr>
        <w:pStyle w:val="1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4"/>
          <w:szCs w:val="24"/>
        </w:rPr>
      </w:pPr>
    </w:p>
    <w:p w:rsidR="009B0172" w:rsidRDefault="0025130D" w:rsidP="009B0172">
      <w:pPr>
        <w:pStyle w:val="1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273" w:line="322" w:lineRule="exact"/>
        <w:ind w:left="2600"/>
        <w:rPr>
          <w:sz w:val="24"/>
          <w:szCs w:val="24"/>
        </w:rPr>
      </w:pPr>
      <w:bookmarkStart w:id="0" w:name="bookmark4"/>
      <w:r w:rsidRPr="009B0172">
        <w:rPr>
          <w:sz w:val="24"/>
          <w:szCs w:val="24"/>
        </w:rPr>
        <w:t>ПАСПОРТ РАБОЧЕЙ ПРОГРАММЫ ПРОИЗВОДСТВЕННОЙ</w:t>
      </w:r>
    </w:p>
    <w:p w:rsidR="0025130D" w:rsidRPr="009B0172" w:rsidRDefault="0025130D" w:rsidP="00AF42C1">
      <w:pPr>
        <w:pStyle w:val="12"/>
        <w:shd w:val="clear" w:color="auto" w:fill="auto"/>
        <w:tabs>
          <w:tab w:val="left" w:pos="1004"/>
        </w:tabs>
        <w:spacing w:before="0" w:after="273" w:line="322" w:lineRule="exact"/>
        <w:ind w:left="2600" w:firstLine="0"/>
        <w:jc w:val="left"/>
        <w:rPr>
          <w:sz w:val="24"/>
          <w:szCs w:val="24"/>
        </w:rPr>
      </w:pPr>
      <w:r w:rsidRPr="009B0172">
        <w:rPr>
          <w:sz w:val="24"/>
          <w:szCs w:val="24"/>
        </w:rPr>
        <w:t>ПРАКТИКИ (ПРЕДДИПЛОМНОЙ)</w:t>
      </w:r>
      <w:bookmarkEnd w:id="0"/>
    </w:p>
    <w:p w:rsidR="0025130D" w:rsidRPr="009B0172" w:rsidRDefault="0025130D" w:rsidP="0025130D">
      <w:pPr>
        <w:pStyle w:val="12"/>
        <w:shd w:val="clear" w:color="auto" w:fill="auto"/>
        <w:spacing w:before="0" w:after="128" w:line="280" w:lineRule="exact"/>
        <w:ind w:firstLine="0"/>
        <w:rPr>
          <w:sz w:val="24"/>
          <w:szCs w:val="24"/>
        </w:rPr>
      </w:pPr>
      <w:bookmarkStart w:id="1" w:name="bookmark5"/>
      <w:r w:rsidRPr="009B0172">
        <w:rPr>
          <w:sz w:val="24"/>
          <w:szCs w:val="24"/>
        </w:rPr>
        <w:t>1.1 Область применения программы</w:t>
      </w:r>
      <w:bookmarkEnd w:id="1"/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40"/>
        <w:jc w:val="both"/>
      </w:pPr>
      <w:r w:rsidRPr="009B0172">
        <w:t>Программа производственной (преддипломной) практики является частью программы подготовки специалистов среднего звена в соответствии с ФГОС СПО по специальности 38.02.06 Финансы (базовой подготовки).</w:t>
      </w: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40"/>
        <w:jc w:val="both"/>
      </w:pPr>
      <w:r w:rsidRPr="009B0172">
        <w:t>Рабочая программа производственной (преддипломной) практики определяет требования к умениям и практическому опыту по видам деятельности:</w:t>
      </w: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40"/>
        <w:jc w:val="both"/>
      </w:pPr>
      <w:r w:rsidRPr="009B0172">
        <w:t>ВД 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Федерации;</w:t>
      </w: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40"/>
        <w:jc w:val="both"/>
      </w:pPr>
      <w:r w:rsidRPr="009B0172">
        <w:t>ВД 2. Ведение расчетов с бюджетами бюджетной системы Российской Федерации;</w:t>
      </w: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40"/>
        <w:jc w:val="both"/>
      </w:pPr>
      <w:r w:rsidRPr="009B0172">
        <w:t>ВД 3. Участие в управлении финансами организаций и осуществление финансовых операций;</w:t>
      </w:r>
    </w:p>
    <w:p w:rsidR="0025130D" w:rsidRPr="009B0172" w:rsidRDefault="0025130D" w:rsidP="0025130D">
      <w:pPr>
        <w:pStyle w:val="20"/>
        <w:shd w:val="clear" w:color="auto" w:fill="auto"/>
        <w:spacing w:after="240" w:line="298" w:lineRule="exact"/>
        <w:ind w:firstLine="740"/>
        <w:jc w:val="both"/>
      </w:pPr>
      <w:r w:rsidRPr="009B0172">
        <w:t>ВД 4. Участие в организации и осуществлении финансового контроля.</w:t>
      </w:r>
    </w:p>
    <w:p w:rsidR="0025130D" w:rsidRPr="009B0172" w:rsidRDefault="0025130D" w:rsidP="0025130D">
      <w:pPr>
        <w:pStyle w:val="20"/>
        <w:shd w:val="clear" w:color="auto" w:fill="auto"/>
        <w:spacing w:after="240" w:line="298" w:lineRule="exact"/>
        <w:ind w:firstLine="740"/>
        <w:jc w:val="both"/>
      </w:pPr>
      <w:r w:rsidRPr="009B0172">
        <w:t>Содержание преддипломной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25130D" w:rsidRPr="009B0172" w:rsidRDefault="0025130D" w:rsidP="0025130D">
      <w:pPr>
        <w:pStyle w:val="25"/>
        <w:numPr>
          <w:ilvl w:val="1"/>
          <w:numId w:val="1"/>
        </w:numPr>
        <w:shd w:val="clear" w:color="auto" w:fill="auto"/>
        <w:tabs>
          <w:tab w:val="left" w:pos="642"/>
        </w:tabs>
        <w:spacing w:before="0"/>
        <w:ind w:firstLine="0"/>
        <w:jc w:val="center"/>
      </w:pPr>
      <w:bookmarkStart w:id="2" w:name="bookmark6"/>
      <w:r w:rsidRPr="009B0172">
        <w:t>Место практики в структуре программы подготовки специалистов среднего</w:t>
      </w:r>
      <w:bookmarkStart w:id="3" w:name="bookmark7"/>
      <w:bookmarkEnd w:id="2"/>
      <w:r w:rsidRPr="009B0172">
        <w:t xml:space="preserve"> звена</w:t>
      </w:r>
      <w:bookmarkEnd w:id="3"/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40"/>
        <w:jc w:val="both"/>
      </w:pPr>
      <w:r w:rsidRPr="009B0172">
        <w:rPr>
          <w:rStyle w:val="214pt"/>
          <w:b w:val="0"/>
          <w:sz w:val="24"/>
          <w:szCs w:val="24"/>
        </w:rPr>
        <w:t xml:space="preserve">Производственная практика (преддипломная) </w:t>
      </w:r>
      <w:r w:rsidRPr="009B0172">
        <w:t>входит в профессиональный цикл образовательной программы по специальности 38.02.06 Финансы.</w:t>
      </w:r>
    </w:p>
    <w:p w:rsidR="0025130D" w:rsidRPr="009B0172" w:rsidRDefault="0025130D" w:rsidP="0025130D">
      <w:pPr>
        <w:pStyle w:val="20"/>
        <w:shd w:val="clear" w:color="auto" w:fill="auto"/>
        <w:spacing w:after="286" w:line="298" w:lineRule="exact"/>
        <w:ind w:firstLine="740"/>
        <w:jc w:val="both"/>
      </w:pPr>
      <w:r w:rsidRPr="009B0172">
        <w:t>Производственная (преддипломная) практика проводится в соответствии с учебным планом и графиком учебного процесса после освоения всех профессиональных модулей и учебных дисциплин и реализуется непрерывно в течение 4 недель.</w:t>
      </w:r>
    </w:p>
    <w:p w:rsidR="0025130D" w:rsidRPr="009B0172" w:rsidRDefault="0025130D" w:rsidP="0025130D">
      <w:pPr>
        <w:pStyle w:val="25"/>
        <w:numPr>
          <w:ilvl w:val="1"/>
          <w:numId w:val="1"/>
        </w:numPr>
        <w:shd w:val="clear" w:color="auto" w:fill="auto"/>
        <w:tabs>
          <w:tab w:val="left" w:pos="797"/>
        </w:tabs>
        <w:spacing w:before="0" w:after="136" w:line="240" w:lineRule="exact"/>
        <w:ind w:left="360" w:firstLine="0"/>
        <w:jc w:val="center"/>
      </w:pPr>
      <w:bookmarkStart w:id="4" w:name="bookmark8"/>
      <w:r w:rsidRPr="009B0172">
        <w:t>Цели и задачи практики - требования к результатам освоения практики</w:t>
      </w:r>
      <w:bookmarkEnd w:id="4"/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40"/>
        <w:jc w:val="both"/>
      </w:pPr>
      <w:r w:rsidRPr="009B0172">
        <w:t>Преддипломная практика, как завершающий этап формирования компетенций,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- правовых форм.</w:t>
      </w: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40"/>
        <w:jc w:val="both"/>
      </w:pPr>
      <w:r w:rsidRPr="009B0172">
        <w:t>Целью преддипломной практики является сбор данных, необходимых для написания выпускной квалификационной работы, т.е. приобретение персонального исследовательского опыта по изучаемой проблеме, накопление и систематизация теоретического и практического материала.</w:t>
      </w: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60"/>
        <w:jc w:val="both"/>
      </w:pPr>
      <w:r w:rsidRPr="009B0172">
        <w:t>В связи с этим преддипломная практика должна быть непосредственно связана с тематикой дипломной работы и включать в себя следующие этапы ее реализации:</w:t>
      </w: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25130D" w:rsidRPr="009B0172" w:rsidRDefault="0025130D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25130D" w:rsidRDefault="0025130D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9B0172" w:rsidRDefault="009B0172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9B0172" w:rsidRDefault="009B0172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9B0172" w:rsidRDefault="009B0172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9B0172" w:rsidRDefault="009B0172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9B0172" w:rsidRDefault="009B0172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9B0172" w:rsidRPr="009B0172" w:rsidRDefault="009B0172" w:rsidP="0025130D">
      <w:pPr>
        <w:pStyle w:val="20"/>
        <w:shd w:val="clear" w:color="auto" w:fill="auto"/>
        <w:spacing w:line="298" w:lineRule="exact"/>
        <w:ind w:firstLine="760"/>
        <w:jc w:val="both"/>
      </w:pPr>
    </w:p>
    <w:p w:rsidR="0025130D" w:rsidRPr="009B0172" w:rsidRDefault="0025130D" w:rsidP="0025130D">
      <w:pPr>
        <w:pStyle w:val="1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4"/>
          <w:szCs w:val="24"/>
        </w:rPr>
      </w:pPr>
      <w:r w:rsidRPr="009B0172">
        <w:rPr>
          <w:rFonts w:ascii="Times New Roman" w:hAnsi="Times New Roman"/>
          <w:b/>
          <w:sz w:val="24"/>
          <w:szCs w:val="24"/>
        </w:rPr>
        <w:t xml:space="preserve">1.4. Объекты прохождения </w:t>
      </w:r>
      <w:r w:rsidRPr="009B0172"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практической подготовки </w:t>
      </w:r>
      <w:r w:rsidRPr="009B0172">
        <w:rPr>
          <w:rFonts w:ascii="Times New Roman" w:hAnsi="Times New Roman"/>
          <w:sz w:val="24"/>
          <w:szCs w:val="24"/>
        </w:rPr>
        <w:t xml:space="preserve">производственной (преддипломной) практики </w:t>
      </w:r>
    </w:p>
    <w:p w:rsidR="0025130D" w:rsidRPr="009B0172" w:rsidRDefault="0025130D" w:rsidP="0025130D">
      <w:pPr>
        <w:pStyle w:val="1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0172">
        <w:rPr>
          <w:rFonts w:ascii="Times New Roman" w:hAnsi="Times New Roman"/>
          <w:sz w:val="24"/>
          <w:szCs w:val="24"/>
        </w:rPr>
        <w:t>П</w:t>
      </w:r>
      <w:r w:rsidRPr="009B0172">
        <w:rPr>
          <w:rFonts w:ascii="Times New Roman" w:hAnsi="Times New Roman"/>
          <w:sz w:val="24"/>
          <w:szCs w:val="24"/>
          <w:lang w:eastAsia="ru-RU"/>
        </w:rPr>
        <w:t>рактическая подготовка (производственной пр</w:t>
      </w:r>
      <w:r w:rsidR="00AF42C1">
        <w:rPr>
          <w:rFonts w:ascii="Times New Roman" w:hAnsi="Times New Roman"/>
          <w:sz w:val="24"/>
          <w:szCs w:val="24"/>
          <w:lang w:eastAsia="ru-RU"/>
        </w:rPr>
        <w:t>актики (преддипломной</w:t>
      </w:r>
      <w:r w:rsidRPr="009B0172">
        <w:rPr>
          <w:rFonts w:ascii="Times New Roman" w:hAnsi="Times New Roman"/>
          <w:sz w:val="24"/>
          <w:szCs w:val="24"/>
          <w:lang w:eastAsia="ru-RU"/>
        </w:rPr>
        <w:t xml:space="preserve">)) </w:t>
      </w:r>
      <w:r w:rsidRPr="009B0172">
        <w:rPr>
          <w:rFonts w:ascii="Times New Roman" w:hAnsi="Times New Roman"/>
          <w:sz w:val="24"/>
          <w:szCs w:val="24"/>
        </w:rPr>
        <w:t xml:space="preserve">может проводиться на любых промышленных предприятиях, имеющих оборудование общего назначения. </w:t>
      </w:r>
    </w:p>
    <w:p w:rsidR="0025130D" w:rsidRPr="009B0172" w:rsidRDefault="0025130D" w:rsidP="0025130D">
      <w:pPr>
        <w:pStyle w:val="1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0172">
        <w:rPr>
          <w:rFonts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5130D" w:rsidRPr="009B0172" w:rsidRDefault="0025130D" w:rsidP="0025130D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5130D" w:rsidRPr="009B0172" w:rsidRDefault="0025130D" w:rsidP="0025130D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9B0172">
        <w:rPr>
          <w:rFonts w:ascii="Times New Roman" w:hAnsi="Times New Roman"/>
          <w:b/>
          <w:sz w:val="24"/>
          <w:szCs w:val="24"/>
        </w:rPr>
        <w:t xml:space="preserve">1.5. Количество часов на освоение </w:t>
      </w:r>
      <w:r w:rsidRPr="009B0172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преддипломной))</w:t>
      </w:r>
    </w:p>
    <w:p w:rsidR="0025130D" w:rsidRPr="009B0172" w:rsidRDefault="0025130D" w:rsidP="00251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color w:val="auto"/>
        </w:rPr>
      </w:pPr>
      <w:r w:rsidRPr="009B0172">
        <w:rPr>
          <w:rFonts w:ascii="Times New Roman" w:hAnsi="Times New Roman" w:cs="Times New Roman"/>
          <w:color w:val="auto"/>
        </w:rPr>
        <w:t>всего –144 часа.</w:t>
      </w:r>
    </w:p>
    <w:p w:rsidR="00C374A1" w:rsidRPr="009B0172" w:rsidRDefault="00C374A1">
      <w:pPr>
        <w:rPr>
          <w:rFonts w:ascii="Times New Roman" w:hAnsi="Times New Roman" w:cs="Times New Roman"/>
        </w:rPr>
        <w:sectPr w:rsidR="00C374A1" w:rsidRPr="009B0172" w:rsidSect="0025130D">
          <w:pgSz w:w="11900" w:h="16840"/>
          <w:pgMar w:top="360" w:right="701" w:bottom="360" w:left="1418" w:header="0" w:footer="3" w:gutter="0"/>
          <w:cols w:space="720"/>
          <w:noEndnote/>
          <w:docGrid w:linePitch="360"/>
        </w:sectPr>
      </w:pPr>
    </w:p>
    <w:p w:rsidR="00C374A1" w:rsidRPr="009B0172" w:rsidRDefault="004A60FC" w:rsidP="004528D7">
      <w:pPr>
        <w:pStyle w:val="50"/>
        <w:framePr w:w="9547" w:h="691" w:hRule="exact" w:wrap="none" w:vAnchor="page" w:hAnchor="page" w:x="1397" w:y="837"/>
        <w:numPr>
          <w:ilvl w:val="0"/>
          <w:numId w:val="1"/>
        </w:numPr>
        <w:shd w:val="clear" w:color="auto" w:fill="auto"/>
        <w:tabs>
          <w:tab w:val="left" w:pos="850"/>
        </w:tabs>
        <w:spacing w:after="50" w:line="240" w:lineRule="exact"/>
        <w:ind w:left="540" w:firstLine="0"/>
        <w:jc w:val="both"/>
      </w:pPr>
      <w:r w:rsidRPr="009B0172">
        <w:lastRenderedPageBreak/>
        <w:t>СТРУКТУРА И СОДЕРЖАНИЕ ПРОИЗВОДСТВЕННОЙ ПРАКТИКИ</w:t>
      </w:r>
    </w:p>
    <w:p w:rsidR="00C374A1" w:rsidRPr="009B0172" w:rsidRDefault="004A60FC">
      <w:pPr>
        <w:pStyle w:val="50"/>
        <w:framePr w:w="9547" w:h="691" w:hRule="exact" w:wrap="none" w:vAnchor="page" w:hAnchor="page" w:x="1397" w:y="837"/>
        <w:shd w:val="clear" w:color="auto" w:fill="auto"/>
        <w:spacing w:line="240" w:lineRule="exact"/>
        <w:ind w:right="280" w:firstLine="0"/>
      </w:pPr>
      <w:r w:rsidRPr="009B0172">
        <w:t>(ПРЕДДИПЛОМНОЙ)</w:t>
      </w:r>
    </w:p>
    <w:p w:rsidR="00C374A1" w:rsidRPr="009B0172" w:rsidRDefault="004A60FC">
      <w:pPr>
        <w:pStyle w:val="70"/>
        <w:framePr w:w="9547" w:h="344" w:hRule="exact" w:wrap="none" w:vAnchor="page" w:hAnchor="page" w:x="1397" w:y="2029"/>
        <w:shd w:val="clear" w:color="auto" w:fill="auto"/>
        <w:spacing w:after="0" w:line="280" w:lineRule="exact"/>
        <w:ind w:right="280"/>
        <w:rPr>
          <w:sz w:val="24"/>
          <w:szCs w:val="24"/>
        </w:rPr>
      </w:pPr>
      <w:r w:rsidRPr="009B0172">
        <w:rPr>
          <w:sz w:val="24"/>
          <w:szCs w:val="24"/>
        </w:rPr>
        <w:t>2.1 Объём практики и виды разделов (этапов) практики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26"/>
        <w:gridCol w:w="4795"/>
        <w:gridCol w:w="1733"/>
      </w:tblGrid>
      <w:tr w:rsidR="00C374A1" w:rsidRPr="009B0172">
        <w:trPr>
          <w:trHeight w:hRule="exact" w:val="8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69" w:lineRule="exact"/>
              <w:ind w:firstLine="0"/>
            </w:pPr>
            <w:r w:rsidRPr="009B0172">
              <w:rPr>
                <w:rStyle w:val="21"/>
              </w:rPr>
              <w:t>Разделы (этапы) практики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78" w:lineRule="exact"/>
              <w:ind w:firstLine="0"/>
            </w:pPr>
            <w:r w:rsidRPr="009B0172">
              <w:rPr>
                <w:rStyle w:val="21"/>
              </w:rPr>
              <w:t>Виды производственной работы на практике, включая самостоятельную работу студентов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78" w:lineRule="exact"/>
              <w:ind w:left="380" w:hanging="380"/>
              <w:jc w:val="left"/>
            </w:pPr>
            <w:r w:rsidRPr="009B0172">
              <w:rPr>
                <w:rStyle w:val="21"/>
              </w:rPr>
              <w:t>Трудоемкость практики (в часах)</w:t>
            </w:r>
          </w:p>
        </w:tc>
      </w:tr>
      <w:tr w:rsidR="00C374A1" w:rsidRPr="009B0172">
        <w:trPr>
          <w:trHeight w:hRule="exact" w:val="56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69" w:lineRule="exact"/>
              <w:ind w:firstLine="0"/>
              <w:jc w:val="left"/>
            </w:pPr>
            <w:r w:rsidRPr="009B0172">
              <w:rPr>
                <w:rStyle w:val="21"/>
              </w:rPr>
              <w:t>Общая трудоемкость практики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4A1" w:rsidRPr="009B0172" w:rsidRDefault="00C374A1">
            <w:pPr>
              <w:framePr w:w="9254" w:h="5894" w:wrap="none" w:vAnchor="page" w:hAnchor="page" w:x="1690" w:y="277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4A1" w:rsidRPr="009B0172" w:rsidRDefault="003525BD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144</w:t>
            </w:r>
          </w:p>
        </w:tc>
      </w:tr>
      <w:tr w:rsidR="00C374A1" w:rsidRPr="009B0172">
        <w:trPr>
          <w:trHeight w:hRule="exact" w:val="84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after="120" w:line="240" w:lineRule="exact"/>
              <w:ind w:firstLine="0"/>
              <w:jc w:val="left"/>
            </w:pPr>
            <w:r w:rsidRPr="009B0172">
              <w:rPr>
                <w:rStyle w:val="21"/>
              </w:rPr>
              <w:t>Подготовительный</w:t>
            </w:r>
          </w:p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before="120" w:line="240" w:lineRule="exact"/>
              <w:ind w:firstLine="0"/>
              <w:jc w:val="left"/>
            </w:pPr>
            <w:r w:rsidRPr="009B0172">
              <w:rPr>
                <w:rStyle w:val="21"/>
              </w:rPr>
              <w:t>этап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  <w:jc w:val="both"/>
            </w:pPr>
            <w:r w:rsidRPr="009B0172">
              <w:t>Вводное занятие. Инструктаж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4A1" w:rsidRPr="009B0172" w:rsidRDefault="003525BD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4</w:t>
            </w:r>
          </w:p>
        </w:tc>
      </w:tr>
      <w:tr w:rsidR="00C374A1" w:rsidRPr="009B0172">
        <w:trPr>
          <w:trHeight w:hRule="exact" w:val="111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after="120" w:line="240" w:lineRule="exact"/>
              <w:ind w:firstLine="0"/>
              <w:jc w:val="left"/>
            </w:pPr>
            <w:r w:rsidRPr="009B0172">
              <w:rPr>
                <w:rStyle w:val="21"/>
              </w:rPr>
              <w:t>Организация</w:t>
            </w:r>
          </w:p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before="120" w:line="240" w:lineRule="exact"/>
              <w:ind w:firstLine="0"/>
              <w:jc w:val="left"/>
            </w:pPr>
            <w:r w:rsidRPr="009B0172">
              <w:rPr>
                <w:rStyle w:val="21"/>
              </w:rPr>
              <w:t>практики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78" w:lineRule="exact"/>
              <w:ind w:firstLine="0"/>
              <w:jc w:val="both"/>
            </w:pPr>
            <w:r w:rsidRPr="009B0172">
              <w:t>Установочная конференция в организации. Инструктаж. Изучение работы организации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2</w:t>
            </w:r>
            <w:r w:rsidR="003525BD" w:rsidRPr="009B0172">
              <w:rPr>
                <w:rStyle w:val="21"/>
              </w:rPr>
              <w:t>0</w:t>
            </w:r>
          </w:p>
        </w:tc>
      </w:tr>
      <w:tr w:rsidR="00C374A1" w:rsidRPr="009B0172">
        <w:trPr>
          <w:trHeight w:hRule="exact" w:val="562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after="120" w:line="240" w:lineRule="exact"/>
              <w:ind w:firstLine="0"/>
              <w:jc w:val="left"/>
            </w:pPr>
            <w:r w:rsidRPr="009B0172">
              <w:rPr>
                <w:rStyle w:val="21"/>
              </w:rPr>
              <w:t>Производственный</w:t>
            </w:r>
          </w:p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before="120" w:line="240" w:lineRule="exact"/>
              <w:ind w:firstLine="0"/>
              <w:jc w:val="left"/>
            </w:pPr>
            <w:r w:rsidRPr="009B0172">
              <w:rPr>
                <w:rStyle w:val="21"/>
              </w:rPr>
              <w:t>этап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78" w:lineRule="exact"/>
              <w:ind w:firstLine="0"/>
              <w:jc w:val="both"/>
            </w:pPr>
            <w:r w:rsidRPr="009B0172">
              <w:t>Выполнение обязанностей дублёров специалистов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4A1" w:rsidRPr="009B0172" w:rsidRDefault="003525BD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80</w:t>
            </w:r>
          </w:p>
        </w:tc>
      </w:tr>
      <w:tr w:rsidR="00C374A1" w:rsidRPr="009B0172">
        <w:trPr>
          <w:trHeight w:hRule="exact" w:val="835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74A1" w:rsidRPr="009B0172" w:rsidRDefault="00C374A1">
            <w:pPr>
              <w:framePr w:w="9254" w:h="5894" w:wrap="none" w:vAnchor="page" w:hAnchor="page" w:x="1690" w:y="2771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4A1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78" w:lineRule="exact"/>
              <w:ind w:firstLine="0"/>
              <w:jc w:val="both"/>
            </w:pPr>
            <w:r w:rsidRPr="009B0172">
              <w:t>Выполнение работ, связанных с подготовкой выпускной квалификационной работы</w:t>
            </w:r>
          </w:p>
          <w:p w:rsidR="00AF42C1" w:rsidRPr="009B0172" w:rsidRDefault="00AF42C1">
            <w:pPr>
              <w:pStyle w:val="20"/>
              <w:framePr w:w="9254" w:h="5894" w:wrap="none" w:vAnchor="page" w:hAnchor="page" w:x="1690" w:y="2771"/>
              <w:shd w:val="clear" w:color="auto" w:fill="auto"/>
              <w:spacing w:line="278" w:lineRule="exact"/>
              <w:ind w:firstLine="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2C1" w:rsidRDefault="00AF42C1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  <w:rPr>
                <w:rStyle w:val="21"/>
              </w:rPr>
            </w:pPr>
          </w:p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30</w:t>
            </w:r>
          </w:p>
        </w:tc>
      </w:tr>
      <w:tr w:rsidR="00C374A1" w:rsidRPr="009B0172">
        <w:trPr>
          <w:trHeight w:hRule="exact" w:val="56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ind w:firstLine="0"/>
              <w:jc w:val="left"/>
            </w:pPr>
            <w:r w:rsidRPr="009B0172">
              <w:rPr>
                <w:rStyle w:val="21"/>
              </w:rPr>
              <w:t>Подготовка отчета по практике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  <w:jc w:val="both"/>
            </w:pPr>
            <w:r w:rsidRPr="009B0172">
              <w:t>Оформление отчета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6</w:t>
            </w:r>
          </w:p>
        </w:tc>
      </w:tr>
      <w:tr w:rsidR="00C374A1" w:rsidRPr="009B0172">
        <w:trPr>
          <w:trHeight w:hRule="exact" w:val="57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74A1" w:rsidRPr="009B0172" w:rsidRDefault="004A60FC">
            <w:pPr>
              <w:pStyle w:val="20"/>
              <w:framePr w:w="9254" w:h="5894" w:wrap="none" w:vAnchor="page" w:hAnchor="page" w:x="1690" w:y="2771"/>
              <w:shd w:val="clear" w:color="auto" w:fill="auto"/>
              <w:spacing w:line="283" w:lineRule="exact"/>
              <w:ind w:firstLine="0"/>
              <w:jc w:val="left"/>
            </w:pPr>
            <w:r w:rsidRPr="009B0172">
              <w:rPr>
                <w:rStyle w:val="21"/>
              </w:rPr>
              <w:t xml:space="preserve">Дифференцированный зачет </w:t>
            </w:r>
            <w:r w:rsidRPr="009B0172">
              <w:rPr>
                <w:rStyle w:val="21"/>
                <w:vertAlign w:val="superscript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4A1" w:rsidRPr="009B0172" w:rsidRDefault="00C374A1">
            <w:pPr>
              <w:framePr w:w="9254" w:h="5894" w:wrap="none" w:vAnchor="page" w:hAnchor="page" w:x="1690" w:y="277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4A1" w:rsidRPr="009B0172" w:rsidRDefault="003525BD">
            <w:pPr>
              <w:pStyle w:val="20"/>
              <w:framePr w:w="9254" w:h="5894" w:wrap="none" w:vAnchor="page" w:hAnchor="page" w:x="1690" w:y="2771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4</w:t>
            </w:r>
          </w:p>
        </w:tc>
      </w:tr>
    </w:tbl>
    <w:p w:rsidR="00C374A1" w:rsidRPr="009B0172" w:rsidRDefault="00C374A1">
      <w:pPr>
        <w:rPr>
          <w:rFonts w:ascii="Times New Roman" w:hAnsi="Times New Roman" w:cs="Times New Roman"/>
        </w:rPr>
        <w:sectPr w:rsidR="00C374A1" w:rsidRPr="009B0172" w:rsidSect="0025130D">
          <w:pgSz w:w="11900" w:h="16840"/>
          <w:pgMar w:top="360" w:right="701" w:bottom="360" w:left="1418" w:header="0" w:footer="3" w:gutter="0"/>
          <w:cols w:space="720"/>
          <w:noEndnote/>
          <w:docGrid w:linePitch="360"/>
        </w:sectPr>
      </w:pPr>
    </w:p>
    <w:p w:rsidR="00C374A1" w:rsidRPr="009B0172" w:rsidRDefault="004A60FC">
      <w:pPr>
        <w:pStyle w:val="70"/>
        <w:framePr w:w="15048" w:h="344" w:hRule="exact" w:wrap="none" w:vAnchor="page" w:hAnchor="page" w:x="971" w:y="1121"/>
        <w:shd w:val="clear" w:color="auto" w:fill="auto"/>
        <w:spacing w:after="0" w:line="280" w:lineRule="exact"/>
        <w:ind w:left="300"/>
        <w:rPr>
          <w:sz w:val="24"/>
          <w:szCs w:val="24"/>
        </w:rPr>
      </w:pPr>
      <w:r w:rsidRPr="009B0172">
        <w:rPr>
          <w:sz w:val="24"/>
          <w:szCs w:val="24"/>
        </w:rPr>
        <w:lastRenderedPageBreak/>
        <w:t>2.2. Тематический план и содержание преддипломной практики</w:t>
      </w:r>
    </w:p>
    <w:tbl>
      <w:tblPr>
        <w:tblStyle w:val="ac"/>
        <w:tblpPr w:leftFromText="180" w:rightFromText="180" w:horzAnchor="margin" w:tblpXSpec="center" w:tblpY="1440"/>
        <w:tblW w:w="15063" w:type="dxa"/>
        <w:tblLayout w:type="fixed"/>
        <w:tblLook w:val="04A0"/>
      </w:tblPr>
      <w:tblGrid>
        <w:gridCol w:w="1951"/>
        <w:gridCol w:w="2619"/>
        <w:gridCol w:w="1843"/>
        <w:gridCol w:w="6240"/>
        <w:gridCol w:w="989"/>
        <w:gridCol w:w="1421"/>
      </w:tblGrid>
      <w:tr w:rsidR="0025130D" w:rsidRPr="009B0172" w:rsidTr="00EB63C9">
        <w:trPr>
          <w:trHeight w:hRule="exact" w:val="840"/>
        </w:trPr>
        <w:tc>
          <w:tcPr>
            <w:tcW w:w="1951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Коды</w:t>
            </w:r>
          </w:p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достигаемых ОК и ПК</w:t>
            </w:r>
          </w:p>
        </w:tc>
        <w:tc>
          <w:tcPr>
            <w:tcW w:w="2619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Разделы (этапы) практики</w:t>
            </w:r>
          </w:p>
        </w:tc>
        <w:tc>
          <w:tcPr>
            <w:tcW w:w="8083" w:type="dxa"/>
            <w:gridSpan w:val="2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Виды деятельности</w:t>
            </w:r>
          </w:p>
        </w:tc>
        <w:tc>
          <w:tcPr>
            <w:tcW w:w="989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Объем</w:t>
            </w:r>
          </w:p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часов</w:t>
            </w:r>
          </w:p>
        </w:tc>
        <w:tc>
          <w:tcPr>
            <w:tcW w:w="1421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Уровень</w:t>
            </w:r>
          </w:p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усвоения</w:t>
            </w:r>
            <w:r w:rsidRPr="009B0172">
              <w:rPr>
                <w:rStyle w:val="21"/>
                <w:rFonts w:eastAsia="Arial Unicode MS"/>
                <w:vertAlign w:val="superscript"/>
              </w:rPr>
              <w:t>1 2 3</w:t>
            </w:r>
          </w:p>
        </w:tc>
      </w:tr>
      <w:tr w:rsidR="0025130D" w:rsidRPr="009B0172" w:rsidTr="00EB63C9">
        <w:trPr>
          <w:trHeight w:hRule="exact" w:val="346"/>
        </w:trPr>
        <w:tc>
          <w:tcPr>
            <w:tcW w:w="1951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2619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8083" w:type="dxa"/>
            <w:gridSpan w:val="2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989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421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5</w:t>
            </w:r>
          </w:p>
        </w:tc>
      </w:tr>
      <w:tr w:rsidR="0025130D" w:rsidRPr="009B0172" w:rsidTr="00EB63C9">
        <w:trPr>
          <w:trHeight w:hRule="exact" w:val="952"/>
        </w:trPr>
        <w:tc>
          <w:tcPr>
            <w:tcW w:w="1951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ОК 01, 03, 07</w:t>
            </w:r>
          </w:p>
        </w:tc>
        <w:tc>
          <w:tcPr>
            <w:tcW w:w="2619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Раздел 1.</w:t>
            </w:r>
          </w:p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Подготовительны й этап</w:t>
            </w:r>
          </w:p>
        </w:tc>
        <w:tc>
          <w:tcPr>
            <w:tcW w:w="8083" w:type="dxa"/>
            <w:gridSpan w:val="2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Вводное занятие.</w:t>
            </w:r>
          </w:p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Ознакомление с целями и задачами практики. Инструктаж по технике безопасности. Общий инструктаж о проведении практики. Ознакомление студентов с порядком выполнения отчетов.</w:t>
            </w:r>
          </w:p>
        </w:tc>
        <w:tc>
          <w:tcPr>
            <w:tcW w:w="989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4</w:t>
            </w:r>
          </w:p>
        </w:tc>
        <w:tc>
          <w:tcPr>
            <w:tcW w:w="1421" w:type="dxa"/>
          </w:tcPr>
          <w:p w:rsidR="0025130D" w:rsidRPr="009B0172" w:rsidRDefault="0025130D" w:rsidP="00EB6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B12A5" w:rsidRPr="009B0172" w:rsidTr="00EB63C9">
        <w:trPr>
          <w:trHeight w:hRule="exact" w:val="2552"/>
        </w:trPr>
        <w:tc>
          <w:tcPr>
            <w:tcW w:w="1951" w:type="dxa"/>
            <w:vMerge w:val="restart"/>
          </w:tcPr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ОК 01- ОК 06</w:t>
            </w:r>
          </w:p>
        </w:tc>
        <w:tc>
          <w:tcPr>
            <w:tcW w:w="2619" w:type="dxa"/>
          </w:tcPr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Раздел 2.</w:t>
            </w:r>
          </w:p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Организация</w:t>
            </w:r>
          </w:p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практики</w:t>
            </w:r>
          </w:p>
        </w:tc>
        <w:tc>
          <w:tcPr>
            <w:tcW w:w="8083" w:type="dxa"/>
            <w:gridSpan w:val="2"/>
          </w:tcPr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Установочная конференция в организации. Знакомство с руководителем практики от организации. Правила внутреннего распорядка. Инструктаж по технике безопасности.</w:t>
            </w:r>
          </w:p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Ознакомление со спецификой организации (характеристика объекта практики с точки зрения темы ВКР):</w:t>
            </w:r>
          </w:p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рассмотрение структуры, Устава, полномочий, нормативного регулирования, клиентской базы и др.</w:t>
            </w:r>
          </w:p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изучение функциональных обязанностей по должности в период прохождения практики.</w:t>
            </w:r>
          </w:p>
        </w:tc>
        <w:tc>
          <w:tcPr>
            <w:tcW w:w="989" w:type="dxa"/>
          </w:tcPr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20</w:t>
            </w:r>
          </w:p>
        </w:tc>
        <w:tc>
          <w:tcPr>
            <w:tcW w:w="1421" w:type="dxa"/>
          </w:tcPr>
          <w:p w:rsidR="000B12A5" w:rsidRPr="009B0172" w:rsidRDefault="000B12A5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822"/>
        </w:trPr>
        <w:tc>
          <w:tcPr>
            <w:tcW w:w="1951" w:type="dxa"/>
            <w:vMerge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Раздел 3.</w:t>
            </w:r>
          </w:p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Производственный</w:t>
            </w:r>
          </w:p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этап</w:t>
            </w:r>
          </w:p>
        </w:tc>
        <w:tc>
          <w:tcPr>
            <w:tcW w:w="1843" w:type="dxa"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Этап</w:t>
            </w:r>
          </w:p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практической</w:t>
            </w:r>
          </w:p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240" w:type="dxa"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Возможный вид деятельности</w:t>
            </w:r>
          </w:p>
        </w:tc>
        <w:tc>
          <w:tcPr>
            <w:tcW w:w="989" w:type="dxa"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110</w:t>
            </w:r>
          </w:p>
        </w:tc>
        <w:tc>
          <w:tcPr>
            <w:tcW w:w="1421" w:type="dxa"/>
            <w:vMerge w:val="restart"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eastAsia="TimesNewRomanPSMT, 'Kozuka Minc" w:hAnsi="Times New Roman" w:cs="Times New Roman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1580"/>
        </w:trPr>
        <w:tc>
          <w:tcPr>
            <w:tcW w:w="1951" w:type="dxa"/>
            <w:vMerge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Выполнение</w:t>
            </w:r>
          </w:p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обязанностей</w:t>
            </w:r>
          </w:p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дублёров</w:t>
            </w:r>
          </w:p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6240" w:type="dxa"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Выявление специфики исследуемой проблемы по месту прохождения практики.</w:t>
            </w:r>
          </w:p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Определение исследуемой проблемы на материалах организации - базы практики.</w:t>
            </w:r>
          </w:p>
        </w:tc>
        <w:tc>
          <w:tcPr>
            <w:tcW w:w="989" w:type="dxa"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  <w:r w:rsidRPr="009B0172">
              <w:rPr>
                <w:rStyle w:val="21"/>
                <w:rFonts w:eastAsia="Arial Unicode MS"/>
              </w:rPr>
              <w:t>6</w:t>
            </w:r>
          </w:p>
        </w:tc>
        <w:tc>
          <w:tcPr>
            <w:tcW w:w="1421" w:type="dxa"/>
            <w:vMerge/>
          </w:tcPr>
          <w:p w:rsidR="00EB63C9" w:rsidRPr="009B0172" w:rsidRDefault="00EB63C9" w:rsidP="00EB63C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374A1" w:rsidRPr="009B0172" w:rsidRDefault="00C374A1" w:rsidP="0025130D">
      <w:pPr>
        <w:pStyle w:val="a8"/>
        <w:framePr w:w="14290" w:h="226" w:hRule="exact" w:wrap="none" w:vAnchor="page" w:hAnchor="page" w:x="971" w:y="9963"/>
        <w:shd w:val="clear" w:color="auto" w:fill="auto"/>
        <w:tabs>
          <w:tab w:val="left" w:pos="352"/>
        </w:tabs>
        <w:jc w:val="both"/>
        <w:rPr>
          <w:sz w:val="24"/>
          <w:szCs w:val="24"/>
        </w:rPr>
      </w:pPr>
    </w:p>
    <w:p w:rsidR="00C374A1" w:rsidRPr="009B0172" w:rsidRDefault="00C374A1" w:rsidP="0025130D">
      <w:pPr>
        <w:pStyle w:val="a8"/>
        <w:framePr w:w="14290" w:h="254" w:hRule="exact" w:wrap="none" w:vAnchor="page" w:hAnchor="page" w:x="971" w:y="10184"/>
        <w:shd w:val="clear" w:color="auto" w:fill="auto"/>
        <w:tabs>
          <w:tab w:val="left" w:pos="314"/>
        </w:tabs>
        <w:jc w:val="both"/>
        <w:rPr>
          <w:sz w:val="24"/>
          <w:szCs w:val="24"/>
        </w:rPr>
      </w:pPr>
    </w:p>
    <w:p w:rsidR="00C374A1" w:rsidRPr="009B0172" w:rsidRDefault="00C374A1">
      <w:pPr>
        <w:pStyle w:val="a5"/>
        <w:framePr w:wrap="none" w:vAnchor="page" w:hAnchor="page" w:x="15578" w:y="10665"/>
        <w:shd w:val="clear" w:color="auto" w:fill="auto"/>
        <w:spacing w:line="200" w:lineRule="exact"/>
        <w:rPr>
          <w:sz w:val="24"/>
          <w:szCs w:val="24"/>
        </w:rPr>
      </w:pPr>
    </w:p>
    <w:p w:rsidR="00C374A1" w:rsidRPr="009B0172" w:rsidRDefault="00C374A1">
      <w:pPr>
        <w:rPr>
          <w:rFonts w:ascii="Times New Roman" w:hAnsi="Times New Roman" w:cs="Times New Roman"/>
        </w:rPr>
        <w:sectPr w:rsidR="00C374A1" w:rsidRPr="009B01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4A1" w:rsidRPr="009B0172" w:rsidRDefault="00C374A1">
      <w:pPr>
        <w:pStyle w:val="a5"/>
        <w:framePr w:wrap="none" w:vAnchor="page" w:hAnchor="page" w:x="15227" w:y="1161"/>
        <w:shd w:val="clear" w:color="auto" w:fill="auto"/>
        <w:spacing w:line="200" w:lineRule="exact"/>
        <w:rPr>
          <w:sz w:val="24"/>
          <w:szCs w:val="24"/>
        </w:rPr>
      </w:pPr>
    </w:p>
    <w:p w:rsidR="00C374A1" w:rsidRPr="009B0172" w:rsidRDefault="004A60FC">
      <w:pPr>
        <w:pStyle w:val="a5"/>
        <w:framePr w:wrap="none" w:vAnchor="page" w:hAnchor="page" w:x="15472" w:y="10666"/>
        <w:shd w:val="clear" w:color="auto" w:fill="auto"/>
        <w:spacing w:line="200" w:lineRule="exact"/>
        <w:rPr>
          <w:sz w:val="24"/>
          <w:szCs w:val="24"/>
        </w:rPr>
      </w:pPr>
      <w:r w:rsidRPr="009B0172">
        <w:rPr>
          <w:rStyle w:val="a6"/>
          <w:b/>
          <w:bCs/>
          <w:sz w:val="24"/>
          <w:szCs w:val="24"/>
        </w:rPr>
        <w:t>10</w:t>
      </w:r>
    </w:p>
    <w:tbl>
      <w:tblPr>
        <w:tblStyle w:val="ac"/>
        <w:tblpPr w:leftFromText="180" w:rightFromText="180" w:vertAnchor="page" w:horzAnchor="margin" w:tblpXSpec="center" w:tblpY="1936"/>
        <w:tblW w:w="15134" w:type="dxa"/>
        <w:tblLayout w:type="fixed"/>
        <w:tblLook w:val="04A0"/>
      </w:tblPr>
      <w:tblGrid>
        <w:gridCol w:w="2270"/>
        <w:gridCol w:w="1843"/>
        <w:gridCol w:w="7619"/>
        <w:gridCol w:w="1701"/>
        <w:gridCol w:w="1701"/>
      </w:tblGrid>
      <w:tr w:rsidR="00EB63C9" w:rsidRPr="009B0172" w:rsidTr="00EB63C9">
        <w:trPr>
          <w:trHeight w:hRule="exact" w:val="970"/>
        </w:trPr>
        <w:tc>
          <w:tcPr>
            <w:tcW w:w="2270" w:type="dxa"/>
            <w:vMerge w:val="restart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 w:rsidRPr="009B0172">
              <w:t>ОК 01-11 ПК 1.1. - 1.5,</w:t>
            </w:r>
          </w:p>
          <w:p w:rsidR="00EB63C9" w:rsidRPr="009B0172" w:rsidRDefault="00EB63C9" w:rsidP="00EB63C9">
            <w:pPr>
              <w:pStyle w:val="20"/>
              <w:shd w:val="clear" w:color="auto" w:fill="auto"/>
              <w:spacing w:line="298" w:lineRule="exact"/>
              <w:ind w:firstLine="0"/>
              <w:jc w:val="both"/>
            </w:pPr>
            <w:r w:rsidRPr="009B0172">
              <w:t>ПК 2.1 - 2.3,</w:t>
            </w:r>
          </w:p>
          <w:p w:rsidR="00EB63C9" w:rsidRPr="009B0172" w:rsidRDefault="00EB63C9" w:rsidP="00EB63C9">
            <w:pPr>
              <w:pStyle w:val="20"/>
              <w:shd w:val="clear" w:color="auto" w:fill="auto"/>
              <w:spacing w:line="298" w:lineRule="exact"/>
              <w:ind w:firstLine="0"/>
              <w:jc w:val="both"/>
            </w:pPr>
            <w:r w:rsidRPr="009B0172">
              <w:t>ПК 3.1 - 3.5,</w:t>
            </w:r>
          </w:p>
          <w:p w:rsidR="00EB63C9" w:rsidRPr="009B0172" w:rsidRDefault="00EB63C9" w:rsidP="00EB63C9">
            <w:pPr>
              <w:pStyle w:val="20"/>
              <w:shd w:val="clear" w:color="auto" w:fill="auto"/>
              <w:spacing w:line="298" w:lineRule="exact"/>
              <w:ind w:firstLine="0"/>
              <w:jc w:val="both"/>
            </w:pPr>
            <w:r w:rsidRPr="009B0172">
              <w:t>ПК 4.1 - ПК 4.4, ДК 1.6 - ДК 1.8, ДК 2.4 - ДК 2.6</w:t>
            </w:r>
          </w:p>
          <w:p w:rsidR="00EB63C9" w:rsidRPr="009B0172" w:rsidRDefault="00EB63C9" w:rsidP="00E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B63C9" w:rsidRPr="009B0172" w:rsidRDefault="00EB63C9" w:rsidP="00E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</w:tcPr>
          <w:p w:rsidR="00EB63C9" w:rsidRPr="009B0172" w:rsidRDefault="00EB63C9" w:rsidP="00EB63C9">
            <w:pPr>
              <w:pStyle w:val="20"/>
              <w:shd w:val="clear" w:color="auto" w:fill="auto"/>
              <w:ind w:firstLine="140"/>
              <w:jc w:val="both"/>
            </w:pPr>
            <w:r w:rsidRPr="009B0172">
              <w:t>Анализ имеющейся базы законодательства РФ, регулирующей финансовую деятельность организации</w:t>
            </w:r>
          </w:p>
        </w:tc>
        <w:tc>
          <w:tcPr>
            <w:tcW w:w="1701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6</w:t>
            </w:r>
          </w:p>
        </w:tc>
        <w:tc>
          <w:tcPr>
            <w:tcW w:w="1701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"/>
              </w:rPr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3718"/>
        </w:trPr>
        <w:tc>
          <w:tcPr>
            <w:tcW w:w="2270" w:type="dxa"/>
            <w:vMerge/>
          </w:tcPr>
          <w:p w:rsidR="00EB63C9" w:rsidRPr="009B0172" w:rsidRDefault="00EB63C9" w:rsidP="00E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3C9" w:rsidRPr="009B0172" w:rsidRDefault="00EB63C9" w:rsidP="00E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78" w:lineRule="exact"/>
              <w:ind w:firstLine="140"/>
              <w:jc w:val="both"/>
            </w:pPr>
            <w:r w:rsidRPr="009B0172">
              <w:t>Сбор материалов для получения представления о</w:t>
            </w:r>
          </w:p>
          <w:p w:rsidR="00EB63C9" w:rsidRPr="009B0172" w:rsidRDefault="00EB63C9" w:rsidP="00EB63C9">
            <w:pPr>
              <w:pStyle w:val="20"/>
              <w:shd w:val="clear" w:color="auto" w:fill="auto"/>
              <w:spacing w:line="278" w:lineRule="exact"/>
              <w:ind w:firstLine="140"/>
              <w:jc w:val="both"/>
            </w:pPr>
            <w:r w:rsidRPr="009B0172">
              <w:t>реальном функционировании хозяйствующего субъекта</w:t>
            </w:r>
          </w:p>
          <w:p w:rsidR="00EB63C9" w:rsidRPr="009B0172" w:rsidRDefault="00EB63C9" w:rsidP="00EB63C9">
            <w:pPr>
              <w:pStyle w:val="20"/>
              <w:shd w:val="clear" w:color="auto" w:fill="auto"/>
              <w:spacing w:line="278" w:lineRule="exact"/>
              <w:ind w:firstLine="140"/>
              <w:jc w:val="both"/>
            </w:pPr>
            <w:r w:rsidRPr="009B0172">
              <w:t>или сферы экономики:</w:t>
            </w:r>
          </w:p>
          <w:p w:rsidR="00EB63C9" w:rsidRPr="009B0172" w:rsidRDefault="00EB63C9" w:rsidP="00EB63C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52"/>
              </w:tabs>
              <w:spacing w:line="278" w:lineRule="exact"/>
              <w:ind w:hanging="440"/>
              <w:jc w:val="both"/>
            </w:pPr>
            <w:r w:rsidRPr="009B0172">
              <w:t>составление бюджетных смет казенных учреждений и планов финансово-хозяйственной деятельности бюджетных и автономных учреждений;</w:t>
            </w:r>
          </w:p>
          <w:p w:rsidR="00EB63C9" w:rsidRPr="009B0172" w:rsidRDefault="00EB63C9" w:rsidP="00EB63C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52"/>
              </w:tabs>
              <w:spacing w:line="278" w:lineRule="exact"/>
              <w:ind w:hanging="440"/>
              <w:jc w:val="both"/>
            </w:pPr>
            <w:r w:rsidRPr="009B0172">
              <w:t>изучение правовых основ и порядка ведения бухгалтерского и налогового учета в организации;</w:t>
            </w:r>
          </w:p>
          <w:p w:rsidR="00EB63C9" w:rsidRPr="009B0172" w:rsidRDefault="00EB63C9" w:rsidP="00EB63C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52"/>
              </w:tabs>
              <w:spacing w:line="278" w:lineRule="exact"/>
              <w:ind w:hanging="440"/>
              <w:jc w:val="both"/>
            </w:pPr>
            <w:r w:rsidRPr="009B0172">
              <w:t>определение налоговой базы для исчисления налогов и сборов в бюджеты бюджетной системы Российской Федерации;</w:t>
            </w:r>
          </w:p>
          <w:p w:rsidR="00EB63C9" w:rsidRPr="009B0172" w:rsidRDefault="00EB63C9" w:rsidP="00EB63C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52"/>
              </w:tabs>
              <w:spacing w:line="278" w:lineRule="exact"/>
              <w:ind w:hanging="440"/>
              <w:jc w:val="both"/>
            </w:pPr>
            <w:r w:rsidRPr="009B0172">
              <w:t>анализ финансово-хозяйственной деятельности организации;</w:t>
            </w:r>
          </w:p>
          <w:p w:rsidR="00EB63C9" w:rsidRPr="009B0172" w:rsidRDefault="00EB63C9" w:rsidP="00EB63C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52"/>
              </w:tabs>
              <w:ind w:hanging="440"/>
              <w:jc w:val="both"/>
            </w:pPr>
            <w:r w:rsidRPr="009B0172">
              <w:t>определение необходимости и эффективности использования заемных источников и средств государственной (муниципальной) финансовой поддержки.</w:t>
            </w:r>
          </w:p>
        </w:tc>
        <w:tc>
          <w:tcPr>
            <w:tcW w:w="1701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38</w:t>
            </w:r>
          </w:p>
        </w:tc>
        <w:tc>
          <w:tcPr>
            <w:tcW w:w="1701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"/>
              </w:rPr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2120"/>
        </w:trPr>
        <w:tc>
          <w:tcPr>
            <w:tcW w:w="2270" w:type="dxa"/>
            <w:vMerge/>
          </w:tcPr>
          <w:p w:rsidR="00EB63C9" w:rsidRPr="009B0172" w:rsidRDefault="00EB63C9" w:rsidP="00E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63C9" w:rsidRPr="009B0172" w:rsidRDefault="00EB63C9" w:rsidP="00E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78" w:lineRule="exact"/>
              <w:ind w:firstLine="282"/>
              <w:jc w:val="both"/>
            </w:pPr>
            <w:r w:rsidRPr="009B0172">
              <w:t>Изучение статистических данных и анализ деятельности организации (предприятия) в соответствии с темой ВКР.</w:t>
            </w:r>
          </w:p>
        </w:tc>
        <w:tc>
          <w:tcPr>
            <w:tcW w:w="1701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6</w:t>
            </w:r>
          </w:p>
        </w:tc>
        <w:tc>
          <w:tcPr>
            <w:tcW w:w="1701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"/>
              </w:rPr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2506"/>
        </w:trPr>
        <w:tc>
          <w:tcPr>
            <w:tcW w:w="2270" w:type="dxa"/>
          </w:tcPr>
          <w:p w:rsidR="00EB63C9" w:rsidRPr="009B0172" w:rsidRDefault="00EB63C9" w:rsidP="00E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63C9" w:rsidRPr="009B0172" w:rsidRDefault="00EB63C9" w:rsidP="00EB6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</w:tcPr>
          <w:p w:rsidR="00EB63C9" w:rsidRPr="009B0172" w:rsidRDefault="00EB63C9" w:rsidP="00EB63C9">
            <w:pPr>
              <w:pStyle w:val="20"/>
              <w:shd w:val="clear" w:color="auto" w:fill="auto"/>
              <w:ind w:firstLine="140"/>
              <w:jc w:val="both"/>
            </w:pPr>
            <w:r w:rsidRPr="009B0172">
              <w:t>Сопоставление теоретических представлений и практических данных для разработки предложений по совершенствованию сложившейся практики:</w:t>
            </w:r>
          </w:p>
          <w:p w:rsidR="00EB63C9" w:rsidRPr="009B0172" w:rsidRDefault="00EB63C9" w:rsidP="00EB63C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52"/>
              </w:tabs>
              <w:ind w:hanging="440"/>
              <w:jc w:val="both"/>
            </w:pPr>
            <w:r w:rsidRPr="009B0172">
              <w:t>изучение положительного опыта работы (имеющихся трудностей) организации (подразделения/ должностного лица) по направлению тематики ВКР;</w:t>
            </w:r>
          </w:p>
          <w:p w:rsidR="00EB63C9" w:rsidRPr="009B0172" w:rsidRDefault="00EB63C9" w:rsidP="00EB63C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-152"/>
              </w:tabs>
              <w:ind w:hanging="440"/>
              <w:jc w:val="both"/>
            </w:pPr>
            <w:r w:rsidRPr="009B0172">
              <w:t>изучение динамики развития финансовой деятельности организации (подразделения/ должностного лица) по направлению тематики ВКР.</w:t>
            </w:r>
          </w:p>
        </w:tc>
        <w:tc>
          <w:tcPr>
            <w:tcW w:w="1701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20</w:t>
            </w:r>
          </w:p>
        </w:tc>
        <w:tc>
          <w:tcPr>
            <w:tcW w:w="1701" w:type="dxa"/>
          </w:tcPr>
          <w:p w:rsidR="00EB63C9" w:rsidRPr="009B0172" w:rsidRDefault="00EB63C9" w:rsidP="00EB63C9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"/>
              </w:rPr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</w:tbl>
    <w:p w:rsidR="00C374A1" w:rsidRPr="009B0172" w:rsidRDefault="00C374A1">
      <w:pPr>
        <w:rPr>
          <w:rFonts w:ascii="Times New Roman" w:hAnsi="Times New Roman" w:cs="Times New Roman"/>
        </w:rPr>
        <w:sectPr w:rsidR="00C374A1" w:rsidRPr="009B01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1843"/>
        <w:gridCol w:w="7364"/>
        <w:gridCol w:w="1418"/>
        <w:gridCol w:w="1984"/>
      </w:tblGrid>
      <w:tr w:rsidR="00EB63C9" w:rsidRPr="009B0172" w:rsidTr="00EB63C9">
        <w:trPr>
          <w:trHeight w:hRule="exact" w:val="141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98" w:lineRule="exact"/>
              <w:ind w:firstLine="0"/>
              <w:jc w:val="left"/>
            </w:pPr>
            <w:r w:rsidRPr="009B0172">
              <w:lastRenderedPageBreak/>
              <w:t>ОК 01-11 ПК 1.1. - 1.5, ПК 2.1 - 2.3,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left="125" w:firstLine="0"/>
              <w:jc w:val="left"/>
            </w:pPr>
            <w:r w:rsidRPr="009B0172">
              <w:t>Выполнение работ, связанных с подготовкой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left"/>
            </w:pPr>
            <w:r w:rsidRPr="009B0172">
              <w:t>Выбор методов ВКР и способов решения поставленных задач. Определение методов исследования для сбора информации по решению проблем исследования. Составление программы исследования. Включение программы исследования во введение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1426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98" w:lineRule="exact"/>
              <w:ind w:firstLine="0"/>
              <w:jc w:val="left"/>
            </w:pPr>
            <w:r w:rsidRPr="009B0172">
              <w:t>ПК 3.1 - 3.5,</w:t>
            </w:r>
          </w:p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98" w:lineRule="exact"/>
              <w:ind w:firstLine="0"/>
              <w:jc w:val="both"/>
            </w:pPr>
            <w:r w:rsidRPr="009B0172">
              <w:t>ПК 4.1 - ПК 4.4, ДК 1.6 - ДК 1.8, ДК 2.4 - ДК 2.6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78" w:lineRule="exact"/>
              <w:ind w:left="125" w:firstLine="0"/>
              <w:jc w:val="left"/>
            </w:pPr>
            <w:r w:rsidRPr="009B0172">
              <w:t>выпускной</w:t>
            </w:r>
          </w:p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78" w:lineRule="exact"/>
              <w:ind w:left="125" w:firstLine="0"/>
              <w:jc w:val="left"/>
            </w:pPr>
            <w:r w:rsidRPr="009B0172">
              <w:t>квалифика</w:t>
            </w:r>
            <w:r w:rsidRPr="009B0172">
              <w:softHyphen/>
            </w:r>
          </w:p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78" w:lineRule="exact"/>
              <w:ind w:left="125" w:firstLine="0"/>
              <w:jc w:val="left"/>
            </w:pPr>
            <w:r w:rsidRPr="009B0172">
              <w:t>ционной</w:t>
            </w:r>
          </w:p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78" w:lineRule="exact"/>
              <w:ind w:left="125" w:firstLine="0"/>
              <w:jc w:val="left"/>
            </w:pPr>
            <w:r w:rsidRPr="009B0172">
              <w:t>работы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both"/>
            </w:pPr>
            <w:r w:rsidRPr="009B0172">
              <w:t>Изучение нормативных документов и научных публикаций по соответствующей сфере экономики в целях формирования теоретических представлений об исследуемой проблеме.</w:t>
            </w:r>
          </w:p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left"/>
            </w:pPr>
            <w:r w:rsidRPr="009B0172">
              <w:t>Формирование списка источников.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1416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both"/>
            </w:pPr>
            <w:r w:rsidRPr="009B0172">
              <w:t>Написание аналитического обзора темы ВКР, содержащего обобщенные и критически проанали</w:t>
            </w:r>
            <w:r w:rsidRPr="009B0172">
              <w:softHyphen/>
              <w:t>зированные сведения об истории, современном состоянии, тенденциях и перспективах развития предмета обзора. Включение аналитического обзора в 1 главу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1008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left"/>
            </w:pPr>
            <w:r w:rsidRPr="009B0172">
              <w:t>Отражение анализа статистических данных, систематизации и обобщения собранной информации по деятельности кредитной организации во 2 главе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1392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left"/>
            </w:pPr>
            <w:r w:rsidRPr="009B0172">
              <w:t>Описание опыта финансовой деятельности кредитной организации, формулирование выводов, предложений по организации деятельности и перспективам развития кредитной организации в соответствии с тематикой ВКР. Оформление практической части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111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both"/>
            </w:pPr>
            <w:r w:rsidRPr="009B0172">
              <w:rPr>
                <w:rStyle w:val="21"/>
              </w:rPr>
              <w:t>Раздел 4.</w:t>
            </w:r>
          </w:p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both"/>
            </w:pPr>
            <w:r w:rsidRPr="009B0172">
              <w:rPr>
                <w:rStyle w:val="21"/>
              </w:rPr>
              <w:t>Подготовка отчета по практике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both"/>
            </w:pPr>
            <w:r w:rsidRPr="009B0172">
              <w:t>Обобщение материалов практики и подготовка отчета. Написание заключения ВКР.</w:t>
            </w:r>
          </w:p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ind w:firstLine="0"/>
              <w:jc w:val="both"/>
            </w:pPr>
            <w:r w:rsidRPr="009B0172">
              <w:t>Сдача отчета в соответствии с содержанием тематического плана практики, индивидуального задания и по форме, установленной учебным заведением.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Fonts w:eastAsia="TimesNewRomanPSMT, 'Kozuka Minc"/>
              </w:rPr>
              <w:t>Проверка дневника, отчета</w:t>
            </w:r>
          </w:p>
        </w:tc>
      </w:tr>
      <w:tr w:rsidR="00EB63C9" w:rsidRPr="009B0172" w:rsidTr="00EB63C9">
        <w:trPr>
          <w:trHeight w:hRule="exact" w:val="43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  <w:jc w:val="both"/>
            </w:pPr>
            <w:r w:rsidRPr="009B0172">
              <w:rPr>
                <w:rStyle w:val="21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</w:tr>
      <w:tr w:rsidR="00EB63C9" w:rsidRPr="009B0172" w:rsidTr="00EB63C9">
        <w:trPr>
          <w:trHeight w:hRule="exact" w:val="590"/>
        </w:trPr>
        <w:tc>
          <w:tcPr>
            <w:tcW w:w="1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  <w:jc w:val="left"/>
            </w:pPr>
            <w:r w:rsidRPr="009B0172">
              <w:rPr>
                <w:rStyle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3C9" w:rsidRPr="009B0172" w:rsidRDefault="00EB63C9" w:rsidP="00EB63C9">
            <w:pPr>
              <w:pStyle w:val="20"/>
              <w:framePr w:w="14904" w:h="8789" w:wrap="none" w:vAnchor="page" w:hAnchor="page" w:x="1115" w:y="847"/>
              <w:shd w:val="clear" w:color="auto" w:fill="auto"/>
              <w:spacing w:line="240" w:lineRule="exact"/>
              <w:ind w:firstLine="0"/>
            </w:pPr>
            <w:r w:rsidRPr="009B0172">
              <w:rPr>
                <w:rStyle w:val="21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3C9" w:rsidRPr="009B0172" w:rsidRDefault="00EB63C9" w:rsidP="00EB63C9">
            <w:pPr>
              <w:framePr w:w="14904" w:h="8789" w:wrap="none" w:vAnchor="page" w:hAnchor="page" w:x="1115" w:y="847"/>
              <w:rPr>
                <w:rFonts w:ascii="Times New Roman" w:hAnsi="Times New Roman" w:cs="Times New Roman"/>
              </w:rPr>
            </w:pPr>
          </w:p>
        </w:tc>
      </w:tr>
    </w:tbl>
    <w:p w:rsidR="00C374A1" w:rsidRPr="009B0172" w:rsidRDefault="004A60FC" w:rsidP="004528D7">
      <w:pPr>
        <w:pStyle w:val="aa"/>
        <w:framePr w:w="14616" w:h="720" w:hRule="exact" w:wrap="none" w:vAnchor="page" w:hAnchor="page" w:x="1111" w:y="9878"/>
        <w:numPr>
          <w:ilvl w:val="0"/>
          <w:numId w:val="7"/>
        </w:numPr>
        <w:shd w:val="clear" w:color="auto" w:fill="auto"/>
        <w:tabs>
          <w:tab w:val="left" w:pos="173"/>
        </w:tabs>
        <w:rPr>
          <w:sz w:val="24"/>
          <w:szCs w:val="24"/>
        </w:rPr>
      </w:pPr>
      <w:r w:rsidRPr="009B0172">
        <w:rPr>
          <w:sz w:val="24"/>
          <w:szCs w:val="24"/>
        </w:rPr>
        <w:t>уровень - узнавание изученных ранее объектов, свойств, процессов в данной профессиональной деятельности и выполнение действий с опорой (с подсказкой)</w:t>
      </w:r>
    </w:p>
    <w:p w:rsidR="00C374A1" w:rsidRPr="009B0172" w:rsidRDefault="004A60FC" w:rsidP="004528D7">
      <w:pPr>
        <w:pStyle w:val="aa"/>
        <w:framePr w:w="14616" w:h="720" w:hRule="exact" w:wrap="none" w:vAnchor="page" w:hAnchor="page" w:x="1111" w:y="9878"/>
        <w:numPr>
          <w:ilvl w:val="0"/>
          <w:numId w:val="7"/>
        </w:numPr>
        <w:shd w:val="clear" w:color="auto" w:fill="auto"/>
        <w:tabs>
          <w:tab w:val="left" w:pos="192"/>
        </w:tabs>
        <w:rPr>
          <w:sz w:val="24"/>
          <w:szCs w:val="24"/>
        </w:rPr>
      </w:pPr>
      <w:r w:rsidRPr="009B0172">
        <w:rPr>
          <w:sz w:val="24"/>
          <w:szCs w:val="24"/>
        </w:rPr>
        <w:t>уровень - самостоятельное выполнение по памяти типового действия;</w:t>
      </w:r>
    </w:p>
    <w:p w:rsidR="00C374A1" w:rsidRPr="009B0172" w:rsidRDefault="004A60FC" w:rsidP="004528D7">
      <w:pPr>
        <w:pStyle w:val="aa"/>
        <w:framePr w:w="14616" w:h="720" w:hRule="exact" w:wrap="none" w:vAnchor="page" w:hAnchor="page" w:x="1111" w:y="9878"/>
        <w:numPr>
          <w:ilvl w:val="0"/>
          <w:numId w:val="7"/>
        </w:numPr>
        <w:shd w:val="clear" w:color="auto" w:fill="auto"/>
        <w:tabs>
          <w:tab w:val="left" w:pos="134"/>
        </w:tabs>
        <w:rPr>
          <w:sz w:val="24"/>
          <w:szCs w:val="24"/>
        </w:rPr>
      </w:pPr>
      <w:r w:rsidRPr="009B0172">
        <w:rPr>
          <w:sz w:val="24"/>
          <w:szCs w:val="24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C374A1" w:rsidRPr="009B0172" w:rsidRDefault="00C374A1">
      <w:pPr>
        <w:pStyle w:val="a5"/>
        <w:framePr w:w="14616" w:h="229" w:hRule="exact" w:wrap="none" w:vAnchor="page" w:hAnchor="page" w:x="1111" w:y="10694"/>
        <w:shd w:val="clear" w:color="auto" w:fill="auto"/>
        <w:spacing w:line="200" w:lineRule="exact"/>
        <w:jc w:val="right"/>
        <w:rPr>
          <w:sz w:val="24"/>
          <w:szCs w:val="24"/>
        </w:rPr>
      </w:pPr>
    </w:p>
    <w:p w:rsidR="00C374A1" w:rsidRPr="009B0172" w:rsidRDefault="00C374A1">
      <w:pPr>
        <w:rPr>
          <w:rFonts w:ascii="Times New Roman" w:hAnsi="Times New Roman" w:cs="Times New Roman"/>
        </w:rPr>
        <w:sectPr w:rsidR="00C374A1" w:rsidRPr="009B01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4A1" w:rsidRPr="009B0172" w:rsidRDefault="00C374A1">
      <w:pPr>
        <w:pStyle w:val="2c"/>
        <w:framePr w:wrap="none" w:vAnchor="page" w:hAnchor="page" w:x="10819" w:y="15744"/>
        <w:shd w:val="clear" w:color="auto" w:fill="auto"/>
        <w:spacing w:line="200" w:lineRule="exact"/>
        <w:rPr>
          <w:sz w:val="24"/>
          <w:szCs w:val="24"/>
        </w:rPr>
      </w:pPr>
    </w:p>
    <w:p w:rsidR="00EB63C9" w:rsidRPr="009B0172" w:rsidRDefault="00EB63C9" w:rsidP="00EB63C9">
      <w:pPr>
        <w:pStyle w:val="1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</w:p>
    <w:p w:rsidR="00EB63C9" w:rsidRPr="009B0172" w:rsidRDefault="00EB63C9" w:rsidP="00EB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B0172">
        <w:rPr>
          <w:rFonts w:ascii="Times New Roman" w:eastAsia="TimesNewRomanPSMT" w:hAnsi="Times New Roman" w:cs="Times New Roman"/>
          <w:b/>
        </w:rPr>
        <w:t xml:space="preserve">3. План – задание по </w:t>
      </w:r>
      <w:r w:rsidRPr="009B0172">
        <w:rPr>
          <w:rFonts w:ascii="Times New Roman" w:hAnsi="Times New Roman" w:cs="Times New Roman"/>
          <w:b/>
        </w:rPr>
        <w:t>практической подготовке (производственной практики</w:t>
      </w:r>
    </w:p>
    <w:p w:rsidR="00EB63C9" w:rsidRPr="009B0172" w:rsidRDefault="00FA2958" w:rsidP="00EB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B0172">
        <w:rPr>
          <w:rFonts w:ascii="Times New Roman" w:hAnsi="Times New Roman" w:cs="Times New Roman"/>
          <w:b/>
        </w:rPr>
        <w:t>( преддипломной</w:t>
      </w:r>
      <w:r w:rsidR="00EB63C9" w:rsidRPr="009B0172">
        <w:rPr>
          <w:rFonts w:ascii="Times New Roman" w:hAnsi="Times New Roman" w:cs="Times New Roman"/>
          <w:b/>
        </w:rPr>
        <w:t xml:space="preserve">))   </w:t>
      </w:r>
    </w:p>
    <w:p w:rsidR="00EB63C9" w:rsidRPr="009B0172" w:rsidRDefault="00EB63C9" w:rsidP="00EB63C9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0172">
        <w:rPr>
          <w:rFonts w:ascii="Times New Roman" w:hAnsi="Times New Roman"/>
          <w:b/>
          <w:sz w:val="24"/>
          <w:szCs w:val="24"/>
        </w:rPr>
        <w:t xml:space="preserve">3.1.Общее задание на </w:t>
      </w:r>
      <w:r w:rsidRPr="009B0172">
        <w:rPr>
          <w:rFonts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</w:t>
      </w:r>
      <w:r w:rsidR="00FA2958" w:rsidRPr="009B0172">
        <w:rPr>
          <w:rFonts w:ascii="Times New Roman" w:hAnsi="Times New Roman"/>
          <w:b/>
          <w:sz w:val="24"/>
          <w:szCs w:val="24"/>
          <w:lang w:eastAsia="ru-RU"/>
        </w:rPr>
        <w:t>ктику (</w:t>
      </w:r>
      <w:r w:rsidR="00FA2958" w:rsidRPr="009B0172">
        <w:rPr>
          <w:rFonts w:ascii="Times New Roman" w:hAnsi="Times New Roman"/>
          <w:b/>
          <w:sz w:val="24"/>
          <w:szCs w:val="24"/>
        </w:rPr>
        <w:t>преддипломной</w:t>
      </w:r>
      <w:r w:rsidRPr="009B0172">
        <w:rPr>
          <w:rFonts w:ascii="Times New Roman" w:hAnsi="Times New Roman"/>
          <w:b/>
          <w:sz w:val="24"/>
          <w:szCs w:val="24"/>
          <w:lang w:eastAsia="ru-RU"/>
        </w:rPr>
        <w:t>))</w:t>
      </w:r>
    </w:p>
    <w:p w:rsidR="00EB63C9" w:rsidRPr="009B0172" w:rsidRDefault="00EB63C9" w:rsidP="00EB63C9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41" w:type="dxa"/>
        <w:tblLook w:val="00A0"/>
      </w:tblPr>
      <w:tblGrid>
        <w:gridCol w:w="9341"/>
      </w:tblGrid>
      <w:tr w:rsidR="00EB63C9" w:rsidRPr="009B0172" w:rsidTr="00501E1D">
        <w:trPr>
          <w:trHeight w:val="620"/>
        </w:trPr>
        <w:tc>
          <w:tcPr>
            <w:tcW w:w="7956" w:type="dxa"/>
          </w:tcPr>
          <w:p w:rsidR="00EB63C9" w:rsidRPr="009B0172" w:rsidRDefault="00EB63C9" w:rsidP="00501E1D">
            <w:pPr>
              <w:pStyle w:val="af"/>
              <w:rPr>
                <w:lang w:eastAsia="en-US"/>
              </w:rPr>
            </w:pPr>
            <w:r w:rsidRPr="009B0172">
              <w:rPr>
                <w:lang w:eastAsia="en-US"/>
              </w:rPr>
              <w:t>- Планировать и осуществлять мероприятия по управлению финансовыми ресурсами организации</w:t>
            </w:r>
          </w:p>
        </w:tc>
      </w:tr>
      <w:tr w:rsidR="00EB63C9" w:rsidRPr="009B0172" w:rsidTr="00501E1D">
        <w:tc>
          <w:tcPr>
            <w:tcW w:w="7956" w:type="dxa"/>
          </w:tcPr>
          <w:p w:rsidR="00EB63C9" w:rsidRPr="009B0172" w:rsidRDefault="00EB63C9" w:rsidP="00501E1D">
            <w:pPr>
              <w:pStyle w:val="af"/>
              <w:rPr>
                <w:lang w:eastAsia="en-US"/>
              </w:rPr>
            </w:pPr>
            <w:r w:rsidRPr="009B0172">
              <w:rPr>
                <w:lang w:eastAsia="en-US"/>
              </w:rPr>
              <w:t xml:space="preserve">- Составлять финансовые планы организации </w:t>
            </w:r>
          </w:p>
        </w:tc>
      </w:tr>
      <w:tr w:rsidR="00EB63C9" w:rsidRPr="009B0172" w:rsidTr="00501E1D">
        <w:trPr>
          <w:trHeight w:val="274"/>
        </w:trPr>
        <w:tc>
          <w:tcPr>
            <w:tcW w:w="7956" w:type="dxa"/>
          </w:tcPr>
          <w:p w:rsidR="00EB63C9" w:rsidRPr="009B0172" w:rsidRDefault="00EB63C9" w:rsidP="00501E1D">
            <w:pPr>
              <w:pStyle w:val="af"/>
              <w:rPr>
                <w:lang w:eastAsia="en-US"/>
              </w:rPr>
            </w:pPr>
            <w:r w:rsidRPr="009B0172">
              <w:rPr>
                <w:lang w:eastAsia="en-US"/>
              </w:rPr>
              <w:t>- 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  <w:tr w:rsidR="00EB63C9" w:rsidRPr="009B0172" w:rsidTr="00501E1D">
        <w:trPr>
          <w:trHeight w:val="693"/>
        </w:trPr>
        <w:tc>
          <w:tcPr>
            <w:tcW w:w="7956" w:type="dxa"/>
          </w:tcPr>
          <w:p w:rsidR="00EB63C9" w:rsidRPr="009B0172" w:rsidRDefault="00EB63C9" w:rsidP="00501E1D">
            <w:pPr>
              <w:pStyle w:val="af"/>
              <w:rPr>
                <w:lang w:eastAsia="en-US"/>
              </w:rPr>
            </w:pPr>
            <w:r w:rsidRPr="009B0172">
              <w:rPr>
                <w:lang w:eastAsia="en-US"/>
              </w:rPr>
              <w:t xml:space="preserve">- 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</w:tr>
      <w:tr w:rsidR="00EB63C9" w:rsidRPr="009B0172" w:rsidTr="00501E1D">
        <w:trPr>
          <w:trHeight w:val="393"/>
        </w:trPr>
        <w:tc>
          <w:tcPr>
            <w:tcW w:w="7956" w:type="dxa"/>
          </w:tcPr>
          <w:p w:rsidR="00EB63C9" w:rsidRPr="009B0172" w:rsidRDefault="00EB63C9" w:rsidP="00501E1D">
            <w:pPr>
              <w:pStyle w:val="af"/>
              <w:rPr>
                <w:lang w:eastAsia="en-US"/>
              </w:rPr>
            </w:pPr>
            <w:r w:rsidRPr="009B0172">
              <w:rPr>
                <w:lang w:eastAsia="en-US"/>
              </w:rPr>
              <w:t>- 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 w:rsidR="00EB63C9" w:rsidRPr="009B0172" w:rsidRDefault="00EB63C9" w:rsidP="00EB63C9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63C9" w:rsidRPr="009B0172" w:rsidRDefault="00EB63C9" w:rsidP="00EB63C9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63C9" w:rsidRPr="009B0172" w:rsidRDefault="00EB63C9" w:rsidP="00EB63C9">
      <w:pPr>
        <w:ind w:right="-464"/>
        <w:rPr>
          <w:rFonts w:ascii="Times New Roman" w:hAnsi="Times New Roman" w:cs="Times New Roman"/>
          <w:b/>
        </w:rPr>
      </w:pPr>
      <w:r w:rsidRPr="009B0172">
        <w:rPr>
          <w:rFonts w:ascii="Times New Roman" w:hAnsi="Times New Roman" w:cs="Times New Roman"/>
          <w:b/>
        </w:rPr>
        <w:t>3.2. Индивидуальное задание на практическую подготовку (производственную пра</w:t>
      </w:r>
      <w:r w:rsidR="00AF42C1">
        <w:rPr>
          <w:rFonts w:ascii="Times New Roman" w:hAnsi="Times New Roman" w:cs="Times New Roman"/>
          <w:b/>
        </w:rPr>
        <w:t>ктику (преддипломную</w:t>
      </w:r>
      <w:r w:rsidR="00FA2958" w:rsidRPr="009B0172">
        <w:rPr>
          <w:rFonts w:ascii="Times New Roman" w:hAnsi="Times New Roman" w:cs="Times New Roman"/>
          <w:b/>
        </w:rPr>
        <w:t xml:space="preserve"> </w:t>
      </w:r>
      <w:r w:rsidRPr="009B0172">
        <w:rPr>
          <w:rFonts w:ascii="Times New Roman" w:hAnsi="Times New Roman" w:cs="Times New Roman"/>
          <w:b/>
        </w:rPr>
        <w:t>))</w:t>
      </w:r>
    </w:p>
    <w:p w:rsidR="00EB63C9" w:rsidRPr="009B0172" w:rsidRDefault="00EB63C9" w:rsidP="00EB63C9">
      <w:pPr>
        <w:ind w:right="-464"/>
        <w:rPr>
          <w:rFonts w:ascii="Times New Roman" w:hAnsi="Times New Roman" w:cs="Times New Roman"/>
          <w:b/>
        </w:rPr>
      </w:pP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EB63C9" w:rsidRPr="009B0172" w:rsidRDefault="00EB63C9" w:rsidP="00EB63C9">
      <w:pPr>
        <w:ind w:left="-180" w:right="-464" w:firstLine="180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 xml:space="preserve"> Студент самостоятельно собирает, систематизирует и анализирует информацию в соответствии с общим и индивидуальным заданиями.</w:t>
      </w: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 xml:space="preserve">   Студент обязан не реже 1раза в две недели отчитываться руководителю практики о выполнении общего и индивидуального заданий.</w:t>
      </w: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</w:p>
    <w:p w:rsidR="00EB63C9" w:rsidRPr="009B0172" w:rsidRDefault="00EB63C9" w:rsidP="00EB63C9">
      <w:pPr>
        <w:ind w:right="-464"/>
        <w:rPr>
          <w:rFonts w:ascii="Times New Roman" w:hAnsi="Times New Roman" w:cs="Times New Roman"/>
          <w:b/>
        </w:rPr>
      </w:pPr>
      <w:r w:rsidRPr="009B0172">
        <w:rPr>
          <w:rFonts w:ascii="Times New Roman" w:hAnsi="Times New Roman" w:cs="Times New Roman"/>
          <w:b/>
        </w:rPr>
        <w:t>3.3.Содержание отчёта по практической подготовке (производственной пра</w:t>
      </w:r>
      <w:r w:rsidR="00FA2958" w:rsidRPr="009B0172">
        <w:rPr>
          <w:rFonts w:ascii="Times New Roman" w:hAnsi="Times New Roman" w:cs="Times New Roman"/>
          <w:b/>
        </w:rPr>
        <w:t>ктики (преддипломной)</w:t>
      </w:r>
      <w:r w:rsidRPr="009B0172">
        <w:rPr>
          <w:rFonts w:ascii="Times New Roman" w:hAnsi="Times New Roman" w:cs="Times New Roman"/>
          <w:b/>
        </w:rPr>
        <w:t>)</w:t>
      </w:r>
    </w:p>
    <w:p w:rsidR="00EB63C9" w:rsidRPr="009B0172" w:rsidRDefault="00EB63C9" w:rsidP="00EB63C9">
      <w:pPr>
        <w:ind w:right="-464"/>
        <w:rPr>
          <w:rFonts w:ascii="Times New Roman" w:hAnsi="Times New Roman" w:cs="Times New Roman"/>
          <w:b/>
        </w:rPr>
      </w:pP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>1.Краткая характеристика предприятия;</w:t>
      </w: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>2.Структура предприятия (описать функции должностных лиц, входящих в эту структуру);</w:t>
      </w:r>
    </w:p>
    <w:p w:rsidR="00EB63C9" w:rsidRPr="009B0172" w:rsidRDefault="00EB63C9" w:rsidP="00EB63C9">
      <w:pPr>
        <w:rPr>
          <w:rFonts w:ascii="Times New Roman" w:hAnsi="Times New Roman" w:cs="Times New Roman"/>
          <w:b/>
        </w:rPr>
      </w:pPr>
      <w:r w:rsidRPr="009B0172">
        <w:rPr>
          <w:rFonts w:ascii="Times New Roman" w:hAnsi="Times New Roman" w:cs="Times New Roman"/>
        </w:rPr>
        <w:t>3. Финансовый план организации;</w:t>
      </w: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>4.Финансовая отчетность организации;</w:t>
      </w: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>5. Анализ финансово – хозяйственной деятельности организации.</w:t>
      </w:r>
    </w:p>
    <w:p w:rsidR="00EB63C9" w:rsidRPr="009B0172" w:rsidRDefault="00EB63C9" w:rsidP="00EB63C9">
      <w:pPr>
        <w:ind w:right="-464"/>
        <w:rPr>
          <w:rFonts w:ascii="Times New Roman" w:hAnsi="Times New Roman" w:cs="Times New Roman"/>
        </w:rPr>
      </w:pPr>
    </w:p>
    <w:p w:rsidR="00EB63C9" w:rsidRPr="009B0172" w:rsidRDefault="00EB63C9" w:rsidP="00EB63C9">
      <w:pPr>
        <w:pStyle w:val="13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0172">
        <w:rPr>
          <w:rFonts w:ascii="Times New Roman" w:eastAsia="TimesNewRomanPSMT" w:hAnsi="Times New Roman"/>
          <w:b/>
          <w:sz w:val="24"/>
          <w:szCs w:val="24"/>
        </w:rPr>
        <w:t xml:space="preserve">4.Условия реализации </w:t>
      </w:r>
      <w:r w:rsidRPr="009B0172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</w:t>
      </w:r>
      <w:r w:rsidR="00FA2958" w:rsidRPr="009B0172">
        <w:rPr>
          <w:rFonts w:ascii="Times New Roman" w:hAnsi="Times New Roman"/>
          <w:b/>
          <w:sz w:val="24"/>
          <w:szCs w:val="24"/>
          <w:lang w:eastAsia="ru-RU"/>
        </w:rPr>
        <w:t>ктики (</w:t>
      </w:r>
      <w:r w:rsidR="00FA2958" w:rsidRPr="009B0172">
        <w:rPr>
          <w:rFonts w:ascii="Times New Roman" w:hAnsi="Times New Roman"/>
          <w:b/>
          <w:sz w:val="24"/>
          <w:szCs w:val="24"/>
        </w:rPr>
        <w:t>преддипломной</w:t>
      </w:r>
      <w:r w:rsidRPr="009B0172">
        <w:rPr>
          <w:rFonts w:ascii="Times New Roman" w:hAnsi="Times New Roman"/>
          <w:b/>
          <w:sz w:val="24"/>
          <w:szCs w:val="24"/>
          <w:lang w:eastAsia="ru-RU"/>
        </w:rPr>
        <w:t>))</w:t>
      </w:r>
    </w:p>
    <w:p w:rsidR="00EB63C9" w:rsidRPr="009B0172" w:rsidRDefault="00EB63C9" w:rsidP="00EB63C9">
      <w:pPr>
        <w:pStyle w:val="13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EB63C9" w:rsidRPr="009B0172" w:rsidRDefault="00EB63C9" w:rsidP="00EB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9B0172">
        <w:rPr>
          <w:rFonts w:ascii="Times New Roman" w:hAnsi="Times New Roman" w:cs="Times New Roman"/>
          <w:b/>
        </w:rPr>
        <w:t>4.1.Материально-техническое обеспечение практической подготовки (производственной пра</w:t>
      </w:r>
      <w:r w:rsidR="00FA2958" w:rsidRPr="009B0172">
        <w:rPr>
          <w:rFonts w:ascii="Times New Roman" w:hAnsi="Times New Roman" w:cs="Times New Roman"/>
          <w:b/>
        </w:rPr>
        <w:t xml:space="preserve">ктики (преддипломной </w:t>
      </w:r>
      <w:r w:rsidRPr="009B0172">
        <w:rPr>
          <w:rFonts w:ascii="Times New Roman" w:hAnsi="Times New Roman" w:cs="Times New Roman"/>
          <w:b/>
        </w:rPr>
        <w:t>))</w:t>
      </w:r>
    </w:p>
    <w:p w:rsidR="00EB63C9" w:rsidRPr="009B0172" w:rsidRDefault="00EB63C9" w:rsidP="00EB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B63C9" w:rsidRPr="009B0172" w:rsidRDefault="00EB63C9" w:rsidP="00EB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Noto Serif CJK SC" w:hAnsi="Times New Roman" w:cs="Times New Roman"/>
          <w:kern w:val="3"/>
          <w:lang w:eastAsia="zh-CN" w:bidi="hi-IN"/>
        </w:rPr>
      </w:pPr>
      <w:r w:rsidRPr="009B0172">
        <w:rPr>
          <w:rFonts w:ascii="Times New Roman" w:eastAsia="Noto Serif CJK SC" w:hAnsi="Times New Roman" w:cs="Times New Roman"/>
          <w:kern w:val="3"/>
          <w:lang w:eastAsia="zh-CN" w:bidi="hi-IN"/>
        </w:rPr>
        <w:t>Оборудование и технологическое оснащение рабочих мест должно соответствовать нормам и требованиям промышленных предприятий – баз практики.</w:t>
      </w:r>
    </w:p>
    <w:p w:rsidR="00EB63C9" w:rsidRPr="009B0172" w:rsidRDefault="00EB63C9" w:rsidP="00EB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rFonts w:ascii="Times New Roman" w:eastAsia="Noto Serif CJK SC" w:hAnsi="Times New Roman" w:cs="Times New Roman"/>
          <w:bCs/>
          <w:kern w:val="3"/>
          <w:lang w:eastAsia="zh-CN" w:bidi="hi-IN"/>
        </w:rPr>
      </w:pPr>
      <w:r w:rsidRPr="009B0172">
        <w:rPr>
          <w:rFonts w:ascii="Times New Roman" w:eastAsia="Noto Serif CJK SC" w:hAnsi="Times New Roman" w:cs="Times New Roman"/>
          <w:kern w:val="3"/>
          <w:lang w:eastAsia="zh-CN" w:bidi="hi-IN"/>
        </w:rPr>
        <w:t>Студент-практикант должен иметь  комплект</w:t>
      </w:r>
      <w:r w:rsidRPr="009B0172">
        <w:rPr>
          <w:rFonts w:ascii="Times New Roman" w:eastAsia="Noto Serif CJK SC" w:hAnsi="Times New Roman" w:cs="Times New Roman"/>
          <w:bCs/>
          <w:kern w:val="3"/>
          <w:lang w:eastAsia="zh-CN" w:bidi="hi-IN"/>
        </w:rPr>
        <w:t xml:space="preserve"> документов по производственной практике.</w:t>
      </w:r>
    </w:p>
    <w:p w:rsidR="00C374A1" w:rsidRPr="009B0172" w:rsidRDefault="00C374A1" w:rsidP="00EB63C9">
      <w:pPr>
        <w:ind w:left="426"/>
        <w:rPr>
          <w:rFonts w:ascii="Times New Roman" w:hAnsi="Times New Roman" w:cs="Times New Roman"/>
        </w:rPr>
        <w:sectPr w:rsidR="00C374A1" w:rsidRPr="009B0172" w:rsidSect="00EB63C9">
          <w:pgSz w:w="11900" w:h="16840"/>
          <w:pgMar w:top="360" w:right="1127" w:bottom="360" w:left="1276" w:header="0" w:footer="3" w:gutter="0"/>
          <w:cols w:space="720"/>
          <w:noEndnote/>
          <w:docGrid w:linePitch="360"/>
        </w:sectPr>
      </w:pPr>
    </w:p>
    <w:p w:rsidR="00FA2958" w:rsidRPr="009B0172" w:rsidRDefault="00FA2958" w:rsidP="00FA2958">
      <w:pPr>
        <w:pStyle w:val="1"/>
        <w:framePr w:w="9370" w:h="14806" w:hRule="exact" w:wrap="none" w:vAnchor="page" w:hAnchor="page" w:x="1501" w:y="10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017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4.2. Информационное обеспечение обучения</w:t>
      </w:r>
    </w:p>
    <w:p w:rsidR="00FA2958" w:rsidRPr="009B0172" w:rsidRDefault="00FA2958" w:rsidP="00FA2958">
      <w:pPr>
        <w:framePr w:w="9370" w:h="14806" w:hRule="exact" w:wrap="none" w:vAnchor="page" w:hAnchor="page" w:x="1501" w:y="10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9B0172">
        <w:rPr>
          <w:rFonts w:ascii="Times New Roman" w:hAnsi="Times New Roman" w:cs="Times New Roman"/>
          <w:b/>
          <w:bCs/>
        </w:rPr>
        <w:t>Перечень учебных изданий, Интернет-ресурсов, дополнительной литературы</w:t>
      </w:r>
    </w:p>
    <w:p w:rsidR="00FA2958" w:rsidRPr="009B0172" w:rsidRDefault="00FA2958" w:rsidP="00FA2958">
      <w:pPr>
        <w:pStyle w:val="ad"/>
        <w:framePr w:w="9370" w:h="14806" w:hRule="exact" w:wrap="none" w:vAnchor="page" w:hAnchor="page" w:x="1501" w:y="1036"/>
        <w:tabs>
          <w:tab w:val="left" w:pos="993"/>
        </w:tabs>
        <w:spacing w:before="0" w:after="0"/>
        <w:ind w:firstLine="0"/>
        <w:rPr>
          <w:lang w:eastAsia="en-US"/>
        </w:rPr>
      </w:pPr>
      <w:r w:rsidRPr="009B0172">
        <w:rPr>
          <w:lang w:eastAsia="en-US"/>
        </w:rPr>
        <w:t>Нормативные правовые акты:</w:t>
      </w:r>
    </w:p>
    <w:p w:rsidR="00FA2958" w:rsidRPr="009B0172" w:rsidRDefault="00FA2958" w:rsidP="00FA2958">
      <w:pPr>
        <w:pStyle w:val="ad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993"/>
        </w:tabs>
        <w:spacing w:before="0" w:after="0"/>
        <w:ind w:left="0" w:firstLine="709"/>
        <w:rPr>
          <w:b w:val="0"/>
          <w:lang w:eastAsia="en-US"/>
        </w:rPr>
      </w:pPr>
      <w:r w:rsidRPr="009B0172">
        <w:rPr>
          <w:b w:val="0"/>
          <w:lang w:eastAsia="en-US"/>
        </w:rPr>
        <w:t>Конституция Российской Федерации от 12.12.1993 года ( с учетом с изменений и дополнений).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Гражданский кодекс Российской Федерации (часть первая) от 30.11.1994 г. №51-ФЗ (с учетом изменений и дополнений). 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Гражданский кодекс Российской Федерации (часть вторая) от 26.01.1996 г. №14-ФЗ (с учетом изменений и дополнений). 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Налоговый кодекс Российской Федерации. (часть первая) от 31 июля 1998 г.№146-ФЗ (с учетом изменений и дополнений) . 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Налоговый кодекс Российской Федерации. (часть вторая) от 5 августа 2000 г.№117-ФЗ (с учетом изменений и дополнений) . 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Федеральный закон от 18.07. 2011 №223-ФЗ «О закупках товаров, работ, слуг отдельными видами юридических лиц»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Федеральный закон от 05.04.2013 №44-ФЗ"О контрактной системе в сфере закупок товаров, работ, услуг для обеспечения государственных и муниципальных нужд"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Федеральный закон от 08.12.2003 №164-ФЗ "Об основах государственного регулирования внешнеторговой деятельности"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Федеральный закон от 26.10.02 №127-ФЗ «О несостоятельности (банкротстве)"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Федеральный закон от 25.02.99 №39-ФЗ «Об инвестиционной деятельности в Российской Федерации, осуществляемой в форме капитальных вложений»"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Федеральный закон от 29.10.98 №164-ФЗ «О финансовой аренде (лизинге)»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вложений»(в действующей редакции). 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Федеральный закон от 29.10.98 №164-ФЗ «О финансовой аренде (лизинге)» (в действующей редакции). 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Приказ Минфина России от 06.10.2008 №106н  «Об утверждении положений по бухгалтерскому учету»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21/2008)")" (в действующей редакции). 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Приказ Минфина РФ от 06.07.1999 №43н "Об утверждении Положения по бухгалтерскому учету "Бухгалтерская отчетность организации" (ПБУ 4/99)""(в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Приказ Минфина РФ от 09.06.2001 №44н "Об утверждении Положения по бухгалтерскому учету "Учет материально-производственных запасов" ПБУ 5/01""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Приказ Минфина РФ от 30.03.2001 №26н "Об утверждении Положения по бухгалтерскому учету "Учет основных средств" ПБУ 6/01""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Приказ Минфина России от 06.05.1999 №32н  "Об утверждении Положения по бухгалтерскому учету "Доходы организации" ПБУ 9/99""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Приказ Минфина России от 06.05.1999 №33н  "Об утверждении Положения по бухгалтерскому учету "Расходы организации" ПБУ 10/99"" (в действующей редакции).</w:t>
      </w:r>
    </w:p>
    <w:p w:rsidR="00FA2958" w:rsidRPr="009B0172" w:rsidRDefault="00FA2958" w:rsidP="00FA2958">
      <w:pPr>
        <w:pStyle w:val="af0"/>
        <w:framePr w:w="9370" w:h="14806" w:hRule="exact" w:wrap="none" w:vAnchor="page" w:hAnchor="page" w:x="1501" w:y="1036"/>
        <w:numPr>
          <w:ilvl w:val="0"/>
          <w:numId w:val="44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Приказ Минфина РФ от 27.12.2007 №153н "Об утверждении Положения по бухгалтерскому учету "Учет нематериальных активов" (ПБУ 14/2007)""(в действующей редакции). </w:t>
      </w:r>
    </w:p>
    <w:p w:rsidR="00A94947" w:rsidRPr="009B0172" w:rsidRDefault="00A94947" w:rsidP="00FA2958">
      <w:pPr>
        <w:pStyle w:val="20"/>
        <w:framePr w:w="9370" w:h="14806" w:hRule="exact" w:wrap="none" w:vAnchor="page" w:hAnchor="page" w:x="1501" w:y="1036"/>
        <w:shd w:val="clear" w:color="auto" w:fill="auto"/>
        <w:tabs>
          <w:tab w:val="left" w:pos="1025"/>
        </w:tabs>
        <w:spacing w:line="298" w:lineRule="exact"/>
        <w:ind w:left="1020" w:firstLine="0"/>
        <w:jc w:val="both"/>
      </w:pPr>
    </w:p>
    <w:p w:rsidR="00C374A1" w:rsidRPr="009B0172" w:rsidRDefault="00C374A1">
      <w:pPr>
        <w:pStyle w:val="a5"/>
        <w:framePr w:wrap="none" w:vAnchor="page" w:hAnchor="page" w:x="10819" w:y="15744"/>
        <w:shd w:val="clear" w:color="auto" w:fill="auto"/>
        <w:spacing w:line="200" w:lineRule="exact"/>
        <w:rPr>
          <w:sz w:val="24"/>
          <w:szCs w:val="24"/>
        </w:rPr>
      </w:pPr>
    </w:p>
    <w:p w:rsidR="00C374A1" w:rsidRPr="009B0172" w:rsidRDefault="00C374A1">
      <w:pPr>
        <w:rPr>
          <w:rFonts w:ascii="Times New Roman" w:hAnsi="Times New Roman" w:cs="Times New Roman"/>
        </w:rPr>
        <w:sectPr w:rsidR="00C374A1" w:rsidRPr="009B01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2958" w:rsidRPr="009B0172" w:rsidRDefault="00FA2958" w:rsidP="00FA2958">
      <w:pPr>
        <w:pStyle w:val="af0"/>
        <w:framePr w:w="9475" w:h="10117" w:hRule="exact" w:wrap="none" w:vAnchor="page" w:hAnchor="page" w:x="1597" w:y="1146"/>
        <w:tabs>
          <w:tab w:val="left" w:pos="360"/>
          <w:tab w:val="left" w:pos="993"/>
        </w:tabs>
        <w:spacing w:line="240" w:lineRule="auto"/>
        <w:ind w:firstLine="0"/>
        <w:jc w:val="left"/>
        <w:rPr>
          <w:lang w:eastAsia="en-US"/>
        </w:rPr>
      </w:pPr>
      <w:bookmarkStart w:id="5" w:name="_GoBack"/>
      <w:bookmarkEnd w:id="5"/>
      <w:r w:rsidRPr="009B0172">
        <w:rPr>
          <w:b/>
          <w:lang w:eastAsia="en-US"/>
        </w:rPr>
        <w:lastRenderedPageBreak/>
        <w:t>Основная литература</w:t>
      </w:r>
      <w:r w:rsidRPr="009B0172">
        <w:rPr>
          <w:lang w:eastAsia="en-US"/>
        </w:rPr>
        <w:t>:</w:t>
      </w:r>
    </w:p>
    <w:p w:rsidR="00FA2958" w:rsidRPr="009B0172" w:rsidRDefault="00FA2958" w:rsidP="00FA2958">
      <w:pPr>
        <w:pStyle w:val="af0"/>
        <w:framePr w:w="9475" w:h="10117" w:hRule="exact" w:wrap="none" w:vAnchor="page" w:hAnchor="page" w:x="1597" w:y="1146"/>
        <w:numPr>
          <w:ilvl w:val="0"/>
          <w:numId w:val="46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Берзон Н.И. Корпоративные финансы: учеб. пособие для академического бакалавриата/под общ. ред. Н. И. Берзона –М :Издательство Юрайт,  2018. – 212 с.</w:t>
      </w:r>
    </w:p>
    <w:p w:rsidR="00FA2958" w:rsidRPr="009B0172" w:rsidRDefault="00FA2958" w:rsidP="00FA2958">
      <w:pPr>
        <w:pStyle w:val="af0"/>
        <w:framePr w:w="9475" w:h="10117" w:hRule="exact" w:wrap="none" w:vAnchor="page" w:hAnchor="page" w:x="1597" w:y="1146"/>
        <w:numPr>
          <w:ilvl w:val="0"/>
          <w:numId w:val="46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Мельник М.В.  Анализ финансово-хозяйственной деятельности предприятия: учеб. пособие / М.В. Мельник, Е.Б. Герасимова.— М. : ИД «ФОРУМ» : ИНФРА-М, 2018. — 208 с. </w:t>
      </w:r>
    </w:p>
    <w:p w:rsidR="00FA2958" w:rsidRPr="009B0172" w:rsidRDefault="00FA2958" w:rsidP="00FA2958">
      <w:pPr>
        <w:pStyle w:val="af0"/>
        <w:framePr w:w="9475" w:h="10117" w:hRule="exact" w:wrap="none" w:vAnchor="page" w:hAnchor="page" w:x="1597" w:y="1146"/>
        <w:numPr>
          <w:ilvl w:val="0"/>
          <w:numId w:val="46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>Федорова И.Ю. Финансовый механизм государственных и муниципальных закупок: учеб. пособие для бакалавриата и магистратуры/Ю.А. Федорова, А. Ф. Фрыгин.-М.: Издательство Юрайт, 2018. – 148 с.</w:t>
      </w:r>
    </w:p>
    <w:p w:rsidR="00FA2958" w:rsidRPr="009B0172" w:rsidRDefault="00FA2958" w:rsidP="00FA2958">
      <w:pPr>
        <w:pStyle w:val="af0"/>
        <w:framePr w:w="9475" w:h="10117" w:hRule="exact" w:wrap="none" w:vAnchor="page" w:hAnchor="page" w:x="1597" w:y="1146"/>
        <w:numPr>
          <w:ilvl w:val="0"/>
          <w:numId w:val="46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Фридман А.М. Финансы организаций: учебник/ А. М. Фридман.- М.:РИОР:ИНФРА-М, 2017. – 202 с. </w:t>
      </w:r>
    </w:p>
    <w:p w:rsidR="00FA2958" w:rsidRPr="009B0172" w:rsidRDefault="00FA2958" w:rsidP="00FA2958">
      <w:pPr>
        <w:pStyle w:val="af0"/>
        <w:framePr w:w="9475" w:h="10117" w:hRule="exact" w:wrap="none" w:vAnchor="page" w:hAnchor="page" w:x="1597" w:y="1146"/>
        <w:numPr>
          <w:ilvl w:val="0"/>
          <w:numId w:val="46"/>
        </w:numPr>
        <w:tabs>
          <w:tab w:val="left" w:pos="360"/>
          <w:tab w:val="left" w:pos="993"/>
        </w:tabs>
        <w:spacing w:line="240" w:lineRule="auto"/>
        <w:ind w:left="0" w:firstLine="709"/>
        <w:jc w:val="left"/>
        <w:rPr>
          <w:lang w:eastAsia="en-US"/>
        </w:rPr>
      </w:pPr>
      <w:r w:rsidRPr="009B0172">
        <w:rPr>
          <w:lang w:eastAsia="en-US"/>
        </w:rPr>
        <w:t xml:space="preserve">Хазанович Э. С. Анализ финансово-хозяйственной деятельности: учебник / Э.С. Хазанович. – Москва: КНОРУС, 2017. – 272 с. </w:t>
      </w:r>
    </w:p>
    <w:p w:rsidR="00FA2958" w:rsidRPr="009B0172" w:rsidRDefault="00FA2958" w:rsidP="00FA2958">
      <w:pPr>
        <w:framePr w:w="9475" w:h="10117" w:hRule="exact" w:wrap="none" w:vAnchor="page" w:hAnchor="page" w:x="1597" w:y="1146"/>
        <w:tabs>
          <w:tab w:val="left" w:pos="567"/>
          <w:tab w:val="left" w:pos="13467"/>
        </w:tabs>
        <w:contextualSpacing/>
        <w:rPr>
          <w:rFonts w:ascii="Times New Roman" w:hAnsi="Times New Roman" w:cs="Times New Roman"/>
          <w:b/>
        </w:rPr>
      </w:pPr>
      <w:r w:rsidRPr="009B0172">
        <w:rPr>
          <w:rFonts w:ascii="Times New Roman" w:hAnsi="Times New Roman" w:cs="Times New Roman"/>
          <w:b/>
        </w:rPr>
        <w:t xml:space="preserve">Электронные ресурсы: </w:t>
      </w:r>
    </w:p>
    <w:p w:rsidR="00FA2958" w:rsidRPr="009B0172" w:rsidRDefault="00491618" w:rsidP="00FA2958">
      <w:pPr>
        <w:pStyle w:val="af0"/>
        <w:framePr w:w="9475" w:h="10117" w:hRule="exact" w:wrap="none" w:vAnchor="page" w:hAnchor="page" w:x="1597" w:y="1146"/>
        <w:numPr>
          <w:ilvl w:val="0"/>
          <w:numId w:val="45"/>
        </w:numPr>
        <w:spacing w:line="240" w:lineRule="auto"/>
        <w:rPr>
          <w:rFonts w:eastAsia="Times New Roman"/>
          <w:lang w:eastAsia="en-US"/>
        </w:rPr>
      </w:pPr>
      <w:hyperlink r:id="rId7">
        <w:r w:rsidR="00FA2958" w:rsidRPr="009B0172">
          <w:rPr>
            <w:lang w:val="en-US"/>
          </w:rPr>
          <w:t>http</w:t>
        </w:r>
        <w:r w:rsidR="00FA2958" w:rsidRPr="009B0172">
          <w:t>://</w:t>
        </w:r>
        <w:r w:rsidR="00FA2958" w:rsidRPr="009B0172">
          <w:rPr>
            <w:lang w:val="de-DE"/>
          </w:rPr>
          <w:t>www</w:t>
        </w:r>
        <w:r w:rsidR="00FA2958" w:rsidRPr="009B0172">
          <w:t>.</w:t>
        </w:r>
        <w:r w:rsidR="00FA2958" w:rsidRPr="009B0172">
          <w:rPr>
            <w:lang w:val="de-DE"/>
          </w:rPr>
          <w:t>consultant</w:t>
        </w:r>
        <w:r w:rsidR="00FA2958" w:rsidRPr="009B0172">
          <w:t>.</w:t>
        </w:r>
        <w:r w:rsidR="00FA2958" w:rsidRPr="009B0172">
          <w:rPr>
            <w:lang w:val="de-DE"/>
          </w:rPr>
          <w:t>ru</w:t>
        </w:r>
      </w:hyperlink>
      <w:r w:rsidR="00FA2958" w:rsidRPr="009B0172">
        <w:t xml:space="preserve"> - Справочно-правовая система «КонсультантПлюс»</w:t>
      </w:r>
    </w:p>
    <w:p w:rsidR="00FA2958" w:rsidRPr="009B0172" w:rsidRDefault="00491618" w:rsidP="00FA2958">
      <w:pPr>
        <w:pStyle w:val="af0"/>
        <w:framePr w:w="9475" w:h="10117" w:hRule="exact" w:wrap="none" w:vAnchor="page" w:hAnchor="page" w:x="1597" w:y="1146"/>
        <w:numPr>
          <w:ilvl w:val="0"/>
          <w:numId w:val="45"/>
        </w:numPr>
        <w:spacing w:line="240" w:lineRule="auto"/>
        <w:rPr>
          <w:lang w:eastAsia="en-US"/>
        </w:rPr>
      </w:pPr>
      <w:hyperlink r:id="rId8">
        <w:r w:rsidR="00FA2958" w:rsidRPr="009B0172">
          <w:rPr>
            <w:lang w:val="en-US"/>
          </w:rPr>
          <w:t>http</w:t>
        </w:r>
        <w:r w:rsidR="00FA2958" w:rsidRPr="009B0172">
          <w:t>://</w:t>
        </w:r>
        <w:r w:rsidR="00FA2958" w:rsidRPr="009B0172">
          <w:rPr>
            <w:lang w:val="de-DE"/>
          </w:rPr>
          <w:t>www</w:t>
        </w:r>
        <w:r w:rsidR="00FA2958" w:rsidRPr="009B0172">
          <w:t>.</w:t>
        </w:r>
        <w:r w:rsidR="00FA2958" w:rsidRPr="009B0172">
          <w:rPr>
            <w:lang w:val="de-DE"/>
          </w:rPr>
          <w:t>garant</w:t>
        </w:r>
        <w:r w:rsidR="00FA2958" w:rsidRPr="009B0172">
          <w:t>.</w:t>
        </w:r>
        <w:r w:rsidR="00FA2958" w:rsidRPr="009B0172">
          <w:rPr>
            <w:lang w:val="de-DE"/>
          </w:rPr>
          <w:t>ru</w:t>
        </w:r>
      </w:hyperlink>
      <w:r w:rsidR="00FA2958" w:rsidRPr="009B0172">
        <w:rPr>
          <w:rStyle w:val="-"/>
          <w:color w:val="auto"/>
        </w:rPr>
        <w:t xml:space="preserve"> -  С</w:t>
      </w:r>
      <w:r w:rsidR="00FA2958" w:rsidRPr="009B0172">
        <w:t>правочно-правовая система «Гарант»</w:t>
      </w:r>
    </w:p>
    <w:p w:rsidR="00FA2958" w:rsidRPr="009B0172" w:rsidRDefault="00491618" w:rsidP="00FA2958">
      <w:pPr>
        <w:pStyle w:val="af0"/>
        <w:framePr w:w="9475" w:h="10117" w:hRule="exact" w:wrap="none" w:vAnchor="page" w:hAnchor="page" w:x="1597" w:y="1146"/>
        <w:numPr>
          <w:ilvl w:val="0"/>
          <w:numId w:val="45"/>
        </w:numPr>
        <w:spacing w:line="240" w:lineRule="auto"/>
        <w:rPr>
          <w:lang w:eastAsia="en-US"/>
        </w:rPr>
      </w:pPr>
      <w:hyperlink r:id="rId9">
        <w:r w:rsidR="00FA2958" w:rsidRPr="009B0172">
          <w:t>http://</w:t>
        </w:r>
        <w:r w:rsidR="00FA2958" w:rsidRPr="009B0172">
          <w:rPr>
            <w:lang w:val="en-US"/>
          </w:rPr>
          <w:t>www</w:t>
        </w:r>
        <w:r w:rsidR="00FA2958" w:rsidRPr="009B0172">
          <w:t>.</w:t>
        </w:r>
        <w:r w:rsidR="00FA2958" w:rsidRPr="009B0172">
          <w:rPr>
            <w:lang w:val="en-US"/>
          </w:rPr>
          <w:t>minfin</w:t>
        </w:r>
        <w:r w:rsidR="00FA2958" w:rsidRPr="009B0172">
          <w:t>.</w:t>
        </w:r>
        <w:r w:rsidR="00FA2958" w:rsidRPr="009B0172">
          <w:rPr>
            <w:lang w:val="en-US"/>
          </w:rPr>
          <w:t>ru</w:t>
        </w:r>
      </w:hyperlink>
      <w:r w:rsidR="00FA2958" w:rsidRPr="009B0172">
        <w:t xml:space="preserve">  – Официальный сайт Министерства финансов Российской Федерации</w:t>
      </w:r>
    </w:p>
    <w:p w:rsidR="00FA2958" w:rsidRPr="009B0172" w:rsidRDefault="00491618" w:rsidP="00FA2958">
      <w:pPr>
        <w:pStyle w:val="af0"/>
        <w:framePr w:w="9475" w:h="10117" w:hRule="exact" w:wrap="none" w:vAnchor="page" w:hAnchor="page" w:x="1597" w:y="1146"/>
        <w:numPr>
          <w:ilvl w:val="0"/>
          <w:numId w:val="45"/>
        </w:numPr>
        <w:spacing w:line="240" w:lineRule="auto"/>
        <w:rPr>
          <w:lang w:eastAsia="en-US"/>
        </w:rPr>
      </w:pPr>
      <w:hyperlink r:id="rId10">
        <w:r w:rsidR="00FA2958" w:rsidRPr="009B0172">
          <w:rPr>
            <w:lang w:val="en-US"/>
          </w:rPr>
          <w:t>http</w:t>
        </w:r>
        <w:r w:rsidR="00FA2958" w:rsidRPr="009B0172">
          <w:t>://</w:t>
        </w:r>
        <w:r w:rsidR="00FA2958" w:rsidRPr="009B0172">
          <w:rPr>
            <w:lang w:val="en-US"/>
          </w:rPr>
          <w:t>www</w:t>
        </w:r>
        <w:r w:rsidR="00FA2958" w:rsidRPr="009B0172">
          <w:t>.</w:t>
        </w:r>
        <w:r w:rsidR="00FA2958" w:rsidRPr="009B0172">
          <w:rPr>
            <w:lang w:val="en-US"/>
          </w:rPr>
          <w:t>nalog</w:t>
        </w:r>
        <w:r w:rsidR="00FA2958" w:rsidRPr="009B0172">
          <w:t>.</w:t>
        </w:r>
        <w:r w:rsidR="00FA2958" w:rsidRPr="009B0172">
          <w:rPr>
            <w:lang w:val="en-US"/>
          </w:rPr>
          <w:t>ru</w:t>
        </w:r>
      </w:hyperlink>
      <w:r w:rsidR="00FA2958" w:rsidRPr="009B0172">
        <w:t>. -  Официальный сайт Федеральной налоговой службы</w:t>
      </w:r>
    </w:p>
    <w:p w:rsidR="00FA2958" w:rsidRPr="009B0172" w:rsidRDefault="00491618" w:rsidP="00FA2958">
      <w:pPr>
        <w:pStyle w:val="af0"/>
        <w:framePr w:w="9475" w:h="10117" w:hRule="exact" w:wrap="none" w:vAnchor="page" w:hAnchor="page" w:x="1597" w:y="1146"/>
        <w:numPr>
          <w:ilvl w:val="0"/>
          <w:numId w:val="45"/>
        </w:numPr>
        <w:spacing w:line="240" w:lineRule="auto"/>
        <w:rPr>
          <w:lang w:eastAsia="en-US"/>
        </w:rPr>
      </w:pPr>
      <w:hyperlink r:id="rId11">
        <w:r w:rsidR="00FA2958" w:rsidRPr="009B0172">
          <w:rPr>
            <w:lang w:val="en-US" w:eastAsia="en-US"/>
          </w:rPr>
          <w:t>www</w:t>
        </w:r>
        <w:r w:rsidR="00FA2958" w:rsidRPr="009B0172">
          <w:rPr>
            <w:lang w:eastAsia="en-US"/>
          </w:rPr>
          <w:t>.</w:t>
        </w:r>
        <w:r w:rsidR="00FA2958" w:rsidRPr="009B0172">
          <w:rPr>
            <w:lang w:val="en-US" w:eastAsia="en-US"/>
          </w:rPr>
          <w:t>banki</w:t>
        </w:r>
        <w:r w:rsidR="00FA2958" w:rsidRPr="009B0172">
          <w:rPr>
            <w:lang w:eastAsia="en-US"/>
          </w:rPr>
          <w:t>.</w:t>
        </w:r>
        <w:r w:rsidR="00FA2958" w:rsidRPr="009B0172">
          <w:rPr>
            <w:lang w:val="en-US" w:eastAsia="en-US"/>
          </w:rPr>
          <w:t>ru</w:t>
        </w:r>
      </w:hyperlink>
      <w:r w:rsidR="00FA2958" w:rsidRPr="009B0172">
        <w:rPr>
          <w:lang w:eastAsia="en-US"/>
        </w:rPr>
        <w:t xml:space="preserve"> – Финансовый информационный портал</w:t>
      </w:r>
      <w:r w:rsidR="00FA2958" w:rsidRPr="009B0172">
        <w:rPr>
          <w:lang w:val="en-US" w:eastAsia="en-US"/>
        </w:rPr>
        <w:t>banki</w:t>
      </w:r>
      <w:r w:rsidR="00FA2958" w:rsidRPr="009B0172">
        <w:rPr>
          <w:lang w:eastAsia="en-US"/>
        </w:rPr>
        <w:t>.</w:t>
      </w:r>
      <w:r w:rsidR="00FA2958" w:rsidRPr="009B0172">
        <w:rPr>
          <w:lang w:val="en-US" w:eastAsia="en-US"/>
        </w:rPr>
        <w:t>ru</w:t>
      </w:r>
    </w:p>
    <w:p w:rsidR="00FA2958" w:rsidRPr="009B0172" w:rsidRDefault="00FA2958" w:rsidP="00FA2958">
      <w:pPr>
        <w:pStyle w:val="af0"/>
        <w:framePr w:w="9475" w:h="10117" w:hRule="exact" w:wrap="none" w:vAnchor="page" w:hAnchor="page" w:x="1597" w:y="1146"/>
        <w:spacing w:line="240" w:lineRule="auto"/>
        <w:ind w:firstLine="0"/>
        <w:rPr>
          <w:lang w:eastAsia="en-US"/>
        </w:rPr>
      </w:pPr>
    </w:p>
    <w:p w:rsidR="00FA2958" w:rsidRPr="009B0172" w:rsidRDefault="00FA2958" w:rsidP="00FA2958">
      <w:pPr>
        <w:pStyle w:val="13"/>
        <w:framePr w:w="9475" w:h="10117" w:hRule="exact" w:wrap="none" w:vAnchor="page" w:hAnchor="page" w:x="1597" w:y="1146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4"/>
          <w:szCs w:val="24"/>
        </w:rPr>
      </w:pPr>
    </w:p>
    <w:p w:rsidR="00FA2958" w:rsidRPr="009B0172" w:rsidRDefault="00FA2958" w:rsidP="00FA2958">
      <w:pPr>
        <w:pStyle w:val="13"/>
        <w:framePr w:w="9475" w:h="10117" w:hRule="exact" w:wrap="none" w:vAnchor="page" w:hAnchor="page" w:x="1597" w:y="114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0172">
        <w:rPr>
          <w:rFonts w:ascii="Times New Roman" w:eastAsia="TimesNewRomanPSMT" w:hAnsi="Times New Roman"/>
          <w:b/>
          <w:sz w:val="24"/>
          <w:szCs w:val="24"/>
        </w:rPr>
        <w:t xml:space="preserve">5.Контроль и оценка результатов </w:t>
      </w:r>
      <w:r w:rsidRPr="009B0172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преддипломной))</w:t>
      </w:r>
    </w:p>
    <w:p w:rsidR="00FA2958" w:rsidRPr="009B0172" w:rsidRDefault="00FA2958" w:rsidP="00FA2958">
      <w:pPr>
        <w:pStyle w:val="13"/>
        <w:framePr w:w="9475" w:h="10117" w:hRule="exact" w:wrap="none" w:vAnchor="page" w:hAnchor="page" w:x="1597" w:y="114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2958" w:rsidRPr="009B0172" w:rsidRDefault="00FA2958" w:rsidP="00FA2958">
      <w:pPr>
        <w:framePr w:w="9475" w:h="10117" w:hRule="exact" w:wrap="none" w:vAnchor="page" w:hAnchor="page" w:x="1597" w:y="1146"/>
        <w:suppressAutoHyphens/>
        <w:autoSpaceDN w:val="0"/>
        <w:jc w:val="both"/>
        <w:textAlignment w:val="baseline"/>
        <w:rPr>
          <w:rFonts w:ascii="Times New Roman" w:eastAsia="Noto Serif CJK SC" w:hAnsi="Times New Roman" w:cs="Times New Roman"/>
          <w:kern w:val="3"/>
          <w:lang w:eastAsia="zh-CN" w:bidi="hi-IN"/>
        </w:rPr>
      </w:pPr>
      <w:r w:rsidRPr="009B0172">
        <w:rPr>
          <w:rFonts w:ascii="Times New Roman" w:eastAsia="Noto Serif CJK SC" w:hAnsi="Times New Roman" w:cs="Times New Roman"/>
          <w:kern w:val="3"/>
          <w:lang w:eastAsia="zh-CN" w:bidi="hi-IN"/>
        </w:rPr>
        <w:t xml:space="preserve">    Дифференцированный зачет по </w:t>
      </w:r>
      <w:r w:rsidRPr="009B0172">
        <w:rPr>
          <w:rFonts w:ascii="Times New Roman" w:eastAsia="Noto Serif CJK SC" w:hAnsi="Times New Roman" w:cs="Times New Roman"/>
          <w:kern w:val="3"/>
          <w:lang w:bidi="hi-IN"/>
        </w:rPr>
        <w:t>практической подготовке (производственной практики ( преддипломной))</w:t>
      </w:r>
      <w:r w:rsidRPr="009B0172">
        <w:rPr>
          <w:rFonts w:ascii="Times New Roman" w:eastAsia="Noto Serif CJK SC" w:hAnsi="Times New Roman" w:cs="Times New Roman"/>
          <w:b/>
          <w:kern w:val="3"/>
          <w:lang w:bidi="hi-IN"/>
        </w:rPr>
        <w:t xml:space="preserve"> </w:t>
      </w:r>
      <w:r w:rsidRPr="009B0172">
        <w:rPr>
          <w:rFonts w:ascii="Times New Roman" w:eastAsia="Noto Serif CJK SC" w:hAnsi="Times New Roman" w:cs="Times New Roman"/>
          <w:kern w:val="3"/>
          <w:lang w:eastAsia="zh-CN" w:bidi="hi-I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C374A1" w:rsidRPr="009B0172" w:rsidRDefault="00C374A1" w:rsidP="00FA2958">
      <w:pPr>
        <w:pStyle w:val="20"/>
        <w:framePr w:w="9475" w:h="10117" w:hRule="exact" w:wrap="none" w:vAnchor="page" w:hAnchor="page" w:x="1597" w:y="1146"/>
        <w:shd w:val="clear" w:color="auto" w:fill="auto"/>
        <w:tabs>
          <w:tab w:val="left" w:pos="1157"/>
        </w:tabs>
        <w:spacing w:line="240" w:lineRule="auto"/>
        <w:ind w:left="1060" w:firstLine="0"/>
        <w:jc w:val="both"/>
      </w:pPr>
    </w:p>
    <w:p w:rsidR="00C374A1" w:rsidRPr="009B0172" w:rsidRDefault="00C374A1" w:rsidP="00A94947">
      <w:pPr>
        <w:pStyle w:val="a5"/>
        <w:framePr w:wrap="none" w:vAnchor="page" w:hAnchor="page" w:x="10818" w:y="1574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C374A1" w:rsidRPr="009B0172" w:rsidRDefault="00C374A1" w:rsidP="00A94947">
      <w:pPr>
        <w:ind w:firstLine="709"/>
        <w:jc w:val="both"/>
        <w:rPr>
          <w:rFonts w:ascii="Times New Roman" w:hAnsi="Times New Roman" w:cs="Times New Roman"/>
        </w:rPr>
        <w:sectPr w:rsidR="00C374A1" w:rsidRPr="009B01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4A1" w:rsidRPr="00A94947" w:rsidRDefault="00C374A1" w:rsidP="00FA2958">
      <w:pPr>
        <w:pStyle w:val="50"/>
        <w:framePr w:w="9408" w:h="747" w:hRule="exact" w:wrap="none" w:vAnchor="page" w:hAnchor="page" w:x="1670" w:y="1077"/>
        <w:shd w:val="clear" w:color="auto" w:fill="auto"/>
        <w:tabs>
          <w:tab w:val="left" w:pos="1518"/>
        </w:tabs>
        <w:spacing w:line="346" w:lineRule="exact"/>
        <w:ind w:right="1020" w:firstLine="0"/>
        <w:jc w:val="left"/>
      </w:pPr>
    </w:p>
    <w:p w:rsidR="009B0172" w:rsidRPr="009B0172" w:rsidRDefault="009B0172" w:rsidP="009B0172">
      <w:pPr>
        <w:pStyle w:val="ae"/>
        <w:jc w:val="center"/>
        <w:rPr>
          <w:rFonts w:ascii="Times New Roman" w:hAnsi="Times New Roman" w:cs="Times New Roman"/>
        </w:rPr>
      </w:pPr>
      <w:bookmarkStart w:id="6" w:name="bookmark0"/>
      <w:r w:rsidRPr="009B0172">
        <w:rPr>
          <w:rFonts w:ascii="Times New Roman" w:hAnsi="Times New Roman" w:cs="Times New Roman"/>
        </w:rPr>
        <w:t>АТТЕСТАЦИОННЫЙ ЛИСТ ПО ИТОГАМ ПРОХОЖДЕНИЯ</w:t>
      </w:r>
    </w:p>
    <w:p w:rsidR="009B0172" w:rsidRPr="009B0172" w:rsidRDefault="009B0172" w:rsidP="009B0172">
      <w:pPr>
        <w:pStyle w:val="ae"/>
        <w:jc w:val="center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>ПРОИЗВОДСТВЕННОЙ ПРАКТИК</w:t>
      </w:r>
      <w:bookmarkEnd w:id="6"/>
      <w:r w:rsidRPr="009B0172">
        <w:rPr>
          <w:rFonts w:ascii="Times New Roman" w:hAnsi="Times New Roman" w:cs="Times New Roman"/>
        </w:rPr>
        <w:t>И</w:t>
      </w:r>
    </w:p>
    <w:p w:rsidR="009B0172" w:rsidRPr="009B0172" w:rsidRDefault="009B0172" w:rsidP="009B0172">
      <w:pPr>
        <w:pStyle w:val="ae"/>
        <w:jc w:val="center"/>
        <w:rPr>
          <w:rFonts w:ascii="Times New Roman" w:hAnsi="Times New Roman" w:cs="Times New Roman"/>
        </w:rPr>
      </w:pPr>
    </w:p>
    <w:p w:rsidR="009B0172" w:rsidRPr="009B0172" w:rsidRDefault="009B0172" w:rsidP="009B0172">
      <w:pPr>
        <w:pStyle w:val="25"/>
        <w:keepNext/>
        <w:keepLines/>
        <w:framePr w:w="9408" w:h="14161" w:hRule="exact" w:wrap="none" w:vAnchor="page" w:hAnchor="page" w:x="1291" w:y="781"/>
        <w:shd w:val="clear" w:color="auto" w:fill="auto"/>
        <w:tabs>
          <w:tab w:val="left" w:leader="underscore" w:pos="1829"/>
          <w:tab w:val="left" w:leader="underscore" w:pos="8136"/>
        </w:tabs>
        <w:spacing w:line="240" w:lineRule="auto"/>
        <w:jc w:val="center"/>
      </w:pPr>
      <w:r w:rsidRPr="009B0172">
        <w:t>_____________________________________________________________________________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jc w:val="center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>(ФИО студента в именительном падеже)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eastAsia="Courier New" w:hAnsi="Times New Roman" w:cs="Times New Roman"/>
        </w:rPr>
      </w:pPr>
      <w:r w:rsidRPr="009B0172">
        <w:rPr>
          <w:rFonts w:ascii="Times New Roman" w:hAnsi="Times New Roman" w:cs="Times New Roman"/>
          <w:u w:val="single"/>
        </w:rPr>
        <w:t xml:space="preserve">студента  3 курса,  группа  ____ специальность </w:t>
      </w:r>
      <w:r w:rsidRPr="009B0172">
        <w:rPr>
          <w:rStyle w:val="14"/>
          <w:rFonts w:eastAsia="Courier New"/>
          <w:sz w:val="24"/>
          <w:szCs w:val="24"/>
        </w:rPr>
        <w:t>38.02.06   «Финансы»</w:t>
      </w:r>
      <w:r w:rsidRPr="009B0172">
        <w:rPr>
          <w:rFonts w:ascii="Times New Roman" w:eastAsia="Courier New" w:hAnsi="Times New Roman" w:cs="Times New Roman"/>
        </w:rPr>
        <w:t xml:space="preserve">  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eastAsia="Courier New" w:hAnsi="Times New Roman" w:cs="Times New Roman"/>
        </w:rPr>
      </w:pP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hAnsi="Times New Roman" w:cs="Times New Roman"/>
        </w:rPr>
      </w:pPr>
      <w:r w:rsidRPr="009B0172">
        <w:rPr>
          <w:rFonts w:ascii="Times New Roman" w:eastAsia="Courier New" w:hAnsi="Times New Roman" w:cs="Times New Roman"/>
        </w:rPr>
        <w:t>у</w:t>
      </w:r>
      <w:r w:rsidRPr="009B0172">
        <w:rPr>
          <w:rFonts w:ascii="Times New Roman" w:hAnsi="Times New Roman" w:cs="Times New Roman"/>
        </w:rPr>
        <w:t xml:space="preserve">спешно прошедшего преддипломную практику 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Style w:val="2f3"/>
          <w:rFonts w:ascii="Times New Roman" w:eastAsia="Courier New" w:hAnsi="Times New Roman" w:cs="Times New Roman"/>
          <w:sz w:val="24"/>
          <w:szCs w:val="24"/>
        </w:rPr>
      </w:pPr>
      <w:r w:rsidRPr="009B0172">
        <w:rPr>
          <w:rStyle w:val="2f3"/>
          <w:rFonts w:ascii="Times New Roman" w:eastAsia="Courier New" w:hAnsi="Times New Roman" w:cs="Times New Roman"/>
          <w:sz w:val="24"/>
          <w:szCs w:val="24"/>
        </w:rPr>
        <w:t xml:space="preserve">  в объеме  </w:t>
      </w:r>
      <w:r w:rsidRPr="009B0172">
        <w:rPr>
          <w:rStyle w:val="2f3"/>
          <w:rFonts w:ascii="Times New Roman" w:eastAsia="Courier New" w:hAnsi="Times New Roman" w:cs="Times New Roman"/>
          <w:sz w:val="24"/>
          <w:szCs w:val="24"/>
          <w:u w:val="single"/>
        </w:rPr>
        <w:t>144 ч.</w:t>
      </w:r>
      <w:r w:rsidRPr="009B0172">
        <w:rPr>
          <w:rFonts w:ascii="Times New Roman" w:hAnsi="Times New Roman" w:cs="Times New Roman"/>
        </w:rPr>
        <w:t xml:space="preserve">    </w:t>
      </w:r>
      <w:r w:rsidRPr="009B0172">
        <w:rPr>
          <w:rStyle w:val="2f3"/>
          <w:rFonts w:ascii="Times New Roman" w:eastAsia="Courier New" w:hAnsi="Times New Roman" w:cs="Times New Roman"/>
          <w:sz w:val="24"/>
          <w:szCs w:val="24"/>
        </w:rPr>
        <w:t xml:space="preserve">в период с  </w:t>
      </w:r>
      <w:r w:rsidRPr="009B0172">
        <w:rPr>
          <w:rStyle w:val="2f3"/>
          <w:rFonts w:ascii="Times New Roman" w:eastAsia="Courier New" w:hAnsi="Times New Roman" w:cs="Times New Roman"/>
          <w:sz w:val="24"/>
          <w:szCs w:val="24"/>
          <w:u w:val="single"/>
        </w:rPr>
        <w:t>_____________ 202_г.  по  __________________ 202_</w:t>
      </w:r>
      <w:r w:rsidRPr="009B0172">
        <w:rPr>
          <w:rStyle w:val="2f3"/>
          <w:rFonts w:ascii="Times New Roman" w:eastAsia="Courier New" w:hAnsi="Times New Roman" w:cs="Times New Roman"/>
          <w:sz w:val="24"/>
          <w:szCs w:val="24"/>
        </w:rPr>
        <w:t xml:space="preserve"> г.</w:t>
      </w:r>
    </w:p>
    <w:p w:rsidR="009B0172" w:rsidRPr="009B0172" w:rsidRDefault="009B0172" w:rsidP="009B0172">
      <w:pPr>
        <w:pStyle w:val="3"/>
        <w:framePr w:w="9408" w:h="14161" w:hRule="exact" w:wrap="none" w:vAnchor="page" w:hAnchor="page" w:x="1291" w:y="7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B0172" w:rsidRPr="009B0172" w:rsidRDefault="009B0172" w:rsidP="009B0172">
      <w:pPr>
        <w:pStyle w:val="3"/>
        <w:framePr w:w="9408" w:h="14161" w:hRule="exact" w:wrap="none" w:vAnchor="page" w:hAnchor="page" w:x="1291" w:y="781"/>
        <w:shd w:val="clear" w:color="auto" w:fill="auto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B017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9B0172" w:rsidRPr="009B0172" w:rsidRDefault="009B0172" w:rsidP="009B0172">
      <w:pPr>
        <w:pStyle w:val="3"/>
        <w:framePr w:w="9408" w:h="14161" w:hRule="exact" w:wrap="none" w:vAnchor="page" w:hAnchor="page" w:x="1291" w:y="781"/>
        <w:shd w:val="clear" w:color="auto" w:fill="auto"/>
        <w:spacing w:line="240" w:lineRule="auto"/>
        <w:jc w:val="center"/>
        <w:rPr>
          <w:rStyle w:val="2f3"/>
          <w:rFonts w:ascii="Times New Roman" w:hAnsi="Times New Roman" w:cs="Times New Roman"/>
          <w:sz w:val="20"/>
          <w:szCs w:val="24"/>
        </w:rPr>
      </w:pPr>
      <w:r w:rsidRPr="009B0172">
        <w:rPr>
          <w:rStyle w:val="2f3"/>
          <w:rFonts w:ascii="Times New Roman" w:hAnsi="Times New Roman" w:cs="Times New Roman"/>
          <w:sz w:val="20"/>
          <w:szCs w:val="24"/>
        </w:rPr>
        <w:t>наименование предприятия, организации (структурное подразделение: отдел и т.д.)</w:t>
      </w:r>
    </w:p>
    <w:p w:rsidR="009B0172" w:rsidRPr="009B0172" w:rsidRDefault="009B0172" w:rsidP="009B0172">
      <w:pPr>
        <w:pStyle w:val="3"/>
        <w:framePr w:w="9408" w:h="14161" w:hRule="exact" w:wrap="none" w:vAnchor="page" w:hAnchor="page" w:x="1291" w:y="781"/>
        <w:shd w:val="clear" w:color="auto" w:fill="auto"/>
        <w:spacing w:line="240" w:lineRule="auto"/>
        <w:jc w:val="center"/>
        <w:rPr>
          <w:rStyle w:val="2f3"/>
          <w:rFonts w:ascii="Times New Roman" w:hAnsi="Times New Roman" w:cs="Times New Roman"/>
          <w:sz w:val="20"/>
          <w:szCs w:val="24"/>
        </w:rPr>
      </w:pPr>
    </w:p>
    <w:p w:rsidR="009B0172" w:rsidRPr="009B0172" w:rsidRDefault="009B0172" w:rsidP="009B0172">
      <w:pPr>
        <w:pStyle w:val="3"/>
        <w:framePr w:w="9408" w:h="14161" w:hRule="exact" w:wrap="none" w:vAnchor="page" w:hAnchor="page" w:x="1291" w:y="781"/>
        <w:shd w:val="clear" w:color="auto" w:fill="auto"/>
        <w:spacing w:line="240" w:lineRule="auto"/>
        <w:jc w:val="center"/>
        <w:rPr>
          <w:rStyle w:val="2f3"/>
          <w:rFonts w:ascii="Times New Roman" w:hAnsi="Times New Roman" w:cs="Times New Roman"/>
          <w:sz w:val="24"/>
          <w:szCs w:val="24"/>
        </w:rPr>
      </w:pPr>
      <w:r w:rsidRPr="009B0172">
        <w:rPr>
          <w:rStyle w:val="2f3"/>
          <w:rFonts w:ascii="Times New Roman" w:hAnsi="Times New Roman" w:cs="Times New Roman"/>
          <w:sz w:val="24"/>
          <w:szCs w:val="24"/>
        </w:rPr>
        <w:t>Виды и качество выполнения работ в период прохождения производственной практики обучающимся:</w:t>
      </w:r>
    </w:p>
    <w:p w:rsidR="009B0172" w:rsidRPr="009B0172" w:rsidRDefault="009B0172" w:rsidP="009B0172">
      <w:pPr>
        <w:pStyle w:val="aa"/>
        <w:framePr w:w="9408" w:h="14161" w:hRule="exact" w:wrap="none" w:vAnchor="page" w:hAnchor="page" w:x="1291" w:y="78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5954"/>
        <w:gridCol w:w="1275"/>
        <w:gridCol w:w="1276"/>
      </w:tblGrid>
      <w:tr w:rsidR="009B0172" w:rsidRPr="009B0172" w:rsidTr="00501E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       №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ОК и ПК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              Виды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Оценка выполнен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pStyle w:val="3"/>
              <w:framePr w:w="9408" w:h="14161" w:hRule="exact" w:wrap="none" w:vAnchor="page" w:hAnchor="page" w:x="1291" w:y="7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72">
              <w:rPr>
                <w:rStyle w:val="2f3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B0172" w:rsidRPr="009B0172" w:rsidRDefault="009B0172" w:rsidP="009B0172">
            <w:pPr>
              <w:pStyle w:val="3"/>
              <w:framePr w:w="9408" w:h="14161" w:hRule="exact" w:wrap="none" w:vAnchor="page" w:hAnchor="page" w:x="1291" w:y="7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72">
              <w:rPr>
                <w:rStyle w:val="2f3"/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Style w:val="2f3"/>
                <w:rFonts w:ascii="Times New Roman" w:eastAsia="Courier New" w:hAnsi="Times New Roman" w:cs="Times New Roman"/>
                <w:sz w:val="24"/>
                <w:szCs w:val="24"/>
              </w:rPr>
              <w:t>практики</w:t>
            </w:r>
          </w:p>
        </w:tc>
      </w:tr>
      <w:tr w:rsidR="009B0172" w:rsidRPr="009B0172" w:rsidTr="00501E1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ОК 1- 9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ПК 3.2, 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 Инвестиционная деятельность организации. 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Анализ финансово-хозяйственной деятельности организаций.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</w:tc>
      </w:tr>
      <w:tr w:rsidR="009B0172" w:rsidRPr="009B0172" w:rsidTr="00501E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ОК 1-9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B0172">
              <w:rPr>
                <w:rFonts w:ascii="Times New Roman" w:hAnsi="Times New Roman" w:cs="Times New Roman"/>
              </w:rPr>
              <w:t>ПК 3.1, 3.2, 3.3.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Финансовое планирование деятельности организации. 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Управление финансовыми рисками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</w:tc>
      </w:tr>
      <w:tr w:rsidR="009B0172" w:rsidRPr="009B0172" w:rsidTr="00501E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ОК 1-9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ПК 3.1, 3.2,  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Осуществление финансовых операций.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Организация и осуществление финансовых расчетов. Кредитование организаций.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</w:tc>
      </w:tr>
      <w:tr w:rsidR="009B0172" w:rsidRPr="009B0172" w:rsidTr="00501E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ОК 1-9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jc w:val="center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ПК  3.2, 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Бюджетные  средства как источник  финансирования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>деятельности   организаций.</w:t>
            </w: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  <w:r w:rsidRPr="009B0172">
              <w:rPr>
                <w:rFonts w:ascii="Times New Roman" w:hAnsi="Times New Roman" w:cs="Times New Roman"/>
              </w:rPr>
              <w:t xml:space="preserve"> Страхование  деятельности    организаций.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2" w:rsidRPr="009B0172" w:rsidRDefault="009B0172" w:rsidP="009B0172">
            <w:pPr>
              <w:framePr w:w="9408" w:h="14161" w:hRule="exact" w:wrap="none" w:vAnchor="page" w:hAnchor="page" w:x="1291" w:y="781"/>
              <w:rPr>
                <w:rFonts w:ascii="Times New Roman" w:hAnsi="Times New Roman" w:cs="Times New Roman"/>
              </w:rPr>
            </w:pPr>
          </w:p>
        </w:tc>
      </w:tr>
    </w:tbl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hAnsi="Times New Roman" w:cs="Times New Roman"/>
        </w:rPr>
      </w:pP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hAnsi="Times New Roman" w:cs="Times New Roman"/>
        </w:rPr>
      </w:pPr>
      <w:r w:rsidRPr="009B0172">
        <w:rPr>
          <w:rFonts w:ascii="Times New Roman" w:hAnsi="Times New Roman" w:cs="Times New Roman"/>
        </w:rPr>
        <w:t>Качество выполнения работы в соответствии с технологией и (или) требованиями предприятия (организации), в ко</w:t>
      </w:r>
      <w:r>
        <w:rPr>
          <w:rFonts w:ascii="Times New Roman" w:hAnsi="Times New Roman" w:cs="Times New Roman"/>
        </w:rPr>
        <w:t>тором проходила преддипломная</w:t>
      </w:r>
      <w:r w:rsidRPr="009B0172">
        <w:rPr>
          <w:rFonts w:ascii="Times New Roman" w:hAnsi="Times New Roman" w:cs="Times New Roman"/>
        </w:rPr>
        <w:t xml:space="preserve"> практика, 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hAnsi="Times New Roman" w:cs="Times New Roman"/>
          <w:bCs/>
          <w:iCs/>
        </w:rPr>
      </w:pPr>
      <w:r w:rsidRPr="009B0172">
        <w:rPr>
          <w:rFonts w:ascii="Times New Roman" w:hAnsi="Times New Roman" w:cs="Times New Roman"/>
          <w:bCs/>
          <w:iCs/>
        </w:rPr>
        <w:t xml:space="preserve">________________________________________________________________________      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hAnsi="Times New Roman" w:cs="Times New Roman"/>
          <w:bCs/>
          <w:iCs/>
        </w:rPr>
      </w:pPr>
      <w:r w:rsidRPr="009B0172">
        <w:rPr>
          <w:rFonts w:ascii="Times New Roman" w:hAnsi="Times New Roman" w:cs="Times New Roman"/>
          <w:bCs/>
          <w:iCs/>
        </w:rPr>
        <w:t>_________________________________________________________________________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 преддипломной</w:t>
      </w:r>
      <w:r w:rsidRPr="009B0172">
        <w:rPr>
          <w:rFonts w:ascii="Times New Roman" w:eastAsia="Calibri" w:hAnsi="Times New Roman" w:cs="Times New Roman"/>
        </w:rPr>
        <w:t xml:space="preserve"> практики 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eastAsia="Calibri" w:hAnsi="Times New Roman" w:cs="Times New Roman"/>
          <w:u w:val="single"/>
        </w:rPr>
      </w:pPr>
      <w:r w:rsidRPr="009B0172">
        <w:rPr>
          <w:rFonts w:ascii="Times New Roman" w:eastAsia="Calibri" w:hAnsi="Times New Roman" w:cs="Times New Roman"/>
        </w:rPr>
        <w:t xml:space="preserve">  _____________                                                         </w:t>
      </w:r>
      <w:r w:rsidRPr="009B0172">
        <w:rPr>
          <w:rFonts w:ascii="Times New Roman" w:eastAsia="Calibri" w:hAnsi="Times New Roman" w:cs="Times New Roman"/>
          <w:u w:val="single"/>
        </w:rPr>
        <w:t>_______________________________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jc w:val="center"/>
        <w:rPr>
          <w:rFonts w:ascii="Times New Roman" w:eastAsia="Calibri" w:hAnsi="Times New Roman" w:cs="Times New Roman"/>
        </w:rPr>
      </w:pPr>
      <w:r w:rsidRPr="009B0172">
        <w:rPr>
          <w:rFonts w:ascii="Times New Roman" w:eastAsia="Calibri" w:hAnsi="Times New Roman" w:cs="Times New Roman"/>
        </w:rPr>
        <w:t>(подпись)                                                                                            (Ф.И.О., должность)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jc w:val="center"/>
        <w:rPr>
          <w:rFonts w:ascii="Times New Roman" w:eastAsia="Calibri" w:hAnsi="Times New Roman" w:cs="Times New Roman"/>
        </w:rPr>
      </w:pP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eastAsia="Calibri" w:hAnsi="Times New Roman" w:cs="Times New Roman"/>
        </w:rPr>
      </w:pPr>
      <w:r w:rsidRPr="009B0172">
        <w:rPr>
          <w:rFonts w:ascii="Times New Roman" w:eastAsia="Calibri" w:hAnsi="Times New Roman" w:cs="Times New Roman"/>
        </w:rPr>
        <w:t xml:space="preserve"> М.П.                  «____»___________________</w:t>
      </w:r>
      <w:r w:rsidRPr="009B0172">
        <w:rPr>
          <w:rFonts w:ascii="Times New Roman" w:eastAsia="Calibri" w:hAnsi="Times New Roman" w:cs="Times New Roman"/>
          <w:u w:val="single"/>
        </w:rPr>
        <w:t>202___г</w:t>
      </w:r>
      <w:r w:rsidRPr="009B0172">
        <w:rPr>
          <w:rFonts w:ascii="Times New Roman" w:eastAsia="Calibri" w:hAnsi="Times New Roman" w:cs="Times New Roman"/>
        </w:rPr>
        <w:t>.</w:t>
      </w: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hAnsi="Times New Roman" w:cs="Times New Roman"/>
        </w:rPr>
      </w:pPr>
    </w:p>
    <w:p w:rsidR="009B0172" w:rsidRPr="009B0172" w:rsidRDefault="009B0172" w:rsidP="009B0172">
      <w:pPr>
        <w:framePr w:w="9408" w:h="14161" w:hRule="exact" w:wrap="none" w:vAnchor="page" w:hAnchor="page" w:x="1291" w:y="781"/>
        <w:rPr>
          <w:rFonts w:ascii="Times New Roman" w:hAnsi="Times New Roman" w:cs="Times New Roman"/>
        </w:rPr>
      </w:pPr>
    </w:p>
    <w:p w:rsidR="00C374A1" w:rsidRPr="009B0172" w:rsidRDefault="00C374A1" w:rsidP="009B0172">
      <w:pPr>
        <w:pStyle w:val="20"/>
        <w:framePr w:w="9408" w:h="14161" w:hRule="exact" w:wrap="none" w:vAnchor="page" w:hAnchor="page" w:x="1291" w:y="781"/>
        <w:shd w:val="clear" w:color="auto" w:fill="auto"/>
        <w:spacing w:line="298" w:lineRule="exact"/>
        <w:ind w:firstLine="980"/>
        <w:jc w:val="both"/>
      </w:pPr>
    </w:p>
    <w:p w:rsidR="00C374A1" w:rsidRPr="009B0172" w:rsidRDefault="00C374A1">
      <w:pPr>
        <w:pStyle w:val="a5"/>
        <w:framePr w:wrap="none" w:vAnchor="page" w:hAnchor="page" w:x="10819" w:y="15746"/>
        <w:shd w:val="clear" w:color="auto" w:fill="auto"/>
        <w:spacing w:line="200" w:lineRule="exact"/>
        <w:rPr>
          <w:sz w:val="24"/>
          <w:szCs w:val="24"/>
        </w:rPr>
      </w:pPr>
    </w:p>
    <w:p w:rsidR="00C374A1" w:rsidRDefault="00C374A1">
      <w:pPr>
        <w:pStyle w:val="aa"/>
        <w:framePr w:wrap="none" w:vAnchor="page" w:hAnchor="page" w:x="4224" w:y="3491"/>
        <w:shd w:val="clear" w:color="auto" w:fill="auto"/>
        <w:spacing w:line="180" w:lineRule="exact"/>
        <w:jc w:val="left"/>
      </w:pPr>
    </w:p>
    <w:p w:rsidR="009B0172" w:rsidRDefault="009B0172" w:rsidP="009B0172">
      <w:pPr>
        <w:pStyle w:val="70"/>
        <w:framePr w:w="9391" w:h="15061" w:hRule="exact" w:wrap="none" w:vAnchor="page" w:hAnchor="page" w:x="1426" w:y="946"/>
        <w:shd w:val="clear" w:color="auto" w:fill="auto"/>
        <w:spacing w:after="0" w:line="280" w:lineRule="exact"/>
        <w:jc w:val="left"/>
        <w:rPr>
          <w:sz w:val="2"/>
          <w:szCs w:val="2"/>
        </w:rPr>
      </w:pPr>
    </w:p>
    <w:p w:rsidR="00C374A1" w:rsidRDefault="00C374A1">
      <w:pPr>
        <w:rPr>
          <w:sz w:val="2"/>
          <w:szCs w:val="2"/>
        </w:rPr>
        <w:sectPr w:rsidR="00C374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B0172" w:rsidRDefault="009B0172">
      <w:pPr>
        <w:pStyle w:val="70"/>
        <w:shd w:val="clear" w:color="auto" w:fill="auto"/>
        <w:spacing w:after="0" w:line="280" w:lineRule="exact"/>
        <w:jc w:val="left"/>
        <w:rPr>
          <w:sz w:val="2"/>
          <w:szCs w:val="2"/>
        </w:rPr>
      </w:pPr>
    </w:p>
    <w:sectPr w:rsidR="009B0172" w:rsidSect="00E37D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0A" w:rsidRDefault="004E540A">
      <w:r>
        <w:separator/>
      </w:r>
    </w:p>
  </w:endnote>
  <w:endnote w:type="continuationSeparator" w:id="1">
    <w:p w:rsidR="004E540A" w:rsidRDefault="004E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, 'Kozuka Mi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0A" w:rsidRDefault="004E540A">
      <w:r>
        <w:separator/>
      </w:r>
    </w:p>
  </w:footnote>
  <w:footnote w:type="continuationSeparator" w:id="1">
    <w:p w:rsidR="004E540A" w:rsidRDefault="004E5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AEA"/>
    <w:multiLevelType w:val="multilevel"/>
    <w:tmpl w:val="92D2F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F5074"/>
    <w:multiLevelType w:val="multilevel"/>
    <w:tmpl w:val="544EB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64A36"/>
    <w:multiLevelType w:val="multilevel"/>
    <w:tmpl w:val="58CCD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52BCF"/>
    <w:multiLevelType w:val="multilevel"/>
    <w:tmpl w:val="DDBC3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A079E"/>
    <w:multiLevelType w:val="multilevel"/>
    <w:tmpl w:val="B7C45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C4BCB"/>
    <w:multiLevelType w:val="multilevel"/>
    <w:tmpl w:val="01347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BE65F2"/>
    <w:multiLevelType w:val="multilevel"/>
    <w:tmpl w:val="A992D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AD69DD"/>
    <w:multiLevelType w:val="multilevel"/>
    <w:tmpl w:val="31981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A77B6"/>
    <w:multiLevelType w:val="multilevel"/>
    <w:tmpl w:val="C71C01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561F9"/>
    <w:multiLevelType w:val="multilevel"/>
    <w:tmpl w:val="BB96E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0559BF"/>
    <w:multiLevelType w:val="multilevel"/>
    <w:tmpl w:val="9C4EE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15284C1E"/>
    <w:multiLevelType w:val="multilevel"/>
    <w:tmpl w:val="A71A1F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184A73BE"/>
    <w:multiLevelType w:val="hybridMultilevel"/>
    <w:tmpl w:val="F45C1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3171C"/>
    <w:multiLevelType w:val="multilevel"/>
    <w:tmpl w:val="75769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120F1"/>
    <w:multiLevelType w:val="multilevel"/>
    <w:tmpl w:val="F43A1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3F0F04"/>
    <w:multiLevelType w:val="multilevel"/>
    <w:tmpl w:val="9A2E4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5B1085"/>
    <w:multiLevelType w:val="multilevel"/>
    <w:tmpl w:val="F9E43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920F6B"/>
    <w:multiLevelType w:val="multilevel"/>
    <w:tmpl w:val="585E7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E74A07"/>
    <w:multiLevelType w:val="multilevel"/>
    <w:tmpl w:val="7EAC1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E05DE5"/>
    <w:multiLevelType w:val="multilevel"/>
    <w:tmpl w:val="E3A48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4A1776"/>
    <w:multiLevelType w:val="multilevel"/>
    <w:tmpl w:val="8B002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223200"/>
    <w:multiLevelType w:val="multilevel"/>
    <w:tmpl w:val="AEA6B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636E23"/>
    <w:multiLevelType w:val="multilevel"/>
    <w:tmpl w:val="FA449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13192"/>
    <w:multiLevelType w:val="multilevel"/>
    <w:tmpl w:val="D86EA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6D2036"/>
    <w:multiLevelType w:val="multilevel"/>
    <w:tmpl w:val="D826DD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9C60B2"/>
    <w:multiLevelType w:val="multilevel"/>
    <w:tmpl w:val="D09C6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B72178"/>
    <w:multiLevelType w:val="multilevel"/>
    <w:tmpl w:val="46AA3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63FAE"/>
    <w:multiLevelType w:val="multilevel"/>
    <w:tmpl w:val="8934F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0A1F94"/>
    <w:multiLevelType w:val="multilevel"/>
    <w:tmpl w:val="5A18E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543C8A"/>
    <w:multiLevelType w:val="multilevel"/>
    <w:tmpl w:val="939C3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A71FD0"/>
    <w:multiLevelType w:val="multilevel"/>
    <w:tmpl w:val="3F6EE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D73B77"/>
    <w:multiLevelType w:val="multilevel"/>
    <w:tmpl w:val="E44CC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796E77"/>
    <w:multiLevelType w:val="multilevel"/>
    <w:tmpl w:val="4D901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8D2C16"/>
    <w:multiLevelType w:val="multilevel"/>
    <w:tmpl w:val="17183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400E28"/>
    <w:multiLevelType w:val="multilevel"/>
    <w:tmpl w:val="9C04B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0A0206"/>
    <w:multiLevelType w:val="multilevel"/>
    <w:tmpl w:val="A4828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4A212E"/>
    <w:multiLevelType w:val="multilevel"/>
    <w:tmpl w:val="485C4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C00DD"/>
    <w:multiLevelType w:val="multilevel"/>
    <w:tmpl w:val="BE369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8A0C38"/>
    <w:multiLevelType w:val="multilevel"/>
    <w:tmpl w:val="C7BC0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93130C"/>
    <w:multiLevelType w:val="multilevel"/>
    <w:tmpl w:val="E6201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CE0B3F"/>
    <w:multiLevelType w:val="multilevel"/>
    <w:tmpl w:val="69208F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DF2A9A"/>
    <w:multiLevelType w:val="multilevel"/>
    <w:tmpl w:val="44D6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FA641F"/>
    <w:multiLevelType w:val="multilevel"/>
    <w:tmpl w:val="79B211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EE01E7"/>
    <w:multiLevelType w:val="multilevel"/>
    <w:tmpl w:val="4DE22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A60CE7"/>
    <w:multiLevelType w:val="multilevel"/>
    <w:tmpl w:val="7D3E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8026F9"/>
    <w:multiLevelType w:val="multilevel"/>
    <w:tmpl w:val="AD647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4"/>
  </w:num>
  <w:num w:numId="3">
    <w:abstractNumId w:val="26"/>
  </w:num>
  <w:num w:numId="4">
    <w:abstractNumId w:val="9"/>
  </w:num>
  <w:num w:numId="5">
    <w:abstractNumId w:val="33"/>
  </w:num>
  <w:num w:numId="6">
    <w:abstractNumId w:val="25"/>
  </w:num>
  <w:num w:numId="7">
    <w:abstractNumId w:val="42"/>
  </w:num>
  <w:num w:numId="8">
    <w:abstractNumId w:val="5"/>
  </w:num>
  <w:num w:numId="9">
    <w:abstractNumId w:val="8"/>
  </w:num>
  <w:num w:numId="10">
    <w:abstractNumId w:val="1"/>
  </w:num>
  <w:num w:numId="11">
    <w:abstractNumId w:val="18"/>
  </w:num>
  <w:num w:numId="12">
    <w:abstractNumId w:val="4"/>
  </w:num>
  <w:num w:numId="13">
    <w:abstractNumId w:val="0"/>
  </w:num>
  <w:num w:numId="14">
    <w:abstractNumId w:val="7"/>
  </w:num>
  <w:num w:numId="15">
    <w:abstractNumId w:val="45"/>
  </w:num>
  <w:num w:numId="16">
    <w:abstractNumId w:val="43"/>
  </w:num>
  <w:num w:numId="17">
    <w:abstractNumId w:val="32"/>
  </w:num>
  <w:num w:numId="18">
    <w:abstractNumId w:val="36"/>
  </w:num>
  <w:num w:numId="19">
    <w:abstractNumId w:val="19"/>
  </w:num>
  <w:num w:numId="20">
    <w:abstractNumId w:val="31"/>
  </w:num>
  <w:num w:numId="21">
    <w:abstractNumId w:val="38"/>
  </w:num>
  <w:num w:numId="22">
    <w:abstractNumId w:val="17"/>
  </w:num>
  <w:num w:numId="23">
    <w:abstractNumId w:val="3"/>
  </w:num>
  <w:num w:numId="24">
    <w:abstractNumId w:val="28"/>
  </w:num>
  <w:num w:numId="25">
    <w:abstractNumId w:val="34"/>
  </w:num>
  <w:num w:numId="26">
    <w:abstractNumId w:val="30"/>
  </w:num>
  <w:num w:numId="27">
    <w:abstractNumId w:val="20"/>
  </w:num>
  <w:num w:numId="28">
    <w:abstractNumId w:val="23"/>
  </w:num>
  <w:num w:numId="29">
    <w:abstractNumId w:val="21"/>
  </w:num>
  <w:num w:numId="30">
    <w:abstractNumId w:val="29"/>
  </w:num>
  <w:num w:numId="31">
    <w:abstractNumId w:val="6"/>
  </w:num>
  <w:num w:numId="32">
    <w:abstractNumId w:val="15"/>
  </w:num>
  <w:num w:numId="33">
    <w:abstractNumId w:val="37"/>
  </w:num>
  <w:num w:numId="34">
    <w:abstractNumId w:val="22"/>
  </w:num>
  <w:num w:numId="35">
    <w:abstractNumId w:val="39"/>
  </w:num>
  <w:num w:numId="36">
    <w:abstractNumId w:val="16"/>
  </w:num>
  <w:num w:numId="37">
    <w:abstractNumId w:val="35"/>
  </w:num>
  <w:num w:numId="38">
    <w:abstractNumId w:val="2"/>
  </w:num>
  <w:num w:numId="39">
    <w:abstractNumId w:val="27"/>
  </w:num>
  <w:num w:numId="40">
    <w:abstractNumId w:val="41"/>
  </w:num>
  <w:num w:numId="41">
    <w:abstractNumId w:val="13"/>
  </w:num>
  <w:num w:numId="42">
    <w:abstractNumId w:val="14"/>
  </w:num>
  <w:num w:numId="43">
    <w:abstractNumId w:val="12"/>
  </w:num>
  <w:num w:numId="44">
    <w:abstractNumId w:val="11"/>
  </w:num>
  <w:num w:numId="45">
    <w:abstractNumId w:val="40"/>
  </w:num>
  <w:num w:numId="46">
    <w:abstractNumId w:val="1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74A1"/>
    <w:rsid w:val="00013F64"/>
    <w:rsid w:val="00034328"/>
    <w:rsid w:val="000B12A5"/>
    <w:rsid w:val="001412A1"/>
    <w:rsid w:val="00222E1B"/>
    <w:rsid w:val="0025130D"/>
    <w:rsid w:val="00256AC9"/>
    <w:rsid w:val="002A02E9"/>
    <w:rsid w:val="003525BD"/>
    <w:rsid w:val="003E1696"/>
    <w:rsid w:val="004528D7"/>
    <w:rsid w:val="00491618"/>
    <w:rsid w:val="00492D68"/>
    <w:rsid w:val="004A60FC"/>
    <w:rsid w:val="004E540A"/>
    <w:rsid w:val="005707A1"/>
    <w:rsid w:val="005A512D"/>
    <w:rsid w:val="00606D35"/>
    <w:rsid w:val="007823A7"/>
    <w:rsid w:val="008A79A3"/>
    <w:rsid w:val="008E745E"/>
    <w:rsid w:val="008F698E"/>
    <w:rsid w:val="00960C3A"/>
    <w:rsid w:val="009B0172"/>
    <w:rsid w:val="00A00601"/>
    <w:rsid w:val="00A6743F"/>
    <w:rsid w:val="00A94947"/>
    <w:rsid w:val="00AD2417"/>
    <w:rsid w:val="00AF42C1"/>
    <w:rsid w:val="00C35FE0"/>
    <w:rsid w:val="00C374A1"/>
    <w:rsid w:val="00C43132"/>
    <w:rsid w:val="00CA0167"/>
    <w:rsid w:val="00CB15CC"/>
    <w:rsid w:val="00E37DC9"/>
    <w:rsid w:val="00EB63C9"/>
    <w:rsid w:val="00EC2650"/>
    <w:rsid w:val="00F01394"/>
    <w:rsid w:val="00F4144A"/>
    <w:rsid w:val="00F76806"/>
    <w:rsid w:val="00FA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DC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B1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D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главление (2)_"/>
    <w:basedOn w:val="a0"/>
    <w:link w:val="23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E37D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E37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"/>
    <w:rsid w:val="00E3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Сноска (2)_"/>
    <w:basedOn w:val="a0"/>
    <w:link w:val="2a"/>
    <w:rsid w:val="00E37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pt">
    <w:name w:val="Сноска (2) + 9 pt;Полужирный;Не курсив"/>
    <w:basedOn w:val="29"/>
    <w:rsid w:val="00E37D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Колонтитул (2)_"/>
    <w:basedOn w:val="a0"/>
    <w:link w:val="2c"/>
    <w:rsid w:val="00E37DC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a7">
    <w:name w:val="Сноска_"/>
    <w:basedOn w:val="a0"/>
    <w:link w:val="a8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_"/>
    <w:basedOn w:val="a0"/>
    <w:link w:val="aa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Колонтитул (4)_"/>
    <w:basedOn w:val="a0"/>
    <w:link w:val="40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Сноска (4)_"/>
    <w:basedOn w:val="a0"/>
    <w:link w:val="42"/>
    <w:rsid w:val="00E3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Сноска (4) + Не полужирный;Курсив"/>
    <w:basedOn w:val="41"/>
    <w:rsid w:val="00E37D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"/>
    <w:rsid w:val="00E37D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E3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0">
    <w:name w:val="Подпись к таблице (2)"/>
    <w:basedOn w:val="2e"/>
    <w:rsid w:val="00E3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7DC9"/>
    <w:pPr>
      <w:shd w:val="clear" w:color="auto" w:fill="FFFFFF"/>
      <w:spacing w:line="274" w:lineRule="exact"/>
      <w:ind w:hanging="1020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37DC9"/>
    <w:pPr>
      <w:shd w:val="clear" w:color="auto" w:fill="FFFFFF"/>
      <w:spacing w:before="1620" w:line="480" w:lineRule="exac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37DC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37D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E37D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главление (2)"/>
    <w:basedOn w:val="a"/>
    <w:link w:val="22"/>
    <w:rsid w:val="00E37DC9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E37DC9"/>
    <w:pPr>
      <w:shd w:val="clear" w:color="auto" w:fill="FFFFFF"/>
      <w:spacing w:before="240" w:line="298" w:lineRule="exact"/>
      <w:ind w:hanging="1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37DC9"/>
    <w:pPr>
      <w:shd w:val="clear" w:color="auto" w:fill="FFFFFF"/>
      <w:spacing w:line="298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Сноска (2)"/>
    <w:basedOn w:val="a"/>
    <w:link w:val="29"/>
    <w:rsid w:val="00E37DC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c">
    <w:name w:val="Колонтитул (2)"/>
    <w:basedOn w:val="a"/>
    <w:link w:val="2b"/>
    <w:rsid w:val="00E37D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8">
    <w:name w:val="Сноска"/>
    <w:basedOn w:val="a"/>
    <w:link w:val="a7"/>
    <w:rsid w:val="00E37DC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Подпись к таблице"/>
    <w:basedOn w:val="a"/>
    <w:link w:val="a9"/>
    <w:rsid w:val="00E37DC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Колонтитул (4)"/>
    <w:basedOn w:val="a"/>
    <w:link w:val="4"/>
    <w:rsid w:val="00E37D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Сноска (4)"/>
    <w:basedOn w:val="a"/>
    <w:link w:val="41"/>
    <w:rsid w:val="00E37DC9"/>
    <w:pPr>
      <w:shd w:val="clear" w:color="auto" w:fill="FFFFFF"/>
      <w:spacing w:before="720" w:after="30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">
    <w:name w:val="Подпись к таблице (2)"/>
    <w:basedOn w:val="a"/>
    <w:link w:val="2e"/>
    <w:rsid w:val="00E37D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3525BD"/>
    <w:pPr>
      <w:ind w:left="720"/>
      <w:contextualSpacing/>
    </w:pPr>
  </w:style>
  <w:style w:type="table" w:styleId="ac">
    <w:name w:val="Table Grid"/>
    <w:basedOn w:val="a1"/>
    <w:uiPriority w:val="59"/>
    <w:rsid w:val="00F0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5130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2f1">
    <w:name w:val="Quote"/>
    <w:basedOn w:val="a"/>
    <w:next w:val="a"/>
    <w:link w:val="2f2"/>
    <w:uiPriority w:val="29"/>
    <w:qFormat/>
    <w:rsid w:val="0025130D"/>
    <w:pPr>
      <w:widowControl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lang w:bidi="ar-SA"/>
    </w:rPr>
  </w:style>
  <w:style w:type="character" w:customStyle="1" w:styleId="2f2">
    <w:name w:val="Цитата 2 Знак"/>
    <w:basedOn w:val="a0"/>
    <w:link w:val="2f1"/>
    <w:uiPriority w:val="29"/>
    <w:rsid w:val="0025130D"/>
    <w:rPr>
      <w:rFonts w:ascii="Times New Roman" w:eastAsia="Times New Roman" w:hAnsi="Times New Roman" w:cs="Times New Roman"/>
      <w:i/>
      <w:iCs/>
      <w:color w:val="404040"/>
      <w:lang w:bidi="ar-SA"/>
    </w:rPr>
  </w:style>
  <w:style w:type="paragraph" w:customStyle="1" w:styleId="ad">
    <w:name w:val="СВЕЛ загол без огл"/>
    <w:basedOn w:val="a"/>
    <w:uiPriority w:val="99"/>
    <w:qFormat/>
    <w:rsid w:val="0025130D"/>
    <w:pPr>
      <w:widowControl/>
      <w:suppressAutoHyphens/>
      <w:spacing w:before="120" w:after="120"/>
      <w:ind w:firstLine="709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B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0B12A5"/>
    <w:rPr>
      <w:color w:val="000000"/>
    </w:rPr>
  </w:style>
  <w:style w:type="paragraph" w:customStyle="1" w:styleId="af">
    <w:name w:val="СВЕЛ таб/спис"/>
    <w:basedOn w:val="a"/>
    <w:qFormat/>
    <w:rsid w:val="00EB63C9"/>
    <w:pPr>
      <w:widowControl/>
      <w:suppressAutoHyphens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0">
    <w:name w:val="СВЕЛ тектс"/>
    <w:basedOn w:val="a"/>
    <w:uiPriority w:val="99"/>
    <w:qFormat/>
    <w:rsid w:val="00FA2958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bCs/>
      <w:color w:val="auto"/>
      <w:lang w:bidi="ar-SA"/>
    </w:rPr>
  </w:style>
  <w:style w:type="character" w:customStyle="1" w:styleId="-">
    <w:name w:val="Интернет-ссылка"/>
    <w:basedOn w:val="a0"/>
    <w:uiPriority w:val="99"/>
    <w:rsid w:val="00FA2958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3"/>
    <w:locked/>
    <w:rsid w:val="009B0172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9B0172"/>
    <w:pPr>
      <w:shd w:val="clear" w:color="auto" w:fill="FFFFFF"/>
      <w:spacing w:line="0" w:lineRule="atLeast"/>
      <w:jc w:val="right"/>
    </w:pPr>
    <w:rPr>
      <w:color w:val="auto"/>
      <w:sz w:val="21"/>
      <w:szCs w:val="21"/>
    </w:rPr>
  </w:style>
  <w:style w:type="character" w:customStyle="1" w:styleId="2f3">
    <w:name w:val="Основной текст2"/>
    <w:basedOn w:val="af1"/>
    <w:rsid w:val="009B0172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1"/>
    <w:basedOn w:val="af1"/>
    <w:rsid w:val="009B0172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2019-11-05T16:15:00Z</dcterms:created>
  <dcterms:modified xsi:type="dcterms:W3CDTF">2021-11-12T12:17:00Z</dcterms:modified>
</cp:coreProperties>
</file>