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B" w:rsidRPr="000D0F73" w:rsidRDefault="00562CFB" w:rsidP="00562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562CFB" w:rsidRPr="000D0F73" w:rsidRDefault="00562CFB" w:rsidP="00562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62CFB" w:rsidRPr="00562CFB" w:rsidRDefault="00562CFB" w:rsidP="00562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62CFB" w:rsidRPr="000D0F73" w:rsidTr="00EA69F0">
        <w:tc>
          <w:tcPr>
            <w:tcW w:w="5068" w:type="dxa"/>
            <w:hideMark/>
          </w:tcPr>
          <w:p w:rsidR="00562CFB" w:rsidRPr="000D0F73" w:rsidRDefault="00562CFB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562CFB" w:rsidRPr="000D0F73" w:rsidRDefault="00562CFB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562CFB" w:rsidRPr="000D0F73" w:rsidTr="00EA69F0">
        <w:tc>
          <w:tcPr>
            <w:tcW w:w="5068" w:type="dxa"/>
            <w:hideMark/>
          </w:tcPr>
          <w:p w:rsidR="00562CFB" w:rsidRPr="000D0F73" w:rsidRDefault="00562CFB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CFB" w:rsidRPr="000D0F73" w:rsidRDefault="00562CFB" w:rsidP="00562CFB">
      <w:pPr>
        <w:spacing w:after="160" w:line="259" w:lineRule="auto"/>
        <w:rPr>
          <w:rFonts w:ascii="Calibri" w:eastAsia="Calibri" w:hAnsi="Calibri" w:cs="Times New Roman"/>
        </w:rPr>
      </w:pPr>
      <w:r w:rsidRPr="000D0F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562CFB" w:rsidRPr="000D0F73" w:rsidRDefault="00562CFB" w:rsidP="0056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562CFB" w:rsidRPr="000D0F73" w:rsidRDefault="00562CFB" w:rsidP="00562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562CFB" w:rsidRPr="000D0F73" w:rsidRDefault="00562CFB" w:rsidP="00562CF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2CFB" w:rsidRPr="00562CFB" w:rsidRDefault="00562CFB" w:rsidP="0056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62CFB">
        <w:rPr>
          <w:rFonts w:ascii="Times New Roman" w:hAnsi="Times New Roman" w:cs="Times New Roman"/>
        </w:rPr>
        <w:t xml:space="preserve">38.02.06 Финансы, </w:t>
      </w:r>
      <w:proofErr w:type="gramStart"/>
      <w:r w:rsidRPr="00562CFB">
        <w:rPr>
          <w:rFonts w:ascii="Times New Roman" w:hAnsi="Times New Roman" w:cs="Times New Roman"/>
        </w:rPr>
        <w:t>утверждённый</w:t>
      </w:r>
      <w:proofErr w:type="gramEnd"/>
      <w:r w:rsidRPr="00562CF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5 февраля 2018 года № 65</w:t>
      </w:r>
    </w:p>
    <w:p w:rsidR="00562CFB" w:rsidRPr="000D0F73" w:rsidRDefault="00562CFB" w:rsidP="00562CF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562CFB" w:rsidRPr="000D0F73" w:rsidRDefault="00562CFB" w:rsidP="00562C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562CFB" w:rsidRPr="000D0F73" w:rsidRDefault="00562CFB" w:rsidP="00562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562CFB" w:rsidRPr="000D0F73" w:rsidRDefault="00562CFB" w:rsidP="00562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562CFB" w:rsidRPr="000D0F73" w:rsidRDefault="00562CFB" w:rsidP="00562C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62CFB" w:rsidRPr="000D0F73" w:rsidTr="00EA69F0">
        <w:tc>
          <w:tcPr>
            <w:tcW w:w="7501" w:type="dxa"/>
          </w:tcPr>
          <w:p w:rsidR="00562CFB" w:rsidRPr="000D0F73" w:rsidRDefault="00562CFB" w:rsidP="00562CFB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c>
          <w:tcPr>
            <w:tcW w:w="7501" w:type="dxa"/>
          </w:tcPr>
          <w:p w:rsidR="00562CFB" w:rsidRPr="000D0F73" w:rsidRDefault="00562CFB" w:rsidP="00562CFB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2CFB" w:rsidRPr="000D0F73" w:rsidRDefault="00562CFB" w:rsidP="00562CFB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c>
          <w:tcPr>
            <w:tcW w:w="7501" w:type="dxa"/>
          </w:tcPr>
          <w:p w:rsidR="00562CFB" w:rsidRPr="000D0F73" w:rsidRDefault="00562CFB" w:rsidP="00562CFB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2CFB" w:rsidRPr="000D0F73" w:rsidRDefault="00562CFB" w:rsidP="00562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562CFB" w:rsidRPr="000D0F73" w:rsidRDefault="00562CFB" w:rsidP="0056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2CFB" w:rsidRPr="000D0F73" w:rsidRDefault="00562CFB" w:rsidP="00562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2CFB" w:rsidRPr="000D0F73" w:rsidRDefault="00562CFB" w:rsidP="0056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562CFB" w:rsidRPr="000D0F73" w:rsidTr="00EA69F0">
        <w:tc>
          <w:tcPr>
            <w:tcW w:w="1101" w:type="dxa"/>
            <w:shd w:val="clear" w:color="auto" w:fill="auto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62CFB" w:rsidRPr="000D0F73" w:rsidTr="00EA69F0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562CFB" w:rsidRPr="000D0F73" w:rsidTr="00EA69F0">
        <w:trPr>
          <w:trHeight w:val="649"/>
        </w:trPr>
        <w:tc>
          <w:tcPr>
            <w:tcW w:w="1101" w:type="dxa"/>
            <w:hideMark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562CFB" w:rsidRPr="00BB7C8F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52" w:type="dxa"/>
            <w:vMerge w:val="restart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562CFB" w:rsidRPr="00BB7C8F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562CFB" w:rsidRPr="00BB7C8F" w:rsidRDefault="00C73140" w:rsidP="00562C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Планировать и реализовывать </w:t>
            </w: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собственное профессиональное и личностное развитие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 условиях формирования личности, свободе и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сохранение жизни, культуры, окружающей среды;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условиях формирования личности, свободе и ответственности за сохранение жизни, культуры, окружающей среды;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философского учения о бытии</w:t>
            </w:r>
          </w:p>
        </w:tc>
      </w:tr>
      <w:tr w:rsidR="00562CFB" w:rsidRPr="000D0F73" w:rsidTr="00EA69F0">
        <w:trPr>
          <w:trHeight w:val="1390"/>
        </w:trPr>
        <w:tc>
          <w:tcPr>
            <w:tcW w:w="1101" w:type="dxa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562CFB" w:rsidRPr="00BB7C8F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4.сущность процесса познания;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BB7C8F" w:rsidRPr="000D0F73" w:rsidTr="00EA69F0">
        <w:trPr>
          <w:trHeight w:val="1390"/>
        </w:trPr>
        <w:tc>
          <w:tcPr>
            <w:tcW w:w="1101" w:type="dxa"/>
          </w:tcPr>
          <w:p w:rsidR="00BB7C8F" w:rsidRPr="000D0F73" w:rsidRDefault="00BB7C8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ОК10</w:t>
            </w:r>
          </w:p>
        </w:tc>
        <w:tc>
          <w:tcPr>
            <w:tcW w:w="2451" w:type="dxa"/>
          </w:tcPr>
          <w:p w:rsidR="00BB7C8F" w:rsidRPr="00BB7C8F" w:rsidRDefault="00BB7C8F" w:rsidP="00EA69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52" w:type="dxa"/>
          </w:tcPr>
          <w:p w:rsidR="00BB7C8F" w:rsidRPr="000D0F73" w:rsidRDefault="00BB7C8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C8F" w:rsidRPr="000D0F73" w:rsidRDefault="00BB7C8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C8F" w:rsidRPr="000D0F73" w:rsidTr="00EA69F0">
        <w:trPr>
          <w:trHeight w:val="1390"/>
        </w:trPr>
        <w:tc>
          <w:tcPr>
            <w:tcW w:w="1101" w:type="dxa"/>
          </w:tcPr>
          <w:p w:rsidR="00BB7C8F" w:rsidRDefault="00BB7C8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ОК11</w:t>
            </w:r>
          </w:p>
        </w:tc>
        <w:tc>
          <w:tcPr>
            <w:tcW w:w="2451" w:type="dxa"/>
          </w:tcPr>
          <w:p w:rsidR="00BB7C8F" w:rsidRPr="00BB7C8F" w:rsidRDefault="00BB7C8F" w:rsidP="00EA69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52" w:type="dxa"/>
          </w:tcPr>
          <w:p w:rsidR="00BB7C8F" w:rsidRPr="000D0F73" w:rsidRDefault="00BB7C8F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C8F" w:rsidRPr="000D0F73" w:rsidRDefault="00BB7C8F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562CFB" w:rsidRPr="000D0F73" w:rsidTr="00EA69F0">
        <w:trPr>
          <w:trHeight w:val="212"/>
        </w:trPr>
        <w:tc>
          <w:tcPr>
            <w:tcW w:w="1101" w:type="dxa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562CFB" w:rsidRPr="000D0F73" w:rsidRDefault="00562CFB" w:rsidP="00EA6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562CFB" w:rsidRPr="000D0F73" w:rsidRDefault="00562CFB" w:rsidP="00562C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FB" w:rsidRPr="000D0F73" w:rsidRDefault="00562CFB" w:rsidP="00562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562CFB" w:rsidRPr="000D0F73" w:rsidTr="00EA69F0">
        <w:trPr>
          <w:trHeight w:val="490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562CFB" w:rsidRPr="000D0F73" w:rsidTr="00EA69F0">
        <w:trPr>
          <w:trHeight w:val="490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62CFB" w:rsidRPr="000D0F73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562CFB" w:rsidRPr="000D0F73" w:rsidTr="00EA69F0">
        <w:trPr>
          <w:trHeight w:val="336"/>
        </w:trPr>
        <w:tc>
          <w:tcPr>
            <w:tcW w:w="5000" w:type="pct"/>
            <w:gridSpan w:val="2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562CFB" w:rsidRPr="000D0F73" w:rsidTr="00EA69F0">
        <w:trPr>
          <w:trHeight w:val="490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562CFB" w:rsidRPr="000D0F73" w:rsidTr="00EA69F0">
        <w:trPr>
          <w:trHeight w:val="490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15" w:type="pct"/>
            <w:vAlign w:val="center"/>
          </w:tcPr>
          <w:p w:rsidR="00562CFB" w:rsidRPr="000D0F73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62CFB" w:rsidRPr="000D0F73" w:rsidTr="00EA69F0">
        <w:trPr>
          <w:trHeight w:val="267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562CFB" w:rsidRPr="000D0F73" w:rsidRDefault="00BB7C8F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62CFB" w:rsidRPr="000D0F73" w:rsidTr="00EA69F0">
        <w:trPr>
          <w:trHeight w:val="331"/>
        </w:trPr>
        <w:tc>
          <w:tcPr>
            <w:tcW w:w="368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562CFB" w:rsidRPr="000D0F73" w:rsidRDefault="00562CFB" w:rsidP="00562C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62CFB" w:rsidRPr="000D0F73" w:rsidSect="00733AEF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62CFB" w:rsidRPr="000D0F73" w:rsidRDefault="00562CFB" w:rsidP="00562C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542"/>
        <w:gridCol w:w="3568"/>
        <w:gridCol w:w="1998"/>
      </w:tblGrid>
      <w:tr w:rsidR="00562CFB" w:rsidRPr="000D0F73" w:rsidTr="00EA69F0">
        <w:trPr>
          <w:trHeight w:val="20"/>
        </w:trPr>
        <w:tc>
          <w:tcPr>
            <w:tcW w:w="610" w:type="pct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 w:val="restar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ии и её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0D0F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325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  <w:vAlign w:val="center"/>
          </w:tcPr>
          <w:p w:rsidR="00562CFB" w:rsidRPr="000D0F73" w:rsidRDefault="00010496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0496" w:rsidRPr="000D0F73" w:rsidTr="00C405CF">
        <w:trPr>
          <w:trHeight w:val="1068"/>
        </w:trPr>
        <w:tc>
          <w:tcPr>
            <w:tcW w:w="610" w:type="pct"/>
            <w:vMerge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010496" w:rsidRPr="00540466" w:rsidRDefault="00010496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10496" w:rsidRPr="000D0F73" w:rsidRDefault="00010496" w:rsidP="00EA6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 w:val="restar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философии</w:t>
            </w: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562CFB" w:rsidRPr="000D0F73" w:rsidRDefault="00010496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vMerge w:val="restar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D47D0D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CFB" w:rsidRPr="000D0F73" w:rsidRDefault="00010496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D47D0D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496" w:rsidRPr="000D0F73" w:rsidTr="00010496">
        <w:trPr>
          <w:trHeight w:val="397"/>
        </w:trPr>
        <w:tc>
          <w:tcPr>
            <w:tcW w:w="610" w:type="pct"/>
            <w:vMerge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010496" w:rsidRPr="000D0F73" w:rsidRDefault="00010496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562CFB" w:rsidRPr="000D0F73" w:rsidRDefault="00010496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610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562CFB" w:rsidRPr="000D0F73" w:rsidRDefault="00010496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c>
          <w:tcPr>
            <w:tcW w:w="3136" w:type="pct"/>
            <w:gridSpan w:val="2"/>
          </w:tcPr>
          <w:p w:rsidR="00562CFB" w:rsidRPr="000D0F73" w:rsidRDefault="00562CFB" w:rsidP="00EA69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rPr>
          <w:trHeight w:val="20"/>
        </w:trPr>
        <w:tc>
          <w:tcPr>
            <w:tcW w:w="3136" w:type="pct"/>
            <w:gridSpan w:val="2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562CFB" w:rsidRPr="000D0F73" w:rsidRDefault="00010496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9" w:type="pct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562CFB" w:rsidRPr="000D0F73" w:rsidRDefault="00562CFB" w:rsidP="00562CF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62CFB" w:rsidRPr="000D0F7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2CFB" w:rsidRPr="000D0F73" w:rsidRDefault="00562CFB" w:rsidP="00562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562CFB" w:rsidRPr="000D0F73" w:rsidRDefault="00562CFB" w:rsidP="00562C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62CFB" w:rsidRPr="000D0F73" w:rsidRDefault="00562CFB" w:rsidP="00562C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-проектор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</w:rPr>
        <w:t>, ПК, видеоплеер.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62CFB" w:rsidRPr="000D0F73" w:rsidRDefault="00562CFB" w:rsidP="00562C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562CFB" w:rsidRPr="000D0F73" w:rsidRDefault="00562CFB" w:rsidP="00562C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 Основы философии. Учебное пособие для студентов сред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уч. </w:t>
      </w:r>
      <w:proofErr w:type="spell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562CFB" w:rsidRPr="000D0F73" w:rsidRDefault="00562CFB" w:rsidP="00562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CFB" w:rsidRPr="000D0F73" w:rsidRDefault="00562CFB" w:rsidP="00562C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562CFB" w:rsidRPr="000D0F73" w:rsidRDefault="00562CFB" w:rsidP="00562CF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562CFB" w:rsidRPr="000D0F73" w:rsidRDefault="00562CFB" w:rsidP="00562CF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562CFB" w:rsidRPr="000D0F73" w:rsidRDefault="00562CFB" w:rsidP="00562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А.А. Сычев. - 2-е изд., </w:t>
      </w:r>
      <w:proofErr w:type="spell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Альфа-М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2018. - 368 с</w:t>
      </w:r>
    </w:p>
    <w:p w:rsidR="00562CFB" w:rsidRPr="000D0F73" w:rsidRDefault="00562CFB" w:rsidP="00562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2CFB" w:rsidRPr="000D0F73" w:rsidRDefault="00562CFB" w:rsidP="0056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562CFB" w:rsidRPr="000D0F73" w:rsidRDefault="00562CFB" w:rsidP="0056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62CFB" w:rsidRPr="000D0F73" w:rsidTr="00EA69F0"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62CFB" w:rsidRPr="000D0F73" w:rsidTr="00EA69F0"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Отвечает ли учащийся на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562CFB" w:rsidRPr="000D0F73" w:rsidTr="00EA69F0"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CFB" w:rsidRPr="000D0F73" w:rsidTr="00EA69F0"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62CFB" w:rsidRPr="000D0F73" w:rsidRDefault="00562CFB" w:rsidP="00EA6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562CFB" w:rsidRPr="000D0F73" w:rsidRDefault="00562CFB" w:rsidP="00EA6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62CFB" w:rsidRPr="000D0F73" w:rsidRDefault="00562CFB" w:rsidP="00EA69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562CFB" w:rsidRPr="000D0F73" w:rsidRDefault="00562CFB" w:rsidP="00562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FB" w:rsidRDefault="00562CFB" w:rsidP="00562CFB"/>
    <w:p w:rsidR="00EF3CD9" w:rsidRDefault="00EF3CD9"/>
    <w:sectPr w:rsidR="00EF3CD9" w:rsidSect="007F468F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63" w:rsidRDefault="00FE0C63">
      <w:pPr>
        <w:spacing w:after="0" w:line="240" w:lineRule="auto"/>
      </w:pPr>
      <w:r>
        <w:separator/>
      </w:r>
    </w:p>
  </w:endnote>
  <w:endnote w:type="continuationSeparator" w:id="0">
    <w:p w:rsidR="00FE0C63" w:rsidRDefault="00F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01049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FE0C63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01049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F88">
      <w:rPr>
        <w:noProof/>
      </w:rPr>
      <w:t>1</w:t>
    </w:r>
    <w:r>
      <w:fldChar w:fldCharType="end"/>
    </w:r>
  </w:p>
  <w:p w:rsidR="0037301B" w:rsidRDefault="00FE0C63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01049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FE0C63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01049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1F88">
      <w:rPr>
        <w:noProof/>
      </w:rPr>
      <w:t>10</w:t>
    </w:r>
    <w:r>
      <w:fldChar w:fldCharType="end"/>
    </w:r>
  </w:p>
  <w:p w:rsidR="0037301B" w:rsidRDefault="00FE0C63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63" w:rsidRDefault="00FE0C63">
      <w:pPr>
        <w:spacing w:after="0" w:line="240" w:lineRule="auto"/>
      </w:pPr>
      <w:r>
        <w:separator/>
      </w:r>
    </w:p>
  </w:footnote>
  <w:footnote w:type="continuationSeparator" w:id="0">
    <w:p w:rsidR="00FE0C63" w:rsidRDefault="00F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037"/>
    <w:multiLevelType w:val="hybridMultilevel"/>
    <w:tmpl w:val="C4F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FAC"/>
    <w:multiLevelType w:val="hybridMultilevel"/>
    <w:tmpl w:val="0E90E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061"/>
    <w:multiLevelType w:val="hybridMultilevel"/>
    <w:tmpl w:val="A78C2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2"/>
    <w:rsid w:val="00010496"/>
    <w:rsid w:val="000F1F88"/>
    <w:rsid w:val="00562CFB"/>
    <w:rsid w:val="00BB7C8F"/>
    <w:rsid w:val="00C73140"/>
    <w:rsid w:val="00EB7352"/>
    <w:rsid w:val="00EF3CD9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2CFB"/>
  </w:style>
  <w:style w:type="character" w:styleId="a5">
    <w:name w:val="page number"/>
    <w:rsid w:val="00562CFB"/>
    <w:rPr>
      <w:rFonts w:cs="Times New Roman"/>
    </w:rPr>
  </w:style>
  <w:style w:type="paragraph" w:styleId="a6">
    <w:name w:val="List Paragraph"/>
    <w:basedOn w:val="a"/>
    <w:uiPriority w:val="34"/>
    <w:qFormat/>
    <w:rsid w:val="0056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62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2CFB"/>
  </w:style>
  <w:style w:type="character" w:styleId="a5">
    <w:name w:val="page number"/>
    <w:rsid w:val="00562CFB"/>
    <w:rPr>
      <w:rFonts w:cs="Times New Roman"/>
    </w:rPr>
  </w:style>
  <w:style w:type="paragraph" w:styleId="a6">
    <w:name w:val="List Paragraph"/>
    <w:basedOn w:val="a"/>
    <w:uiPriority w:val="34"/>
    <w:qFormat/>
    <w:rsid w:val="0056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2</cp:revision>
  <dcterms:created xsi:type="dcterms:W3CDTF">2023-02-03T10:34:00Z</dcterms:created>
  <dcterms:modified xsi:type="dcterms:W3CDTF">2023-02-03T10:34:00Z</dcterms:modified>
</cp:coreProperties>
</file>