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C1" w:rsidRDefault="008A4EC8">
      <w:pPr>
        <w:spacing w:before="76"/>
        <w:ind w:left="1235" w:right="953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647AC1" w:rsidRDefault="008A4EC8">
      <w:pPr>
        <w:spacing w:before="4" w:line="237" w:lineRule="auto"/>
        <w:ind w:left="1235" w:right="954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647AC1" w:rsidRDefault="008A4EC8">
      <w:pPr>
        <w:ind w:left="1219" w:right="954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:rsidR="00647AC1" w:rsidRDefault="00647AC1">
      <w:pPr>
        <w:pStyle w:val="a3"/>
        <w:ind w:left="0"/>
        <w:rPr>
          <w:b/>
          <w:sz w:val="40"/>
        </w:rPr>
      </w:pPr>
    </w:p>
    <w:p w:rsidR="00647AC1" w:rsidRDefault="00647AC1">
      <w:pPr>
        <w:pStyle w:val="a3"/>
        <w:spacing w:before="10"/>
        <w:ind w:left="0"/>
        <w:rPr>
          <w:b/>
          <w:sz w:val="47"/>
        </w:rPr>
      </w:pPr>
    </w:p>
    <w:p w:rsidR="00647AC1" w:rsidRDefault="008A4EC8">
      <w:pPr>
        <w:pStyle w:val="1"/>
        <w:spacing w:line="307" w:lineRule="auto"/>
        <w:ind w:right="2739"/>
      </w:pPr>
      <w:bookmarkStart w:id="0" w:name="Аннотация_к_рабочей_программе_дисциплины"/>
      <w:bookmarkEnd w:id="0"/>
      <w:r>
        <w:t>Аннотация к ра</w:t>
      </w:r>
      <w:r w:rsidR="00362712">
        <w:t xml:space="preserve">бочей программе дисциплины </w:t>
      </w:r>
      <w:bookmarkStart w:id="1" w:name="_GoBack"/>
      <w:r w:rsidR="00362712">
        <w:t>ОГСЭ.0</w:t>
      </w:r>
      <w:r>
        <w:t>4 Физическая культура</w:t>
      </w:r>
      <w:bookmarkEnd w:id="1"/>
    </w:p>
    <w:p w:rsidR="00647AC1" w:rsidRDefault="008A4EC8">
      <w:pPr>
        <w:spacing w:line="237" w:lineRule="auto"/>
        <w:ind w:left="399" w:right="747"/>
        <w:rPr>
          <w:b/>
          <w:sz w:val="32"/>
        </w:rPr>
      </w:pPr>
      <w:r>
        <w:rPr>
          <w:b/>
          <w:sz w:val="32"/>
        </w:rPr>
        <w:t>Специальность 40.02.01 «Право и организация социального обеспечения» ФГОС 3+</w:t>
      </w:r>
    </w:p>
    <w:p w:rsidR="00647AC1" w:rsidRDefault="00647AC1">
      <w:pPr>
        <w:pStyle w:val="a3"/>
        <w:spacing w:before="5"/>
        <w:ind w:left="0"/>
        <w:rPr>
          <w:b/>
          <w:sz w:val="45"/>
        </w:rPr>
      </w:pPr>
    </w:p>
    <w:p w:rsidR="00647AC1" w:rsidRDefault="008A4EC8">
      <w:pPr>
        <w:pStyle w:val="2"/>
        <w:ind w:left="1231" w:right="954" w:firstLine="0"/>
        <w:jc w:val="center"/>
      </w:pPr>
      <w:bookmarkStart w:id="2" w:name="Содержание"/>
      <w:bookmarkEnd w:id="2"/>
      <w:r>
        <w:t>Содержание</w:t>
      </w:r>
    </w:p>
    <w:p w:rsidR="00647AC1" w:rsidRDefault="00647AC1">
      <w:pPr>
        <w:pStyle w:val="a3"/>
        <w:spacing w:before="8"/>
        <w:ind w:left="0"/>
        <w:rPr>
          <w:b/>
          <w:sz w:val="29"/>
        </w:rPr>
      </w:pPr>
    </w:p>
    <w:p w:rsidR="009C6735" w:rsidRPr="009C6735" w:rsidRDefault="009C6735" w:rsidP="009C673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C6735">
        <w:rPr>
          <w:sz w:val="28"/>
          <w:szCs w:val="28"/>
        </w:rPr>
        <w:t xml:space="preserve">Программа учебной дисциплины «ОГСЭ.04 Физическая культура»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обеспечения, </w:t>
      </w:r>
      <w:r w:rsidRPr="009C6735">
        <w:rPr>
          <w:bCs/>
          <w:sz w:val="28"/>
          <w:szCs w:val="28"/>
        </w:rPr>
        <w:t xml:space="preserve"> утверждённого приказом Министерства образования и  науки Российской Федерации от 12 мая 2014 года № 508</w:t>
      </w:r>
      <w:r w:rsidRPr="009C6735">
        <w:rPr>
          <w:bCs/>
          <w:i/>
          <w:sz w:val="28"/>
          <w:szCs w:val="28"/>
        </w:rPr>
        <w:t>.</w:t>
      </w:r>
    </w:p>
    <w:p w:rsidR="00647AC1" w:rsidRDefault="008A4EC8">
      <w:pPr>
        <w:pStyle w:val="a4"/>
        <w:numPr>
          <w:ilvl w:val="0"/>
          <w:numId w:val="3"/>
        </w:numPr>
        <w:tabs>
          <w:tab w:val="left" w:pos="775"/>
        </w:tabs>
        <w:spacing w:line="242" w:lineRule="auto"/>
        <w:ind w:right="349" w:firstLine="0"/>
        <w:jc w:val="left"/>
        <w:rPr>
          <w:sz w:val="28"/>
        </w:rPr>
      </w:pPr>
      <w:r>
        <w:rPr>
          <w:b/>
          <w:sz w:val="28"/>
        </w:rPr>
        <w:t xml:space="preserve">Цели и задачи учебной дисциплины </w:t>
      </w:r>
      <w:r>
        <w:rPr>
          <w:sz w:val="28"/>
        </w:rPr>
        <w:t>– требования к результатам 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дисциплины: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0"/>
          <w:sz w:val="28"/>
        </w:rPr>
        <w:t xml:space="preserve"> </w:t>
      </w:r>
      <w:r>
        <w:rPr>
          <w:sz w:val="28"/>
        </w:rPr>
        <w:t>дисциплины обучающийся</w:t>
      </w:r>
      <w:r>
        <w:rPr>
          <w:spacing w:val="4"/>
          <w:sz w:val="28"/>
        </w:rPr>
        <w:t xml:space="preserve"> </w:t>
      </w:r>
      <w:r>
        <w:rPr>
          <w:sz w:val="28"/>
        </w:rPr>
        <w:t>должен:</w:t>
      </w:r>
    </w:p>
    <w:p w:rsidR="00647AC1" w:rsidRDefault="008A4EC8">
      <w:pPr>
        <w:pStyle w:val="a3"/>
        <w:spacing w:before="84" w:line="242" w:lineRule="auto"/>
      </w:pPr>
      <w:r>
        <w:t>уметь: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647AC1" w:rsidRDefault="008A4EC8">
      <w:pPr>
        <w:pStyle w:val="a4"/>
        <w:numPr>
          <w:ilvl w:val="0"/>
          <w:numId w:val="2"/>
        </w:numPr>
        <w:tabs>
          <w:tab w:val="left" w:pos="564"/>
        </w:tabs>
        <w:spacing w:before="94" w:line="242" w:lineRule="auto"/>
        <w:ind w:right="586" w:firstLine="0"/>
        <w:rPr>
          <w:sz w:val="28"/>
        </w:rPr>
      </w:pPr>
      <w:r>
        <w:rPr>
          <w:sz w:val="28"/>
        </w:rPr>
        <w:t>проводить самостоятельные занятия по развитию основных физических качеств, коррекции осанки, телосложения разрабатывать</w:t>
      </w:r>
      <w:r>
        <w:rPr>
          <w:spacing w:val="-39"/>
          <w:sz w:val="28"/>
        </w:rPr>
        <w:t xml:space="preserve"> </w:t>
      </w:r>
      <w:r>
        <w:rPr>
          <w:sz w:val="28"/>
        </w:rPr>
        <w:t>индивидуальные планы двигательного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режима</w:t>
      </w:r>
    </w:p>
    <w:p w:rsidR="00647AC1" w:rsidRDefault="008A4EC8">
      <w:pPr>
        <w:pStyle w:val="a4"/>
        <w:numPr>
          <w:ilvl w:val="0"/>
          <w:numId w:val="2"/>
        </w:numPr>
        <w:tabs>
          <w:tab w:val="left" w:pos="636"/>
        </w:tabs>
        <w:spacing w:before="95" w:line="242" w:lineRule="auto"/>
        <w:ind w:right="617" w:firstLine="72"/>
        <w:rPr>
          <w:sz w:val="28"/>
        </w:rPr>
      </w:pPr>
      <w:r>
        <w:rPr>
          <w:sz w:val="28"/>
        </w:rPr>
        <w:t>составлять и выполнять индивидуально подобранные комплексы оздоровительной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(лечебной)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9"/>
          <w:sz w:val="28"/>
        </w:rPr>
        <w:t xml:space="preserve"> </w:t>
      </w:r>
      <w:r>
        <w:rPr>
          <w:sz w:val="28"/>
        </w:rPr>
        <w:t>силовой гимнастики</w:t>
      </w:r>
    </w:p>
    <w:p w:rsidR="00647AC1" w:rsidRDefault="008A4EC8">
      <w:pPr>
        <w:pStyle w:val="a3"/>
        <w:spacing w:before="91"/>
        <w:ind w:right="747" w:firstLine="72"/>
      </w:pPr>
      <w:r>
        <w:t>знать: - о роли физической культуры в общекультурном, социальном и физическом развитии человека;</w:t>
      </w:r>
    </w:p>
    <w:p w:rsidR="00647AC1" w:rsidRDefault="008A4EC8">
      <w:pPr>
        <w:pStyle w:val="a4"/>
        <w:numPr>
          <w:ilvl w:val="0"/>
          <w:numId w:val="2"/>
        </w:numPr>
        <w:tabs>
          <w:tab w:val="left" w:pos="636"/>
        </w:tabs>
        <w:spacing w:before="100"/>
        <w:ind w:right="722" w:firstLine="72"/>
        <w:rPr>
          <w:sz w:val="28"/>
        </w:rPr>
      </w:pPr>
      <w:r>
        <w:rPr>
          <w:sz w:val="28"/>
        </w:rPr>
        <w:t xml:space="preserve">возрастные особенности развития ведущих психофизических </w:t>
      </w:r>
      <w:r>
        <w:rPr>
          <w:spacing w:val="3"/>
          <w:sz w:val="28"/>
        </w:rPr>
        <w:t xml:space="preserve">качеств и </w:t>
      </w:r>
      <w:r>
        <w:rPr>
          <w:sz w:val="28"/>
        </w:rPr>
        <w:t>возможности их формирования средствами 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</w:p>
    <w:p w:rsidR="00647AC1" w:rsidRDefault="008A4EC8">
      <w:pPr>
        <w:pStyle w:val="a4"/>
        <w:numPr>
          <w:ilvl w:val="0"/>
          <w:numId w:val="2"/>
        </w:numPr>
        <w:tabs>
          <w:tab w:val="left" w:pos="636"/>
        </w:tabs>
        <w:spacing w:before="100"/>
        <w:ind w:right="265" w:firstLine="72"/>
        <w:rPr>
          <w:sz w:val="28"/>
        </w:rPr>
      </w:pP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0"/>
          <w:sz w:val="28"/>
        </w:rPr>
        <w:t xml:space="preserve"> </w:t>
      </w:r>
      <w:r>
        <w:rPr>
          <w:sz w:val="28"/>
        </w:rPr>
        <w:t>качеств, систем занятий физическими упражнениями с разной функциональной направленностью, социально-биологические основы физической культуры</w:t>
      </w:r>
      <w:r>
        <w:rPr>
          <w:spacing w:val="-39"/>
          <w:sz w:val="28"/>
        </w:rPr>
        <w:t xml:space="preserve"> </w:t>
      </w:r>
      <w:r>
        <w:rPr>
          <w:sz w:val="28"/>
        </w:rPr>
        <w:t>и спорта</w:t>
      </w:r>
    </w:p>
    <w:p w:rsidR="00647AC1" w:rsidRDefault="008A4EC8">
      <w:pPr>
        <w:pStyle w:val="a4"/>
        <w:numPr>
          <w:ilvl w:val="0"/>
          <w:numId w:val="2"/>
        </w:numPr>
        <w:tabs>
          <w:tab w:val="left" w:pos="636"/>
        </w:tabs>
        <w:spacing w:before="105"/>
        <w:ind w:left="635" w:hanging="169"/>
        <w:rPr>
          <w:sz w:val="28"/>
        </w:rPr>
      </w:pPr>
      <w:r>
        <w:rPr>
          <w:sz w:val="28"/>
        </w:rPr>
        <w:t>основы здорового образа</w:t>
      </w:r>
      <w:r>
        <w:rPr>
          <w:spacing w:val="12"/>
          <w:sz w:val="28"/>
        </w:rPr>
        <w:t xml:space="preserve"> </w:t>
      </w:r>
      <w:r>
        <w:rPr>
          <w:sz w:val="28"/>
        </w:rPr>
        <w:t>жизни.</w:t>
      </w:r>
    </w:p>
    <w:p w:rsidR="00647AC1" w:rsidRDefault="00647AC1">
      <w:pPr>
        <w:rPr>
          <w:sz w:val="28"/>
        </w:rPr>
        <w:sectPr w:rsidR="00647AC1">
          <w:type w:val="continuous"/>
          <w:pgSz w:w="11910" w:h="16840"/>
          <w:pgMar w:top="1020" w:right="740" w:bottom="280" w:left="1300" w:header="720" w:footer="720" w:gutter="0"/>
          <w:cols w:space="720"/>
        </w:sectPr>
      </w:pPr>
    </w:p>
    <w:p w:rsidR="00647AC1" w:rsidRDefault="008A4EC8">
      <w:pPr>
        <w:pStyle w:val="2"/>
        <w:numPr>
          <w:ilvl w:val="0"/>
          <w:numId w:val="3"/>
        </w:numPr>
        <w:tabs>
          <w:tab w:val="left" w:pos="703"/>
        </w:tabs>
        <w:spacing w:before="68"/>
        <w:ind w:left="702" w:hanging="309"/>
        <w:jc w:val="left"/>
      </w:pPr>
      <w:bookmarkStart w:id="3" w:name="3)_ОК,_ПК:"/>
      <w:bookmarkEnd w:id="3"/>
      <w:r>
        <w:lastRenderedPageBreak/>
        <w:t>ОК,</w:t>
      </w:r>
      <w:r>
        <w:rPr>
          <w:spacing w:val="8"/>
        </w:rPr>
        <w:t xml:space="preserve"> </w:t>
      </w:r>
      <w:r>
        <w:t>ПК:</w:t>
      </w:r>
    </w:p>
    <w:p w:rsidR="00647AC1" w:rsidRDefault="00647AC1">
      <w:pPr>
        <w:pStyle w:val="a3"/>
        <w:spacing w:before="4"/>
        <w:ind w:left="0"/>
        <w:rPr>
          <w:b/>
          <w:sz w:val="9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081"/>
        <w:gridCol w:w="4038"/>
      </w:tblGrid>
      <w:tr w:rsidR="00647AC1">
        <w:trPr>
          <w:trHeight w:val="1166"/>
        </w:trPr>
        <w:tc>
          <w:tcPr>
            <w:tcW w:w="1133" w:type="dxa"/>
          </w:tcPr>
          <w:p w:rsidR="00647AC1" w:rsidRDefault="008A4E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Код</w:t>
            </w:r>
          </w:p>
          <w:p w:rsidR="00647AC1" w:rsidRDefault="008A4EC8">
            <w:pPr>
              <w:pStyle w:val="TableParagraph"/>
              <w:spacing w:before="95"/>
              <w:ind w:right="574"/>
              <w:rPr>
                <w:sz w:val="28"/>
              </w:rPr>
            </w:pPr>
            <w:r>
              <w:rPr>
                <w:w w:val="90"/>
                <w:sz w:val="28"/>
              </w:rPr>
              <w:t xml:space="preserve">ПК, </w:t>
            </w:r>
            <w:r>
              <w:rPr>
                <w:sz w:val="28"/>
              </w:rPr>
              <w:t>ОК</w:t>
            </w:r>
          </w:p>
        </w:tc>
        <w:tc>
          <w:tcPr>
            <w:tcW w:w="4081" w:type="dxa"/>
          </w:tcPr>
          <w:p w:rsidR="00647AC1" w:rsidRDefault="008A4E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  <w:tc>
          <w:tcPr>
            <w:tcW w:w="4038" w:type="dxa"/>
          </w:tcPr>
          <w:p w:rsidR="00647AC1" w:rsidRDefault="008A4EC8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 w:rsidR="00647AC1">
        <w:trPr>
          <w:trHeight w:val="2035"/>
        </w:trPr>
        <w:tc>
          <w:tcPr>
            <w:tcW w:w="1133" w:type="dxa"/>
          </w:tcPr>
          <w:p w:rsidR="00647AC1" w:rsidRDefault="008A4EC8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</w:p>
          <w:p w:rsidR="00647AC1" w:rsidRDefault="008A4EC8">
            <w:pPr>
              <w:pStyle w:val="TableParagraph"/>
              <w:spacing w:before="1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</w:p>
          <w:p w:rsidR="00647AC1" w:rsidRDefault="008A4EC8">
            <w:pPr>
              <w:pStyle w:val="TableParagraph"/>
              <w:spacing w:before="101"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</w:t>
            </w:r>
          </w:p>
          <w:p w:rsidR="00647AC1" w:rsidRDefault="008A4EC8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 10</w:t>
            </w:r>
          </w:p>
        </w:tc>
        <w:tc>
          <w:tcPr>
            <w:tcW w:w="4081" w:type="dxa"/>
          </w:tcPr>
          <w:p w:rsidR="00647AC1" w:rsidRDefault="008A4E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 физкультурно- 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4038" w:type="dxa"/>
          </w:tcPr>
          <w:p w:rsidR="00647AC1" w:rsidRDefault="008A4EC8">
            <w:pPr>
              <w:pStyle w:val="TableParagraph"/>
              <w:ind w:left="116" w:right="6"/>
              <w:rPr>
                <w:sz w:val="28"/>
              </w:rPr>
            </w:pPr>
            <w:r>
              <w:rPr>
                <w:sz w:val="28"/>
              </w:rPr>
              <w:t>О роли физической культуры в общекультурном, профессиональном и социальном развитии человека; основы здорового образа</w:t>
            </w:r>
          </w:p>
          <w:p w:rsidR="00647AC1" w:rsidRDefault="008A4EC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</w:tc>
      </w:tr>
    </w:tbl>
    <w:p w:rsidR="00647AC1" w:rsidRDefault="00647AC1">
      <w:pPr>
        <w:pStyle w:val="a3"/>
        <w:spacing w:before="4"/>
        <w:ind w:left="0"/>
        <w:rPr>
          <w:b/>
          <w:sz w:val="27"/>
        </w:rPr>
      </w:pPr>
    </w:p>
    <w:p w:rsidR="00647AC1" w:rsidRDefault="008A4EC8">
      <w:pPr>
        <w:pStyle w:val="a4"/>
        <w:numPr>
          <w:ilvl w:val="0"/>
          <w:numId w:val="3"/>
        </w:numPr>
        <w:tabs>
          <w:tab w:val="left" w:pos="703"/>
        </w:tabs>
        <w:ind w:left="702" w:hanging="309"/>
        <w:jc w:val="left"/>
        <w:rPr>
          <w:b/>
          <w:sz w:val="28"/>
        </w:rPr>
      </w:pPr>
      <w:r>
        <w:rPr>
          <w:b/>
          <w:sz w:val="28"/>
        </w:rPr>
        <w:t>Количество часов на изучение дисциплины ОГСЭ</w:t>
      </w:r>
      <w:r>
        <w:rPr>
          <w:b/>
          <w:spacing w:val="14"/>
          <w:sz w:val="28"/>
        </w:rPr>
        <w:t xml:space="preserve"> </w:t>
      </w:r>
      <w:r>
        <w:rPr>
          <w:b/>
          <w:spacing w:val="4"/>
          <w:sz w:val="28"/>
        </w:rPr>
        <w:t>4:</w:t>
      </w:r>
    </w:p>
    <w:p w:rsidR="00647AC1" w:rsidRDefault="008A4EC8">
      <w:pPr>
        <w:pStyle w:val="a4"/>
        <w:numPr>
          <w:ilvl w:val="0"/>
          <w:numId w:val="1"/>
        </w:numPr>
        <w:tabs>
          <w:tab w:val="left" w:pos="626"/>
        </w:tabs>
        <w:spacing w:before="95"/>
        <w:ind w:left="625" w:hanging="232"/>
        <w:rPr>
          <w:sz w:val="28"/>
        </w:rPr>
      </w:pPr>
      <w:r>
        <w:rPr>
          <w:sz w:val="28"/>
        </w:rPr>
        <w:t>максимальной учебной нагрузки обучающихся – 244</w:t>
      </w:r>
      <w:r>
        <w:rPr>
          <w:spacing w:val="22"/>
          <w:sz w:val="28"/>
        </w:rPr>
        <w:t xml:space="preserve"> </w:t>
      </w:r>
      <w:r>
        <w:rPr>
          <w:sz w:val="28"/>
        </w:rPr>
        <w:t>часов;</w:t>
      </w:r>
    </w:p>
    <w:p w:rsidR="00647AC1" w:rsidRDefault="008A4EC8">
      <w:pPr>
        <w:pStyle w:val="a4"/>
        <w:numPr>
          <w:ilvl w:val="0"/>
          <w:numId w:val="1"/>
        </w:numPr>
        <w:tabs>
          <w:tab w:val="left" w:pos="698"/>
        </w:tabs>
        <w:spacing w:before="99"/>
        <w:ind w:right="530" w:firstLine="72"/>
        <w:rPr>
          <w:sz w:val="28"/>
        </w:rPr>
      </w:pPr>
      <w:r>
        <w:rPr>
          <w:sz w:val="28"/>
        </w:rPr>
        <w:t>обязательной аудиторной уч</w:t>
      </w:r>
      <w:r w:rsidR="009C6735">
        <w:rPr>
          <w:sz w:val="28"/>
        </w:rPr>
        <w:t xml:space="preserve">ебной нагрузки обучающегося – </w:t>
      </w:r>
      <w:r>
        <w:rPr>
          <w:sz w:val="28"/>
        </w:rPr>
        <w:t>2 часа; в том числе практические занятия – 122</w:t>
      </w:r>
      <w:r>
        <w:rPr>
          <w:spacing w:val="27"/>
          <w:sz w:val="28"/>
        </w:rPr>
        <w:t xml:space="preserve"> </w:t>
      </w:r>
      <w:r w:rsidR="009C6735">
        <w:rPr>
          <w:sz w:val="28"/>
        </w:rPr>
        <w:t>часа</w:t>
      </w:r>
      <w:r>
        <w:rPr>
          <w:sz w:val="28"/>
        </w:rPr>
        <w:t>;</w:t>
      </w:r>
    </w:p>
    <w:p w:rsidR="00647AC1" w:rsidRDefault="008A4EC8">
      <w:pPr>
        <w:pStyle w:val="a4"/>
        <w:numPr>
          <w:ilvl w:val="0"/>
          <w:numId w:val="1"/>
        </w:numPr>
        <w:tabs>
          <w:tab w:val="left" w:pos="698"/>
        </w:tabs>
        <w:spacing w:before="98"/>
        <w:ind w:left="697"/>
        <w:rPr>
          <w:sz w:val="28"/>
        </w:rPr>
      </w:pPr>
      <w:r>
        <w:rPr>
          <w:sz w:val="28"/>
        </w:rPr>
        <w:t>самостоятельной работы обучающегося – 122</w:t>
      </w:r>
      <w:r>
        <w:rPr>
          <w:spacing w:val="20"/>
          <w:sz w:val="28"/>
        </w:rPr>
        <w:t xml:space="preserve"> </w:t>
      </w:r>
      <w:r w:rsidR="009C6735">
        <w:rPr>
          <w:sz w:val="28"/>
        </w:rPr>
        <w:t>часа</w:t>
      </w:r>
      <w:r>
        <w:rPr>
          <w:sz w:val="28"/>
        </w:rPr>
        <w:t>;</w:t>
      </w:r>
    </w:p>
    <w:p w:rsidR="00647AC1" w:rsidRDefault="00647AC1">
      <w:pPr>
        <w:pStyle w:val="a3"/>
        <w:spacing w:before="1"/>
        <w:ind w:left="0"/>
        <w:rPr>
          <w:sz w:val="37"/>
        </w:rPr>
      </w:pPr>
    </w:p>
    <w:p w:rsidR="009C6735" w:rsidRDefault="008A4EC8">
      <w:pPr>
        <w:pStyle w:val="a4"/>
        <w:numPr>
          <w:ilvl w:val="0"/>
          <w:numId w:val="3"/>
        </w:numPr>
        <w:tabs>
          <w:tab w:val="left" w:pos="703"/>
        </w:tabs>
        <w:spacing w:line="312" w:lineRule="auto"/>
        <w:ind w:right="3106" w:firstLine="0"/>
        <w:jc w:val="left"/>
        <w:rPr>
          <w:sz w:val="28"/>
        </w:rPr>
      </w:pPr>
      <w:r>
        <w:rPr>
          <w:b/>
          <w:sz w:val="28"/>
        </w:rPr>
        <w:t>Перечисление основных разделов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 xml:space="preserve">дисциплины: </w:t>
      </w:r>
      <w:r>
        <w:rPr>
          <w:sz w:val="28"/>
        </w:rPr>
        <w:t>Раздел 1. Легка</w:t>
      </w:r>
      <w:r w:rsidR="009C6735">
        <w:rPr>
          <w:sz w:val="28"/>
        </w:rPr>
        <w:t>я атлетика.</w:t>
      </w:r>
    </w:p>
    <w:p w:rsidR="00647AC1" w:rsidRPr="009C6735" w:rsidRDefault="008A4EC8" w:rsidP="009C6735">
      <w:pPr>
        <w:tabs>
          <w:tab w:val="left" w:pos="703"/>
        </w:tabs>
        <w:spacing w:line="312" w:lineRule="auto"/>
        <w:ind w:left="399" w:right="3106"/>
        <w:rPr>
          <w:sz w:val="28"/>
        </w:rPr>
      </w:pPr>
      <w:r w:rsidRPr="009C6735">
        <w:rPr>
          <w:sz w:val="28"/>
        </w:rPr>
        <w:t xml:space="preserve"> Раздел 2. Лыжная</w:t>
      </w:r>
      <w:r w:rsidRPr="009C6735">
        <w:rPr>
          <w:spacing w:val="15"/>
          <w:sz w:val="28"/>
        </w:rPr>
        <w:t xml:space="preserve"> </w:t>
      </w:r>
      <w:r w:rsidRPr="009C6735">
        <w:rPr>
          <w:sz w:val="28"/>
        </w:rPr>
        <w:t>подготовка.</w:t>
      </w:r>
    </w:p>
    <w:p w:rsidR="00647AC1" w:rsidRDefault="008A4EC8">
      <w:pPr>
        <w:pStyle w:val="a3"/>
        <w:spacing w:before="2" w:line="314" w:lineRule="auto"/>
        <w:ind w:right="6057"/>
      </w:pPr>
      <w:r>
        <w:t>Раздел 3. Гимнастика. Раздел 4. Спортивные игры</w:t>
      </w:r>
    </w:p>
    <w:p w:rsidR="00647AC1" w:rsidRDefault="00647AC1">
      <w:pPr>
        <w:pStyle w:val="a3"/>
        <w:spacing w:before="1"/>
        <w:ind w:left="0"/>
      </w:pPr>
    </w:p>
    <w:p w:rsidR="00647AC1" w:rsidRDefault="008A4EC8" w:rsidP="008A4EC8">
      <w:pPr>
        <w:pStyle w:val="a4"/>
        <w:numPr>
          <w:ilvl w:val="0"/>
          <w:numId w:val="3"/>
        </w:numPr>
        <w:tabs>
          <w:tab w:val="left" w:pos="703"/>
        </w:tabs>
        <w:spacing w:line="319" w:lineRule="auto"/>
        <w:ind w:right="1365" w:firstLine="0"/>
        <w:jc w:val="left"/>
        <w:rPr>
          <w:sz w:val="28"/>
        </w:rPr>
      </w:pPr>
      <w:r>
        <w:rPr>
          <w:b/>
          <w:sz w:val="28"/>
        </w:rPr>
        <w:t xml:space="preserve">Итоговая аттестация: </w:t>
      </w:r>
      <w:r>
        <w:rPr>
          <w:sz w:val="28"/>
        </w:rPr>
        <w:t>дифференцированный зачет. 7)</w:t>
      </w:r>
      <w:r>
        <w:rPr>
          <w:b/>
          <w:sz w:val="28"/>
        </w:rPr>
        <w:t>Разработчик: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Яскевич Г.С.</w:t>
      </w:r>
    </w:p>
    <w:sectPr w:rsidR="00647AC1">
      <w:pgSz w:w="11910" w:h="16840"/>
      <w:pgMar w:top="10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FB4"/>
    <w:multiLevelType w:val="hybridMultilevel"/>
    <w:tmpl w:val="D0F6E93A"/>
    <w:lvl w:ilvl="0" w:tplc="1438E932">
      <w:numFmt w:val="bullet"/>
      <w:lvlText w:val=""/>
      <w:lvlJc w:val="left"/>
      <w:pPr>
        <w:ind w:left="399" w:hanging="231"/>
      </w:pPr>
      <w:rPr>
        <w:rFonts w:ascii="Symbol" w:eastAsia="Symbol" w:hAnsi="Symbol" w:cs="Symbol" w:hint="default"/>
        <w:w w:val="96"/>
        <w:sz w:val="28"/>
        <w:szCs w:val="28"/>
        <w:lang w:val="ru-RU" w:eastAsia="ru-RU" w:bidi="ru-RU"/>
      </w:rPr>
    </w:lvl>
    <w:lvl w:ilvl="1" w:tplc="CD6A0704">
      <w:numFmt w:val="bullet"/>
      <w:lvlText w:val="•"/>
      <w:lvlJc w:val="left"/>
      <w:pPr>
        <w:ind w:left="1346" w:hanging="231"/>
      </w:pPr>
      <w:rPr>
        <w:rFonts w:hint="default"/>
        <w:lang w:val="ru-RU" w:eastAsia="ru-RU" w:bidi="ru-RU"/>
      </w:rPr>
    </w:lvl>
    <w:lvl w:ilvl="2" w:tplc="922AE010">
      <w:numFmt w:val="bullet"/>
      <w:lvlText w:val="•"/>
      <w:lvlJc w:val="left"/>
      <w:pPr>
        <w:ind w:left="2293" w:hanging="231"/>
      </w:pPr>
      <w:rPr>
        <w:rFonts w:hint="default"/>
        <w:lang w:val="ru-RU" w:eastAsia="ru-RU" w:bidi="ru-RU"/>
      </w:rPr>
    </w:lvl>
    <w:lvl w:ilvl="3" w:tplc="7E260958">
      <w:numFmt w:val="bullet"/>
      <w:lvlText w:val="•"/>
      <w:lvlJc w:val="left"/>
      <w:pPr>
        <w:ind w:left="3240" w:hanging="231"/>
      </w:pPr>
      <w:rPr>
        <w:rFonts w:hint="default"/>
        <w:lang w:val="ru-RU" w:eastAsia="ru-RU" w:bidi="ru-RU"/>
      </w:rPr>
    </w:lvl>
    <w:lvl w:ilvl="4" w:tplc="D84095B0">
      <w:numFmt w:val="bullet"/>
      <w:lvlText w:val="•"/>
      <w:lvlJc w:val="left"/>
      <w:pPr>
        <w:ind w:left="4187" w:hanging="231"/>
      </w:pPr>
      <w:rPr>
        <w:rFonts w:hint="default"/>
        <w:lang w:val="ru-RU" w:eastAsia="ru-RU" w:bidi="ru-RU"/>
      </w:rPr>
    </w:lvl>
    <w:lvl w:ilvl="5" w:tplc="2A160678">
      <w:numFmt w:val="bullet"/>
      <w:lvlText w:val="•"/>
      <w:lvlJc w:val="left"/>
      <w:pPr>
        <w:ind w:left="5134" w:hanging="231"/>
      </w:pPr>
      <w:rPr>
        <w:rFonts w:hint="default"/>
        <w:lang w:val="ru-RU" w:eastAsia="ru-RU" w:bidi="ru-RU"/>
      </w:rPr>
    </w:lvl>
    <w:lvl w:ilvl="6" w:tplc="A1DE6674">
      <w:numFmt w:val="bullet"/>
      <w:lvlText w:val="•"/>
      <w:lvlJc w:val="left"/>
      <w:pPr>
        <w:ind w:left="6081" w:hanging="231"/>
      </w:pPr>
      <w:rPr>
        <w:rFonts w:hint="default"/>
        <w:lang w:val="ru-RU" w:eastAsia="ru-RU" w:bidi="ru-RU"/>
      </w:rPr>
    </w:lvl>
    <w:lvl w:ilvl="7" w:tplc="C8285FE6">
      <w:numFmt w:val="bullet"/>
      <w:lvlText w:val="•"/>
      <w:lvlJc w:val="left"/>
      <w:pPr>
        <w:ind w:left="7028" w:hanging="231"/>
      </w:pPr>
      <w:rPr>
        <w:rFonts w:hint="default"/>
        <w:lang w:val="ru-RU" w:eastAsia="ru-RU" w:bidi="ru-RU"/>
      </w:rPr>
    </w:lvl>
    <w:lvl w:ilvl="8" w:tplc="7C8C7524">
      <w:numFmt w:val="bullet"/>
      <w:lvlText w:val="•"/>
      <w:lvlJc w:val="left"/>
      <w:pPr>
        <w:ind w:left="7975" w:hanging="231"/>
      </w:pPr>
      <w:rPr>
        <w:rFonts w:hint="default"/>
        <w:lang w:val="ru-RU" w:eastAsia="ru-RU" w:bidi="ru-RU"/>
      </w:rPr>
    </w:lvl>
  </w:abstractNum>
  <w:abstractNum w:abstractNumId="1" w15:restartNumberingAfterBreak="0">
    <w:nsid w:val="1841187A"/>
    <w:multiLevelType w:val="hybridMultilevel"/>
    <w:tmpl w:val="4E684F22"/>
    <w:lvl w:ilvl="0" w:tplc="35A0A8CA">
      <w:start w:val="1"/>
      <w:numFmt w:val="decimal"/>
      <w:lvlText w:val="%1)"/>
      <w:lvlJc w:val="left"/>
      <w:pPr>
        <w:ind w:left="399" w:hanging="284"/>
        <w:jc w:val="right"/>
      </w:pPr>
      <w:rPr>
        <w:rFonts w:hint="default"/>
        <w:spacing w:val="0"/>
        <w:w w:val="95"/>
        <w:lang w:val="ru-RU" w:eastAsia="ru-RU" w:bidi="ru-RU"/>
      </w:rPr>
    </w:lvl>
    <w:lvl w:ilvl="1" w:tplc="D35ACFBC">
      <w:numFmt w:val="bullet"/>
      <w:lvlText w:val="•"/>
      <w:lvlJc w:val="left"/>
      <w:pPr>
        <w:ind w:left="1346" w:hanging="284"/>
      </w:pPr>
      <w:rPr>
        <w:rFonts w:hint="default"/>
        <w:lang w:val="ru-RU" w:eastAsia="ru-RU" w:bidi="ru-RU"/>
      </w:rPr>
    </w:lvl>
    <w:lvl w:ilvl="2" w:tplc="1A78DCC4">
      <w:numFmt w:val="bullet"/>
      <w:lvlText w:val="•"/>
      <w:lvlJc w:val="left"/>
      <w:pPr>
        <w:ind w:left="2293" w:hanging="284"/>
      </w:pPr>
      <w:rPr>
        <w:rFonts w:hint="default"/>
        <w:lang w:val="ru-RU" w:eastAsia="ru-RU" w:bidi="ru-RU"/>
      </w:rPr>
    </w:lvl>
    <w:lvl w:ilvl="3" w:tplc="0D5E30B0">
      <w:numFmt w:val="bullet"/>
      <w:lvlText w:val="•"/>
      <w:lvlJc w:val="left"/>
      <w:pPr>
        <w:ind w:left="3240" w:hanging="284"/>
      </w:pPr>
      <w:rPr>
        <w:rFonts w:hint="default"/>
        <w:lang w:val="ru-RU" w:eastAsia="ru-RU" w:bidi="ru-RU"/>
      </w:rPr>
    </w:lvl>
    <w:lvl w:ilvl="4" w:tplc="5BBE166A">
      <w:numFmt w:val="bullet"/>
      <w:lvlText w:val="•"/>
      <w:lvlJc w:val="left"/>
      <w:pPr>
        <w:ind w:left="4187" w:hanging="284"/>
      </w:pPr>
      <w:rPr>
        <w:rFonts w:hint="default"/>
        <w:lang w:val="ru-RU" w:eastAsia="ru-RU" w:bidi="ru-RU"/>
      </w:rPr>
    </w:lvl>
    <w:lvl w:ilvl="5" w:tplc="69B25610">
      <w:numFmt w:val="bullet"/>
      <w:lvlText w:val="•"/>
      <w:lvlJc w:val="left"/>
      <w:pPr>
        <w:ind w:left="5134" w:hanging="284"/>
      </w:pPr>
      <w:rPr>
        <w:rFonts w:hint="default"/>
        <w:lang w:val="ru-RU" w:eastAsia="ru-RU" w:bidi="ru-RU"/>
      </w:rPr>
    </w:lvl>
    <w:lvl w:ilvl="6" w:tplc="3B0E0B18">
      <w:numFmt w:val="bullet"/>
      <w:lvlText w:val="•"/>
      <w:lvlJc w:val="left"/>
      <w:pPr>
        <w:ind w:left="6081" w:hanging="284"/>
      </w:pPr>
      <w:rPr>
        <w:rFonts w:hint="default"/>
        <w:lang w:val="ru-RU" w:eastAsia="ru-RU" w:bidi="ru-RU"/>
      </w:rPr>
    </w:lvl>
    <w:lvl w:ilvl="7" w:tplc="19286DB4">
      <w:numFmt w:val="bullet"/>
      <w:lvlText w:val="•"/>
      <w:lvlJc w:val="left"/>
      <w:pPr>
        <w:ind w:left="7028" w:hanging="284"/>
      </w:pPr>
      <w:rPr>
        <w:rFonts w:hint="default"/>
        <w:lang w:val="ru-RU" w:eastAsia="ru-RU" w:bidi="ru-RU"/>
      </w:rPr>
    </w:lvl>
    <w:lvl w:ilvl="8" w:tplc="0DD024E0">
      <w:numFmt w:val="bullet"/>
      <w:lvlText w:val="•"/>
      <w:lvlJc w:val="left"/>
      <w:pPr>
        <w:ind w:left="7975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273C5AD5"/>
    <w:multiLevelType w:val="hybridMultilevel"/>
    <w:tmpl w:val="A83C911A"/>
    <w:lvl w:ilvl="0" w:tplc="12AEF8EA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DF66F61A">
      <w:numFmt w:val="bullet"/>
      <w:lvlText w:val="•"/>
      <w:lvlJc w:val="left"/>
      <w:pPr>
        <w:ind w:left="1346" w:hanging="164"/>
      </w:pPr>
      <w:rPr>
        <w:rFonts w:hint="default"/>
        <w:lang w:val="ru-RU" w:eastAsia="ru-RU" w:bidi="ru-RU"/>
      </w:rPr>
    </w:lvl>
    <w:lvl w:ilvl="2" w:tplc="CAF01848">
      <w:numFmt w:val="bullet"/>
      <w:lvlText w:val="•"/>
      <w:lvlJc w:val="left"/>
      <w:pPr>
        <w:ind w:left="2293" w:hanging="164"/>
      </w:pPr>
      <w:rPr>
        <w:rFonts w:hint="default"/>
        <w:lang w:val="ru-RU" w:eastAsia="ru-RU" w:bidi="ru-RU"/>
      </w:rPr>
    </w:lvl>
    <w:lvl w:ilvl="3" w:tplc="C0DC681C">
      <w:numFmt w:val="bullet"/>
      <w:lvlText w:val="•"/>
      <w:lvlJc w:val="left"/>
      <w:pPr>
        <w:ind w:left="3240" w:hanging="164"/>
      </w:pPr>
      <w:rPr>
        <w:rFonts w:hint="default"/>
        <w:lang w:val="ru-RU" w:eastAsia="ru-RU" w:bidi="ru-RU"/>
      </w:rPr>
    </w:lvl>
    <w:lvl w:ilvl="4" w:tplc="63B8EC2E">
      <w:numFmt w:val="bullet"/>
      <w:lvlText w:val="•"/>
      <w:lvlJc w:val="left"/>
      <w:pPr>
        <w:ind w:left="4187" w:hanging="164"/>
      </w:pPr>
      <w:rPr>
        <w:rFonts w:hint="default"/>
        <w:lang w:val="ru-RU" w:eastAsia="ru-RU" w:bidi="ru-RU"/>
      </w:rPr>
    </w:lvl>
    <w:lvl w:ilvl="5" w:tplc="61F0AF26">
      <w:numFmt w:val="bullet"/>
      <w:lvlText w:val="•"/>
      <w:lvlJc w:val="left"/>
      <w:pPr>
        <w:ind w:left="5134" w:hanging="164"/>
      </w:pPr>
      <w:rPr>
        <w:rFonts w:hint="default"/>
        <w:lang w:val="ru-RU" w:eastAsia="ru-RU" w:bidi="ru-RU"/>
      </w:rPr>
    </w:lvl>
    <w:lvl w:ilvl="6" w:tplc="D442789C">
      <w:numFmt w:val="bullet"/>
      <w:lvlText w:val="•"/>
      <w:lvlJc w:val="left"/>
      <w:pPr>
        <w:ind w:left="6081" w:hanging="164"/>
      </w:pPr>
      <w:rPr>
        <w:rFonts w:hint="default"/>
        <w:lang w:val="ru-RU" w:eastAsia="ru-RU" w:bidi="ru-RU"/>
      </w:rPr>
    </w:lvl>
    <w:lvl w:ilvl="7" w:tplc="5494424A">
      <w:numFmt w:val="bullet"/>
      <w:lvlText w:val="•"/>
      <w:lvlJc w:val="left"/>
      <w:pPr>
        <w:ind w:left="7028" w:hanging="164"/>
      </w:pPr>
      <w:rPr>
        <w:rFonts w:hint="default"/>
        <w:lang w:val="ru-RU" w:eastAsia="ru-RU" w:bidi="ru-RU"/>
      </w:rPr>
    </w:lvl>
    <w:lvl w:ilvl="8" w:tplc="62C82DD8">
      <w:numFmt w:val="bullet"/>
      <w:lvlText w:val="•"/>
      <w:lvlJc w:val="left"/>
      <w:pPr>
        <w:ind w:left="7975" w:hanging="1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47AC1"/>
    <w:rsid w:val="00362712"/>
    <w:rsid w:val="00647AC1"/>
    <w:rsid w:val="008A4EC8"/>
    <w:rsid w:val="009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1005"/>
  <w15:docId w15:val="{FD3C109C-C6C1-4687-8C71-32B7131D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99" w:right="74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02" w:hanging="30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9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virus.metodist@bk.ru</cp:lastModifiedBy>
  <cp:revision>5</cp:revision>
  <dcterms:created xsi:type="dcterms:W3CDTF">2020-09-20T18:38:00Z</dcterms:created>
  <dcterms:modified xsi:type="dcterms:W3CDTF">2023-11-20T11:10:00Z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