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6B0" w:rsidRPr="006676B0" w:rsidRDefault="006676B0" w:rsidP="0066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B0">
        <w:rPr>
          <w:rFonts w:ascii="Times New Roman" w:eastAsiaTheme="minorHAnsi" w:hAnsi="Times New Roman"/>
          <w:sz w:val="28"/>
          <w:szCs w:val="28"/>
          <w:lang w:eastAsia="en-US"/>
        </w:rPr>
        <w:t>ОП.04 ОСНОВЫ ЭКОЛОГИЧЕСКОГО ПРАВА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Default="004F3C37" w:rsidP="002C6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6676B0" w:rsidRDefault="004F3C37" w:rsidP="0066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676B0">
        <w:rPr>
          <w:rFonts w:ascii="Times New Roman" w:eastAsiaTheme="minorHAnsi" w:hAnsi="Times New Roman"/>
          <w:sz w:val="24"/>
          <w:szCs w:val="24"/>
          <w:lang w:eastAsia="en-US"/>
        </w:rPr>
        <w:t>ОП.04 О</w:t>
      </w:r>
      <w:r w:rsidR="006676B0" w:rsidRPr="006676B0">
        <w:rPr>
          <w:rFonts w:ascii="Times New Roman" w:eastAsiaTheme="minorHAnsi" w:hAnsi="Times New Roman"/>
          <w:sz w:val="24"/>
          <w:szCs w:val="24"/>
          <w:lang w:eastAsia="en-US"/>
        </w:rPr>
        <w:t>сновы экологического права</w:t>
      </w:r>
      <w:r w:rsidR="00667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40.02.01 Право и организация социального обеспечения, утвержденного Приказом </w:t>
      </w:r>
      <w:proofErr w:type="spellStart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 мая 2014 г. № 508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C63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631C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</w:pPr>
      <w:r>
        <w:t xml:space="preserve">           - толковать и применять нормы экологического права; 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  <w:ind w:firstLine="709"/>
      </w:pPr>
      <w:r>
        <w:t xml:space="preserve">- анализировать, делать выводы и обосновывать свою точку зрения по экологическим правоотношениям; 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  <w:ind w:firstLine="709"/>
      </w:pPr>
      <w:r>
        <w:t xml:space="preserve">- применять правовые нормы для решения практических ситуаций 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понятие и источники экологического права; 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экологические права и обязанности граждан; право собственности на природные ресурсы, право природопользования; 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правовой механизм охраны окружающей среды; </w:t>
      </w:r>
    </w:p>
    <w:p w:rsidR="0099065A" w:rsidRDefault="0099065A" w:rsidP="009906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экологических правонарушений и ответственность за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6AA" w:rsidRPr="006C631C" w:rsidRDefault="00DE50B9" w:rsidP="00990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</w:t>
      </w:r>
      <w:proofErr w:type="gramStart"/>
      <w:r w:rsidR="00EC66AA" w:rsidRPr="002C6E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C66AA" w:rsidRPr="002C6E00">
        <w:rPr>
          <w:rFonts w:ascii="Times New Roman" w:hAnsi="Times New Roman" w:cs="Times New Roman"/>
          <w:sz w:val="24"/>
          <w:szCs w:val="24"/>
        </w:rPr>
        <w:t>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lastRenderedPageBreak/>
        <w:t>ОК</w:t>
      </w:r>
      <w:proofErr w:type="gramEnd"/>
      <w:r w:rsidRPr="002C6E00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Профессиональные компетенции (ПК)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1.1. Осуществлять профессиональное толкование нормативных правовых</w:t>
      </w:r>
      <w:r w:rsidRPr="002C6E00">
        <w:rPr>
          <w:color w:val="000000"/>
        </w:rPr>
        <w:br/>
        <w:t>актов для реализации прав граждан в сфере пенсионного обеспечения и социальной</w:t>
      </w:r>
      <w:r w:rsidRPr="002C6E00">
        <w:rPr>
          <w:color w:val="000000"/>
        </w:rPr>
        <w:br/>
        <w:t>защиты.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Pr="002C6E00">
        <w:t>2</w:t>
      </w:r>
      <w:proofErr w:type="gramEnd"/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</w:t>
      </w:r>
      <w:proofErr w:type="gramStart"/>
      <w:r w:rsidR="00DE50B9" w:rsidRPr="002C6E00">
        <w:t>Осознающий</w:t>
      </w:r>
      <w:proofErr w:type="gramEnd"/>
      <w:r w:rsidR="00DE50B9" w:rsidRPr="002C6E00"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="004F3C37" w:rsidRPr="002C6E00">
        <w:t>4</w:t>
      </w:r>
      <w:proofErr w:type="gramEnd"/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="00DE50B9" w:rsidRPr="002C6E00">
        <w:t>числе</w:t>
      </w:r>
      <w:proofErr w:type="gramEnd"/>
      <w:r w:rsidR="00DE50B9" w:rsidRPr="002C6E00">
        <w:t xml:space="preserve">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</w:t>
      </w:r>
      <w:proofErr w:type="gramStart"/>
      <w:r w:rsidR="00DE50B9" w:rsidRPr="002C6E00">
        <w:t>Способный</w:t>
      </w:r>
      <w:proofErr w:type="gramEnd"/>
      <w:r w:rsidR="00DE50B9" w:rsidRPr="002C6E00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99065A">
        <w:rPr>
          <w:rFonts w:ascii="Times New Roman" w:hAnsi="Times New Roman" w:cs="Times New Roman"/>
          <w:b/>
          <w:sz w:val="24"/>
          <w:szCs w:val="24"/>
        </w:rPr>
        <w:t>.04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99065A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99065A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99065A">
        <w:rPr>
          <w:rFonts w:ascii="Times New Roman" w:hAnsi="Times New Roman" w:cs="Times New Roman"/>
          <w:sz w:val="24"/>
          <w:szCs w:val="24"/>
        </w:rPr>
        <w:t>19</w:t>
      </w:r>
      <w:r w:rsidR="002C6E00">
        <w:rPr>
          <w:rFonts w:ascii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99065A" w:rsidRPr="0099065A" w:rsidRDefault="0099065A" w:rsidP="0099065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99065A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9065A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57</w:t>
            </w:r>
          </w:p>
        </w:tc>
      </w:tr>
      <w:tr w:rsidR="0099065A" w:rsidRPr="0099065A" w:rsidTr="004133DC">
        <w:trPr>
          <w:trHeight w:val="336"/>
        </w:trPr>
        <w:tc>
          <w:tcPr>
            <w:tcW w:w="5000" w:type="pct"/>
            <w:gridSpan w:val="2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9065A" w:rsidRPr="0099065A" w:rsidRDefault="00BF6C76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99065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99065A" w:rsidRPr="0099065A" w:rsidTr="004133DC">
        <w:trPr>
          <w:trHeight w:val="267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19</w:t>
            </w:r>
          </w:p>
        </w:tc>
      </w:tr>
      <w:tr w:rsidR="0099065A" w:rsidRPr="0099065A" w:rsidTr="004133DC">
        <w:trPr>
          <w:trHeight w:val="331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 зачет</w:t>
            </w:r>
          </w:p>
        </w:tc>
        <w:tc>
          <w:tcPr>
            <w:tcW w:w="1315" w:type="pct"/>
            <w:vAlign w:val="center"/>
          </w:tcPr>
          <w:p w:rsidR="0099065A" w:rsidRPr="0099065A" w:rsidRDefault="00BF6C76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bookmarkStart w:id="0" w:name="_GoBack"/>
            <w:bookmarkEnd w:id="0"/>
          </w:p>
        </w:tc>
      </w:tr>
    </w:tbl>
    <w:p w:rsidR="0099065A" w:rsidRPr="0099065A" w:rsidRDefault="0099065A" w:rsidP="0099065A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99065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>Дифференцированный зачет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7473B"/>
    <w:rsid w:val="002767E4"/>
    <w:rsid w:val="002C34E8"/>
    <w:rsid w:val="002C6E00"/>
    <w:rsid w:val="003072D0"/>
    <w:rsid w:val="0035545C"/>
    <w:rsid w:val="003A5AE9"/>
    <w:rsid w:val="00411680"/>
    <w:rsid w:val="004F3C37"/>
    <w:rsid w:val="00664F20"/>
    <w:rsid w:val="006676B0"/>
    <w:rsid w:val="006F24EB"/>
    <w:rsid w:val="00707752"/>
    <w:rsid w:val="007E69CA"/>
    <w:rsid w:val="00810BA6"/>
    <w:rsid w:val="008B509A"/>
    <w:rsid w:val="0099065A"/>
    <w:rsid w:val="009F7077"/>
    <w:rsid w:val="00BA2FAF"/>
    <w:rsid w:val="00BF6C76"/>
    <w:rsid w:val="00C56815"/>
    <w:rsid w:val="00C60E65"/>
    <w:rsid w:val="00C874D3"/>
    <w:rsid w:val="00DE50B9"/>
    <w:rsid w:val="00E200A2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  <w:style w:type="paragraph" w:customStyle="1" w:styleId="s16">
    <w:name w:val="s_16"/>
    <w:basedOn w:val="a"/>
    <w:rsid w:val="009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  <w:style w:type="paragraph" w:customStyle="1" w:styleId="s16">
    <w:name w:val="s_16"/>
    <w:basedOn w:val="a"/>
    <w:rsid w:val="009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2024-01-23T03:00:00Z</dcterms:created>
  <dcterms:modified xsi:type="dcterms:W3CDTF">2024-01-23T03:03:00Z</dcterms:modified>
</cp:coreProperties>
</file>