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6400" w14:textId="77777777" w:rsidR="00EC2996" w:rsidRDefault="00417A99">
      <w:pPr>
        <w:pStyle w:val="1"/>
        <w:spacing w:before="72" w:line="482" w:lineRule="auto"/>
        <w:ind w:left="3954" w:right="2471" w:hanging="1292"/>
        <w:jc w:val="left"/>
      </w:pPr>
      <w:r>
        <w:t>Аннотация на рабочую программу</w:t>
      </w:r>
      <w:r>
        <w:rPr>
          <w:spacing w:val="-67"/>
        </w:rPr>
        <w:t xml:space="preserve"> </w:t>
      </w:r>
      <w:r>
        <w:t>ОП.10 «Статистика»</w:t>
      </w:r>
    </w:p>
    <w:p w14:paraId="4C1BFD83" w14:textId="77777777" w:rsidR="00EC2996" w:rsidRDefault="00417A99">
      <w:pPr>
        <w:pStyle w:val="a3"/>
        <w:spacing w:line="271" w:lineRule="exact"/>
        <w:ind w:left="1705" w:right="727" w:firstLine="0"/>
        <w:jc w:val="center"/>
      </w:pPr>
      <w:r>
        <w:t>специальности</w:t>
      </w:r>
      <w:r>
        <w:rPr>
          <w:spacing w:val="-3"/>
        </w:rPr>
        <w:t xml:space="preserve"> </w:t>
      </w:r>
      <w:r>
        <w:t>40.02.01</w:t>
      </w:r>
      <w:r>
        <w:rPr>
          <w:spacing w:val="-3"/>
        </w:rPr>
        <w:t xml:space="preserve"> </w:t>
      </w:r>
      <w:r>
        <w:t>«Право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социального</w:t>
      </w:r>
    </w:p>
    <w:p w14:paraId="68D95631" w14:textId="77777777" w:rsidR="00EC2996" w:rsidRDefault="00417A99">
      <w:pPr>
        <w:pStyle w:val="a3"/>
        <w:spacing w:before="160"/>
        <w:ind w:left="1003" w:right="727" w:firstLine="0"/>
        <w:jc w:val="center"/>
      </w:pPr>
      <w:r>
        <w:t>обеспечения»</w:t>
      </w:r>
    </w:p>
    <w:p w14:paraId="74CC9134" w14:textId="77777777" w:rsidR="00EC2996" w:rsidRDefault="00EC2996">
      <w:pPr>
        <w:pStyle w:val="a3"/>
        <w:ind w:left="0" w:firstLine="0"/>
        <w:jc w:val="left"/>
        <w:rPr>
          <w:sz w:val="30"/>
        </w:rPr>
      </w:pPr>
    </w:p>
    <w:p w14:paraId="66EB7E4F" w14:textId="77777777" w:rsidR="00EC2996" w:rsidRDefault="00EC2996">
      <w:pPr>
        <w:pStyle w:val="a3"/>
        <w:spacing w:before="9"/>
        <w:ind w:left="0" w:firstLine="0"/>
        <w:jc w:val="left"/>
        <w:rPr>
          <w:sz w:val="42"/>
        </w:rPr>
      </w:pPr>
    </w:p>
    <w:p w14:paraId="735997CE" w14:textId="77777777" w:rsidR="00EC2996" w:rsidRDefault="00417A99">
      <w:pPr>
        <w:pStyle w:val="1"/>
        <w:numPr>
          <w:ilvl w:val="1"/>
          <w:numId w:val="1"/>
        </w:numPr>
        <w:tabs>
          <w:tab w:val="left" w:pos="1314"/>
        </w:tabs>
        <w:spacing w:before="1"/>
        <w:ind w:right="0" w:hanging="493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14:paraId="4F21A462" w14:textId="77777777" w:rsidR="00EC2996" w:rsidRPr="00417A99" w:rsidRDefault="00417A99">
      <w:pPr>
        <w:pStyle w:val="a3"/>
        <w:spacing w:before="158" w:line="360" w:lineRule="auto"/>
        <w:ind w:left="385" w:right="104"/>
        <w:rPr>
          <w:sz w:val="24"/>
          <w:szCs w:val="24"/>
        </w:rPr>
      </w:pPr>
      <w:r w:rsidRPr="00417A99">
        <w:rPr>
          <w:sz w:val="24"/>
          <w:szCs w:val="24"/>
        </w:rPr>
        <w:t>Рабочая программа учебной дисциплины является частью примерной</w:t>
      </w:r>
      <w:r w:rsidRPr="00417A99">
        <w:rPr>
          <w:spacing w:val="-67"/>
          <w:sz w:val="24"/>
          <w:szCs w:val="24"/>
        </w:rPr>
        <w:t xml:space="preserve"> </w:t>
      </w:r>
      <w:r w:rsidRPr="00417A99">
        <w:rPr>
          <w:sz w:val="24"/>
          <w:szCs w:val="24"/>
        </w:rPr>
        <w:t>основной профессиональной образовательной программы в соответствии с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ФГОС по специальности (специальностям) 40.02.01 «Право и организация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социального обеспечения».</w:t>
      </w:r>
    </w:p>
    <w:p w14:paraId="58AC28D4" w14:textId="77777777" w:rsidR="00EC2996" w:rsidRPr="00417A99" w:rsidRDefault="00417A99">
      <w:pPr>
        <w:pStyle w:val="1"/>
        <w:numPr>
          <w:ilvl w:val="1"/>
          <w:numId w:val="1"/>
        </w:numPr>
        <w:tabs>
          <w:tab w:val="left" w:pos="1608"/>
          <w:tab w:val="left" w:pos="1609"/>
          <w:tab w:val="left" w:pos="2761"/>
          <w:tab w:val="left" w:pos="4153"/>
          <w:tab w:val="left" w:pos="6124"/>
          <w:tab w:val="left" w:pos="6639"/>
          <w:tab w:val="left" w:pos="8280"/>
        </w:tabs>
        <w:spacing w:before="125" w:line="360" w:lineRule="auto"/>
        <w:ind w:left="102" w:firstLine="719"/>
        <w:jc w:val="left"/>
        <w:rPr>
          <w:sz w:val="24"/>
          <w:szCs w:val="24"/>
        </w:rPr>
      </w:pPr>
      <w:r w:rsidRPr="00417A99">
        <w:rPr>
          <w:sz w:val="24"/>
          <w:szCs w:val="24"/>
        </w:rPr>
        <w:t>Место</w:t>
      </w:r>
      <w:r w:rsidRPr="00417A99">
        <w:rPr>
          <w:sz w:val="24"/>
          <w:szCs w:val="24"/>
        </w:rPr>
        <w:tab/>
        <w:t>учебной</w:t>
      </w:r>
      <w:r w:rsidRPr="00417A99">
        <w:rPr>
          <w:sz w:val="24"/>
          <w:szCs w:val="24"/>
        </w:rPr>
        <w:tab/>
        <w:t>дисциплины</w:t>
      </w:r>
      <w:r w:rsidRPr="00417A99">
        <w:rPr>
          <w:sz w:val="24"/>
          <w:szCs w:val="24"/>
        </w:rPr>
        <w:tab/>
        <w:t>в</w:t>
      </w:r>
      <w:r w:rsidRPr="00417A99">
        <w:rPr>
          <w:sz w:val="24"/>
          <w:szCs w:val="24"/>
        </w:rPr>
        <w:tab/>
        <w:t>ст</w:t>
      </w:r>
      <w:r w:rsidRPr="00417A99">
        <w:rPr>
          <w:sz w:val="24"/>
          <w:szCs w:val="24"/>
        </w:rPr>
        <w:t>руктуре</w:t>
      </w:r>
      <w:r w:rsidRPr="00417A99">
        <w:rPr>
          <w:sz w:val="24"/>
          <w:szCs w:val="24"/>
        </w:rPr>
        <w:tab/>
      </w:r>
      <w:r w:rsidRPr="00417A99">
        <w:rPr>
          <w:spacing w:val="-1"/>
          <w:sz w:val="24"/>
          <w:szCs w:val="24"/>
        </w:rPr>
        <w:t>основной</w:t>
      </w:r>
      <w:r w:rsidRPr="00417A99">
        <w:rPr>
          <w:spacing w:val="-67"/>
          <w:sz w:val="24"/>
          <w:szCs w:val="24"/>
        </w:rPr>
        <w:t xml:space="preserve"> </w:t>
      </w:r>
      <w:r w:rsidRPr="00417A99">
        <w:rPr>
          <w:sz w:val="24"/>
          <w:szCs w:val="24"/>
        </w:rPr>
        <w:t>профессиональной</w:t>
      </w:r>
      <w:r w:rsidRPr="00417A99">
        <w:rPr>
          <w:spacing w:val="-2"/>
          <w:sz w:val="24"/>
          <w:szCs w:val="24"/>
        </w:rPr>
        <w:t xml:space="preserve"> </w:t>
      </w:r>
      <w:r w:rsidRPr="00417A99">
        <w:rPr>
          <w:sz w:val="24"/>
          <w:szCs w:val="24"/>
        </w:rPr>
        <w:t>образовательной</w:t>
      </w:r>
      <w:r w:rsidRPr="00417A99">
        <w:rPr>
          <w:spacing w:val="-1"/>
          <w:sz w:val="24"/>
          <w:szCs w:val="24"/>
        </w:rPr>
        <w:t xml:space="preserve"> </w:t>
      </w:r>
      <w:r w:rsidRPr="00417A99">
        <w:rPr>
          <w:sz w:val="24"/>
          <w:szCs w:val="24"/>
        </w:rPr>
        <w:t>программы:</w:t>
      </w:r>
    </w:p>
    <w:p w14:paraId="5FA73610" w14:textId="77777777" w:rsidR="00EC2996" w:rsidRPr="00417A99" w:rsidRDefault="00417A99">
      <w:pPr>
        <w:pStyle w:val="a3"/>
        <w:spacing w:line="316" w:lineRule="exact"/>
        <w:ind w:left="821" w:firstLine="0"/>
        <w:jc w:val="left"/>
        <w:rPr>
          <w:sz w:val="24"/>
          <w:szCs w:val="24"/>
        </w:rPr>
      </w:pPr>
      <w:r w:rsidRPr="00417A99">
        <w:rPr>
          <w:sz w:val="24"/>
          <w:szCs w:val="24"/>
        </w:rPr>
        <w:t>Профессиональный</w:t>
      </w:r>
      <w:r w:rsidRPr="00417A99">
        <w:rPr>
          <w:spacing w:val="-8"/>
          <w:sz w:val="24"/>
          <w:szCs w:val="24"/>
        </w:rPr>
        <w:t xml:space="preserve"> </w:t>
      </w:r>
      <w:r w:rsidRPr="00417A99">
        <w:rPr>
          <w:sz w:val="24"/>
          <w:szCs w:val="24"/>
        </w:rPr>
        <w:t>цикл,</w:t>
      </w:r>
      <w:r w:rsidRPr="00417A99">
        <w:rPr>
          <w:spacing w:val="-8"/>
          <w:sz w:val="24"/>
          <w:szCs w:val="24"/>
        </w:rPr>
        <w:t xml:space="preserve"> </w:t>
      </w:r>
      <w:r w:rsidRPr="00417A99">
        <w:rPr>
          <w:sz w:val="24"/>
          <w:szCs w:val="24"/>
        </w:rPr>
        <w:t>общепрофессиональные</w:t>
      </w:r>
      <w:r w:rsidRPr="00417A99">
        <w:rPr>
          <w:spacing w:val="-4"/>
          <w:sz w:val="24"/>
          <w:szCs w:val="24"/>
        </w:rPr>
        <w:t xml:space="preserve"> </w:t>
      </w:r>
      <w:r w:rsidRPr="00417A99">
        <w:rPr>
          <w:sz w:val="24"/>
          <w:szCs w:val="24"/>
        </w:rPr>
        <w:t>дисциплины</w:t>
      </w:r>
    </w:p>
    <w:p w14:paraId="2CD1F6FB" w14:textId="77777777" w:rsidR="00EC2996" w:rsidRPr="00417A99" w:rsidRDefault="00417A99">
      <w:pPr>
        <w:pStyle w:val="1"/>
        <w:numPr>
          <w:ilvl w:val="1"/>
          <w:numId w:val="1"/>
        </w:numPr>
        <w:tabs>
          <w:tab w:val="left" w:pos="1510"/>
          <w:tab w:val="left" w:pos="1511"/>
          <w:tab w:val="left" w:pos="2438"/>
          <w:tab w:val="left" w:pos="2868"/>
          <w:tab w:val="left" w:pos="3988"/>
          <w:tab w:val="left" w:pos="5282"/>
          <w:tab w:val="left" w:pos="7159"/>
          <w:tab w:val="left" w:pos="7567"/>
          <w:tab w:val="left" w:pos="9299"/>
        </w:tabs>
        <w:spacing w:before="166" w:line="362" w:lineRule="auto"/>
        <w:ind w:left="102" w:firstLine="719"/>
        <w:jc w:val="left"/>
        <w:rPr>
          <w:sz w:val="24"/>
          <w:szCs w:val="24"/>
        </w:rPr>
      </w:pPr>
      <w:r w:rsidRPr="00417A99">
        <w:rPr>
          <w:sz w:val="24"/>
          <w:szCs w:val="24"/>
        </w:rPr>
        <w:t>Цели</w:t>
      </w:r>
      <w:r w:rsidRPr="00417A99">
        <w:rPr>
          <w:sz w:val="24"/>
          <w:szCs w:val="24"/>
        </w:rPr>
        <w:tab/>
        <w:t>и</w:t>
      </w:r>
      <w:r w:rsidRPr="00417A99">
        <w:rPr>
          <w:sz w:val="24"/>
          <w:szCs w:val="24"/>
        </w:rPr>
        <w:tab/>
        <w:t>задачи</w:t>
      </w:r>
      <w:r w:rsidRPr="00417A99">
        <w:rPr>
          <w:sz w:val="24"/>
          <w:szCs w:val="24"/>
        </w:rPr>
        <w:tab/>
        <w:t>учебной</w:t>
      </w:r>
      <w:r w:rsidRPr="00417A99">
        <w:rPr>
          <w:sz w:val="24"/>
          <w:szCs w:val="24"/>
        </w:rPr>
        <w:tab/>
        <w:t>дисциплины</w:t>
      </w:r>
      <w:r w:rsidRPr="00417A99">
        <w:rPr>
          <w:sz w:val="24"/>
          <w:szCs w:val="24"/>
        </w:rPr>
        <w:tab/>
        <w:t>–</w:t>
      </w:r>
      <w:r w:rsidRPr="00417A99">
        <w:rPr>
          <w:sz w:val="24"/>
          <w:szCs w:val="24"/>
        </w:rPr>
        <w:tab/>
        <w:t>требования</w:t>
      </w:r>
      <w:r w:rsidRPr="00417A99">
        <w:rPr>
          <w:sz w:val="24"/>
          <w:szCs w:val="24"/>
        </w:rPr>
        <w:tab/>
      </w:r>
      <w:r w:rsidRPr="00417A99">
        <w:rPr>
          <w:spacing w:val="-2"/>
          <w:sz w:val="24"/>
          <w:szCs w:val="24"/>
        </w:rPr>
        <w:t>к</w:t>
      </w:r>
      <w:r w:rsidRPr="00417A99">
        <w:rPr>
          <w:spacing w:val="-67"/>
          <w:sz w:val="24"/>
          <w:szCs w:val="24"/>
        </w:rPr>
        <w:t xml:space="preserve"> </w:t>
      </w:r>
      <w:r w:rsidRPr="00417A99">
        <w:rPr>
          <w:sz w:val="24"/>
          <w:szCs w:val="24"/>
        </w:rPr>
        <w:t>результатам</w:t>
      </w:r>
      <w:r w:rsidRPr="00417A99">
        <w:rPr>
          <w:spacing w:val="-4"/>
          <w:sz w:val="24"/>
          <w:szCs w:val="24"/>
        </w:rPr>
        <w:t xml:space="preserve"> </w:t>
      </w:r>
      <w:r w:rsidRPr="00417A99">
        <w:rPr>
          <w:sz w:val="24"/>
          <w:szCs w:val="24"/>
        </w:rPr>
        <w:t>освоения учебной</w:t>
      </w:r>
      <w:r w:rsidRPr="00417A99">
        <w:rPr>
          <w:spacing w:val="-1"/>
          <w:sz w:val="24"/>
          <w:szCs w:val="24"/>
        </w:rPr>
        <w:t xml:space="preserve"> </w:t>
      </w:r>
      <w:r w:rsidRPr="00417A99">
        <w:rPr>
          <w:sz w:val="24"/>
          <w:szCs w:val="24"/>
        </w:rPr>
        <w:t>дисциплины:</w:t>
      </w:r>
    </w:p>
    <w:p w14:paraId="0DFCB5A2" w14:textId="77777777" w:rsidR="00EC2996" w:rsidRPr="00417A99" w:rsidRDefault="00417A99">
      <w:pPr>
        <w:pStyle w:val="a3"/>
        <w:spacing w:line="360" w:lineRule="auto"/>
        <w:jc w:val="left"/>
        <w:rPr>
          <w:sz w:val="24"/>
          <w:szCs w:val="24"/>
        </w:rPr>
      </w:pPr>
      <w:r w:rsidRPr="00417A99">
        <w:rPr>
          <w:sz w:val="24"/>
          <w:szCs w:val="24"/>
        </w:rPr>
        <w:t>В</w:t>
      </w:r>
      <w:r w:rsidRPr="00417A99">
        <w:rPr>
          <w:spacing w:val="34"/>
          <w:sz w:val="24"/>
          <w:szCs w:val="24"/>
        </w:rPr>
        <w:t xml:space="preserve"> </w:t>
      </w:r>
      <w:r w:rsidRPr="00417A99">
        <w:rPr>
          <w:sz w:val="24"/>
          <w:szCs w:val="24"/>
        </w:rPr>
        <w:t>результате</w:t>
      </w:r>
      <w:r w:rsidRPr="00417A99">
        <w:rPr>
          <w:spacing w:val="33"/>
          <w:sz w:val="24"/>
          <w:szCs w:val="24"/>
        </w:rPr>
        <w:t xml:space="preserve"> </w:t>
      </w:r>
      <w:r w:rsidRPr="00417A99">
        <w:rPr>
          <w:sz w:val="24"/>
          <w:szCs w:val="24"/>
        </w:rPr>
        <w:t>освоения</w:t>
      </w:r>
      <w:r w:rsidRPr="00417A99">
        <w:rPr>
          <w:spacing w:val="34"/>
          <w:sz w:val="24"/>
          <w:szCs w:val="24"/>
        </w:rPr>
        <w:t xml:space="preserve"> </w:t>
      </w:r>
      <w:r w:rsidRPr="00417A99">
        <w:rPr>
          <w:sz w:val="24"/>
          <w:szCs w:val="24"/>
        </w:rPr>
        <w:t>учебной</w:t>
      </w:r>
      <w:r w:rsidRPr="00417A99">
        <w:rPr>
          <w:spacing w:val="32"/>
          <w:sz w:val="24"/>
          <w:szCs w:val="24"/>
        </w:rPr>
        <w:t xml:space="preserve"> </w:t>
      </w:r>
      <w:r w:rsidRPr="00417A99">
        <w:rPr>
          <w:sz w:val="24"/>
          <w:szCs w:val="24"/>
        </w:rPr>
        <w:t>дисциплины</w:t>
      </w:r>
      <w:r w:rsidRPr="00417A99">
        <w:rPr>
          <w:spacing w:val="32"/>
          <w:sz w:val="24"/>
          <w:szCs w:val="24"/>
        </w:rPr>
        <w:t xml:space="preserve"> </w:t>
      </w:r>
      <w:r w:rsidRPr="00417A99">
        <w:rPr>
          <w:sz w:val="24"/>
          <w:szCs w:val="24"/>
        </w:rPr>
        <w:t>обучающийся</w:t>
      </w:r>
      <w:r w:rsidRPr="00417A99">
        <w:rPr>
          <w:spacing w:val="32"/>
          <w:sz w:val="24"/>
          <w:szCs w:val="24"/>
        </w:rPr>
        <w:t xml:space="preserve"> </w:t>
      </w:r>
      <w:r w:rsidRPr="00417A99">
        <w:rPr>
          <w:sz w:val="24"/>
          <w:szCs w:val="24"/>
        </w:rPr>
        <w:t>должен</w:t>
      </w:r>
      <w:r w:rsidRPr="00417A99">
        <w:rPr>
          <w:spacing w:val="-67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уметь:</w:t>
      </w:r>
    </w:p>
    <w:p w14:paraId="32D0AF0A" w14:textId="77777777" w:rsidR="00EC2996" w:rsidRPr="00417A99" w:rsidRDefault="00417A99">
      <w:pPr>
        <w:pStyle w:val="a3"/>
        <w:spacing w:line="362" w:lineRule="auto"/>
        <w:jc w:val="left"/>
        <w:rPr>
          <w:sz w:val="24"/>
          <w:szCs w:val="24"/>
        </w:rPr>
      </w:pPr>
      <w:r w:rsidRPr="00417A99">
        <w:rPr>
          <w:color w:val="21272E"/>
          <w:sz w:val="24"/>
          <w:szCs w:val="24"/>
        </w:rPr>
        <w:t>собирать</w:t>
      </w:r>
      <w:r w:rsidRPr="00417A99">
        <w:rPr>
          <w:color w:val="21272E"/>
          <w:spacing w:val="3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и</w:t>
      </w:r>
      <w:r w:rsidRPr="00417A99">
        <w:rPr>
          <w:color w:val="21272E"/>
          <w:spacing w:val="4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обрабатывать</w:t>
      </w:r>
      <w:r w:rsidRPr="00417A99">
        <w:rPr>
          <w:color w:val="21272E"/>
          <w:spacing w:val="4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информацию,</w:t>
      </w:r>
      <w:r w:rsidRPr="00417A99">
        <w:rPr>
          <w:color w:val="21272E"/>
          <w:spacing w:val="2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необходимую</w:t>
      </w:r>
      <w:r w:rsidRPr="00417A99">
        <w:rPr>
          <w:color w:val="21272E"/>
          <w:spacing w:val="5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для</w:t>
      </w:r>
      <w:r w:rsidRPr="00417A99">
        <w:rPr>
          <w:color w:val="21272E"/>
          <w:spacing w:val="5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ориентации</w:t>
      </w:r>
      <w:r w:rsidRPr="00417A99">
        <w:rPr>
          <w:color w:val="21272E"/>
          <w:spacing w:val="6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в</w:t>
      </w:r>
      <w:r w:rsidRPr="00417A99">
        <w:rPr>
          <w:color w:val="21272E"/>
          <w:spacing w:val="-67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своей</w:t>
      </w:r>
      <w:r w:rsidRPr="00417A99">
        <w:rPr>
          <w:color w:val="21272E"/>
          <w:spacing w:val="-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профессиональной деятельности;</w:t>
      </w:r>
    </w:p>
    <w:p w14:paraId="0AD7EC67" w14:textId="77777777" w:rsidR="00EC2996" w:rsidRPr="00417A99" w:rsidRDefault="00417A99">
      <w:pPr>
        <w:pStyle w:val="a3"/>
        <w:tabs>
          <w:tab w:val="left" w:pos="2313"/>
          <w:tab w:val="left" w:pos="2651"/>
          <w:tab w:val="left" w:pos="3402"/>
          <w:tab w:val="left" w:pos="4504"/>
          <w:tab w:val="left" w:pos="5828"/>
          <w:tab w:val="left" w:pos="6183"/>
          <w:tab w:val="left" w:pos="7538"/>
        </w:tabs>
        <w:spacing w:line="360" w:lineRule="auto"/>
        <w:ind w:right="105"/>
        <w:jc w:val="left"/>
        <w:rPr>
          <w:sz w:val="24"/>
          <w:szCs w:val="24"/>
        </w:rPr>
      </w:pPr>
      <w:r w:rsidRPr="00417A99">
        <w:rPr>
          <w:color w:val="21272E"/>
          <w:sz w:val="24"/>
          <w:szCs w:val="24"/>
        </w:rPr>
        <w:t>оформлять</w:t>
      </w:r>
      <w:r w:rsidRPr="00417A99">
        <w:rPr>
          <w:color w:val="21272E"/>
          <w:sz w:val="24"/>
          <w:szCs w:val="24"/>
        </w:rPr>
        <w:tab/>
        <w:t>в</w:t>
      </w:r>
      <w:r w:rsidRPr="00417A99">
        <w:rPr>
          <w:color w:val="21272E"/>
          <w:sz w:val="24"/>
          <w:szCs w:val="24"/>
        </w:rPr>
        <w:tab/>
        <w:t>виде</w:t>
      </w:r>
      <w:r w:rsidRPr="00417A99">
        <w:rPr>
          <w:color w:val="21272E"/>
          <w:sz w:val="24"/>
          <w:szCs w:val="24"/>
        </w:rPr>
        <w:tab/>
        <w:t>таблиц,</w:t>
      </w:r>
      <w:r w:rsidRPr="00417A99">
        <w:rPr>
          <w:color w:val="21272E"/>
          <w:sz w:val="24"/>
          <w:szCs w:val="24"/>
        </w:rPr>
        <w:tab/>
        <w:t>графиков</w:t>
      </w:r>
      <w:r w:rsidRPr="00417A99">
        <w:rPr>
          <w:color w:val="21272E"/>
          <w:sz w:val="24"/>
          <w:szCs w:val="24"/>
        </w:rPr>
        <w:tab/>
        <w:t>и</w:t>
      </w:r>
      <w:r w:rsidRPr="00417A99">
        <w:rPr>
          <w:color w:val="21272E"/>
          <w:sz w:val="24"/>
          <w:szCs w:val="24"/>
        </w:rPr>
        <w:tab/>
        <w:t>диаграмм</w:t>
      </w:r>
      <w:r w:rsidRPr="00417A99">
        <w:rPr>
          <w:color w:val="21272E"/>
          <w:sz w:val="24"/>
          <w:szCs w:val="24"/>
        </w:rPr>
        <w:tab/>
        <w:t>статистическую</w:t>
      </w:r>
      <w:r w:rsidRPr="00417A99">
        <w:rPr>
          <w:color w:val="21272E"/>
          <w:spacing w:val="-67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информацию;</w:t>
      </w:r>
    </w:p>
    <w:p w14:paraId="1894CFC3" w14:textId="77777777" w:rsidR="00EC2996" w:rsidRPr="00417A99" w:rsidRDefault="00417A99">
      <w:pPr>
        <w:pStyle w:val="a3"/>
        <w:spacing w:line="321" w:lineRule="exact"/>
        <w:ind w:left="810" w:firstLine="0"/>
        <w:jc w:val="left"/>
        <w:rPr>
          <w:sz w:val="24"/>
          <w:szCs w:val="24"/>
        </w:rPr>
      </w:pPr>
      <w:r w:rsidRPr="00417A99">
        <w:rPr>
          <w:color w:val="21272E"/>
          <w:sz w:val="24"/>
          <w:szCs w:val="24"/>
        </w:rPr>
        <w:t>исчислять</w:t>
      </w:r>
      <w:r w:rsidRPr="00417A99">
        <w:rPr>
          <w:color w:val="21272E"/>
          <w:spacing w:val="-4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основные</w:t>
      </w:r>
      <w:r w:rsidRPr="00417A99">
        <w:rPr>
          <w:color w:val="21272E"/>
          <w:spacing w:val="-3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статистические</w:t>
      </w:r>
      <w:r w:rsidRPr="00417A99">
        <w:rPr>
          <w:color w:val="21272E"/>
          <w:spacing w:val="-4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показатели;</w:t>
      </w:r>
    </w:p>
    <w:p w14:paraId="1FF322FD" w14:textId="77777777" w:rsidR="00EC2996" w:rsidRPr="00417A99" w:rsidRDefault="00417A99">
      <w:pPr>
        <w:pStyle w:val="a3"/>
        <w:spacing w:before="145" w:line="362" w:lineRule="auto"/>
        <w:ind w:right="111"/>
        <w:rPr>
          <w:sz w:val="24"/>
          <w:szCs w:val="24"/>
        </w:rPr>
      </w:pPr>
      <w:r w:rsidRPr="00417A99">
        <w:rPr>
          <w:color w:val="21272E"/>
          <w:sz w:val="24"/>
          <w:szCs w:val="24"/>
        </w:rPr>
        <w:t>проводить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анализ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статистической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информации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и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делать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соответствующие</w:t>
      </w:r>
      <w:r w:rsidRPr="00417A99">
        <w:rPr>
          <w:color w:val="21272E"/>
          <w:spacing w:val="-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выводы;</w:t>
      </w:r>
    </w:p>
    <w:p w14:paraId="4D9211C3" w14:textId="77777777" w:rsidR="00EC2996" w:rsidRPr="00417A99" w:rsidRDefault="00417A99">
      <w:pPr>
        <w:pStyle w:val="1"/>
        <w:spacing w:line="360" w:lineRule="auto"/>
        <w:ind w:right="106" w:firstLine="707"/>
        <w:rPr>
          <w:sz w:val="24"/>
          <w:szCs w:val="24"/>
        </w:rPr>
      </w:pPr>
      <w:r w:rsidRPr="00417A99">
        <w:rPr>
          <w:color w:val="21272E"/>
          <w:sz w:val="24"/>
          <w:szCs w:val="24"/>
        </w:rPr>
        <w:t>анализировать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материалы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статистической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отчетности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о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социально-правовых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явлениях,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выявлять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тенденции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изменения</w:t>
      </w:r>
      <w:r w:rsidRPr="00417A99">
        <w:rPr>
          <w:color w:val="21272E"/>
          <w:spacing w:val="-67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социально-правовых показателей.</w:t>
      </w:r>
    </w:p>
    <w:p w14:paraId="77C0351C" w14:textId="77777777" w:rsidR="00EC2996" w:rsidRPr="00417A99" w:rsidRDefault="00417A99">
      <w:pPr>
        <w:pStyle w:val="a3"/>
        <w:spacing w:line="360" w:lineRule="auto"/>
        <w:ind w:right="111"/>
        <w:rPr>
          <w:sz w:val="24"/>
          <w:szCs w:val="24"/>
        </w:rPr>
      </w:pPr>
      <w:r w:rsidRPr="00417A99">
        <w:rPr>
          <w:sz w:val="24"/>
          <w:szCs w:val="24"/>
        </w:rPr>
        <w:t>В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результате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освоения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учебной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дисциплины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обучающийся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должен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знать:</w:t>
      </w:r>
    </w:p>
    <w:p w14:paraId="23C27A1F" w14:textId="77777777" w:rsidR="00EC2996" w:rsidRPr="00417A99" w:rsidRDefault="00EC2996">
      <w:pPr>
        <w:spacing w:line="360" w:lineRule="auto"/>
        <w:rPr>
          <w:sz w:val="24"/>
          <w:szCs w:val="24"/>
        </w:rPr>
        <w:sectPr w:rsidR="00EC2996" w:rsidRPr="00417A9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76D3AFFB" w14:textId="77777777" w:rsidR="00EC2996" w:rsidRPr="00417A99" w:rsidRDefault="00417A99">
      <w:pPr>
        <w:pStyle w:val="a3"/>
        <w:spacing w:before="67" w:line="362" w:lineRule="auto"/>
        <w:ind w:right="111"/>
        <w:rPr>
          <w:sz w:val="24"/>
          <w:szCs w:val="24"/>
        </w:rPr>
      </w:pPr>
      <w:r w:rsidRPr="00417A99">
        <w:rPr>
          <w:color w:val="21272E"/>
          <w:sz w:val="24"/>
          <w:szCs w:val="24"/>
        </w:rPr>
        <w:lastRenderedPageBreak/>
        <w:t>законодательную базу об организации государственной статистической</w:t>
      </w:r>
      <w:r w:rsidRPr="00417A99">
        <w:rPr>
          <w:color w:val="21272E"/>
          <w:spacing w:val="-67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отчетности</w:t>
      </w:r>
      <w:r w:rsidRPr="00417A99">
        <w:rPr>
          <w:color w:val="21272E"/>
          <w:spacing w:val="-3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и</w:t>
      </w:r>
      <w:r w:rsidRPr="00417A99">
        <w:rPr>
          <w:color w:val="21272E"/>
          <w:spacing w:val="-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ответственности</w:t>
      </w:r>
      <w:r w:rsidRPr="00417A99">
        <w:rPr>
          <w:color w:val="21272E"/>
          <w:spacing w:val="-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за</w:t>
      </w:r>
      <w:r w:rsidRPr="00417A99">
        <w:rPr>
          <w:color w:val="21272E"/>
          <w:spacing w:val="-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нарушение</w:t>
      </w:r>
      <w:r w:rsidRPr="00417A99">
        <w:rPr>
          <w:color w:val="21272E"/>
          <w:spacing w:val="-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порядка</w:t>
      </w:r>
      <w:r w:rsidRPr="00417A99">
        <w:rPr>
          <w:color w:val="21272E"/>
          <w:spacing w:val="-2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ее</w:t>
      </w:r>
      <w:r w:rsidRPr="00417A99">
        <w:rPr>
          <w:color w:val="21272E"/>
          <w:spacing w:val="-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представления;</w:t>
      </w:r>
    </w:p>
    <w:p w14:paraId="32131D48" w14:textId="77777777" w:rsidR="00EC2996" w:rsidRPr="00417A99" w:rsidRDefault="00417A99">
      <w:pPr>
        <w:pStyle w:val="a3"/>
        <w:spacing w:line="360" w:lineRule="auto"/>
        <w:ind w:left="810" w:right="1293" w:firstLine="0"/>
        <w:rPr>
          <w:sz w:val="24"/>
          <w:szCs w:val="24"/>
        </w:rPr>
      </w:pPr>
      <w:r w:rsidRPr="00417A99">
        <w:rPr>
          <w:color w:val="21272E"/>
          <w:sz w:val="24"/>
          <w:szCs w:val="24"/>
        </w:rPr>
        <w:t>современную структуру органов государственной статистики;</w:t>
      </w:r>
      <w:r w:rsidRPr="00417A99">
        <w:rPr>
          <w:color w:val="21272E"/>
          <w:spacing w:val="-67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источники</w:t>
      </w:r>
      <w:r w:rsidRPr="00417A99">
        <w:rPr>
          <w:color w:val="21272E"/>
          <w:spacing w:val="-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учета статистической</w:t>
      </w:r>
      <w:r w:rsidRPr="00417A99">
        <w:rPr>
          <w:color w:val="21272E"/>
          <w:spacing w:val="-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информации;</w:t>
      </w:r>
    </w:p>
    <w:p w14:paraId="2257189E" w14:textId="77777777" w:rsidR="00EC2996" w:rsidRPr="00417A99" w:rsidRDefault="00417A99">
      <w:pPr>
        <w:pStyle w:val="a3"/>
        <w:spacing w:line="362" w:lineRule="auto"/>
        <w:ind w:right="106"/>
        <w:rPr>
          <w:sz w:val="24"/>
          <w:szCs w:val="24"/>
        </w:rPr>
      </w:pPr>
      <w:r w:rsidRPr="00417A99">
        <w:rPr>
          <w:color w:val="21272E"/>
          <w:sz w:val="24"/>
          <w:szCs w:val="24"/>
        </w:rPr>
        <w:t>экономико-статистические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методы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обработки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учетно-статистической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информации;</w:t>
      </w:r>
    </w:p>
    <w:p w14:paraId="0258277D" w14:textId="77777777" w:rsidR="00EC2996" w:rsidRPr="00417A99" w:rsidRDefault="00417A99">
      <w:pPr>
        <w:pStyle w:val="a3"/>
        <w:spacing w:line="360" w:lineRule="auto"/>
        <w:ind w:right="106"/>
        <w:rPr>
          <w:sz w:val="24"/>
          <w:szCs w:val="24"/>
        </w:rPr>
      </w:pPr>
      <w:r w:rsidRPr="00417A99">
        <w:rPr>
          <w:color w:val="21272E"/>
          <w:sz w:val="24"/>
          <w:szCs w:val="24"/>
        </w:rPr>
        <w:t>статистические закономерности и динамику социально-экономических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процессов,</w:t>
      </w:r>
      <w:r w:rsidRPr="00417A99">
        <w:rPr>
          <w:color w:val="21272E"/>
          <w:spacing w:val="-2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про</w:t>
      </w:r>
      <w:r w:rsidRPr="00417A99">
        <w:rPr>
          <w:color w:val="21272E"/>
          <w:sz w:val="24"/>
          <w:szCs w:val="24"/>
        </w:rPr>
        <w:t>исходящих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в</w:t>
      </w:r>
      <w:r w:rsidRPr="00417A99">
        <w:rPr>
          <w:color w:val="21272E"/>
          <w:spacing w:val="-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стране;</w:t>
      </w:r>
    </w:p>
    <w:p w14:paraId="0AEFA1D5" w14:textId="77777777" w:rsidR="00EC2996" w:rsidRPr="00417A99" w:rsidRDefault="00417A99">
      <w:pPr>
        <w:pStyle w:val="1"/>
        <w:spacing w:line="360" w:lineRule="auto"/>
        <w:ind w:firstLine="707"/>
        <w:rPr>
          <w:sz w:val="24"/>
          <w:szCs w:val="24"/>
        </w:rPr>
      </w:pPr>
      <w:r w:rsidRPr="00417A99">
        <w:rPr>
          <w:color w:val="21272E"/>
          <w:sz w:val="24"/>
          <w:szCs w:val="24"/>
        </w:rPr>
        <w:t>принципы и методы организации сбора статистических данных в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правовой сфере и обработки результатов статистического наблюдения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(его материалов)</w:t>
      </w:r>
    </w:p>
    <w:p w14:paraId="26201D6F" w14:textId="77777777" w:rsidR="00EC2996" w:rsidRPr="00417A99" w:rsidRDefault="00417A99">
      <w:pPr>
        <w:pStyle w:val="a4"/>
        <w:numPr>
          <w:ilvl w:val="1"/>
          <w:numId w:val="1"/>
        </w:numPr>
        <w:tabs>
          <w:tab w:val="left" w:pos="1514"/>
        </w:tabs>
        <w:ind w:left="1513" w:hanging="493"/>
        <w:jc w:val="both"/>
        <w:rPr>
          <w:b/>
          <w:sz w:val="24"/>
          <w:szCs w:val="24"/>
        </w:rPr>
      </w:pPr>
      <w:r w:rsidRPr="00417A99">
        <w:rPr>
          <w:b/>
          <w:sz w:val="24"/>
          <w:szCs w:val="24"/>
        </w:rPr>
        <w:t>Перечень</w:t>
      </w:r>
      <w:r w:rsidRPr="00417A99">
        <w:rPr>
          <w:b/>
          <w:spacing w:val="-6"/>
          <w:sz w:val="24"/>
          <w:szCs w:val="24"/>
        </w:rPr>
        <w:t xml:space="preserve"> </w:t>
      </w:r>
      <w:r w:rsidRPr="00417A99">
        <w:rPr>
          <w:b/>
          <w:sz w:val="24"/>
          <w:szCs w:val="24"/>
        </w:rPr>
        <w:t>формируемых</w:t>
      </w:r>
      <w:r w:rsidRPr="00417A99">
        <w:rPr>
          <w:b/>
          <w:spacing w:val="-3"/>
          <w:sz w:val="24"/>
          <w:szCs w:val="24"/>
        </w:rPr>
        <w:t xml:space="preserve"> </w:t>
      </w:r>
      <w:r w:rsidRPr="00417A99">
        <w:rPr>
          <w:b/>
          <w:sz w:val="24"/>
          <w:szCs w:val="24"/>
        </w:rPr>
        <w:t>компетенций</w:t>
      </w:r>
    </w:p>
    <w:p w14:paraId="3915E682" w14:textId="77777777" w:rsidR="00EC2996" w:rsidRPr="00417A99" w:rsidRDefault="00EC2996">
      <w:pPr>
        <w:pStyle w:val="a3"/>
        <w:ind w:left="0" w:firstLine="0"/>
        <w:jc w:val="left"/>
        <w:rPr>
          <w:b/>
          <w:sz w:val="24"/>
          <w:szCs w:val="24"/>
        </w:rPr>
      </w:pPr>
    </w:p>
    <w:p w14:paraId="1838E6DA" w14:textId="77777777" w:rsidR="00EC2996" w:rsidRPr="00417A99" w:rsidRDefault="00417A99">
      <w:pPr>
        <w:pStyle w:val="a3"/>
        <w:spacing w:line="362" w:lineRule="auto"/>
        <w:ind w:right="113"/>
        <w:rPr>
          <w:sz w:val="24"/>
          <w:szCs w:val="24"/>
        </w:rPr>
      </w:pPr>
      <w:r w:rsidRPr="00417A99">
        <w:rPr>
          <w:sz w:val="24"/>
          <w:szCs w:val="24"/>
        </w:rPr>
        <w:t>В процессе освоения дисциплины у студентов должны формировать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общие</w:t>
      </w:r>
      <w:r w:rsidRPr="00417A99">
        <w:rPr>
          <w:spacing w:val="-1"/>
          <w:sz w:val="24"/>
          <w:szCs w:val="24"/>
        </w:rPr>
        <w:t xml:space="preserve"> </w:t>
      </w:r>
      <w:r w:rsidRPr="00417A99">
        <w:rPr>
          <w:sz w:val="24"/>
          <w:szCs w:val="24"/>
        </w:rPr>
        <w:t>компетенции</w:t>
      </w:r>
      <w:r w:rsidRPr="00417A99">
        <w:rPr>
          <w:spacing w:val="-2"/>
          <w:sz w:val="24"/>
          <w:szCs w:val="24"/>
        </w:rPr>
        <w:t xml:space="preserve"> </w:t>
      </w:r>
      <w:r w:rsidRPr="00417A99">
        <w:rPr>
          <w:sz w:val="24"/>
          <w:szCs w:val="24"/>
        </w:rPr>
        <w:t>(ОК):</w:t>
      </w:r>
    </w:p>
    <w:p w14:paraId="59FCFE47" w14:textId="77777777" w:rsidR="00EC2996" w:rsidRPr="00417A99" w:rsidRDefault="00417A99">
      <w:pPr>
        <w:pStyle w:val="a3"/>
        <w:spacing w:line="360" w:lineRule="auto"/>
        <w:ind w:right="104"/>
        <w:rPr>
          <w:sz w:val="24"/>
          <w:szCs w:val="24"/>
        </w:rPr>
      </w:pPr>
      <w:r w:rsidRPr="00417A99">
        <w:rPr>
          <w:sz w:val="24"/>
          <w:szCs w:val="24"/>
        </w:rPr>
        <w:t>ОК 2 – Организовывать собственную деятельность, выбирать типовые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методы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и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способы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выполнения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профессиональных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задач,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оценивать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их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эффективность</w:t>
      </w:r>
      <w:r w:rsidRPr="00417A99">
        <w:rPr>
          <w:spacing w:val="-2"/>
          <w:sz w:val="24"/>
          <w:szCs w:val="24"/>
        </w:rPr>
        <w:t xml:space="preserve"> </w:t>
      </w:r>
      <w:r w:rsidRPr="00417A99">
        <w:rPr>
          <w:sz w:val="24"/>
          <w:szCs w:val="24"/>
        </w:rPr>
        <w:t>и</w:t>
      </w:r>
      <w:r w:rsidRPr="00417A99">
        <w:rPr>
          <w:spacing w:val="-3"/>
          <w:sz w:val="24"/>
          <w:szCs w:val="24"/>
        </w:rPr>
        <w:t xml:space="preserve"> </w:t>
      </w:r>
      <w:r w:rsidRPr="00417A99">
        <w:rPr>
          <w:sz w:val="24"/>
          <w:szCs w:val="24"/>
        </w:rPr>
        <w:t>качество;</w:t>
      </w:r>
    </w:p>
    <w:p w14:paraId="59B3D5C3" w14:textId="77777777" w:rsidR="00EC2996" w:rsidRPr="00417A99" w:rsidRDefault="00417A99">
      <w:pPr>
        <w:pStyle w:val="a3"/>
        <w:spacing w:line="360" w:lineRule="auto"/>
        <w:ind w:right="115"/>
        <w:rPr>
          <w:sz w:val="24"/>
          <w:szCs w:val="24"/>
        </w:rPr>
      </w:pPr>
      <w:r w:rsidRPr="00417A99">
        <w:rPr>
          <w:sz w:val="24"/>
          <w:szCs w:val="24"/>
        </w:rPr>
        <w:t>ОК 3 – Принима</w:t>
      </w:r>
      <w:r w:rsidRPr="00417A99">
        <w:rPr>
          <w:sz w:val="24"/>
          <w:szCs w:val="24"/>
        </w:rPr>
        <w:t>ть решения в стандартных и нестандартных ситуациях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и</w:t>
      </w:r>
      <w:r w:rsidRPr="00417A99">
        <w:rPr>
          <w:spacing w:val="-1"/>
          <w:sz w:val="24"/>
          <w:szCs w:val="24"/>
        </w:rPr>
        <w:t xml:space="preserve"> </w:t>
      </w:r>
      <w:r w:rsidRPr="00417A99">
        <w:rPr>
          <w:sz w:val="24"/>
          <w:szCs w:val="24"/>
        </w:rPr>
        <w:t>нести за них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ответственность;</w:t>
      </w:r>
    </w:p>
    <w:p w14:paraId="631C903A" w14:textId="77777777" w:rsidR="00EC2996" w:rsidRPr="00417A99" w:rsidRDefault="00417A99">
      <w:pPr>
        <w:pStyle w:val="a3"/>
        <w:spacing w:line="360" w:lineRule="auto"/>
        <w:ind w:right="105"/>
        <w:rPr>
          <w:sz w:val="24"/>
          <w:szCs w:val="24"/>
        </w:rPr>
      </w:pPr>
      <w:r w:rsidRPr="00417A99">
        <w:rPr>
          <w:sz w:val="24"/>
          <w:szCs w:val="24"/>
        </w:rPr>
        <w:t>ОК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4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–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Осуществлять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поиск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и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использование</w:t>
      </w:r>
      <w:r w:rsidRPr="00417A99">
        <w:rPr>
          <w:spacing w:val="71"/>
          <w:sz w:val="24"/>
          <w:szCs w:val="24"/>
        </w:rPr>
        <w:t xml:space="preserve"> </w:t>
      </w:r>
      <w:r w:rsidRPr="00417A99">
        <w:rPr>
          <w:sz w:val="24"/>
          <w:szCs w:val="24"/>
        </w:rPr>
        <w:t>информации,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необходимой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для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эффективного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выполнения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профессиональных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задач,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профессионального и личностного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развития;</w:t>
      </w:r>
    </w:p>
    <w:p w14:paraId="59D5DA9C" w14:textId="77777777" w:rsidR="00EC2996" w:rsidRPr="00417A99" w:rsidRDefault="00417A99">
      <w:pPr>
        <w:pStyle w:val="a3"/>
        <w:spacing w:line="360" w:lineRule="auto"/>
        <w:ind w:right="108"/>
        <w:rPr>
          <w:sz w:val="24"/>
          <w:szCs w:val="24"/>
        </w:rPr>
      </w:pPr>
      <w:r w:rsidRPr="00417A99">
        <w:rPr>
          <w:sz w:val="24"/>
          <w:szCs w:val="24"/>
        </w:rPr>
        <w:t>ОК</w:t>
      </w:r>
      <w:r w:rsidRPr="00417A99">
        <w:rPr>
          <w:spacing w:val="70"/>
          <w:sz w:val="24"/>
          <w:szCs w:val="24"/>
        </w:rPr>
        <w:t xml:space="preserve"> </w:t>
      </w:r>
      <w:r w:rsidRPr="00417A99">
        <w:rPr>
          <w:sz w:val="24"/>
          <w:szCs w:val="24"/>
        </w:rPr>
        <w:t>5 –</w:t>
      </w:r>
      <w:r w:rsidRPr="00417A99">
        <w:rPr>
          <w:spacing w:val="70"/>
          <w:sz w:val="24"/>
          <w:szCs w:val="24"/>
        </w:rPr>
        <w:t xml:space="preserve"> </w:t>
      </w:r>
      <w:r w:rsidRPr="00417A99">
        <w:rPr>
          <w:sz w:val="24"/>
          <w:szCs w:val="24"/>
        </w:rPr>
        <w:t>Исполь</w:t>
      </w:r>
      <w:r w:rsidRPr="00417A99">
        <w:rPr>
          <w:sz w:val="24"/>
          <w:szCs w:val="24"/>
        </w:rPr>
        <w:t>зовать информационно-коммуникационные технологии</w:t>
      </w:r>
      <w:r w:rsidRPr="00417A99">
        <w:rPr>
          <w:spacing w:val="-67"/>
          <w:sz w:val="24"/>
          <w:szCs w:val="24"/>
        </w:rPr>
        <w:t xml:space="preserve"> </w:t>
      </w:r>
      <w:r w:rsidRPr="00417A99">
        <w:rPr>
          <w:sz w:val="24"/>
          <w:szCs w:val="24"/>
        </w:rPr>
        <w:t>в</w:t>
      </w:r>
      <w:r w:rsidRPr="00417A99">
        <w:rPr>
          <w:spacing w:val="-2"/>
          <w:sz w:val="24"/>
          <w:szCs w:val="24"/>
        </w:rPr>
        <w:t xml:space="preserve"> </w:t>
      </w:r>
      <w:r w:rsidRPr="00417A99">
        <w:rPr>
          <w:sz w:val="24"/>
          <w:szCs w:val="24"/>
        </w:rPr>
        <w:t>профессиональной деятельности.</w:t>
      </w:r>
    </w:p>
    <w:p w14:paraId="7C306ED5" w14:textId="77777777" w:rsidR="00EC2996" w:rsidRPr="00417A99" w:rsidRDefault="00417A99">
      <w:pPr>
        <w:pStyle w:val="a3"/>
        <w:spacing w:line="360" w:lineRule="auto"/>
        <w:ind w:right="111"/>
        <w:rPr>
          <w:sz w:val="24"/>
          <w:szCs w:val="24"/>
        </w:rPr>
      </w:pPr>
      <w:r w:rsidRPr="00417A99">
        <w:rPr>
          <w:sz w:val="24"/>
          <w:szCs w:val="24"/>
        </w:rPr>
        <w:t>Содержание дисциплины должно быть ориентировано на подготовку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студентов</w:t>
      </w:r>
      <w:r w:rsidRPr="00417A99">
        <w:rPr>
          <w:spacing w:val="-3"/>
          <w:sz w:val="24"/>
          <w:szCs w:val="24"/>
        </w:rPr>
        <w:t xml:space="preserve"> </w:t>
      </w:r>
      <w:r w:rsidRPr="00417A99">
        <w:rPr>
          <w:sz w:val="24"/>
          <w:szCs w:val="24"/>
        </w:rPr>
        <w:t>к</w:t>
      </w:r>
      <w:r w:rsidRPr="00417A99">
        <w:rPr>
          <w:spacing w:val="-4"/>
          <w:sz w:val="24"/>
          <w:szCs w:val="24"/>
        </w:rPr>
        <w:t xml:space="preserve"> </w:t>
      </w:r>
      <w:r w:rsidRPr="00417A99">
        <w:rPr>
          <w:sz w:val="24"/>
          <w:szCs w:val="24"/>
        </w:rPr>
        <w:t>овладению</w:t>
      </w:r>
      <w:r w:rsidRPr="00417A99">
        <w:rPr>
          <w:spacing w:val="-2"/>
          <w:sz w:val="24"/>
          <w:szCs w:val="24"/>
        </w:rPr>
        <w:t xml:space="preserve"> </w:t>
      </w:r>
      <w:r w:rsidRPr="00417A99">
        <w:rPr>
          <w:sz w:val="24"/>
          <w:szCs w:val="24"/>
        </w:rPr>
        <w:t>профессиональными компетенциями</w:t>
      </w:r>
      <w:r w:rsidRPr="00417A99">
        <w:rPr>
          <w:spacing w:val="-1"/>
          <w:sz w:val="24"/>
          <w:szCs w:val="24"/>
        </w:rPr>
        <w:t xml:space="preserve"> </w:t>
      </w:r>
      <w:r w:rsidRPr="00417A99">
        <w:rPr>
          <w:sz w:val="24"/>
          <w:szCs w:val="24"/>
        </w:rPr>
        <w:t>(ПК):</w:t>
      </w:r>
    </w:p>
    <w:p w14:paraId="55735721" w14:textId="77777777" w:rsidR="00417A99" w:rsidRPr="00417A99" w:rsidRDefault="00417A99" w:rsidP="00417A99">
      <w:pPr>
        <w:pStyle w:val="a3"/>
        <w:spacing w:line="360" w:lineRule="auto"/>
        <w:ind w:right="112"/>
        <w:rPr>
          <w:color w:val="21272E"/>
          <w:sz w:val="24"/>
          <w:szCs w:val="24"/>
        </w:rPr>
      </w:pPr>
      <w:r w:rsidRPr="00417A99">
        <w:rPr>
          <w:color w:val="21272E"/>
          <w:sz w:val="24"/>
          <w:szCs w:val="24"/>
        </w:rPr>
        <w:t>ПК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1.5.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Осуществлять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формирование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и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хранение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дел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получателей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пенсий,</w:t>
      </w:r>
      <w:r w:rsidRPr="00417A99">
        <w:rPr>
          <w:color w:val="21272E"/>
          <w:spacing w:val="-2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пособий</w:t>
      </w:r>
      <w:r w:rsidRPr="00417A99">
        <w:rPr>
          <w:color w:val="21272E"/>
          <w:spacing w:val="-3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и других</w:t>
      </w:r>
      <w:r w:rsidRPr="00417A99">
        <w:rPr>
          <w:color w:val="21272E"/>
          <w:spacing w:val="1"/>
          <w:sz w:val="24"/>
          <w:szCs w:val="24"/>
        </w:rPr>
        <w:t xml:space="preserve"> </w:t>
      </w:r>
      <w:r w:rsidRPr="00417A99">
        <w:rPr>
          <w:color w:val="21272E"/>
          <w:sz w:val="24"/>
          <w:szCs w:val="24"/>
        </w:rPr>
        <w:t>социальных выплат.</w:t>
      </w:r>
    </w:p>
    <w:p w14:paraId="3FFD7E26" w14:textId="77777777" w:rsidR="00417A99" w:rsidRPr="00417A99" w:rsidRDefault="00417A99" w:rsidP="00417A99">
      <w:pPr>
        <w:pStyle w:val="a3"/>
        <w:spacing w:line="360" w:lineRule="auto"/>
        <w:ind w:right="112"/>
        <w:rPr>
          <w:sz w:val="24"/>
          <w:szCs w:val="24"/>
        </w:rPr>
      </w:pPr>
      <w:r w:rsidRPr="00417A99">
        <w:rPr>
          <w:sz w:val="24"/>
          <w:szCs w:val="24"/>
        </w:rPr>
        <w:t>Личностные компетенции:</w:t>
      </w:r>
    </w:p>
    <w:p w14:paraId="07495F97" w14:textId="77777777" w:rsidR="00417A99" w:rsidRPr="00417A99" w:rsidRDefault="00417A99" w:rsidP="00417A99">
      <w:pPr>
        <w:pStyle w:val="a3"/>
        <w:spacing w:line="360" w:lineRule="auto"/>
        <w:ind w:right="112"/>
        <w:rPr>
          <w:sz w:val="24"/>
          <w:szCs w:val="24"/>
        </w:rPr>
      </w:pPr>
      <w:r w:rsidRPr="00417A99">
        <w:rPr>
          <w:sz w:val="24"/>
          <w:szCs w:val="24"/>
        </w:rPr>
        <w:t xml:space="preserve">ЛР1 </w:t>
      </w:r>
      <w:r w:rsidRPr="00417A99">
        <w:rPr>
          <w:sz w:val="24"/>
          <w:szCs w:val="24"/>
        </w:rPr>
        <w:t>Осознающий себя гражданином и защитником великой страны</w:t>
      </w:r>
    </w:p>
    <w:p w14:paraId="3C69E8A8" w14:textId="77777777" w:rsidR="00417A99" w:rsidRPr="00417A99" w:rsidRDefault="00417A99" w:rsidP="00417A99">
      <w:pPr>
        <w:pStyle w:val="a3"/>
        <w:spacing w:line="360" w:lineRule="auto"/>
        <w:ind w:left="0" w:firstLine="709"/>
        <w:rPr>
          <w:sz w:val="24"/>
          <w:szCs w:val="24"/>
        </w:rPr>
      </w:pPr>
      <w:r w:rsidRPr="00417A99">
        <w:rPr>
          <w:sz w:val="24"/>
          <w:szCs w:val="24"/>
        </w:rPr>
        <w:t xml:space="preserve">ЛР5 </w:t>
      </w:r>
      <w:r w:rsidRPr="00417A99">
        <w:rPr>
          <w:sz w:val="24"/>
          <w:szCs w:val="24"/>
        </w:rPr>
        <w:t>Демонстрирующий приверженность к родной культуре,</w:t>
      </w:r>
    </w:p>
    <w:p w14:paraId="460F4A00" w14:textId="77777777" w:rsidR="00417A99" w:rsidRPr="00417A99" w:rsidRDefault="00417A99" w:rsidP="00417A99">
      <w:pPr>
        <w:pStyle w:val="a3"/>
        <w:spacing w:line="360" w:lineRule="auto"/>
        <w:ind w:left="0" w:firstLine="709"/>
        <w:rPr>
          <w:sz w:val="24"/>
          <w:szCs w:val="24"/>
        </w:rPr>
      </w:pPr>
      <w:r w:rsidRPr="00417A99">
        <w:rPr>
          <w:sz w:val="24"/>
          <w:szCs w:val="24"/>
        </w:rPr>
        <w:t>исторической памяти на основе любви к Родине, родному народу,</w:t>
      </w:r>
    </w:p>
    <w:p w14:paraId="5396BB17" w14:textId="77777777" w:rsidR="00417A99" w:rsidRPr="00417A99" w:rsidRDefault="00417A99" w:rsidP="00417A99">
      <w:pPr>
        <w:pStyle w:val="a3"/>
        <w:spacing w:line="360" w:lineRule="auto"/>
        <w:ind w:left="0" w:firstLine="709"/>
        <w:rPr>
          <w:sz w:val="24"/>
          <w:szCs w:val="24"/>
        </w:rPr>
      </w:pPr>
      <w:r w:rsidRPr="00417A99">
        <w:rPr>
          <w:sz w:val="24"/>
          <w:szCs w:val="24"/>
        </w:rPr>
        <w:t>малой родине, принятию традиционных ценностей</w:t>
      </w:r>
    </w:p>
    <w:p w14:paraId="0018BCC7" w14:textId="20C30E45" w:rsidR="00417A99" w:rsidRPr="00417A99" w:rsidRDefault="00417A99" w:rsidP="00417A99">
      <w:pPr>
        <w:pStyle w:val="a3"/>
        <w:spacing w:line="360" w:lineRule="auto"/>
        <w:ind w:left="0" w:firstLine="709"/>
        <w:rPr>
          <w:sz w:val="24"/>
          <w:szCs w:val="24"/>
        </w:rPr>
      </w:pPr>
      <w:r w:rsidRPr="00417A99">
        <w:rPr>
          <w:sz w:val="24"/>
          <w:szCs w:val="24"/>
        </w:rPr>
        <w:t>многонационального народа России</w:t>
      </w:r>
    </w:p>
    <w:p w14:paraId="22842D4C" w14:textId="77777777" w:rsidR="00417A99" w:rsidRPr="00417A99" w:rsidRDefault="00417A99" w:rsidP="00417A99">
      <w:pPr>
        <w:pStyle w:val="a3"/>
        <w:spacing w:line="360" w:lineRule="auto"/>
        <w:ind w:firstLine="709"/>
        <w:rPr>
          <w:sz w:val="24"/>
          <w:szCs w:val="24"/>
        </w:rPr>
      </w:pPr>
      <w:r w:rsidRPr="00417A99">
        <w:rPr>
          <w:sz w:val="24"/>
          <w:szCs w:val="24"/>
        </w:rPr>
        <w:t xml:space="preserve">ЛР10 </w:t>
      </w:r>
      <w:r w:rsidRPr="00417A99">
        <w:rPr>
          <w:sz w:val="24"/>
          <w:szCs w:val="24"/>
        </w:rPr>
        <w:t>Заботящийся о защите окружающей среды, собственной и чужой</w:t>
      </w:r>
    </w:p>
    <w:p w14:paraId="760721F6" w14:textId="43CA7C86" w:rsidR="00417A99" w:rsidRPr="00417A99" w:rsidRDefault="00417A99" w:rsidP="00417A99">
      <w:pPr>
        <w:pStyle w:val="a3"/>
        <w:spacing w:line="360" w:lineRule="auto"/>
        <w:ind w:left="0" w:firstLine="709"/>
        <w:rPr>
          <w:sz w:val="24"/>
          <w:szCs w:val="24"/>
        </w:rPr>
      </w:pPr>
      <w:r w:rsidRPr="00417A99">
        <w:rPr>
          <w:sz w:val="24"/>
          <w:szCs w:val="24"/>
        </w:rPr>
        <w:t>безопасности, в том числе цифровой</w:t>
      </w:r>
    </w:p>
    <w:p w14:paraId="1F4C4A73" w14:textId="77777777" w:rsidR="00417A99" w:rsidRPr="00417A99" w:rsidRDefault="00417A99" w:rsidP="00417A99">
      <w:pPr>
        <w:pStyle w:val="a3"/>
        <w:spacing w:line="360" w:lineRule="auto"/>
        <w:ind w:left="0" w:firstLine="0"/>
        <w:rPr>
          <w:sz w:val="24"/>
          <w:szCs w:val="24"/>
        </w:rPr>
      </w:pPr>
    </w:p>
    <w:p w14:paraId="62A7B644" w14:textId="77777777" w:rsidR="00417A99" w:rsidRPr="00417A99" w:rsidRDefault="00417A99" w:rsidP="00417A99">
      <w:pPr>
        <w:pStyle w:val="1"/>
        <w:spacing w:before="72" w:line="362" w:lineRule="auto"/>
        <w:ind w:left="0" w:right="104" w:firstLine="0"/>
        <w:rPr>
          <w:sz w:val="24"/>
          <w:szCs w:val="24"/>
        </w:rPr>
      </w:pPr>
      <w:r w:rsidRPr="00417A99">
        <w:rPr>
          <w:sz w:val="24"/>
          <w:szCs w:val="24"/>
        </w:rPr>
        <w:t>1.4.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Рекомендуемое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количество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часов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на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освоение</w:t>
      </w:r>
      <w:r w:rsidRPr="00417A99">
        <w:rPr>
          <w:spacing w:val="1"/>
          <w:sz w:val="24"/>
          <w:szCs w:val="24"/>
        </w:rPr>
        <w:t xml:space="preserve"> </w:t>
      </w:r>
      <w:r w:rsidRPr="00417A99">
        <w:rPr>
          <w:sz w:val="24"/>
          <w:szCs w:val="24"/>
        </w:rPr>
        <w:t>примерной</w:t>
      </w:r>
      <w:r w:rsidRPr="00417A99">
        <w:rPr>
          <w:spacing w:val="-67"/>
          <w:sz w:val="24"/>
          <w:szCs w:val="24"/>
        </w:rPr>
        <w:t xml:space="preserve"> </w:t>
      </w:r>
      <w:r w:rsidRPr="00417A99">
        <w:rPr>
          <w:sz w:val="24"/>
          <w:szCs w:val="24"/>
        </w:rPr>
        <w:t>программы</w:t>
      </w:r>
      <w:r w:rsidRPr="00417A99">
        <w:rPr>
          <w:spacing w:val="-5"/>
          <w:sz w:val="24"/>
          <w:szCs w:val="24"/>
        </w:rPr>
        <w:t xml:space="preserve"> </w:t>
      </w:r>
      <w:r w:rsidRPr="00417A99">
        <w:rPr>
          <w:sz w:val="24"/>
          <w:szCs w:val="24"/>
        </w:rPr>
        <w:t>учебной</w:t>
      </w:r>
      <w:r w:rsidRPr="00417A99">
        <w:rPr>
          <w:spacing w:val="-1"/>
          <w:sz w:val="24"/>
          <w:szCs w:val="24"/>
        </w:rPr>
        <w:t xml:space="preserve"> </w:t>
      </w:r>
      <w:r w:rsidRPr="00417A99">
        <w:rPr>
          <w:sz w:val="24"/>
          <w:szCs w:val="24"/>
        </w:rPr>
        <w:t>дисциплины:</w:t>
      </w:r>
    </w:p>
    <w:p w14:paraId="57084C6F" w14:textId="77777777" w:rsidR="00417A99" w:rsidRPr="00417A99" w:rsidRDefault="00417A99" w:rsidP="00417A99">
      <w:pPr>
        <w:pStyle w:val="a3"/>
        <w:spacing w:line="360" w:lineRule="auto"/>
        <w:ind w:left="821" w:right="469" w:firstLine="0"/>
        <w:rPr>
          <w:sz w:val="24"/>
          <w:szCs w:val="24"/>
        </w:rPr>
      </w:pPr>
      <w:r w:rsidRPr="00417A99">
        <w:rPr>
          <w:sz w:val="24"/>
          <w:szCs w:val="24"/>
        </w:rPr>
        <w:t>максимальной учебной нагрузки обучающегося 90 часа, в том числе:</w:t>
      </w:r>
      <w:r w:rsidRPr="00417A99">
        <w:rPr>
          <w:spacing w:val="-67"/>
          <w:sz w:val="24"/>
          <w:szCs w:val="24"/>
        </w:rPr>
        <w:t xml:space="preserve"> </w:t>
      </w:r>
      <w:r w:rsidRPr="00417A99">
        <w:rPr>
          <w:sz w:val="24"/>
          <w:szCs w:val="24"/>
        </w:rPr>
        <w:lastRenderedPageBreak/>
        <w:t>обязательной аудиторной учебной нагрузки обучающегося 60 часов;</w:t>
      </w:r>
      <w:r w:rsidRPr="00417A99">
        <w:rPr>
          <w:spacing w:val="-67"/>
          <w:sz w:val="24"/>
          <w:szCs w:val="24"/>
        </w:rPr>
        <w:t xml:space="preserve"> </w:t>
      </w:r>
      <w:r w:rsidRPr="00417A99">
        <w:rPr>
          <w:sz w:val="24"/>
          <w:szCs w:val="24"/>
        </w:rPr>
        <w:t>самостоятельной</w:t>
      </w:r>
      <w:r w:rsidRPr="00417A99">
        <w:rPr>
          <w:spacing w:val="-4"/>
          <w:sz w:val="24"/>
          <w:szCs w:val="24"/>
        </w:rPr>
        <w:t xml:space="preserve"> </w:t>
      </w:r>
      <w:r w:rsidRPr="00417A99">
        <w:rPr>
          <w:sz w:val="24"/>
          <w:szCs w:val="24"/>
        </w:rPr>
        <w:t>работы обучающегося 30 час</w:t>
      </w:r>
    </w:p>
    <w:p w14:paraId="7DA022A2" w14:textId="77777777" w:rsidR="00417A99" w:rsidRPr="00417A99" w:rsidRDefault="00417A99" w:rsidP="00417A99">
      <w:pPr>
        <w:pStyle w:val="a3"/>
        <w:spacing w:line="360" w:lineRule="auto"/>
        <w:ind w:left="0" w:firstLine="0"/>
        <w:rPr>
          <w:sz w:val="24"/>
          <w:szCs w:val="24"/>
        </w:rPr>
      </w:pPr>
    </w:p>
    <w:p w14:paraId="31D4B02A" w14:textId="77777777" w:rsidR="00417A99" w:rsidRPr="00417A99" w:rsidRDefault="00417A99" w:rsidP="00417A99">
      <w:pPr>
        <w:pStyle w:val="a3"/>
        <w:spacing w:line="360" w:lineRule="auto"/>
        <w:ind w:left="0" w:firstLine="0"/>
        <w:rPr>
          <w:sz w:val="24"/>
          <w:szCs w:val="24"/>
        </w:rPr>
      </w:pPr>
      <w:r w:rsidRPr="00417A99">
        <w:rPr>
          <w:sz w:val="24"/>
          <w:szCs w:val="24"/>
        </w:rPr>
        <w:t>Промежуточная аттестация в форме дифференцированного зачета</w:t>
      </w:r>
    </w:p>
    <w:p w14:paraId="773A4969" w14:textId="3E03C621" w:rsidR="00417A99" w:rsidRDefault="00417A99" w:rsidP="00417A99">
      <w:pPr>
        <w:pStyle w:val="a3"/>
        <w:spacing w:line="360" w:lineRule="auto"/>
        <w:ind w:left="0" w:firstLine="0"/>
        <w:sectPr w:rsidR="00417A99">
          <w:pgSz w:w="11910" w:h="16840"/>
          <w:pgMar w:top="1040" w:right="740" w:bottom="280" w:left="1600" w:header="720" w:footer="720" w:gutter="0"/>
          <w:cols w:space="720"/>
        </w:sectPr>
      </w:pPr>
    </w:p>
    <w:p w14:paraId="552618FA" w14:textId="015943D8" w:rsidR="00EC2996" w:rsidRDefault="00EC2996" w:rsidP="00417A99">
      <w:pPr>
        <w:pStyle w:val="1"/>
        <w:spacing w:before="72" w:line="362" w:lineRule="auto"/>
        <w:ind w:left="0" w:right="104" w:firstLine="0"/>
      </w:pPr>
    </w:p>
    <w:sectPr w:rsidR="00EC299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713B"/>
    <w:multiLevelType w:val="multilevel"/>
    <w:tmpl w:val="275C6B5C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num w:numId="1" w16cid:durableId="113609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96"/>
    <w:rsid w:val="00417A99"/>
    <w:rsid w:val="00E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2D32"/>
  <w15:docId w15:val="{65F76ADF-B0E7-4111-A8DE-4EB47F9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 w:right="103" w:firstLine="7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49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derevickiy.sn@outlook.com</cp:lastModifiedBy>
  <cp:revision>2</cp:revision>
  <dcterms:created xsi:type="dcterms:W3CDTF">2022-11-21T15:27:00Z</dcterms:created>
  <dcterms:modified xsi:type="dcterms:W3CDTF">2022-11-21T15:27:00Z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