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E5" w:rsidRPr="00475DE5" w:rsidRDefault="00443D46" w:rsidP="00475DE5">
      <w:pPr>
        <w:spacing w:line="240" w:lineRule="auto"/>
        <w:ind w:right="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1.18</w:t>
      </w:r>
      <w:r w:rsidR="00AB286D" w:rsidRPr="00475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6D" w:rsidRPr="00475DE5" w:rsidRDefault="00AB286D" w:rsidP="00475DE5">
      <w:pPr>
        <w:spacing w:line="240" w:lineRule="auto"/>
        <w:ind w:right="41"/>
        <w:jc w:val="right"/>
        <w:rPr>
          <w:rFonts w:ascii="Times New Roman" w:hAnsi="Times New Roman" w:cs="Times New Roman"/>
          <w:sz w:val="24"/>
          <w:szCs w:val="24"/>
        </w:rPr>
      </w:pPr>
      <w:r w:rsidRPr="00475DE5">
        <w:rPr>
          <w:rFonts w:ascii="Times New Roman" w:hAnsi="Times New Roman" w:cs="Times New Roman"/>
          <w:sz w:val="24"/>
          <w:szCs w:val="24"/>
        </w:rPr>
        <w:t>к ПООП по специальности</w:t>
      </w:r>
      <w:r w:rsidRPr="00475DE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43D46" w:rsidRPr="00621B8F" w:rsidRDefault="00443D46" w:rsidP="00443D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40.02.01 Право и организация социального обеспечения</w:t>
      </w:r>
    </w:p>
    <w:p w:rsidR="00AB286D" w:rsidRPr="00AB286D" w:rsidRDefault="00AB286D" w:rsidP="00AB286D">
      <w:pPr>
        <w:spacing w:after="250"/>
        <w:jc w:val="right"/>
        <w:rPr>
          <w:rFonts w:ascii="Times New Roman" w:hAnsi="Times New Roman" w:cs="Times New Roman"/>
          <w:sz w:val="24"/>
          <w:szCs w:val="24"/>
        </w:rPr>
      </w:pPr>
    </w:p>
    <w:p w:rsidR="00AB286D" w:rsidRPr="00AB286D" w:rsidRDefault="00AB286D" w:rsidP="00AB286D">
      <w:pPr>
        <w:spacing w:after="213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5DE5" w:rsidRPr="00C23816" w:rsidRDefault="00475DE5" w:rsidP="00475DE5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C23816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75DE5" w:rsidRPr="00C23816" w:rsidRDefault="00475DE5" w:rsidP="00475DE5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C23816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75DE5" w:rsidRPr="00C23816" w:rsidRDefault="00475DE5" w:rsidP="00475DE5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C23816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75DE5" w:rsidRPr="00C23816" w:rsidRDefault="00475DE5" w:rsidP="00475DE5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5DE5" w:rsidRDefault="00475DE5" w:rsidP="00475DE5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475DE5" w:rsidRPr="001B363D" w:rsidRDefault="00475DE5" w:rsidP="00475DE5">
      <w:pPr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79"/>
      </w:tblGrid>
      <w:tr w:rsidR="00475DE5" w:rsidRPr="00B95CAB" w:rsidTr="00B932CD">
        <w:tc>
          <w:tcPr>
            <w:tcW w:w="5528" w:type="dxa"/>
          </w:tcPr>
          <w:p w:rsidR="00475DE5" w:rsidRPr="00B95CAB" w:rsidRDefault="00475DE5" w:rsidP="00B932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475DE5" w:rsidRPr="00B95CAB" w:rsidRDefault="00475DE5" w:rsidP="00B932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475DE5" w:rsidRPr="00B95CAB" w:rsidTr="00B932CD">
        <w:tc>
          <w:tcPr>
            <w:tcW w:w="5528" w:type="dxa"/>
          </w:tcPr>
          <w:p w:rsidR="00475DE5" w:rsidRPr="00B95CAB" w:rsidRDefault="00475DE5" w:rsidP="00B932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E5" w:rsidRPr="00B95CAB" w:rsidTr="00B932CD">
        <w:tc>
          <w:tcPr>
            <w:tcW w:w="5528" w:type="dxa"/>
          </w:tcPr>
          <w:p w:rsidR="00475DE5" w:rsidRPr="00B95CAB" w:rsidRDefault="00475DE5" w:rsidP="00B932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160-о от 28.08.2023</w:t>
            </w: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86D" w:rsidRPr="00AB286D" w:rsidRDefault="00AB286D" w:rsidP="00AB286D">
      <w:pPr>
        <w:spacing w:after="216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3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6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475DE5">
      <w:pPr>
        <w:spacing w:after="213"/>
        <w:jc w:val="center"/>
        <w:rPr>
          <w:rFonts w:ascii="Times New Roman" w:hAnsi="Times New Roman" w:cs="Times New Roman"/>
          <w:sz w:val="24"/>
          <w:szCs w:val="24"/>
        </w:rPr>
      </w:pPr>
    </w:p>
    <w:p w:rsidR="00AB286D" w:rsidRPr="00AB286D" w:rsidRDefault="00AB286D" w:rsidP="00AB286D">
      <w:pPr>
        <w:spacing w:after="208" w:line="269" w:lineRule="auto"/>
        <w:ind w:right="51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УЧЕБНОЙ ДИСЦИПЛИНЫ </w:t>
      </w:r>
    </w:p>
    <w:p w:rsidR="00AB286D" w:rsidRPr="00AB286D" w:rsidRDefault="00AB286D" w:rsidP="00AB286D">
      <w:pPr>
        <w:spacing w:after="265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443D46" w:rsidP="00AB286D">
      <w:pPr>
        <w:spacing w:line="269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«ОГСЭ.03 «</w:t>
      </w:r>
      <w:r w:rsidR="00AB286D" w:rsidRPr="00AB286D">
        <w:rPr>
          <w:rFonts w:ascii="Times New Roman" w:hAnsi="Times New Roman" w:cs="Times New Roman"/>
          <w:b/>
          <w:sz w:val="24"/>
          <w:szCs w:val="24"/>
        </w:rPr>
        <w:t xml:space="preserve">Иностранный язык» </w:t>
      </w:r>
    </w:p>
    <w:p w:rsidR="00AB286D" w:rsidRPr="00AB286D" w:rsidRDefault="00AB286D" w:rsidP="00AB286D">
      <w:pPr>
        <w:spacing w:after="236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6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3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6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3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6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3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6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3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Default="00475DE5" w:rsidP="00475DE5">
      <w:pPr>
        <w:spacing w:after="2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 w:rsidR="00AB286D">
        <w:rPr>
          <w:rFonts w:ascii="Times New Roman" w:hAnsi="Times New Roman" w:cs="Times New Roman"/>
          <w:sz w:val="24"/>
          <w:szCs w:val="24"/>
        </w:rPr>
        <w:t xml:space="preserve">   </w:t>
      </w:r>
      <w:r w:rsidR="00606A96">
        <w:rPr>
          <w:rFonts w:ascii="Times New Roman" w:hAnsi="Times New Roman" w:cs="Times New Roman"/>
          <w:b/>
          <w:sz w:val="24"/>
          <w:szCs w:val="24"/>
        </w:rPr>
        <w:t>2023</w:t>
      </w:r>
      <w:r w:rsidR="00AB286D" w:rsidRPr="00AB286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3D46" w:rsidRPr="00621B8F" w:rsidRDefault="00443D46" w:rsidP="00443D4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учебной</w:t>
      </w:r>
      <w:r w:rsidR="0044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«Иностранный язык» </w:t>
      </w:r>
      <w:r w:rsidRPr="004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40.02.01 Право и организация социального обеспечения, </w:t>
      </w:r>
      <w:r w:rsidRPr="004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утверждённого приказом Министерства образования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Российской Федерации от 12 мая 2014</w:t>
      </w:r>
      <w:r w:rsidRPr="004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№ 508 (ред. 13.07.2021 г.) </w:t>
      </w:r>
      <w:r w:rsidRPr="004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примерной основной образовательной программы по специальности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Право и организация социального обеспечения</w:t>
      </w:r>
    </w:p>
    <w:p w:rsidR="00443D46" w:rsidRPr="00443D46" w:rsidRDefault="00443D46" w:rsidP="00443D4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46" w:rsidRPr="00443D46" w:rsidRDefault="00443D46" w:rsidP="00443D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46" w:rsidRPr="00443D46" w:rsidRDefault="00443D46" w:rsidP="00443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D46" w:rsidRPr="00443D46" w:rsidRDefault="00443D46" w:rsidP="00443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D46" w:rsidRPr="00443D46" w:rsidRDefault="00443D46" w:rsidP="00443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46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</w:p>
    <w:p w:rsidR="00443D46" w:rsidRPr="00443D46" w:rsidRDefault="00443D46" w:rsidP="00443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D46" w:rsidRPr="00443D46" w:rsidRDefault="00443D46" w:rsidP="00443D4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46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преподаватель ГБПОУ МО «Воскресенский колледж» </w:t>
      </w:r>
    </w:p>
    <w:p w:rsidR="00443D46" w:rsidRPr="00443D46" w:rsidRDefault="00443D46" w:rsidP="00443D4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46">
        <w:rPr>
          <w:rFonts w:ascii="Times New Roman" w:eastAsia="Times New Roman" w:hAnsi="Times New Roman" w:cs="Times New Roman"/>
          <w:sz w:val="24"/>
          <w:szCs w:val="24"/>
        </w:rPr>
        <w:t>Мозголова Е.В.</w:t>
      </w:r>
    </w:p>
    <w:p w:rsidR="00443D46" w:rsidRPr="00443D46" w:rsidRDefault="00443D46" w:rsidP="00443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3D46" w:rsidRPr="00443D46" w:rsidRDefault="00443D46" w:rsidP="00443D46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443D4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  </w:t>
      </w: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443D46" w:rsidRDefault="00443D46" w:rsidP="0044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46" w:rsidRPr="00AB286D" w:rsidRDefault="00443D46" w:rsidP="00475DE5">
      <w:pPr>
        <w:spacing w:after="216"/>
        <w:rPr>
          <w:rFonts w:ascii="Times New Roman" w:hAnsi="Times New Roman" w:cs="Times New Roman"/>
          <w:sz w:val="24"/>
          <w:szCs w:val="24"/>
        </w:rPr>
      </w:pPr>
    </w:p>
    <w:p w:rsidR="00176ABB" w:rsidRDefault="00176ABB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286D" w:rsidRPr="00AB286D" w:rsidRDefault="00AB286D" w:rsidP="00AB286D">
      <w:pPr>
        <w:pStyle w:val="2"/>
        <w:spacing w:after="261"/>
        <w:ind w:right="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AB286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</w:p>
    <w:p w:rsidR="00AB286D" w:rsidRPr="00AB286D" w:rsidRDefault="00AB286D" w:rsidP="00B67AFB">
      <w:pPr>
        <w:numPr>
          <w:ilvl w:val="0"/>
          <w:numId w:val="1"/>
        </w:numPr>
        <w:spacing w:after="197" w:line="322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ПРИМЕРНОЙ РАБОЧЕЙ </w:t>
      </w:r>
      <w:r w:rsidRPr="00AB286D">
        <w:rPr>
          <w:rFonts w:ascii="Times New Roman" w:hAnsi="Times New Roman" w:cs="Times New Roman"/>
          <w:b/>
          <w:sz w:val="24"/>
          <w:szCs w:val="24"/>
        </w:rPr>
        <w:tab/>
        <w:t xml:space="preserve"> ПРОГРАММЫ УЧЕБНОЙ ДИСЦИПЛИНЫ </w:t>
      </w:r>
    </w:p>
    <w:p w:rsidR="00AB286D" w:rsidRPr="00AB286D" w:rsidRDefault="00AB286D" w:rsidP="00B67AFB">
      <w:pPr>
        <w:numPr>
          <w:ilvl w:val="0"/>
          <w:numId w:val="1"/>
        </w:numPr>
        <w:spacing w:after="61"/>
        <w:ind w:right="22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УЧЕБНОЙ </w:t>
      </w:r>
      <w:r w:rsidRPr="00AB286D">
        <w:rPr>
          <w:rFonts w:ascii="Times New Roman" w:hAnsi="Times New Roman" w:cs="Times New Roman"/>
          <w:b/>
          <w:sz w:val="24"/>
          <w:szCs w:val="24"/>
        </w:rPr>
        <w:tab/>
        <w:t xml:space="preserve"> ДИСЦИПЛИНЫ </w:t>
      </w:r>
    </w:p>
    <w:p w:rsidR="00AB286D" w:rsidRPr="00AB286D" w:rsidRDefault="00AB286D" w:rsidP="00B67AFB">
      <w:pPr>
        <w:numPr>
          <w:ilvl w:val="0"/>
          <w:numId w:val="1"/>
        </w:numPr>
        <w:spacing w:after="268"/>
        <w:ind w:right="22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УЧЕБНОЙ ДИСЦИПЛИНЫ </w:t>
      </w:r>
    </w:p>
    <w:p w:rsidR="00AB286D" w:rsidRPr="00AB286D" w:rsidRDefault="00AB286D" w:rsidP="00B67AFB">
      <w:pPr>
        <w:numPr>
          <w:ilvl w:val="0"/>
          <w:numId w:val="1"/>
        </w:numPr>
        <w:spacing w:after="140" w:line="324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</w:t>
      </w:r>
      <w:r w:rsidRPr="00AB286D">
        <w:rPr>
          <w:rFonts w:ascii="Times New Roman" w:hAnsi="Times New Roman" w:cs="Times New Roman"/>
          <w:b/>
          <w:sz w:val="24"/>
          <w:szCs w:val="24"/>
        </w:rPr>
        <w:tab/>
        <w:t xml:space="preserve"> УЧЕБНОЙ ДИСЦИПЛИНЫ </w:t>
      </w:r>
    </w:p>
    <w:p w:rsidR="00AB286D" w:rsidRPr="00AB286D" w:rsidRDefault="00AB286D" w:rsidP="00AB2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86D">
        <w:rPr>
          <w:rFonts w:ascii="Times New Roman" w:hAnsi="Times New Roman" w:cs="Times New Roman"/>
          <w:sz w:val="24"/>
          <w:szCs w:val="24"/>
        </w:rPr>
        <w:br w:type="page"/>
      </w:r>
    </w:p>
    <w:p w:rsidR="00AB286D" w:rsidRPr="00AB286D" w:rsidRDefault="00AB286D" w:rsidP="00AB286D">
      <w:pPr>
        <w:spacing w:after="0" w:line="319" w:lineRule="auto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AB286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B286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ПРИМЕРНОЙ РАБОЧЕЙ ПРОГРАММЫ УЧЕБНОЙ ДИСЦИПЛИНЫ </w:t>
      </w:r>
      <w:r w:rsidRPr="00AB286D">
        <w:rPr>
          <w:rFonts w:ascii="Times New Roman" w:hAnsi="Times New Roman" w:cs="Times New Roman"/>
          <w:sz w:val="24"/>
          <w:szCs w:val="24"/>
        </w:rPr>
        <w:t xml:space="preserve">«Иностранный язык» </w:t>
      </w:r>
    </w:p>
    <w:p w:rsidR="00AB286D" w:rsidRPr="00AB286D" w:rsidRDefault="00AB286D" w:rsidP="00AB286D">
      <w:pPr>
        <w:spacing w:after="255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AB2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Учебная дисциплина «Иностранный язык в профессиональной деятельности» является обязательной частью социально-гуманитарного цикла примерной основной образовательной программы в соответствии с ФГОС СПО по специальности.  </w:t>
      </w:r>
    </w:p>
    <w:p w:rsidR="00AB286D" w:rsidRPr="00AB286D" w:rsidRDefault="00AB286D" w:rsidP="00443D46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</w:t>
      </w:r>
      <w:r w:rsidR="00443D46">
        <w:rPr>
          <w:rFonts w:ascii="Times New Roman" w:hAnsi="Times New Roman" w:cs="Times New Roman"/>
          <w:sz w:val="24"/>
          <w:szCs w:val="24"/>
        </w:rPr>
        <w:t xml:space="preserve">1-12 </w:t>
      </w:r>
    </w:p>
    <w:p w:rsidR="00AB286D" w:rsidRPr="00AB286D" w:rsidRDefault="00AB286D" w:rsidP="00AB286D">
      <w:pPr>
        <w:spacing w:after="6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и знания </w:t>
      </w:r>
    </w:p>
    <w:tbl>
      <w:tblPr>
        <w:tblW w:w="9609" w:type="dxa"/>
        <w:tblInd w:w="-108" w:type="dxa"/>
        <w:tblCellMar>
          <w:top w:w="54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237"/>
        <w:gridCol w:w="4260"/>
        <w:gridCol w:w="4112"/>
      </w:tblGrid>
      <w:tr w:rsidR="00AB286D" w:rsidRPr="00AB286D" w:rsidTr="00BA672C">
        <w:trPr>
          <w:trHeight w:val="65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AB286D">
            <w:pPr>
              <w:spacing w:after="0"/>
              <w:ind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ПК, ОК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AB286D" w:rsidRPr="00AB286D" w:rsidTr="00BA672C">
        <w:trPr>
          <w:trHeight w:val="106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443D4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43D46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6" w:rsidRPr="00443D46" w:rsidRDefault="00443D46" w:rsidP="00443D46">
            <w:pPr>
              <w:spacing w:after="0" w:line="240" w:lineRule="auto"/>
              <w:ind w:left="10" w:right="107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˗</w:t>
            </w:r>
            <w:r w:rsidRPr="00443D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44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общаться (устно и письменно) на иностранном языке на профессиональные и повседневные темы; </w:t>
            </w:r>
          </w:p>
          <w:p w:rsidR="00443D46" w:rsidRPr="00443D46" w:rsidRDefault="00443D46" w:rsidP="00443D46">
            <w:pPr>
              <w:spacing w:after="0" w:line="240" w:lineRule="auto"/>
              <w:ind w:left="1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˗</w:t>
            </w:r>
            <w:r w:rsidRPr="00443D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44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переводить (со словарем) иностранные тексты профессиональной направленности; </w:t>
            </w:r>
          </w:p>
          <w:p w:rsidR="00443D46" w:rsidRPr="00443D46" w:rsidRDefault="00443D46" w:rsidP="00443D46">
            <w:pPr>
              <w:spacing w:after="0" w:line="240" w:lineRule="auto"/>
              <w:ind w:left="1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˗</w:t>
            </w:r>
            <w:r w:rsidRPr="00443D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44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совершенствовать устную и письменную речь, пополнять словарный запас. </w:t>
            </w:r>
          </w:p>
          <w:p w:rsidR="00AB286D" w:rsidRPr="00AB286D" w:rsidRDefault="00AB286D" w:rsidP="0044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443D46" w:rsidRDefault="00AB286D" w:rsidP="00443D4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D46" w:rsidRPr="00443D46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="00443D46" w:rsidRPr="00443D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43D46" w:rsidRPr="00443D46">
              <w:rPr>
                <w:rFonts w:ascii="Times New Roman" w:hAnsi="Times New Roman" w:cs="Times New Roman"/>
                <w:sz w:val="24"/>
                <w:szCs w:val="24"/>
              </w:rPr>
      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</w:tbl>
    <w:p w:rsidR="009414DE" w:rsidRPr="009414DE" w:rsidRDefault="009414DE" w:rsidP="009414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14566721"/>
      <w:r w:rsidRPr="00941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9414DE" w:rsidRPr="009414DE" w:rsidRDefault="009414DE" w:rsidP="009414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9414DE" w:rsidRPr="009414DE" w:rsidRDefault="009414DE" w:rsidP="00941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2835"/>
        <w:gridCol w:w="2233"/>
      </w:tblGrid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9414DE" w:rsidRPr="009414DE" w:rsidRDefault="009414DE" w:rsidP="00941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3402" w:type="dxa"/>
            <w:shd w:val="clear" w:color="auto" w:fill="auto"/>
          </w:tcPr>
          <w:p w:rsidR="009414DE" w:rsidRPr="009414DE" w:rsidRDefault="009414DE" w:rsidP="00941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9414DE" w:rsidRPr="009414DE" w:rsidRDefault="009414DE" w:rsidP="00941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233" w:type="dxa"/>
            <w:shd w:val="clear" w:color="auto" w:fill="auto"/>
          </w:tcPr>
          <w:p w:rsidR="009414DE" w:rsidRPr="009414DE" w:rsidRDefault="009414DE" w:rsidP="00941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3402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35" w:type="dxa"/>
            <w:shd w:val="clear" w:color="auto" w:fill="auto"/>
          </w:tcPr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общаться на иностранном языке на профессиональные и повседневные темы</w:t>
            </w:r>
          </w:p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лексический и грамматический минимум,</w:t>
            </w:r>
          </w:p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 для чтения и перевода иностранных текстов</w:t>
            </w:r>
          </w:p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направленности</w:t>
            </w:r>
          </w:p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3402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социально-экономические и политические проблемы и процессы, использовать методы гуманитарно-</w:t>
            </w: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социологических наук в различных видах профессиональной и социальной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самостоятельно совершенствовать устную и письменную речь, пополнять словарный запас</w:t>
            </w:r>
          </w:p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лексический  и грамматический минимум,</w:t>
            </w:r>
          </w:p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для чтения и перевода </w:t>
            </w: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иностранных текстов</w:t>
            </w:r>
          </w:p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направленности</w:t>
            </w:r>
          </w:p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3402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35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переводить иностранные тексты профессиональной направленности</w:t>
            </w:r>
          </w:p>
        </w:tc>
        <w:tc>
          <w:tcPr>
            <w:tcW w:w="2233" w:type="dxa"/>
            <w:shd w:val="clear" w:color="auto" w:fill="auto"/>
          </w:tcPr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лексический  и грамматический минимум,</w:t>
            </w:r>
          </w:p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 для чтения и перевода иностранных текстов</w:t>
            </w:r>
          </w:p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направленности</w:t>
            </w:r>
          </w:p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3402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2835" w:type="dxa"/>
            <w:shd w:val="clear" w:color="auto" w:fill="auto"/>
          </w:tcPr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общаться  на иностранном языке на профессиональные и повседневные темы</w:t>
            </w:r>
          </w:p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лексический  и грамматический минимум</w:t>
            </w: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3402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  <w:shd w:val="clear" w:color="auto" w:fill="auto"/>
          </w:tcPr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общаться  на иностранном языке на профессиональные и повседневные темы</w:t>
            </w:r>
          </w:p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лексический  и грамматический минимум</w:t>
            </w: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3402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835" w:type="dxa"/>
            <w:shd w:val="clear" w:color="auto" w:fill="auto"/>
          </w:tcPr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общаться  на иностранном языке на профессиональные и повседневные темы</w:t>
            </w:r>
          </w:p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лексический  и грамматический минимум</w:t>
            </w: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3402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35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переводить иностранные тексты профессиональной направленности</w:t>
            </w:r>
          </w:p>
        </w:tc>
        <w:tc>
          <w:tcPr>
            <w:tcW w:w="2233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лексический  и грамматический минимум</w:t>
            </w: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3402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общаться  на иностранном языке на профессиональные и повседневные темы</w:t>
            </w:r>
          </w:p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лексический  и грамматический минимум</w:t>
            </w: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3402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  <w:tc>
          <w:tcPr>
            <w:tcW w:w="2835" w:type="dxa"/>
            <w:shd w:val="clear" w:color="auto" w:fill="auto"/>
          </w:tcPr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совершенствовать устную и письменную речь, пополнять словарный запас</w:t>
            </w:r>
          </w:p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лексический  и грамматический минимум</w:t>
            </w: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3402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техники безопасности, нести ответственность за </w:t>
            </w: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мероприятий по обеспечению безопасности труда.</w:t>
            </w:r>
          </w:p>
        </w:tc>
        <w:tc>
          <w:tcPr>
            <w:tcW w:w="2835" w:type="dxa"/>
            <w:shd w:val="clear" w:color="auto" w:fill="auto"/>
          </w:tcPr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самостоятельно совершенствовать устную и письменную </w:t>
            </w: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речь, пополнять словарный запас</w:t>
            </w:r>
          </w:p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лексический  и грамматический минимум</w:t>
            </w:r>
          </w:p>
        </w:tc>
      </w:tr>
      <w:tr w:rsidR="009414DE" w:rsidRPr="009414DE" w:rsidTr="009414DE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</w:t>
            </w:r>
          </w:p>
        </w:tc>
        <w:tc>
          <w:tcPr>
            <w:tcW w:w="3402" w:type="dxa"/>
            <w:shd w:val="clear" w:color="auto" w:fill="auto"/>
          </w:tcPr>
          <w:p w:rsidR="009414DE" w:rsidRPr="009414DE" w:rsidRDefault="009414DE" w:rsidP="009414DE">
            <w:pPr>
              <w:spacing w:after="81" w:line="263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облюдать деловой этикет, культуру и психологические основы общения, нормы и правила поведения. </w:t>
            </w:r>
          </w:p>
        </w:tc>
        <w:tc>
          <w:tcPr>
            <w:tcW w:w="2835" w:type="dxa"/>
            <w:shd w:val="clear" w:color="auto" w:fill="auto"/>
          </w:tcPr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совершенствовать устную и письменную речь, пополнять словарный запас</w:t>
            </w:r>
          </w:p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лексический  и грамматический минимум</w:t>
            </w:r>
          </w:p>
        </w:tc>
      </w:tr>
      <w:tr w:rsidR="009414DE" w:rsidRPr="009414DE" w:rsidTr="009414DE">
        <w:tc>
          <w:tcPr>
            <w:tcW w:w="1101" w:type="dxa"/>
            <w:shd w:val="clear" w:color="auto" w:fill="auto"/>
          </w:tcPr>
          <w:p w:rsid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3402" w:type="dxa"/>
            <w:shd w:val="clear" w:color="auto" w:fill="auto"/>
          </w:tcPr>
          <w:p w:rsidR="009414DE" w:rsidRPr="009414DE" w:rsidRDefault="009414DE" w:rsidP="009414DE">
            <w:pPr>
              <w:spacing w:after="416"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нетерпимость к коррупционному поведению. </w:t>
            </w:r>
          </w:p>
          <w:p w:rsidR="009414DE" w:rsidRPr="009414DE" w:rsidRDefault="009414DE" w:rsidP="009414D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414DE" w:rsidRPr="009414DE" w:rsidRDefault="009414DE" w:rsidP="0094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совершенствовать устную и письменную речь, пополнять словарный запас</w:t>
            </w:r>
          </w:p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4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лексический  и грамматический минимум</w:t>
            </w: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9414DE" w:rsidRPr="009414DE" w:rsidRDefault="009414DE" w:rsidP="0094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DE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9414DE" w:rsidRPr="009414DE" w:rsidRDefault="009414DE" w:rsidP="009414DE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414DE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9414DE" w:rsidRPr="009414DE" w:rsidRDefault="009414DE" w:rsidP="009414DE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414DE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9414DE" w:rsidRPr="009414DE" w:rsidRDefault="009414DE" w:rsidP="009414DE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414DE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9414DE" w:rsidRPr="009414DE" w:rsidTr="007A42BC">
        <w:tc>
          <w:tcPr>
            <w:tcW w:w="1101" w:type="dxa"/>
            <w:shd w:val="clear" w:color="auto" w:fill="auto"/>
          </w:tcPr>
          <w:p w:rsidR="009414DE" w:rsidRPr="009414DE" w:rsidRDefault="009414DE" w:rsidP="009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19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9414DE" w:rsidRPr="009414DE" w:rsidRDefault="009414DE" w:rsidP="009414DE">
            <w:pPr>
              <w:spacing w:after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DE">
              <w:rPr>
                <w:rFonts w:ascii="Times New Roman" w:hAnsi="Times New Roman" w:cs="Times New Roman"/>
                <w:sz w:val="24"/>
                <w:szCs w:val="24"/>
              </w:rPr>
              <w:t xml:space="preserve">Ставящий перед собой образовательные цели под возникающие жизненные задачи, подбирать способы решения и средства развития </w:t>
            </w:r>
          </w:p>
          <w:p w:rsidR="009414DE" w:rsidRPr="009414DE" w:rsidRDefault="009414DE" w:rsidP="009414DE">
            <w:pPr>
              <w:spacing w:after="155" w:line="3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DE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с использованием цифровых средств) других необходимых компетенций. </w:t>
            </w:r>
          </w:p>
        </w:tc>
      </w:tr>
    </w:tbl>
    <w:p w:rsidR="009414DE" w:rsidRPr="009414DE" w:rsidRDefault="009414DE" w:rsidP="00941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4DE" w:rsidRPr="009414DE" w:rsidRDefault="009414DE" w:rsidP="00941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4DE" w:rsidRPr="009414DE" w:rsidRDefault="009414DE" w:rsidP="00941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4DE" w:rsidRPr="009414DE" w:rsidRDefault="009414DE" w:rsidP="00941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4DE" w:rsidRPr="009414DE" w:rsidRDefault="009414DE" w:rsidP="00941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P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9414DE" w:rsidRDefault="009414DE" w:rsidP="00AB286D">
      <w:pPr>
        <w:pStyle w:val="2"/>
        <w:spacing w:after="60"/>
        <w:ind w:right="4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14DE" w:rsidRDefault="009414DE" w:rsidP="00AB286D">
      <w:pPr>
        <w:pStyle w:val="2"/>
        <w:spacing w:after="60"/>
        <w:ind w:right="4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B286D" w:rsidRPr="00AB286D" w:rsidRDefault="00AB286D" w:rsidP="00AB286D">
      <w:pPr>
        <w:pStyle w:val="2"/>
        <w:spacing w:after="60"/>
        <w:ind w:right="4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286D">
        <w:rPr>
          <w:rFonts w:ascii="Times New Roman" w:hAnsi="Times New Roman" w:cs="Times New Roman"/>
          <w:b/>
          <w:color w:val="auto"/>
          <w:sz w:val="24"/>
          <w:szCs w:val="24"/>
        </w:rPr>
        <w:t>2. СТРУКТУРА И СОДЕРЖАНИЕ УЧЕБНОЙ ДИСЦИПЛИНЫ</w:t>
      </w:r>
    </w:p>
    <w:p w:rsidR="00AB286D" w:rsidRPr="00AB286D" w:rsidRDefault="00AB286D" w:rsidP="00AB2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 </w:t>
      </w:r>
    </w:p>
    <w:tbl>
      <w:tblPr>
        <w:tblW w:w="9854" w:type="dxa"/>
        <w:tblInd w:w="-108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7264"/>
        <w:gridCol w:w="2590"/>
      </w:tblGrid>
      <w:tr w:rsidR="00AB286D" w:rsidRPr="00AB286D" w:rsidTr="00FD203C">
        <w:trPr>
          <w:trHeight w:val="504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часах </w:t>
            </w:r>
          </w:p>
        </w:tc>
      </w:tr>
      <w:tr w:rsidR="00AB286D" w:rsidRPr="00AB286D" w:rsidTr="00FD203C">
        <w:trPr>
          <w:trHeight w:val="506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443D46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AB286D" w:rsidRPr="00AB286D" w:rsidTr="00FD203C">
        <w:trPr>
          <w:trHeight w:val="504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в форме практической подготовки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443D46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B286D" w:rsidRPr="00AB286D" w:rsidTr="00FD203C">
        <w:trPr>
          <w:trHeight w:val="350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в т. ч.: </w:t>
            </w:r>
          </w:p>
        </w:tc>
        <w:tc>
          <w:tcPr>
            <w:tcW w:w="2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6D" w:rsidRPr="00AB286D" w:rsidTr="00FD203C">
        <w:trPr>
          <w:trHeight w:val="506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6D" w:rsidRPr="00AB286D" w:rsidTr="00FD203C">
        <w:trPr>
          <w:trHeight w:val="504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AB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443D46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B286D" w:rsidRPr="00AB286D" w:rsidTr="00FD203C">
        <w:trPr>
          <w:trHeight w:val="307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286D" w:rsidRPr="00AB286D" w:rsidRDefault="00AB286D" w:rsidP="00AB2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286D" w:rsidRPr="00AB286D" w:rsidRDefault="00443D46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B286D" w:rsidRPr="00AB286D" w:rsidTr="00FD203C">
        <w:trPr>
          <w:trHeight w:val="346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AB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286D" w:rsidRPr="00AB286D" w:rsidRDefault="00AB286D" w:rsidP="00AB2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286D" w:rsidRPr="00AB286D" w:rsidRDefault="00AB286D" w:rsidP="00AB286D">
      <w:pPr>
        <w:rPr>
          <w:rFonts w:ascii="Times New Roman" w:hAnsi="Times New Roman" w:cs="Times New Roman"/>
          <w:sz w:val="24"/>
          <w:szCs w:val="24"/>
        </w:rPr>
        <w:sectPr w:rsidR="00AB286D" w:rsidRPr="00AB286D">
          <w:footerReference w:type="even" r:id="rId7"/>
          <w:footerReference w:type="default" r:id="rId8"/>
          <w:footerReference w:type="first" r:id="rId9"/>
          <w:pgSz w:w="11906" w:h="16838"/>
          <w:pgMar w:top="1138" w:right="805" w:bottom="1222" w:left="1419" w:header="720" w:footer="827" w:gutter="0"/>
          <w:cols w:space="720"/>
        </w:sectPr>
      </w:pPr>
    </w:p>
    <w:p w:rsidR="00AB286D" w:rsidRDefault="00AB286D" w:rsidP="00AB2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 w:rsidRPr="00AB286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B286D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 </w:t>
      </w:r>
    </w:p>
    <w:p w:rsidR="00B932CD" w:rsidRDefault="00B932CD" w:rsidP="00AB2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2BC" w:rsidRPr="007A42BC" w:rsidRDefault="007A42BC" w:rsidP="007A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48"/>
        <w:gridCol w:w="7457"/>
        <w:gridCol w:w="1276"/>
        <w:gridCol w:w="2489"/>
      </w:tblGrid>
      <w:tr w:rsidR="007A42BC" w:rsidRPr="007A42BC" w:rsidTr="007A42BC">
        <w:trPr>
          <w:trHeight w:val="557"/>
        </w:trPr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7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учебных модулей</w:t>
            </w:r>
          </w:p>
        </w:tc>
        <w:tc>
          <w:tcPr>
            <w:tcW w:w="7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 практические занятия,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7A42BC" w:rsidRPr="007A42BC" w:rsidTr="007A42BC">
        <w:trPr>
          <w:trHeight w:val="557"/>
        </w:trPr>
        <w:tc>
          <w:tcPr>
            <w:tcW w:w="14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Основное содержание.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92</w:t>
            </w:r>
          </w:p>
        </w:tc>
      </w:tr>
      <w:tr w:rsidR="007A42BC" w:rsidRPr="007A42BC" w:rsidTr="007A42BC">
        <w:trPr>
          <w:trHeight w:val="2760"/>
        </w:trPr>
        <w:tc>
          <w:tcPr>
            <w:tcW w:w="3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«Социальный английский»</w:t>
            </w:r>
          </w:p>
        </w:tc>
        <w:tc>
          <w:tcPr>
            <w:tcW w:w="7457" w:type="dxa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1. Английский в мире работы. Работа с текстом.</w:t>
            </w:r>
          </w:p>
          <w:p w:rsidR="007A42BC" w:rsidRPr="007A42BC" w:rsidRDefault="007A42BC" w:rsidP="007A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Мировые языки: локальные или глобальные. Работа с текстом.</w:t>
            </w:r>
          </w:p>
          <w:p w:rsidR="007A42BC" w:rsidRPr="007A42BC" w:rsidRDefault="007A42BC" w:rsidP="007A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3. Глагол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</w:t>
            </w:r>
          </w:p>
          <w:p w:rsidR="007A42BC" w:rsidRPr="007A42BC" w:rsidRDefault="007A42BC" w:rsidP="007A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4.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Моё отношение к изучению иностранного языка.</w:t>
            </w:r>
          </w:p>
          <w:p w:rsidR="007A42BC" w:rsidRPr="007A42BC" w:rsidRDefault="007A42BC" w:rsidP="007A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5. Артикль. Местоимения.</w:t>
            </w:r>
          </w:p>
          <w:p w:rsidR="007A42BC" w:rsidRPr="007A42BC" w:rsidRDefault="007A42BC" w:rsidP="007A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6.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урок иностранного языка. Работа с текстом.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ОК.2, ОК 3, ОК 6, ОК 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 9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42BC" w:rsidRPr="007A42BC" w:rsidTr="007A42BC">
        <w:trPr>
          <w:trHeight w:val="117"/>
        </w:trPr>
        <w:tc>
          <w:tcPr>
            <w:tcW w:w="3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№ 1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реферат «Иностранные языки в моей жизни».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2BC" w:rsidRPr="007A42BC" w:rsidTr="007A42BC">
        <w:trPr>
          <w:trHeight w:val="2539"/>
        </w:trPr>
        <w:tc>
          <w:tcPr>
            <w:tcW w:w="3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 «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Молодёжь в современном обществе</w:t>
            </w: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57" w:type="dxa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7.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Молодёжь в современном обществе:  глобализация. Лексика для описания изменений.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8.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Студенчество страны. Их интересы.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9.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живёт в Великобритании. Работа с текстом.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10.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Права молодых людей. Обсуждение вопросов. 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11.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Модальные глаголы, выражающие необходимость, обязанность, разрешение.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ОК.2, ОК 3, ОК 6, ОК 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10, ОК 11ЛР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42BC" w:rsidRPr="007A42BC" w:rsidTr="007A42BC">
        <w:trPr>
          <w:trHeight w:val="9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№ 2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мини-проект «Должны ли мы соглашаться с глобализацией».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2BC" w:rsidRPr="007A42BC" w:rsidTr="007A42BC">
        <w:trPr>
          <w:trHeight w:val="3036"/>
        </w:trPr>
        <w:tc>
          <w:tcPr>
            <w:tcW w:w="3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1.3 «</w:t>
            </w:r>
            <w:r w:rsidRPr="007A42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Экология</w:t>
            </w: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57" w:type="dxa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12.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Экология. Преступления против планеты. Введение и первичное закрепление лексики.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13.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Преступления против планеты. Работа с текстом.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14.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Употребление артикля. Выполнение лексико-грамматических упражнений.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15.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Погода, изменение климата. Выполнение лексико-грамматических упражнений.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16.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общества защиты природы.(Green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eace) Работа с текстом. 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17.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фонд дикой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lef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 1, ОК 3,ОК 5, 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 6,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4, ОК 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ЛРВ7,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42BC" w:rsidRPr="007A42BC" w:rsidTr="007A42BC">
        <w:trPr>
          <w:trHeight w:val="111"/>
        </w:trPr>
        <w:tc>
          <w:tcPr>
            <w:tcW w:w="3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работа№ 3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«Портрет идеального горожанина-подростка».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9" w:type="dxa"/>
            <w:vMerge/>
            <w:tcBorders>
              <w:lef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2BC" w:rsidRPr="007A42BC" w:rsidTr="007A42BC">
        <w:trPr>
          <w:trHeight w:val="3588"/>
        </w:trPr>
        <w:tc>
          <w:tcPr>
            <w:tcW w:w="3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1.4 «</w:t>
            </w:r>
            <w:r w:rsidRPr="007A42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Выбор профессии</w:t>
            </w:r>
            <w:r w:rsidRPr="007A42B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457" w:type="dxa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18.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«Все работы хороши, выбирай на вкус». Введение и первичное закрепление лексики.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19.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профессии. Выполнение лексико-грамматических упражнений.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20.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Куда пойти после школы. Выполнение лексико-грамматических упражнений. 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21.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Университеты Великобритании. Работа с текстом.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22.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Университеты России. Работа с текстом.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23.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сессии до сессии… Выполнение лексико-грамматических упражнений. 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24.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такие...(личностные характеристики). Работа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ОК.2, ОК 3,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4,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 6, ОК 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9,ЛР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2BC" w:rsidRPr="007A42BC" w:rsidTr="007A42BC">
        <w:trPr>
          <w:trHeight w:val="4471"/>
        </w:trPr>
        <w:tc>
          <w:tcPr>
            <w:tcW w:w="3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1.5 «</w:t>
            </w:r>
            <w:r w:rsidRPr="007A42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Современная технология и наука»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25.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технологии. Выполнение лексико-грамматических упражнений и тестов.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26.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High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tech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рядом с нами. Выполнение лексико-грамматических упражнений.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27.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технологии в нашем доме. Работа с текстом.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28.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Неординарные умы: думать как гений. Работа с текстом. Выполнение лексико-грамматических упражнений.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29.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или обман. Секреты древнего компьютера. Выполнение лексико-грамматических упражнений.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30.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Клонировать или не клонировать. Работа с текстом. Выполнение лексико-грамматических упражнений.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31.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Медицина как новая технология. Выполнение лексико-грамматических упражнений.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32.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выглядит будущее медицины. Работа с текстом.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33.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технологии и окружающая среда. 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ОК.2, ОК 3, ОК 6, ОК 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 10, ОК 11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42BC" w:rsidRPr="007A42BC" w:rsidTr="007A42BC">
        <w:trPr>
          <w:trHeight w:val="3036"/>
        </w:trPr>
        <w:tc>
          <w:tcPr>
            <w:tcW w:w="3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 «</w:t>
            </w:r>
            <w:r w:rsidRPr="007A42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Устройство на работу»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34.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на работу: анкета, сопроводительное письмо, резюме. Выполнение практических заданий.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35.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на работу: интервью, благодарственное письмо. Выполнение практических заданий.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36.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найти работу? Прилагательные и наречия.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37.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коллектив и ты. Степени сравнения имени прилагательного. Выполнение лексико-грамматических упражнений.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38. </w:t>
            </w: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ОК2 ., ОК 3, ОК 6, ОК 7,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ЛРВ1, ЛРВ5, ЛРВ7,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</w:tr>
      <w:tr w:rsidR="007A42BC" w:rsidRPr="007A42BC" w:rsidTr="007A42BC">
        <w:trPr>
          <w:trHeight w:val="390"/>
        </w:trPr>
        <w:tc>
          <w:tcPr>
            <w:tcW w:w="14930" w:type="dxa"/>
            <w:gridSpan w:val="5"/>
            <w:tcBorders>
              <w:lef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Профессионально-ориентированное содержание.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62</w:t>
            </w:r>
          </w:p>
        </w:tc>
      </w:tr>
      <w:tr w:rsidR="007A42BC" w:rsidRPr="007A42BC" w:rsidTr="007A42BC">
        <w:trPr>
          <w:trHeight w:val="2208"/>
        </w:trPr>
        <w:tc>
          <w:tcPr>
            <w:tcW w:w="3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2.1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начинающему специалисту.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39.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Первые четыре минуты в общении с боссом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новой лексики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40.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Манеры поведения на работе: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деловое общение, формы общения с клиентом и администрацией.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41. Офис: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секретаря, управляющего, курьера.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42.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офиса, канцелярские принадлежности.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ОК.2, ОК 3, ОК 6, ОК 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A42BC" w:rsidRPr="007A42BC" w:rsidTr="007A42BC">
        <w:trPr>
          <w:trHeight w:val="1420"/>
        </w:trPr>
        <w:tc>
          <w:tcPr>
            <w:tcW w:w="3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2.2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оциальному работнику.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457" w:type="dxa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43.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Сотрудники и их должности.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44.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с начальством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45.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Манера разговора по телефону.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46.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Манера общения с посетителями.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47.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в приемной.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10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ОК.2, ОК 3, ОК 6, ОК 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42BC" w:rsidRPr="007A42BC" w:rsidTr="007A42BC">
        <w:trPr>
          <w:trHeight w:val="1932"/>
        </w:trPr>
        <w:tc>
          <w:tcPr>
            <w:tcW w:w="3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день. Должностные обязанности</w:t>
            </w:r>
          </w:p>
        </w:tc>
        <w:tc>
          <w:tcPr>
            <w:tcW w:w="7457" w:type="dxa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48. Должностные обязанности секретаря /документоведа.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49. Рабочий день делового человека.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50.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бизнесмена /руководителя на неделю.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51. Деловые отношения с иностранными партнерами.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8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ОК.2, ОК 3, ОК 6, ОК 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42BC" w:rsidRPr="007A42BC" w:rsidTr="007A42BC">
        <w:trPr>
          <w:trHeight w:val="1380"/>
        </w:trPr>
        <w:tc>
          <w:tcPr>
            <w:tcW w:w="3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2.</w:t>
            </w: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52. Корреспонденция: отправление и прием писем, телеграмм, факсов.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53.  Прием и передача входящих и исходящих сообщений.</w:t>
            </w:r>
          </w:p>
          <w:p w:rsidR="007A42BC" w:rsidRPr="007A42BC" w:rsidRDefault="007A42BC" w:rsidP="007A42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Практическая работа № 54. Электронная почта.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ОК.2, ОК 3, ОК 6, ОК 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</w:t>
            </w:r>
            <w:r w:rsidRPr="007A4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A42BC" w:rsidRPr="007A42BC" w:rsidTr="007A42BC">
        <w:trPr>
          <w:trHeight w:val="1410"/>
        </w:trPr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Тема 2.5</w:t>
            </w:r>
            <w:r w:rsidRPr="007A42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7A42B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Деловые поездки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55.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Командировка в региональные города.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56. </w:t>
            </w:r>
            <w:r w:rsidRPr="007A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поездка заграницу.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57. Посещение иностранных компаний-партнеров заграницей.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58. </w:t>
            </w: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гостинице.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ОК.2, ОК 3, ОК 6, ОК 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ЛР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2BC" w:rsidRPr="007A42BC" w:rsidTr="007A42BC">
        <w:trPr>
          <w:trHeight w:val="1932"/>
        </w:trPr>
        <w:tc>
          <w:tcPr>
            <w:tcW w:w="3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2.6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встречи</w:t>
            </w:r>
          </w:p>
        </w:tc>
        <w:tc>
          <w:tcPr>
            <w:tcW w:w="7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59. Деловая встреча с партнерами в офисе.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60.  Встреча с партнерами после работы. Беседа о проведении досуга.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61. Деловая встреча с партнерами в бизнес-центре: обсуждение цен и условий контракта.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62. Деловая встреча с партнерами на выставке: демонстрация оборудования.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8</w:t>
            </w: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lef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ОК.2, ОК 3, ОК 6, ОК 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ЛР </w:t>
            </w:r>
            <w:r w:rsidRP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2BC" w:rsidRPr="007A42BC" w:rsidTr="007A42BC">
        <w:trPr>
          <w:trHeight w:val="138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vMerge/>
            <w:tcBorders>
              <w:lef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2BC" w:rsidRPr="007A42BC" w:rsidTr="007A42BC">
        <w:trPr>
          <w:trHeight w:val="690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42BC" w:rsidRPr="007A42BC" w:rsidRDefault="007A42BC" w:rsidP="007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89" w:type="dxa"/>
            <w:vMerge/>
            <w:tcBorders>
              <w:left w:val="single" w:sz="4" w:space="0" w:color="auto"/>
            </w:tcBorders>
            <w:vAlign w:val="center"/>
          </w:tcPr>
          <w:p w:rsidR="007A42BC" w:rsidRPr="007A42BC" w:rsidRDefault="007A42BC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A42BC" w:rsidRPr="007A42BC" w:rsidRDefault="007A42BC" w:rsidP="007A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2BC" w:rsidRPr="007A42BC" w:rsidRDefault="007A42BC" w:rsidP="007A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6D" w:rsidRPr="00AB286D" w:rsidRDefault="00AB286D" w:rsidP="00AB286D">
      <w:pPr>
        <w:rPr>
          <w:rFonts w:ascii="Times New Roman" w:hAnsi="Times New Roman" w:cs="Times New Roman"/>
          <w:sz w:val="24"/>
          <w:szCs w:val="24"/>
        </w:rPr>
        <w:sectPr w:rsidR="00AB286D" w:rsidRPr="00AB286D">
          <w:footerReference w:type="even" r:id="rId10"/>
          <w:footerReference w:type="default" r:id="rId11"/>
          <w:footerReference w:type="first" r:id="rId12"/>
          <w:pgSz w:w="16841" w:h="11906" w:orient="landscape"/>
          <w:pgMar w:top="1138" w:right="681" w:bottom="1222" w:left="1277" w:header="720" w:footer="827" w:gutter="0"/>
          <w:cols w:space="720"/>
        </w:sectPr>
      </w:pPr>
    </w:p>
    <w:p w:rsidR="00AB286D" w:rsidRPr="00B932CD" w:rsidRDefault="00AB286D" w:rsidP="00AB286D">
      <w:pPr>
        <w:pStyle w:val="3"/>
        <w:rPr>
          <w:rFonts w:ascii="Times New Roman" w:hAnsi="Times New Roman" w:cs="Times New Roman"/>
          <w:b/>
          <w:color w:val="auto"/>
        </w:rPr>
      </w:pPr>
      <w:r w:rsidRPr="00B932CD">
        <w:rPr>
          <w:rFonts w:ascii="Times New Roman" w:hAnsi="Times New Roman" w:cs="Times New Roman"/>
          <w:b/>
          <w:color w:val="auto"/>
        </w:rPr>
        <w:lastRenderedPageBreak/>
        <w:t xml:space="preserve">3. УСЛОВИЯ РЕАЛИЗАЦИИ УЧЕБНОЙ ДИСЦИПЛИНЫ </w:t>
      </w:r>
    </w:p>
    <w:p w:rsidR="00AB286D" w:rsidRPr="00AB286D" w:rsidRDefault="00AB286D" w:rsidP="00B932CD">
      <w:pPr>
        <w:spacing w:after="61" w:line="240" w:lineRule="auto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>3.1. Для реализации программ</w:t>
      </w:r>
      <w:r w:rsidR="00B932CD">
        <w:rPr>
          <w:rFonts w:ascii="Times New Roman" w:hAnsi="Times New Roman" w:cs="Times New Roman"/>
          <w:b/>
          <w:sz w:val="24"/>
          <w:szCs w:val="24"/>
        </w:rPr>
        <w:t>ы учебной дисциплины предусмотрен:</w:t>
      </w:r>
      <w:r w:rsidRPr="00AB2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86D" w:rsidRPr="00AB286D" w:rsidRDefault="00AB286D" w:rsidP="00B932CD">
      <w:pPr>
        <w:spacing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>Кабинет</w:t>
      </w:r>
      <w:r w:rsidRPr="00AB2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86D">
        <w:rPr>
          <w:rFonts w:ascii="Times New Roman" w:hAnsi="Times New Roman" w:cs="Times New Roman"/>
          <w:sz w:val="24"/>
          <w:szCs w:val="24"/>
        </w:rPr>
        <w:t>«Иностранного языка», оснащенный оборудованием: доска учебная, рабочее место преподавателя, столы, стулья (по числу обучающихся)</w:t>
      </w:r>
      <w:r w:rsidRPr="00AB28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B286D">
        <w:rPr>
          <w:rFonts w:ascii="Times New Roman" w:hAnsi="Times New Roman" w:cs="Times New Roman"/>
          <w:sz w:val="24"/>
          <w:szCs w:val="24"/>
        </w:rPr>
        <w:t xml:space="preserve">техническими средствами: </w:t>
      </w:r>
    </w:p>
    <w:p w:rsidR="00AB286D" w:rsidRPr="00AB286D" w:rsidRDefault="00AB286D" w:rsidP="00B932CD">
      <w:pPr>
        <w:spacing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компьютер с доступом к интернет-ресурсам, средства визуализации, наглядные пособия. </w:t>
      </w:r>
    </w:p>
    <w:p w:rsidR="00AB286D" w:rsidRPr="00AB286D" w:rsidRDefault="00AB286D" w:rsidP="00AB286D">
      <w:pPr>
        <w:spacing w:after="67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реализации программы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B932CD">
        <w:rPr>
          <w:rFonts w:ascii="Times New Roman" w:hAnsi="Times New Roman" w:cs="Times New Roman"/>
          <w:sz w:val="24"/>
          <w:szCs w:val="24"/>
        </w:rPr>
        <w:t>имеет печатные и</w:t>
      </w:r>
      <w:r w:rsidRPr="00AB286D">
        <w:rPr>
          <w:rFonts w:ascii="Times New Roman" w:hAnsi="Times New Roman" w:cs="Times New Roman"/>
          <w:sz w:val="24"/>
          <w:szCs w:val="24"/>
        </w:rPr>
        <w:t xml:space="preserve"> электронные образовательные и информационные ресурсы для использования в образовательном процессе. </w:t>
      </w:r>
    </w:p>
    <w:p w:rsidR="00AB286D" w:rsidRPr="00AB286D" w:rsidRDefault="00AB286D" w:rsidP="00AB286D">
      <w:pPr>
        <w:spacing w:after="66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967" w:rsidRPr="00E46967" w:rsidRDefault="00E46967" w:rsidP="00AB286D">
      <w:pPr>
        <w:spacing w:after="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Основные печатные издания.</w:t>
      </w:r>
    </w:p>
    <w:p w:rsidR="00AB286D" w:rsidRPr="00AB286D" w:rsidRDefault="00AB286D" w:rsidP="00B67AFB">
      <w:pPr>
        <w:numPr>
          <w:ilvl w:val="0"/>
          <w:numId w:val="2"/>
        </w:numPr>
        <w:spacing w:after="5" w:line="305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Бочкарева, Т. С. Professional English for economists : учебное пособие для СПО / Т. С. Бочкарева, Е. И. Герасименко. — Саратов : Профобразование, 2020. — 109 c. — ISBN 9785-4488-0683-4. — Текст : электронный // Электронный ресурс цифровой образовательной среды СПО PROFобразование : [сайт]. — URL: https://profspo.ru/books/91840   </w:t>
      </w:r>
    </w:p>
    <w:p w:rsidR="00AB286D" w:rsidRPr="00AB286D" w:rsidRDefault="00AB286D" w:rsidP="00B67AFB">
      <w:pPr>
        <w:numPr>
          <w:ilvl w:val="0"/>
          <w:numId w:val="2"/>
        </w:numPr>
        <w:spacing w:after="5" w:line="305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Карпова, Т.А. English for Colleges = Английский язык для колледжей. Практикум +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Приложение : тесты : учебно-практическое пособие / Карпова Т.А., Восковская А.С.,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Мельничук М.В. — Москва : КноРус, 2020. — 286 с. — </w:t>
      </w:r>
      <w:r w:rsidR="00E46967">
        <w:rPr>
          <w:rFonts w:ascii="Times New Roman" w:hAnsi="Times New Roman" w:cs="Times New Roman"/>
          <w:sz w:val="24"/>
          <w:szCs w:val="24"/>
        </w:rPr>
        <w:t>(СПО). — ISBN 978-5-406-07527-</w:t>
      </w:r>
      <w:r w:rsidRPr="00AB286D">
        <w:rPr>
          <w:rFonts w:ascii="Times New Roman" w:hAnsi="Times New Roman" w:cs="Times New Roman"/>
          <w:sz w:val="24"/>
          <w:szCs w:val="24"/>
        </w:rPr>
        <w:t xml:space="preserve"> — Текст: непосредственный. </w:t>
      </w:r>
    </w:p>
    <w:p w:rsidR="00E46967" w:rsidRPr="00E46967" w:rsidRDefault="00E46967" w:rsidP="00AB286D">
      <w:pPr>
        <w:ind w:right="41"/>
        <w:rPr>
          <w:rFonts w:ascii="Times New Roman" w:hAnsi="Times New Roman" w:cs="Times New Roman"/>
          <w:b/>
          <w:sz w:val="24"/>
          <w:szCs w:val="24"/>
        </w:rPr>
      </w:pPr>
      <w:r w:rsidRPr="00E46967">
        <w:rPr>
          <w:rFonts w:ascii="Times New Roman" w:hAnsi="Times New Roman" w:cs="Times New Roman"/>
          <w:b/>
          <w:sz w:val="24"/>
          <w:szCs w:val="24"/>
        </w:rPr>
        <w:t>3.2.2 Основные электронные издания.</w:t>
      </w:r>
    </w:p>
    <w:p w:rsidR="00E46967" w:rsidRPr="00E46967" w:rsidRDefault="00AB286D" w:rsidP="00E46967">
      <w:pPr>
        <w:spacing w:line="314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9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6967"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Кузьменкова, Ю. Б.  Английский язык для специалистов по социальной работе: учебник и практикум для среднего профессионального образования/ Ю. Б. Кузьменкова, А. Р. Жаворонкова. – Москва: Издательство Юрайт, 2021. – 333 с. – (Профессиональное образование). – </w:t>
      </w:r>
      <w:r w:rsidR="00E46967"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ISBN</w:t>
      </w:r>
      <w:r w:rsidR="00E46967"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978-5-534-03172-0. – Текст: </w:t>
      </w:r>
    </w:p>
    <w:p w:rsidR="00E46967" w:rsidRPr="00E46967" w:rsidRDefault="00E46967" w:rsidP="00E46967">
      <w:pPr>
        <w:spacing w:after="67" w:line="263" w:lineRule="auto"/>
        <w:ind w:left="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электронный// ЭБС Юрайт [сайт]. –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https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://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urait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.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ru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/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bcode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/471390</w:t>
        </w:r>
      </w:hyperlink>
      <w:hyperlink r:id="rId14">
        <w:r w:rsidRPr="00E469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Куряева, Р. И.  Английский язык. Лексико-грамматическое пособие в 2 ч. Часть 2: учебное пособие для среднего профессионального образования/ Р. И. Куряева. – 8-е изд., испр. и доп. – Москва: Издательство Юрайт, 2021. – 254 с. – (Профессиональное образование). –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ISBN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978-5-534-09927-0. – Текст: электронный// ЭБС Юрайт [сайт]. – 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5"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https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://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urait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.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ru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/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bcode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/471035</w:t>
        </w:r>
      </w:hyperlink>
      <w:hyperlink r:id="rId16">
        <w:r w:rsidRPr="00E469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E46967" w:rsidRPr="00E46967" w:rsidRDefault="00E46967" w:rsidP="00E46967">
      <w:pPr>
        <w:spacing w:after="69" w:line="263" w:lineRule="auto"/>
        <w:ind w:left="1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Левченко, В. В.  Английский язык для изучающих государственное и муниципальное управление: учебник и практикум для среднего профессионального образования/ В. В. Левченко, О. В. Мещерякова, Е. Е. Долгалёва. – Москва: Издательство Юрайт, 2021. –  424 с. – (Профессиональное образование). –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ISBN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978-5-534-05088-2. – Текст: электронный// ЭБС Юрайт [сайт]. –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7"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https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://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urait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.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ru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/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bcode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/472270</w:t>
        </w:r>
      </w:hyperlink>
      <w:hyperlink r:id="rId18">
        <w:r w:rsidRPr="00E469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>4. Ступникова, Л. В.  Английский язык для юристов (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Learning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Legal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учебник и практикум для среднего профессионального образования/ </w:t>
      </w:r>
    </w:p>
    <w:p w:rsidR="00E46967" w:rsidRPr="00E46967" w:rsidRDefault="00E46967" w:rsidP="00E46967">
      <w:pPr>
        <w:spacing w:after="66" w:line="263" w:lineRule="auto"/>
        <w:ind w:left="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В. Ступникова. – 3-е изд., испр. и доп. – Москва: Издательство Юрайт, 2021. –  403 с. – (Профессиональное образование). – 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ISBN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978-5-534-10364-9. – Текст: электронный// ЭБС Юрайт [сайт]. – 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9"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https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://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urait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.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ru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/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bcode</w:t>
        </w:r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</w:rPr>
          <w:t>/469994</w:t>
        </w:r>
      </w:hyperlink>
      <w:hyperlink r:id="rId20">
        <w:r w:rsidRPr="00E469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E46967" w:rsidRPr="00E46967" w:rsidRDefault="00E46967" w:rsidP="00E46967">
      <w:pPr>
        <w:spacing w:after="55" w:line="263" w:lineRule="auto"/>
        <w:ind w:left="1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Ступникова, Л. В.  Английский язык для юристов. Книга для преподавателей.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Learning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Legal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Teachers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book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учебное пособие для среднего профессионального образования/ Л. В. Ступникова. – Москва: Издательство Юрайт, 2021. – 482 с. – (Профессиональное образование). – 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ISBN</w:t>
      </w: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978-5-534-12692-1. – Текст: электронный// ЭБС Юрайт [сайт]. – </w:t>
      </w:r>
    </w:p>
    <w:p w:rsidR="00E46967" w:rsidRPr="00E46967" w:rsidRDefault="00E46967" w:rsidP="00E46967">
      <w:pPr>
        <w:spacing w:after="67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6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URL: </w:t>
      </w:r>
      <w:hyperlink r:id="rId21">
        <w:r w:rsidRPr="00E46967">
          <w:rPr>
            <w:rFonts w:ascii="Times New Roman" w:eastAsia="Times New Roman" w:hAnsi="Times New Roman" w:cs="Times New Roman"/>
            <w:color w:val="476C96"/>
            <w:sz w:val="24"/>
            <w:szCs w:val="24"/>
            <w:u w:val="single" w:color="476C96"/>
            <w:lang w:val="en-US"/>
          </w:rPr>
          <w:t>https://urait.ru/bcode/475427</w:t>
        </w:r>
      </w:hyperlink>
      <w:hyperlink r:id="rId22">
        <w:r w:rsidRPr="00E4696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</w:hyperlink>
    </w:p>
    <w:p w:rsidR="00AB286D" w:rsidRPr="00E46967" w:rsidRDefault="00AB286D" w:rsidP="00AB286D">
      <w:pPr>
        <w:ind w:right="41"/>
        <w:rPr>
          <w:rFonts w:ascii="Times New Roman" w:hAnsi="Times New Roman" w:cs="Times New Roman"/>
          <w:sz w:val="24"/>
          <w:szCs w:val="24"/>
          <w:lang w:val="en-US"/>
        </w:rPr>
      </w:pPr>
      <w:r w:rsidRPr="00E469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</w:p>
    <w:p w:rsidR="00AB286D" w:rsidRPr="00E46967" w:rsidRDefault="00AB286D" w:rsidP="00AB286D">
      <w:pPr>
        <w:spacing w:after="62"/>
        <w:rPr>
          <w:rFonts w:ascii="Times New Roman" w:hAnsi="Times New Roman" w:cs="Times New Roman"/>
          <w:sz w:val="24"/>
          <w:szCs w:val="24"/>
          <w:lang w:val="en-US"/>
        </w:rPr>
      </w:pPr>
      <w:r w:rsidRPr="00E46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286D" w:rsidRPr="00AB286D" w:rsidRDefault="00AB286D" w:rsidP="00AB286D">
      <w:pPr>
        <w:spacing w:after="6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>3.2.2.</w:t>
      </w:r>
      <w:r w:rsidRPr="00AB286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B286D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 </w:t>
      </w:r>
    </w:p>
    <w:p w:rsidR="00AB286D" w:rsidRPr="00AB286D" w:rsidRDefault="00AB286D" w:rsidP="00B67AFB">
      <w:pPr>
        <w:numPr>
          <w:ilvl w:val="0"/>
          <w:numId w:val="3"/>
        </w:numPr>
        <w:spacing w:after="37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Проект Английский язык онлайн - Native English: сайт. — Москва, 2003. — URL: </w:t>
      </w:r>
    </w:p>
    <w:p w:rsidR="00AB286D" w:rsidRPr="00AB286D" w:rsidRDefault="00246843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hyperlink r:id="rId23">
        <w:r w:rsidR="00AB286D" w:rsidRPr="00AB286D">
          <w:rPr>
            <w:rFonts w:ascii="Times New Roman" w:hAnsi="Times New Roman" w:cs="Times New Roman"/>
            <w:sz w:val="24"/>
            <w:szCs w:val="24"/>
          </w:rPr>
          <w:t>http://engv.ru/category/ptoiznoshenie</w:t>
        </w:r>
      </w:hyperlink>
      <w:hyperlink r:id="rId24">
        <w:r w:rsidR="00AB286D" w:rsidRPr="00AB286D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B286D" w:rsidRPr="00AB286D">
        <w:rPr>
          <w:rFonts w:ascii="Times New Roman" w:hAnsi="Times New Roman" w:cs="Times New Roman"/>
          <w:sz w:val="24"/>
          <w:szCs w:val="24"/>
        </w:rPr>
        <w:t xml:space="preserve"> — Текст : электронный. </w:t>
      </w:r>
    </w:p>
    <w:p w:rsidR="00AB286D" w:rsidRPr="00AB286D" w:rsidRDefault="00AB286D" w:rsidP="00B67AFB">
      <w:pPr>
        <w:numPr>
          <w:ilvl w:val="0"/>
          <w:numId w:val="3"/>
        </w:numPr>
        <w:spacing w:after="5" w:line="305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>Информационно-образовательный портал по английскому языку Study.ru: сайт. — URL:</w:t>
      </w:r>
      <w:hyperlink r:id="rId25">
        <w:r w:rsidRPr="00AB286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6">
        <w:r w:rsidRPr="00AB286D">
          <w:rPr>
            <w:rFonts w:ascii="Times New Roman" w:hAnsi="Times New Roman" w:cs="Times New Roman"/>
            <w:sz w:val="24"/>
            <w:szCs w:val="24"/>
          </w:rPr>
          <w:t>https://www.mystudy.ru</w:t>
        </w:r>
      </w:hyperlink>
      <w:hyperlink r:id="rId27">
        <w:r w:rsidRPr="00AB286D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AB286D">
        <w:rPr>
          <w:rFonts w:ascii="Times New Roman" w:hAnsi="Times New Roman" w:cs="Times New Roman"/>
          <w:sz w:val="24"/>
          <w:szCs w:val="24"/>
        </w:rPr>
        <w:t xml:space="preserve"> — Текст : электронный. </w:t>
      </w:r>
    </w:p>
    <w:p w:rsidR="00AB286D" w:rsidRPr="00AB286D" w:rsidRDefault="00AB286D" w:rsidP="00AB2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32CD" w:rsidRDefault="00B932CD" w:rsidP="00AB286D">
      <w:pPr>
        <w:pStyle w:val="2"/>
        <w:spacing w:line="319" w:lineRule="auto"/>
        <w:ind w:right="971"/>
        <w:rPr>
          <w:rFonts w:ascii="Times New Roman" w:hAnsi="Times New Roman" w:cs="Times New Roman"/>
          <w:sz w:val="24"/>
          <w:szCs w:val="24"/>
        </w:rPr>
      </w:pPr>
    </w:p>
    <w:p w:rsidR="00B932CD" w:rsidRDefault="00B932CD" w:rsidP="00AB286D">
      <w:pPr>
        <w:pStyle w:val="2"/>
        <w:spacing w:line="319" w:lineRule="auto"/>
        <w:ind w:right="971"/>
        <w:rPr>
          <w:rFonts w:ascii="Times New Roman" w:hAnsi="Times New Roman" w:cs="Times New Roman"/>
          <w:sz w:val="24"/>
          <w:szCs w:val="24"/>
        </w:rPr>
      </w:pPr>
    </w:p>
    <w:p w:rsidR="00B932CD" w:rsidRDefault="00B932CD" w:rsidP="00AB286D">
      <w:pPr>
        <w:pStyle w:val="2"/>
        <w:spacing w:line="319" w:lineRule="auto"/>
        <w:ind w:right="971"/>
        <w:rPr>
          <w:rFonts w:ascii="Times New Roman" w:hAnsi="Times New Roman" w:cs="Times New Roman"/>
          <w:sz w:val="24"/>
          <w:szCs w:val="24"/>
        </w:rPr>
      </w:pPr>
    </w:p>
    <w:p w:rsidR="00E46967" w:rsidRDefault="00E46967" w:rsidP="00E46967"/>
    <w:p w:rsidR="00E46967" w:rsidRDefault="00E46967" w:rsidP="00E46967"/>
    <w:p w:rsidR="00E46967" w:rsidRDefault="00E46967" w:rsidP="00E46967"/>
    <w:p w:rsidR="00E46967" w:rsidRDefault="00E46967" w:rsidP="00E46967"/>
    <w:p w:rsidR="00E46967" w:rsidRDefault="00E46967" w:rsidP="00E46967"/>
    <w:p w:rsidR="00E46967" w:rsidRDefault="00E46967" w:rsidP="00E46967"/>
    <w:p w:rsidR="00E46967" w:rsidRDefault="00E46967" w:rsidP="00E46967"/>
    <w:p w:rsidR="00E46967" w:rsidRDefault="00E46967" w:rsidP="00E46967"/>
    <w:p w:rsidR="00E46967" w:rsidRDefault="00E46967" w:rsidP="00E46967"/>
    <w:p w:rsidR="00E46967" w:rsidRDefault="00E46967" w:rsidP="00E46967"/>
    <w:p w:rsidR="00E46967" w:rsidRDefault="00E46967" w:rsidP="00E46967"/>
    <w:p w:rsidR="00E46967" w:rsidRDefault="00E46967" w:rsidP="00E46967"/>
    <w:p w:rsidR="00E46967" w:rsidRDefault="00E46967" w:rsidP="00E46967"/>
    <w:p w:rsidR="00E46967" w:rsidRDefault="00E46967" w:rsidP="00E46967"/>
    <w:p w:rsidR="00E46967" w:rsidRDefault="00E46967" w:rsidP="00E46967"/>
    <w:p w:rsidR="00E46967" w:rsidRPr="00E46967" w:rsidRDefault="00E46967" w:rsidP="00E46967"/>
    <w:p w:rsidR="00B932CD" w:rsidRDefault="00B932CD" w:rsidP="00AB286D">
      <w:pPr>
        <w:pStyle w:val="2"/>
        <w:spacing w:line="319" w:lineRule="auto"/>
        <w:ind w:right="971"/>
        <w:rPr>
          <w:rFonts w:ascii="Times New Roman" w:hAnsi="Times New Roman" w:cs="Times New Roman"/>
          <w:sz w:val="24"/>
          <w:szCs w:val="24"/>
        </w:rPr>
      </w:pPr>
    </w:p>
    <w:p w:rsidR="00AB286D" w:rsidRPr="00B932CD" w:rsidRDefault="00AB286D" w:rsidP="00AB286D">
      <w:pPr>
        <w:pStyle w:val="2"/>
        <w:spacing w:line="319" w:lineRule="auto"/>
        <w:ind w:right="97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932CD">
        <w:rPr>
          <w:rFonts w:ascii="Times New Roman" w:hAnsi="Times New Roman" w:cs="Times New Roman"/>
          <w:b/>
          <w:color w:val="auto"/>
          <w:sz w:val="24"/>
          <w:szCs w:val="24"/>
        </w:rPr>
        <w:t>4. КОНТРОЛЬ</w:t>
      </w:r>
      <w:r w:rsidR="00B932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ОЦЕНКА РЕЗУЛЬТАТОВ ОСВОЕНИЯ </w:t>
      </w:r>
      <w:r w:rsidRPr="00B932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УЧЕБНОЙ ДИСЦИПЛИНЫ </w:t>
      </w:r>
    </w:p>
    <w:p w:rsidR="00AB286D" w:rsidRPr="00AB286D" w:rsidRDefault="00AB286D" w:rsidP="00AB2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54" w:type="dxa"/>
        <w:tblInd w:w="-108" w:type="dxa"/>
        <w:tblCellMar>
          <w:top w:w="14" w:type="dxa"/>
          <w:right w:w="52" w:type="dxa"/>
        </w:tblCellMar>
        <w:tblLook w:val="04A0" w:firstRow="1" w:lastRow="0" w:firstColumn="1" w:lastColumn="0" w:noHBand="0" w:noVBand="1"/>
      </w:tblPr>
      <w:tblGrid>
        <w:gridCol w:w="3610"/>
        <w:gridCol w:w="3432"/>
        <w:gridCol w:w="2812"/>
      </w:tblGrid>
      <w:tr w:rsidR="00AB286D" w:rsidRPr="00AB286D" w:rsidTr="00606A96">
        <w:trPr>
          <w:trHeight w:val="302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B932CD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оценки </w:t>
            </w:r>
          </w:p>
        </w:tc>
      </w:tr>
      <w:tr w:rsidR="00AB286D" w:rsidRPr="00AB286D" w:rsidTr="00FD203C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знаний, осваиваемых в рамках дисциплины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86D" w:rsidRPr="00AB286D" w:rsidTr="00606A96">
        <w:trPr>
          <w:trHeight w:val="903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Знать: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23" w:line="29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минимум, относящийся к описанию предметов, средств и процессов профессиональной деятельности; лексический и грамматический минимум, необходимый для чтения и перевода текстов профессиональной направленности </w:t>
            </w:r>
          </w:p>
          <w:p w:rsidR="00AB286D" w:rsidRPr="00AB286D" w:rsidRDefault="00AB286D" w:rsidP="00FD203C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(со словарем); </w:t>
            </w:r>
          </w:p>
          <w:p w:rsidR="00AB286D" w:rsidRPr="00AB286D" w:rsidRDefault="00AB286D" w:rsidP="00FD203C">
            <w:pPr>
              <w:spacing w:line="293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общеупотребительные глаголы (общая и профессиональная лексика); </w:t>
            </w:r>
          </w:p>
          <w:p w:rsidR="00AB286D" w:rsidRPr="00AB286D" w:rsidRDefault="00AB286D" w:rsidP="00FD203C">
            <w:pPr>
              <w:tabs>
                <w:tab w:val="center" w:pos="1722"/>
                <w:tab w:val="right" w:pos="3450"/>
              </w:tabs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чтения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текстов </w:t>
            </w:r>
          </w:p>
          <w:p w:rsidR="00AB286D" w:rsidRPr="00AB286D" w:rsidRDefault="00AB286D" w:rsidP="00FD203C">
            <w:pPr>
              <w:spacing w:after="28" w:line="286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направленности; правила построения простых и сложных предложений на </w:t>
            </w:r>
          </w:p>
          <w:p w:rsidR="00AB286D" w:rsidRPr="00AB286D" w:rsidRDefault="00AB286D" w:rsidP="00FD203C">
            <w:pPr>
              <w:spacing w:after="0" w:line="287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темы; правила речевого этикета и социокультурные нормы общения на иностранном языке; </w:t>
            </w:r>
          </w:p>
          <w:p w:rsidR="00AB286D" w:rsidRPr="00AB286D" w:rsidRDefault="00AB286D" w:rsidP="00FD203C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устной и письменной коммуникации на иностранном языке при межличностном и межкультурном взаимодействии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 w:line="283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владеет лексическим и грамматическим минимумом, относящимся к описанию предметов, средств и процессов профессиональной деятельности; </w:t>
            </w:r>
          </w:p>
          <w:p w:rsidR="00AB286D" w:rsidRPr="00AB286D" w:rsidRDefault="00AB286D" w:rsidP="00FD203C">
            <w:pPr>
              <w:spacing w:after="0" w:line="273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владеет лексическим и грамматическим минимумом, необходимым для чтения и перевода текстов </w:t>
            </w:r>
          </w:p>
          <w:p w:rsidR="00AB286D" w:rsidRPr="00AB286D" w:rsidRDefault="00AB286D" w:rsidP="00FD203C">
            <w:pPr>
              <w:spacing w:after="0" w:line="31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направленности (со словарем); </w:t>
            </w:r>
          </w:p>
          <w:p w:rsidR="00AB286D" w:rsidRPr="00AB286D" w:rsidRDefault="00AB286D" w:rsidP="00FD203C">
            <w:pPr>
              <w:spacing w:after="0" w:line="28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знания при употреблении глаголов (общая и профессиональная лексика); демонстрирует знания правил чтения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текстов </w:t>
            </w:r>
          </w:p>
          <w:p w:rsidR="00AB286D" w:rsidRPr="00AB286D" w:rsidRDefault="00AB286D" w:rsidP="00FD203C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направленности; демонстрирует способность построения простых и сложных предложений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профессиональные темы; демонстрирует знания правил речевого этикета и социокультурных норм общения на иностранном языке; демонстрирует знания форм и видов устной и письменной коммуникации на иностранном языке при межличностном и межкультурном взаимодействии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0" w:line="31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и устный опрос. Тестирование. </w:t>
            </w:r>
          </w:p>
          <w:p w:rsidR="00AB286D" w:rsidRPr="00AB286D" w:rsidRDefault="00AB286D" w:rsidP="00FD203C">
            <w:pPr>
              <w:spacing w:after="0" w:line="2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Выполнение упражнений. Составление диалогов; </w:t>
            </w:r>
          </w:p>
          <w:p w:rsidR="00AB286D" w:rsidRPr="00AB286D" w:rsidRDefault="00AB286D" w:rsidP="00FD203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диалогах, ролевых играх. </w:t>
            </w:r>
          </w:p>
          <w:p w:rsidR="00AB286D" w:rsidRPr="00AB286D" w:rsidRDefault="00AB286D" w:rsidP="00FD203C">
            <w:pPr>
              <w:spacing w:after="0" w:line="2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по работе с информацией, документами, </w:t>
            </w:r>
          </w:p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профессиональной литературой</w:t>
            </w:r>
            <w:r w:rsidRPr="00AB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B286D" w:rsidRPr="00AB286D" w:rsidTr="00606A96">
        <w:trPr>
          <w:trHeight w:val="263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 w:line="286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lastRenderedPageBreak/>
              <w:t>Уметь: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простые высказывания о себе и о своей профессиональной деятельности; </w:t>
            </w:r>
          </w:p>
          <w:p w:rsidR="00AB286D" w:rsidRPr="00AB286D" w:rsidRDefault="00AB286D" w:rsidP="00FD203C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в коллективе, принимать участие в диалогах на общие и профессиональные темы; применять различные формы и виды устной и письменной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 w:line="292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строит простые высказывания о себе и о своей профессиональной деятельности; </w:t>
            </w:r>
          </w:p>
          <w:p w:rsidR="00AB286D" w:rsidRPr="00AB286D" w:rsidRDefault="00AB286D" w:rsidP="00FD203C">
            <w:pPr>
              <w:spacing w:after="0" w:line="286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взаимодействует в коллективе, принимает участие в диалогах на общие и профессиональные темы; </w:t>
            </w:r>
          </w:p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различные формы и виды устной и письменной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286D" w:rsidRPr="00AB286D" w:rsidRDefault="00AB286D" w:rsidP="00AB2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854" w:type="dxa"/>
        <w:tblInd w:w="-108" w:type="dxa"/>
        <w:tblCellMar>
          <w:top w:w="61" w:type="dxa"/>
          <w:right w:w="52" w:type="dxa"/>
        </w:tblCellMar>
        <w:tblLook w:val="04A0" w:firstRow="1" w:lastRow="0" w:firstColumn="1" w:lastColumn="0" w:noHBand="0" w:noVBand="1"/>
      </w:tblPr>
      <w:tblGrid>
        <w:gridCol w:w="3611"/>
        <w:gridCol w:w="3432"/>
        <w:gridCol w:w="2811"/>
      </w:tblGrid>
      <w:tr w:rsidR="00AB286D" w:rsidRPr="00AB286D" w:rsidTr="00FD203C">
        <w:trPr>
          <w:trHeight w:val="670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B932CD">
            <w:pPr>
              <w:spacing w:after="1" w:line="31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на иностранном языке при межличностном и </w:t>
            </w:r>
          </w:p>
          <w:p w:rsidR="00AB286D" w:rsidRPr="00AB286D" w:rsidRDefault="00AB286D" w:rsidP="00B932CD">
            <w:pPr>
              <w:spacing w:after="0" w:line="306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межкульт</w:t>
            </w:r>
            <w:r w:rsidR="00B932CD">
              <w:rPr>
                <w:rFonts w:ascii="Times New Roman" w:hAnsi="Times New Roman" w:cs="Times New Roman"/>
                <w:sz w:val="24"/>
                <w:szCs w:val="24"/>
              </w:rPr>
              <w:t xml:space="preserve">урном взаимодействии; понимать общий смысл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четко произ</w:t>
            </w:r>
            <w:r w:rsidR="00B932CD">
              <w:rPr>
                <w:rFonts w:ascii="Times New Roman" w:hAnsi="Times New Roman" w:cs="Times New Roman"/>
                <w:sz w:val="24"/>
                <w:szCs w:val="24"/>
              </w:rPr>
              <w:t xml:space="preserve">несенных высказываний на общие и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базовые п</w:t>
            </w:r>
            <w:r w:rsidR="00B932CD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рофессиональные темы; понимать тексты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>базовые про</w:t>
            </w:r>
            <w:r w:rsidR="00B932CD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фессиональные темы; составлять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  <w:r w:rsidR="00B932CD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B932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связные сообщения на общие </w:t>
            </w:r>
            <w:r w:rsidR="00B932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или интересующие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темы; </w:t>
            </w:r>
          </w:p>
          <w:p w:rsidR="00AB286D" w:rsidRPr="00AB286D" w:rsidRDefault="00AB286D" w:rsidP="00B932CD">
            <w:pPr>
              <w:spacing w:after="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(устно и письменно) на иностранном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языке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профессиональные и повседневные темы; </w:t>
            </w:r>
          </w:p>
          <w:p w:rsidR="00AB286D" w:rsidRPr="00AB286D" w:rsidRDefault="00AB286D" w:rsidP="00B932CD">
            <w:pPr>
              <w:spacing w:after="0" w:line="31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иностранные тексты профессионально направленности </w:t>
            </w:r>
          </w:p>
          <w:p w:rsidR="00AB286D" w:rsidRPr="00AB286D" w:rsidRDefault="00AB286D" w:rsidP="00B932CD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(со словарем); </w:t>
            </w:r>
          </w:p>
          <w:p w:rsidR="00AB286D" w:rsidRPr="00AB286D" w:rsidRDefault="00AB286D" w:rsidP="00B932CD">
            <w:pPr>
              <w:spacing w:after="45" w:line="27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совершенствовать устную и письменную речь, </w:t>
            </w:r>
          </w:p>
          <w:p w:rsidR="00AB286D" w:rsidRPr="00AB286D" w:rsidRDefault="00AB286D" w:rsidP="00B93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словарный запас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25" w:line="28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на иностранном языке при межличностном и межкультурном взаимодействии; понимает общий смысл четко  произнесенных высказываний на общие и базовые </w:t>
            </w:r>
          </w:p>
          <w:p w:rsidR="00AB286D" w:rsidRPr="00AB286D" w:rsidRDefault="00AB286D" w:rsidP="00FD203C">
            <w:pPr>
              <w:spacing w:after="0" w:line="30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6A96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рофессиональные темы; понимает тексты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>базовые проф</w:t>
            </w:r>
            <w:r w:rsidR="00606A96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ессиональные темы; составляет простые </w:t>
            </w:r>
            <w:r w:rsidR="00606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связные сообщения на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>или интересующие профессиональные темы; общается (уст</w:t>
            </w:r>
            <w:r w:rsidR="00606A96">
              <w:rPr>
                <w:rFonts w:ascii="Times New Roman" w:hAnsi="Times New Roman" w:cs="Times New Roman"/>
                <w:sz w:val="24"/>
                <w:szCs w:val="24"/>
              </w:rPr>
              <w:t xml:space="preserve">но и письменно) на иностранном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языке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профессиональные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повседневные темы; </w:t>
            </w:r>
          </w:p>
          <w:p w:rsidR="00AB286D" w:rsidRPr="00AB286D" w:rsidRDefault="00AB286D" w:rsidP="00FD203C">
            <w:pPr>
              <w:spacing w:after="0" w:line="293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 иностранные тексты профессионально направленности (со словарем); </w:t>
            </w:r>
          </w:p>
          <w:p w:rsidR="00AB286D" w:rsidRPr="00AB286D" w:rsidRDefault="00AB286D" w:rsidP="00FD203C">
            <w:pPr>
              <w:spacing w:after="45" w:line="27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совершенствует устную и письменную речь, пополняет </w:t>
            </w:r>
          </w:p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запас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20" w:line="2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Выполнение упражнений. Составление диалогов; </w:t>
            </w:r>
          </w:p>
          <w:p w:rsidR="00AB286D" w:rsidRPr="00AB286D" w:rsidRDefault="00AB286D" w:rsidP="00FD203C">
            <w:pPr>
              <w:spacing w:after="0" w:line="3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диалогах, ролевых играх. </w:t>
            </w:r>
          </w:p>
          <w:p w:rsidR="00AB286D" w:rsidRPr="00AB286D" w:rsidRDefault="00AB286D" w:rsidP="00FD203C">
            <w:pPr>
              <w:spacing w:after="0" w:line="27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по работе с информацией, документами, </w:t>
            </w:r>
          </w:p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профессиональной литературой</w:t>
            </w:r>
            <w:r w:rsidRPr="00AB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35E44" w:rsidRPr="00AB286D" w:rsidRDefault="00AB286D" w:rsidP="00AB286D">
      <w:pPr>
        <w:spacing w:after="3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35E44" w:rsidRPr="00AB286D" w:rsidSect="00B932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43" w:rsidRDefault="00246843" w:rsidP="00AB286D">
      <w:pPr>
        <w:spacing w:after="0" w:line="240" w:lineRule="auto"/>
      </w:pPr>
      <w:r>
        <w:separator/>
      </w:r>
    </w:p>
  </w:endnote>
  <w:endnote w:type="continuationSeparator" w:id="0">
    <w:p w:rsidR="00246843" w:rsidRDefault="00246843" w:rsidP="00AB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BC" w:rsidRDefault="007A42BC">
    <w:pPr>
      <w:spacing w:after="0"/>
      <w:ind w:right="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23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BC" w:rsidRDefault="007A42BC">
    <w:pPr>
      <w:spacing w:after="0"/>
      <w:ind w:right="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ABB">
      <w:rPr>
        <w:noProof/>
      </w:rPr>
      <w:t>7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BC" w:rsidRDefault="007A42BC">
    <w:pPr>
      <w:spacing w:after="0"/>
      <w:ind w:right="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23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BC" w:rsidRDefault="007A42BC">
    <w:pPr>
      <w:spacing w:after="0"/>
      <w:ind w:right="16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BC" w:rsidRDefault="007A42BC">
    <w:pPr>
      <w:spacing w:after="0"/>
      <w:ind w:right="16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ABB">
      <w:rPr>
        <w:noProof/>
      </w:rPr>
      <w:t>16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BC" w:rsidRDefault="007A42BC">
    <w:pPr>
      <w:spacing w:after="0"/>
      <w:ind w:right="16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43" w:rsidRDefault="00246843" w:rsidP="00AB286D">
      <w:pPr>
        <w:spacing w:after="0" w:line="240" w:lineRule="auto"/>
      </w:pPr>
      <w:r>
        <w:separator/>
      </w:r>
    </w:p>
  </w:footnote>
  <w:footnote w:type="continuationSeparator" w:id="0">
    <w:p w:rsidR="00246843" w:rsidRDefault="00246843" w:rsidP="00AB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208"/>
    <w:multiLevelType w:val="hybridMultilevel"/>
    <w:tmpl w:val="E4CC1D66"/>
    <w:lvl w:ilvl="0" w:tplc="4058EC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CA3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E54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227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E87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AAD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4DC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E6E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E3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E7E82"/>
    <w:multiLevelType w:val="hybridMultilevel"/>
    <w:tmpl w:val="078E2A42"/>
    <w:lvl w:ilvl="0" w:tplc="6CD8278C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8E3B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CEA2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E50E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074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4FE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8533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46E8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E141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1A354F"/>
    <w:multiLevelType w:val="hybridMultilevel"/>
    <w:tmpl w:val="A64AE0A8"/>
    <w:lvl w:ilvl="0" w:tplc="358A6770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C70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6C3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A6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83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8AD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477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EFD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8E4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8A"/>
    <w:rsid w:val="00176ABB"/>
    <w:rsid w:val="00246843"/>
    <w:rsid w:val="00272A4B"/>
    <w:rsid w:val="00374E81"/>
    <w:rsid w:val="004405FF"/>
    <w:rsid w:val="00443D46"/>
    <w:rsid w:val="00475DE5"/>
    <w:rsid w:val="00606A96"/>
    <w:rsid w:val="00701C21"/>
    <w:rsid w:val="007A42BC"/>
    <w:rsid w:val="007B1E25"/>
    <w:rsid w:val="009414DE"/>
    <w:rsid w:val="009F4E8A"/>
    <w:rsid w:val="00AB286D"/>
    <w:rsid w:val="00B67AFB"/>
    <w:rsid w:val="00B932CD"/>
    <w:rsid w:val="00BA672C"/>
    <w:rsid w:val="00BE0EE7"/>
    <w:rsid w:val="00C35E44"/>
    <w:rsid w:val="00CE71A6"/>
    <w:rsid w:val="00E46967"/>
    <w:rsid w:val="00E52CD0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029B"/>
  <w15:chartTrackingRefBased/>
  <w15:docId w15:val="{5DE69A6D-D8D8-4CBF-B650-475E8E77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B286D"/>
    <w:pPr>
      <w:keepNext/>
      <w:keepLines/>
      <w:spacing w:after="5" w:line="269" w:lineRule="auto"/>
      <w:ind w:left="1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2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2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8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AB28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286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B286D"/>
  </w:style>
  <w:style w:type="paragraph" w:customStyle="1" w:styleId="footnotedescription">
    <w:name w:val="footnote description"/>
    <w:next w:val="a"/>
    <w:link w:val="footnotedescriptionChar"/>
    <w:hidden/>
    <w:rsid w:val="00AB286D"/>
    <w:pPr>
      <w:spacing w:after="0" w:line="289" w:lineRule="auto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B286D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AB286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B286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71390" TargetMode="External"/><Relationship Id="rId18" Type="http://schemas.openxmlformats.org/officeDocument/2006/relationships/hyperlink" Target="https://urait.ru/bcode/472270" TargetMode="External"/><Relationship Id="rId26" Type="http://schemas.openxmlformats.org/officeDocument/2006/relationships/hyperlink" Target="https://www.mystud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75427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s://urait.ru/bcode/472270" TargetMode="External"/><Relationship Id="rId25" Type="http://schemas.openxmlformats.org/officeDocument/2006/relationships/hyperlink" Target="https://www.mystud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1035" TargetMode="External"/><Relationship Id="rId20" Type="http://schemas.openxmlformats.org/officeDocument/2006/relationships/hyperlink" Target="https://urait.ru/bcode/46999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engv.ru/category/ptoiznoshen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1035" TargetMode="External"/><Relationship Id="rId23" Type="http://schemas.openxmlformats.org/officeDocument/2006/relationships/hyperlink" Target="http://engv.ru/category/ptoiznoshenie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s://urait.ru/bcode/46999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urait.ru/bcode/471390" TargetMode="External"/><Relationship Id="rId22" Type="http://schemas.openxmlformats.org/officeDocument/2006/relationships/hyperlink" Target="https://urait.ru/bcode/475427" TargetMode="External"/><Relationship Id="rId27" Type="http://schemas.openxmlformats.org/officeDocument/2006/relationships/hyperlink" Target="https://www.mystu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Студент</cp:lastModifiedBy>
  <cp:revision>2</cp:revision>
  <dcterms:created xsi:type="dcterms:W3CDTF">2023-10-02T14:33:00Z</dcterms:created>
  <dcterms:modified xsi:type="dcterms:W3CDTF">2023-10-02T14:33:00Z</dcterms:modified>
</cp:coreProperties>
</file>