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5FC0" w14:textId="77777777" w:rsidR="00907B5E" w:rsidRDefault="00000000">
      <w:pPr>
        <w:pStyle w:val="3"/>
        <w:spacing w:before="73"/>
        <w:ind w:left="1593" w:right="1882"/>
        <w:jc w:val="center"/>
      </w:pPr>
      <w:r>
        <w:t>МИНИСТЕРСТВО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4"/>
        </w:rPr>
        <w:t xml:space="preserve"> </w:t>
      </w:r>
      <w:r>
        <w:t>ОБЛАСТИ</w:t>
      </w:r>
    </w:p>
    <w:p w14:paraId="0BDD3B78" w14:textId="77777777" w:rsidR="00907B5E" w:rsidRDefault="00000000">
      <w:pPr>
        <w:spacing w:before="2"/>
        <w:ind w:left="1059" w:right="1346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  <w:r>
        <w:rPr>
          <w:b/>
          <w:spacing w:val="-52"/>
        </w:rPr>
        <w:t xml:space="preserve"> </w:t>
      </w:r>
      <w:r>
        <w:rPr>
          <w:b/>
        </w:rPr>
        <w:t>Московской</w:t>
      </w:r>
      <w:r>
        <w:rPr>
          <w:b/>
          <w:spacing w:val="-1"/>
        </w:rPr>
        <w:t xml:space="preserve"> </w:t>
      </w:r>
      <w:r>
        <w:rPr>
          <w:b/>
        </w:rPr>
        <w:t>области</w:t>
      </w:r>
    </w:p>
    <w:p w14:paraId="413F21AB" w14:textId="77777777" w:rsidR="00907B5E" w:rsidRDefault="00000000">
      <w:pPr>
        <w:pStyle w:val="a3"/>
      </w:pPr>
      <w:r>
        <w:t>«Воскресенский</w:t>
      </w:r>
      <w:r>
        <w:rPr>
          <w:spacing w:val="-7"/>
        </w:rPr>
        <w:t xml:space="preserve"> </w:t>
      </w:r>
      <w:r>
        <w:t>колледж»</w:t>
      </w:r>
    </w:p>
    <w:p w14:paraId="2DFB6401" w14:textId="77777777" w:rsidR="00907B5E" w:rsidRDefault="00907B5E">
      <w:pPr>
        <w:pStyle w:val="a4"/>
        <w:rPr>
          <w:b/>
          <w:sz w:val="40"/>
        </w:rPr>
      </w:pPr>
    </w:p>
    <w:p w14:paraId="20384DC3" w14:textId="77777777" w:rsidR="00907B5E" w:rsidRDefault="00907B5E">
      <w:pPr>
        <w:pStyle w:val="a4"/>
        <w:rPr>
          <w:b/>
          <w:sz w:val="48"/>
        </w:rPr>
      </w:pPr>
    </w:p>
    <w:p w14:paraId="2B0BEBB0" w14:textId="77777777" w:rsidR="00907B5E" w:rsidRDefault="00000000">
      <w:pPr>
        <w:spacing w:before="1"/>
        <w:ind w:left="222"/>
        <w:rPr>
          <w:b/>
          <w:sz w:val="32"/>
        </w:rPr>
      </w:pPr>
      <w:r>
        <w:rPr>
          <w:b/>
          <w:sz w:val="32"/>
        </w:rPr>
        <w:t>Аннотация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к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рабочей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программе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профессионального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модуля</w:t>
      </w:r>
    </w:p>
    <w:p w14:paraId="19D1D941" w14:textId="77777777" w:rsidR="00592C3F" w:rsidRDefault="00592C3F" w:rsidP="00592C3F">
      <w:pPr>
        <w:spacing w:line="252" w:lineRule="auto"/>
        <w:ind w:left="222" w:right="502"/>
        <w:jc w:val="center"/>
        <w:rPr>
          <w:b/>
          <w:bCs/>
          <w:sz w:val="28"/>
          <w:szCs w:val="28"/>
        </w:rPr>
      </w:pPr>
      <w:r w:rsidRPr="00592C3F">
        <w:rPr>
          <w:b/>
          <w:bCs/>
          <w:sz w:val="28"/>
          <w:szCs w:val="28"/>
        </w:rPr>
        <w:t>ПМ. 01 Оперативно-служебная деятельность</w:t>
      </w:r>
    </w:p>
    <w:p w14:paraId="64682A53" w14:textId="77777777" w:rsidR="00592C3F" w:rsidRDefault="00592C3F" w:rsidP="00592C3F">
      <w:pPr>
        <w:spacing w:line="252" w:lineRule="auto"/>
        <w:ind w:left="222" w:right="502"/>
        <w:jc w:val="center"/>
        <w:rPr>
          <w:b/>
          <w:bCs/>
          <w:sz w:val="28"/>
          <w:szCs w:val="28"/>
        </w:rPr>
      </w:pPr>
    </w:p>
    <w:p w14:paraId="34488F2E" w14:textId="0753F497" w:rsidR="00907B5E" w:rsidRDefault="00000000">
      <w:pPr>
        <w:spacing w:line="252" w:lineRule="auto"/>
        <w:ind w:left="222" w:right="502"/>
        <w:rPr>
          <w:b/>
          <w:sz w:val="28"/>
        </w:rPr>
      </w:pPr>
      <w:r>
        <w:rPr>
          <w:b/>
          <w:sz w:val="32"/>
        </w:rPr>
        <w:t xml:space="preserve">Специальность </w:t>
      </w:r>
      <w:proofErr w:type="gramStart"/>
      <w:r w:rsidR="00592C3F" w:rsidRPr="00592C3F">
        <w:rPr>
          <w:b/>
          <w:sz w:val="28"/>
        </w:rPr>
        <w:t>40.02.02  Правоохранительная</w:t>
      </w:r>
      <w:proofErr w:type="gramEnd"/>
      <w:r w:rsidR="00592C3F" w:rsidRPr="00592C3F">
        <w:rPr>
          <w:b/>
          <w:sz w:val="28"/>
        </w:rPr>
        <w:t xml:space="preserve"> деятельность</w:t>
      </w:r>
    </w:p>
    <w:p w14:paraId="5EA99F6A" w14:textId="77777777" w:rsidR="00907B5E" w:rsidRDefault="00000000">
      <w:pPr>
        <w:pStyle w:val="1"/>
        <w:spacing w:before="162"/>
        <w:ind w:left="4122"/>
      </w:pPr>
      <w:r>
        <w:t>Содержание</w:t>
      </w:r>
    </w:p>
    <w:p w14:paraId="2C559F31" w14:textId="77777777" w:rsidR="00907B5E" w:rsidRDefault="00907B5E">
      <w:pPr>
        <w:pStyle w:val="a4"/>
        <w:rPr>
          <w:b/>
          <w:sz w:val="30"/>
        </w:rPr>
      </w:pPr>
    </w:p>
    <w:p w14:paraId="6BC8F40A" w14:textId="77777777" w:rsidR="00907B5E" w:rsidRDefault="00000000">
      <w:pPr>
        <w:pStyle w:val="2"/>
        <w:spacing w:before="216" w:line="271" w:lineRule="auto"/>
      </w:pPr>
      <w:r>
        <w:t>Рабочая</w:t>
      </w:r>
      <w:r>
        <w:rPr>
          <w:spacing w:val="1"/>
        </w:rPr>
        <w:t xml:space="preserve"> </w:t>
      </w:r>
      <w:r>
        <w:t>программа профессионального модуля разработана на основе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</w:t>
      </w:r>
      <w:r>
        <w:rPr>
          <w:spacing w:val="1"/>
        </w:rPr>
        <w:t xml:space="preserve"> </w:t>
      </w:r>
      <w:r>
        <w:t>(далее – ФГОС)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</w:p>
    <w:p w14:paraId="17470A4A" w14:textId="77777777" w:rsidR="00907B5E" w:rsidRDefault="00000000">
      <w:pPr>
        <w:pStyle w:val="3"/>
        <w:spacing w:before="74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модуля</w:t>
      </w:r>
    </w:p>
    <w:p w14:paraId="1B6266AB" w14:textId="77777777" w:rsidR="00907B5E" w:rsidRDefault="00000000">
      <w:pPr>
        <w:pStyle w:val="a4"/>
        <w:spacing w:before="172" w:line="252" w:lineRule="auto"/>
        <w:ind w:left="222" w:right="503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деятельности: осуществлять монтаж промышленного оборудования и пуско-наладочные работы 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компетенции:</w:t>
      </w:r>
    </w:p>
    <w:p w14:paraId="290960ED" w14:textId="77777777" w:rsidR="00907B5E" w:rsidRDefault="00907B5E">
      <w:pPr>
        <w:pStyle w:val="a4"/>
        <w:spacing w:before="3"/>
        <w:rPr>
          <w:sz w:val="14"/>
        </w:rPr>
      </w:pPr>
    </w:p>
    <w:tbl>
      <w:tblPr>
        <w:tblStyle w:val="TableNormal"/>
        <w:tblW w:w="9573" w:type="dxa"/>
        <w:tblInd w:w="1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64"/>
        <w:gridCol w:w="8409"/>
      </w:tblGrid>
      <w:tr w:rsidR="00907B5E" w14:paraId="7707D9C3" w14:textId="77777777" w:rsidTr="00592C3F">
        <w:trPr>
          <w:trHeight w:val="26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1D6A" w14:textId="77777777" w:rsidR="00907B5E" w:rsidRDefault="00000000">
            <w:pPr>
              <w:pStyle w:val="TableParagraph"/>
              <w:spacing w:line="247" w:lineRule="exact"/>
              <w:ind w:left="107"/>
            </w:pPr>
            <w:r>
              <w:t>Код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69FC" w14:textId="77777777" w:rsidR="00907B5E" w:rsidRDefault="00000000">
            <w:pPr>
              <w:pStyle w:val="TableParagraph"/>
              <w:spacing w:line="247" w:lineRule="exact"/>
              <w:ind w:left="107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видов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профессиональных</w:t>
            </w:r>
            <w:r>
              <w:rPr>
                <w:spacing w:val="-3"/>
              </w:rPr>
              <w:t xml:space="preserve"> </w:t>
            </w:r>
            <w:r>
              <w:t>компетенций</w:t>
            </w:r>
          </w:p>
        </w:tc>
      </w:tr>
      <w:tr w:rsidR="00907B5E" w14:paraId="23533C6F" w14:textId="77777777" w:rsidTr="00592C3F">
        <w:trPr>
          <w:trHeight w:val="534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F94B" w14:textId="77777777" w:rsidR="00907B5E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ВД 1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DE8B" w14:textId="10F25854" w:rsidR="00907B5E" w:rsidRDefault="00000000">
            <w:pPr>
              <w:pStyle w:val="TableParagraph"/>
              <w:spacing w:before="13" w:line="250" w:lineRule="exact"/>
              <w:ind w:left="107"/>
              <w:rPr>
                <w:b/>
              </w:rPr>
            </w:pPr>
            <w:r>
              <w:rPr>
                <w:b/>
              </w:rPr>
              <w:t>Осуществлять</w:t>
            </w:r>
            <w:r>
              <w:rPr>
                <w:b/>
                <w:spacing w:val="-5"/>
              </w:rPr>
              <w:t xml:space="preserve"> </w:t>
            </w:r>
            <w:r w:rsidR="00592C3F" w:rsidRPr="00592C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="00592C3F" w:rsidRPr="00592C3F">
              <w:rPr>
                <w:b/>
                <w:bCs/>
                <w:color w:val="000000"/>
                <w:sz w:val="24"/>
                <w:szCs w:val="24"/>
              </w:rPr>
              <w:t>перативно-служебн</w:t>
            </w:r>
            <w:r w:rsidR="00592C3F" w:rsidRPr="00592C3F">
              <w:rPr>
                <w:b/>
                <w:bCs/>
                <w:color w:val="000000"/>
                <w:sz w:val="24"/>
                <w:szCs w:val="24"/>
              </w:rPr>
              <w:t>ую</w:t>
            </w:r>
            <w:r w:rsidR="00592C3F" w:rsidRPr="00592C3F">
              <w:rPr>
                <w:b/>
                <w:bCs/>
                <w:color w:val="000000"/>
                <w:sz w:val="24"/>
                <w:szCs w:val="24"/>
              </w:rPr>
              <w:t xml:space="preserve"> деятельность</w:t>
            </w:r>
          </w:p>
        </w:tc>
      </w:tr>
      <w:tr w:rsidR="00907B5E" w14:paraId="0F7B209A" w14:textId="77777777" w:rsidTr="00592C3F">
        <w:trPr>
          <w:trHeight w:val="26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422B" w14:textId="41324840" w:rsidR="00907B5E" w:rsidRDefault="00907B5E">
            <w:pPr>
              <w:pStyle w:val="TableParagraph"/>
              <w:spacing w:line="247" w:lineRule="exact"/>
              <w:ind w:left="107"/>
            </w:pP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4B24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      </w:r>
          </w:p>
          <w:p w14:paraId="580F8D5A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1.2. Обеспечивать соблюдение законодательства субъектами права.</w:t>
            </w:r>
          </w:p>
          <w:p w14:paraId="67AE9766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1.3. Осуществлять реализацию норм материального и процессуального права.</w:t>
            </w:r>
          </w:p>
          <w:p w14:paraId="2FF31EDD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1.4. Обеспечивать законность и правопорядок, безопасность личности, общества и государства, охранять общественный порядок.</w:t>
            </w:r>
          </w:p>
          <w:p w14:paraId="1CF3D2F6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1.5. Осуществлять оперативно-служебные мероприятия в соответствии с профилем подготовки.</w:t>
            </w:r>
          </w:p>
          <w:p w14:paraId="50F0F691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1.6. Применять меры административного пресечения правонарушений, включая применение физической силы и специальных средств.</w:t>
            </w:r>
          </w:p>
          <w:p w14:paraId="472FF24A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1.7. Обеспечивать выявление, раскрытие и расследование преступлений и иных правонарушений в соответствии с профилем подготовки.</w:t>
            </w:r>
          </w:p>
          <w:p w14:paraId="156EE404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1.8. Осуществлять технико-криминалистическое и специальное техническое обеспечение оперативно-служебной деятельности.</w:t>
            </w:r>
          </w:p>
          <w:p w14:paraId="5A2E2CD7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lastRenderedPageBreak/>
              <w:t>ПК 1.9. Оказывать первую (доврачебную) медицинскую помощь.</w:t>
            </w:r>
          </w:p>
          <w:p w14:paraId="387B2792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1.10. Использовать в профессиональной деятельности нормативные правовые акты и документы по обеспечению режима секретности в Российской Федерации.</w:t>
            </w:r>
          </w:p>
          <w:p w14:paraId="67A9E25B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1.11. Обеспечивать защиту сведений, составляющих государственную тайну, сведений конфиденциального характера и иных охраняемых законом тайн.</w:t>
            </w:r>
          </w:p>
          <w:p w14:paraId="7B5DA07C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      </w:r>
          </w:p>
          <w:p w14:paraId="51E2B6AC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1.13.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</w:p>
          <w:p w14:paraId="47F14F47" w14:textId="19D35DC0" w:rsidR="00907B5E" w:rsidRDefault="00907B5E">
            <w:pPr>
              <w:pStyle w:val="TableParagraph"/>
              <w:spacing w:line="247" w:lineRule="exact"/>
              <w:ind w:left="107"/>
            </w:pPr>
          </w:p>
        </w:tc>
      </w:tr>
    </w:tbl>
    <w:p w14:paraId="777FDFDC" w14:textId="77777777" w:rsidR="00907B5E" w:rsidRDefault="00907B5E">
      <w:pPr>
        <w:pStyle w:val="a4"/>
        <w:rPr>
          <w:sz w:val="24"/>
        </w:rPr>
      </w:pPr>
    </w:p>
    <w:p w14:paraId="7FBBF520" w14:textId="77777777" w:rsidR="00907B5E" w:rsidRDefault="00000000">
      <w:pPr>
        <w:pStyle w:val="a4"/>
        <w:spacing w:before="147"/>
        <w:ind w:left="222"/>
      </w:pPr>
      <w:r>
        <w:t>общие</w:t>
      </w:r>
      <w:r>
        <w:rPr>
          <w:spacing w:val="-4"/>
        </w:rPr>
        <w:t xml:space="preserve"> </w:t>
      </w:r>
      <w:r>
        <w:t>компетенции:</w:t>
      </w:r>
    </w:p>
    <w:p w14:paraId="68B7D6B7" w14:textId="77777777" w:rsidR="00907B5E" w:rsidRDefault="00907B5E">
      <w:pPr>
        <w:pStyle w:val="a4"/>
        <w:spacing w:before="8"/>
        <w:rPr>
          <w:sz w:val="15"/>
        </w:rPr>
      </w:pPr>
    </w:p>
    <w:p w14:paraId="6FB521B0" w14:textId="77777777" w:rsidR="00907B5E" w:rsidRDefault="00907B5E">
      <w:pPr>
        <w:sectPr w:rsidR="00907B5E" w:rsidSect="000A7559">
          <w:pgSz w:w="11906" w:h="16838"/>
          <w:pgMar w:top="1040" w:right="340" w:bottom="280" w:left="148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8346" w:type="dxa"/>
        <w:tblInd w:w="1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346"/>
      </w:tblGrid>
      <w:tr w:rsidR="00592C3F" w14:paraId="648CF06D" w14:textId="77777777" w:rsidTr="00592C3F">
        <w:trPr>
          <w:trHeight w:val="268"/>
        </w:trPr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A08C" w14:textId="77777777" w:rsidR="00592C3F" w:rsidRDefault="00592C3F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</w:tr>
      <w:tr w:rsidR="00592C3F" w14:paraId="2BEC25CE" w14:textId="77777777" w:rsidTr="00592C3F">
        <w:trPr>
          <w:trHeight w:val="534"/>
        </w:trPr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2D8E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14:paraId="22AB5DCE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2. Понимать и анализировать вопросы ценностно-мотивационной сферы.</w:t>
            </w:r>
          </w:p>
          <w:p w14:paraId="233A6AAD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14:paraId="131B2EBA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4. Принимать решения в стандартных и нестандартных ситуациях, в том числе ситуациях риска, и нести за них ответственность.</w:t>
            </w:r>
          </w:p>
          <w:p w14:paraId="14DC566C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      </w:r>
          </w:p>
          <w:p w14:paraId="63EC3BF2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78C498C7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lastRenderedPageBreak/>
              <w:t>ОК 7. Использовать информационно-коммуникационные технологии в профессиональной деятельности.</w:t>
            </w:r>
          </w:p>
          <w:p w14:paraId="2925F4FE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      </w:r>
          </w:p>
          <w:p w14:paraId="303480ED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9. Устанавливать психологический контакт с окружающими.</w:t>
            </w:r>
          </w:p>
          <w:p w14:paraId="6942D6F7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10. Адаптироваться к меняющимся условиям профессиональной деятельности.</w:t>
            </w:r>
          </w:p>
          <w:p w14:paraId="443DBDE3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0FAA867C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12. Выполнять профессиональные задачи в соответствии с нормами морали, профессиональной этики и служебного этикета.</w:t>
            </w:r>
          </w:p>
          <w:p w14:paraId="1BF5EE6F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13. Проявлять нетерпимость к коррупционному поведению, уважительно относиться к праву и закону.</w:t>
            </w:r>
          </w:p>
          <w:p w14:paraId="43A4FF8A" w14:textId="237B9EC3" w:rsidR="00592C3F" w:rsidRP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</w:tr>
    </w:tbl>
    <w:p w14:paraId="133083AF" w14:textId="77777777" w:rsidR="00907B5E" w:rsidRDefault="00907B5E">
      <w:pPr>
        <w:pStyle w:val="a4"/>
        <w:spacing w:before="4"/>
        <w:rPr>
          <w:sz w:val="28"/>
        </w:rPr>
      </w:pPr>
    </w:p>
    <w:p w14:paraId="47389249" w14:textId="77777777" w:rsidR="00907B5E" w:rsidRDefault="00000000">
      <w:pPr>
        <w:pStyle w:val="a4"/>
        <w:spacing w:before="92"/>
        <w:ind w:left="222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должен:</w:t>
      </w:r>
    </w:p>
    <w:p w14:paraId="6050DFD2" w14:textId="77777777" w:rsidR="00907B5E" w:rsidRDefault="00907B5E">
      <w:pPr>
        <w:pStyle w:val="a4"/>
        <w:spacing w:before="7"/>
        <w:rPr>
          <w:sz w:val="15"/>
        </w:rPr>
      </w:pPr>
    </w:p>
    <w:tbl>
      <w:tblPr>
        <w:tblStyle w:val="TableNormal"/>
        <w:tblW w:w="9857" w:type="dxa"/>
        <w:tblInd w:w="1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02"/>
        <w:gridCol w:w="8755"/>
      </w:tblGrid>
      <w:tr w:rsidR="00907B5E" w14:paraId="0300BA49" w14:textId="77777777" w:rsidTr="00592C3F">
        <w:trPr>
          <w:trHeight w:val="201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6B4F" w14:textId="77777777" w:rsidR="00907B5E" w:rsidRDefault="00000000">
            <w:pPr>
              <w:pStyle w:val="TableParagraph"/>
              <w:ind w:left="107" w:right="120"/>
              <w:rPr>
                <w:b/>
              </w:rPr>
            </w:pPr>
            <w:r>
              <w:rPr>
                <w:b/>
              </w:rPr>
              <w:t>Иметь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практич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еский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опыт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8F496D" w14:textId="6A85D224" w:rsidR="00907B5E" w:rsidRDefault="00592C3F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spacing w:before="1" w:line="232" w:lineRule="exact"/>
              <w:ind w:left="229" w:hanging="126"/>
            </w:pPr>
            <w:r>
              <w:rPr>
                <w:rFonts w:ascii="PT Serif" w:hAnsi="PT Serif"/>
                <w:color w:val="22272F"/>
                <w:shd w:val="clear" w:color="auto" w:fill="FFFFFF"/>
              </w:rPr>
              <w:t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</w:t>
            </w:r>
          </w:p>
        </w:tc>
      </w:tr>
      <w:tr w:rsidR="00907B5E" w14:paraId="4BFDEFF2" w14:textId="77777777" w:rsidTr="00592C3F">
        <w:trPr>
          <w:trHeight w:val="27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5A52" w14:textId="77777777" w:rsidR="00907B5E" w:rsidRDefault="00000000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t>у</w:t>
            </w:r>
            <w:r>
              <w:rPr>
                <w:b/>
              </w:rPr>
              <w:t>меть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217C7C" w14:textId="77777777" w:rsidR="00592C3F" w:rsidRDefault="00592C3F" w:rsidP="00592C3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решать оперативно-служебные задачи в составе нарядов и групп;</w:t>
            </w:r>
          </w:p>
          <w:p w14:paraId="2DB18BE5" w14:textId="77777777" w:rsidR="00592C3F" w:rsidRDefault="00592C3F" w:rsidP="00592C3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использовать средства индивидуальной и коллективной защиты;</w:t>
            </w:r>
          </w:p>
          <w:p w14:paraId="0F50AAC8" w14:textId="77777777" w:rsidR="00592C3F" w:rsidRDefault="00592C3F" w:rsidP="00592C3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читать топографические карты, проводить измерения и ориентирование по карте и на местности, составлять служебные графические документы;</w:t>
            </w:r>
          </w:p>
          <w:p w14:paraId="24B48549" w14:textId="77777777" w:rsidR="00592C3F" w:rsidRDefault="00592C3F" w:rsidP="00592C3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обеспечивать безопасность:</w:t>
            </w:r>
          </w:p>
          <w:p w14:paraId="3C6A1810" w14:textId="77777777" w:rsidR="00592C3F" w:rsidRDefault="00592C3F" w:rsidP="00592C3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личную, подчиненных, граждан;</w:t>
            </w:r>
          </w:p>
          <w:p w14:paraId="4D29EFC9" w14:textId="77777777" w:rsidR="00592C3F" w:rsidRDefault="00592C3F" w:rsidP="00592C3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использовать огнестрельное оружие;</w:t>
            </w:r>
          </w:p>
          <w:p w14:paraId="5CE0C0EB" w14:textId="77777777" w:rsidR="00592C3F" w:rsidRDefault="00592C3F" w:rsidP="00592C3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обеспечивать законность и правопорядок;</w:t>
            </w:r>
          </w:p>
          <w:p w14:paraId="3555DB7A" w14:textId="77777777" w:rsidR="00592C3F" w:rsidRDefault="00592C3F" w:rsidP="00592C3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охранять общественный порядок;</w:t>
            </w:r>
          </w:p>
          <w:p w14:paraId="39D1A492" w14:textId="77777777" w:rsidR="00592C3F" w:rsidRDefault="00592C3F" w:rsidP="00592C3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lastRenderedPageBreak/>
              <w:t>выбирать и тактически правильно применять средства специальной техники в различных оперативно-служебных ситуациях и документально оформлять это применение;</w:t>
            </w:r>
          </w:p>
          <w:p w14:paraId="3AA3594B" w14:textId="77777777" w:rsidR="00592C3F" w:rsidRDefault="00592C3F" w:rsidP="00592C3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правильно составлять и оформлять служебные документы, в том числе секретные, содержащие сведения ограниченного пользования;</w:t>
            </w:r>
          </w:p>
          <w:p w14:paraId="55529FF6" w14:textId="77777777" w:rsidR="00907B5E" w:rsidRDefault="00592C3F" w:rsidP="00592C3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выполнять служебные обязанности в строгом соответствии с требованиями режима секретности;</w:t>
            </w:r>
          </w:p>
          <w:p w14:paraId="7E97FE3A" w14:textId="64651877" w:rsidR="003257A3" w:rsidRPr="003257A3" w:rsidRDefault="003257A3" w:rsidP="003257A3">
            <w:pPr>
              <w:pStyle w:val="s16"/>
              <w:shd w:val="clear" w:color="auto" w:fill="FFFFFF"/>
              <w:spacing w:before="75" w:after="75"/>
              <w:ind w:left="75" w:right="75"/>
              <w:rPr>
                <w:rFonts w:ascii="PT Serif" w:hAnsi="PT Serif"/>
                <w:color w:val="22272F"/>
              </w:rPr>
            </w:pPr>
            <w:r w:rsidRPr="003257A3">
              <w:rPr>
                <w:rFonts w:ascii="PT Serif" w:hAnsi="PT Serif"/>
                <w:color w:val="22272F"/>
              </w:rPr>
              <w:t xml:space="preserve"> </w:t>
            </w:r>
            <w:r>
              <w:rPr>
                <w:rFonts w:ascii="PT Serif" w:hAnsi="PT Serif"/>
                <w:color w:val="22272F"/>
              </w:rPr>
              <w:t>П</w:t>
            </w:r>
            <w:r w:rsidRPr="003257A3">
              <w:rPr>
                <w:rFonts w:ascii="PT Serif" w:hAnsi="PT Serif"/>
                <w:color w:val="22272F"/>
              </w:rPr>
              <w:t>равильно строить отношения с коллегами, с различными категориями граждан, используя психологические методы управления;</w:t>
            </w:r>
          </w:p>
          <w:p w14:paraId="2800F746" w14:textId="23B4C41D" w:rsidR="003257A3" w:rsidRPr="003257A3" w:rsidRDefault="003257A3" w:rsidP="003257A3">
            <w:pPr>
              <w:pStyle w:val="s16"/>
              <w:shd w:val="clear" w:color="auto" w:fill="FFFFFF"/>
              <w:spacing w:before="75" w:after="75"/>
              <w:ind w:left="75" w:right="75"/>
              <w:rPr>
                <w:rFonts w:ascii="PT Serif" w:hAnsi="PT Serif"/>
                <w:color w:val="22272F"/>
              </w:rPr>
            </w:pPr>
            <w:r w:rsidRPr="003257A3">
              <w:rPr>
                <w:rFonts w:ascii="PT Serif" w:hAnsi="PT Serif"/>
                <w:color w:val="22272F"/>
              </w:rPr>
              <w:t xml:space="preserve"> Применение на практике полученных профессиональных навыков;</w:t>
            </w:r>
          </w:p>
          <w:p w14:paraId="481B0A2D" w14:textId="51E87DDF" w:rsidR="003257A3" w:rsidRPr="003257A3" w:rsidRDefault="003257A3" w:rsidP="003257A3">
            <w:pPr>
              <w:pStyle w:val="s16"/>
              <w:shd w:val="clear" w:color="auto" w:fill="FFFFFF"/>
              <w:spacing w:before="75" w:after="75"/>
              <w:ind w:left="75" w:right="75"/>
              <w:rPr>
                <w:rFonts w:ascii="PT Serif" w:hAnsi="PT Serif"/>
                <w:color w:val="22272F"/>
              </w:rPr>
            </w:pPr>
            <w:r w:rsidRPr="003257A3">
              <w:rPr>
                <w:rFonts w:ascii="PT Serif" w:hAnsi="PT Serif"/>
                <w:color w:val="22272F"/>
              </w:rPr>
              <w:t>Квалифицировать правонарушения и составлять материалы по делу об административном правонарушении;</w:t>
            </w:r>
          </w:p>
          <w:p w14:paraId="714A5724" w14:textId="79C97111" w:rsidR="003257A3" w:rsidRPr="00592C3F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 w:rsidRPr="003257A3">
              <w:rPr>
                <w:rFonts w:ascii="PT Serif" w:hAnsi="PT Serif"/>
                <w:color w:val="22272F"/>
              </w:rPr>
              <w:t xml:space="preserve"> Оказывать первую доврачебную помощь, в рамках тактической медицины</w:t>
            </w:r>
          </w:p>
        </w:tc>
      </w:tr>
    </w:tbl>
    <w:p w14:paraId="1E111D1F" w14:textId="77777777" w:rsidR="00907B5E" w:rsidRDefault="00907B5E">
      <w:pPr>
        <w:spacing w:line="254" w:lineRule="exact"/>
      </w:pPr>
    </w:p>
    <w:p w14:paraId="1196F346" w14:textId="77777777" w:rsidR="00907B5E" w:rsidRDefault="00907B5E">
      <w:pPr>
        <w:sectPr w:rsidR="00907B5E" w:rsidSect="000A7559">
          <w:type w:val="continuous"/>
          <w:pgSz w:w="11906" w:h="16838"/>
          <w:pgMar w:top="1040" w:right="340" w:bottom="280" w:left="148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9857" w:type="dxa"/>
        <w:tblInd w:w="1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02"/>
        <w:gridCol w:w="8755"/>
      </w:tblGrid>
      <w:tr w:rsidR="00907B5E" w14:paraId="58F335CC" w14:textId="77777777" w:rsidTr="00592C3F">
        <w:trPr>
          <w:trHeight w:val="176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0A63" w14:textId="77777777" w:rsidR="00907B5E" w:rsidRDefault="00000000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5BE79E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организационно-правовые основы и тактику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время;</w:t>
            </w:r>
          </w:p>
          <w:p w14:paraId="51D164C0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ситуаций;</w:t>
            </w:r>
          </w:p>
          <w:p w14:paraId="6912F71C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основы инженерной и топографической подготовки</w:t>
            </w:r>
          </w:p>
          <w:p w14:paraId="179ED374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правовые основы, условия и пределы применения и использования огнестрельного оружия сотрудниками правоохранительных органов;</w:t>
            </w:r>
          </w:p>
          <w:p w14:paraId="4322BA4B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основные виды вооружения, применяемого сотрудниками правоохранительных органов;</w:t>
            </w:r>
          </w:p>
          <w:p w14:paraId="2651AF15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меры безопасности при обращении с огнестрельным оружием;</w:t>
            </w:r>
          </w:p>
          <w:p w14:paraId="26B67852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назначение, боевые свойства, устройство, правила сбережения табельного оружия, а также правила обращения с ним и ухода;</w:t>
            </w:r>
          </w:p>
          <w:p w14:paraId="4132A467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тактику индивидуальных и групповых действий в процессе выполнения оперативно-служебных задач с применением и использованием оружия;</w:t>
            </w:r>
          </w:p>
          <w:p w14:paraId="4ED9C940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организационно-правовые и тактические основы обеспечения законности и правопорядка, охраны общественного порядка;</w:t>
            </w:r>
          </w:p>
          <w:p w14:paraId="140A812E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назначение, задачи, технические возможности, организационно-правовые основы и тактические особенности применения различных видов специальной техники и технических средств;</w:t>
            </w:r>
          </w:p>
          <w:p w14:paraId="720A8EE2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установленный порядок организации делопроизводства, использования сведений, содержащихся в документах;</w:t>
            </w:r>
          </w:p>
          <w:p w14:paraId="1A1877C1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основные правила и порядок подготовки и оформления документов;</w:t>
            </w:r>
          </w:p>
          <w:p w14:paraId="37B6E022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 xml:space="preserve">организационно-правовые основы режима секретности в правоохранительных органах, порядок отнесения сведений к государственной тайне, </w:t>
            </w:r>
            <w:r>
              <w:rPr>
                <w:rFonts w:ascii="PT Serif" w:hAnsi="PT Serif"/>
                <w:color w:val="22272F"/>
              </w:rPr>
              <w:lastRenderedPageBreak/>
              <w:t>порядок засекречивания и рассекречивания носителей сведений, составляющих государственную тайну, порядок допуска к государственной тайне;</w:t>
            </w:r>
          </w:p>
          <w:p w14:paraId="7DC15AF4" w14:textId="77777777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правила пользования и обращения с секретными документами и изделиями.</w:t>
            </w:r>
          </w:p>
          <w:p w14:paraId="65AD7AF8" w14:textId="0FDEA55E" w:rsidR="003257A3" w:rsidRPr="003257A3" w:rsidRDefault="003257A3" w:rsidP="003257A3">
            <w:pPr>
              <w:pStyle w:val="s16"/>
              <w:shd w:val="clear" w:color="auto" w:fill="FFFFFF"/>
              <w:spacing w:before="75" w:after="75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И</w:t>
            </w:r>
            <w:r w:rsidRPr="003257A3">
              <w:rPr>
                <w:rFonts w:ascii="PT Serif" w:hAnsi="PT Serif"/>
                <w:color w:val="22272F"/>
              </w:rPr>
              <w:t>спользование Автоматизированных информационных поисковых систем, специализированных учетов;</w:t>
            </w:r>
          </w:p>
          <w:p w14:paraId="4B5370D5" w14:textId="32AE486D" w:rsidR="003257A3" w:rsidRPr="003257A3" w:rsidRDefault="003257A3" w:rsidP="003257A3">
            <w:pPr>
              <w:pStyle w:val="s16"/>
              <w:shd w:val="clear" w:color="auto" w:fill="FFFFFF"/>
              <w:spacing w:before="75" w:after="75"/>
              <w:ind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</w:t>
            </w:r>
            <w:r w:rsidRPr="003257A3">
              <w:rPr>
                <w:rFonts w:ascii="PT Serif" w:hAnsi="PT Serif"/>
                <w:color w:val="22272F"/>
              </w:rPr>
              <w:t>сихологические особенности личности правонарушителя и пострадавшего;</w:t>
            </w:r>
          </w:p>
          <w:p w14:paraId="5B1C7511" w14:textId="4BEE5553" w:rsidR="003257A3" w:rsidRPr="003257A3" w:rsidRDefault="003257A3" w:rsidP="003257A3">
            <w:pPr>
              <w:pStyle w:val="s16"/>
              <w:shd w:val="clear" w:color="auto" w:fill="FFFFFF"/>
              <w:spacing w:before="75" w:after="75"/>
              <w:ind w:left="75" w:right="75"/>
              <w:rPr>
                <w:rFonts w:ascii="PT Serif" w:hAnsi="PT Serif"/>
                <w:color w:val="22272F"/>
              </w:rPr>
            </w:pPr>
            <w:r w:rsidRPr="003257A3">
              <w:rPr>
                <w:rFonts w:ascii="PT Serif" w:hAnsi="PT Serif"/>
                <w:color w:val="22272F"/>
              </w:rPr>
              <w:t>Изучение действующего кодифицированного законодательства.</w:t>
            </w:r>
          </w:p>
          <w:p w14:paraId="573F49AB" w14:textId="750065C8" w:rsidR="003257A3" w:rsidRDefault="003257A3" w:rsidP="003257A3">
            <w:pPr>
              <w:pStyle w:val="s16"/>
              <w:shd w:val="clear" w:color="auto" w:fill="FFFFFF"/>
              <w:spacing w:before="75" w:beforeAutospacing="0" w:after="75" w:afterAutospacing="0"/>
              <w:ind w:right="75"/>
              <w:rPr>
                <w:rFonts w:ascii="PT Serif" w:hAnsi="PT Serif"/>
                <w:color w:val="22272F"/>
              </w:rPr>
            </w:pPr>
            <w:r w:rsidRPr="003257A3">
              <w:rPr>
                <w:rFonts w:ascii="PT Serif" w:hAnsi="PT Serif"/>
                <w:color w:val="22272F"/>
              </w:rPr>
              <w:t xml:space="preserve"> Особенности оказания первой доврачебной помощи подручными средствами.   </w:t>
            </w:r>
          </w:p>
          <w:p w14:paraId="020D72A1" w14:textId="7CD2282B" w:rsidR="00907B5E" w:rsidRDefault="00907B5E" w:rsidP="003257A3">
            <w:pPr>
              <w:pStyle w:val="TableParagraph"/>
              <w:tabs>
                <w:tab w:val="left" w:pos="233"/>
              </w:tabs>
              <w:spacing w:before="1" w:line="237" w:lineRule="exact"/>
            </w:pPr>
          </w:p>
        </w:tc>
      </w:tr>
    </w:tbl>
    <w:p w14:paraId="7266347E" w14:textId="77777777" w:rsidR="00907B5E" w:rsidRDefault="00907B5E">
      <w:pPr>
        <w:spacing w:line="252" w:lineRule="exact"/>
        <w:sectPr w:rsidR="00907B5E" w:rsidSect="000A7559">
          <w:type w:val="continuous"/>
          <w:pgSz w:w="11906" w:h="16838"/>
          <w:pgMar w:top="1040" w:right="340" w:bottom="280" w:left="1480" w:header="0" w:footer="0" w:gutter="0"/>
          <w:cols w:space="720"/>
          <w:formProt w:val="0"/>
          <w:docGrid w:linePitch="100"/>
        </w:sectPr>
      </w:pPr>
    </w:p>
    <w:p w14:paraId="34AA3778" w14:textId="77777777" w:rsidR="00907B5E" w:rsidRDefault="00907B5E">
      <w:pPr>
        <w:pStyle w:val="a4"/>
        <w:rPr>
          <w:sz w:val="20"/>
        </w:rPr>
      </w:pPr>
    </w:p>
    <w:p w14:paraId="011EC679" w14:textId="77777777" w:rsidR="00907B5E" w:rsidRDefault="00907B5E">
      <w:pPr>
        <w:pStyle w:val="a4"/>
        <w:rPr>
          <w:sz w:val="20"/>
        </w:rPr>
      </w:pPr>
    </w:p>
    <w:p w14:paraId="14B0B533" w14:textId="77777777" w:rsidR="00907B5E" w:rsidRDefault="00907B5E">
      <w:pPr>
        <w:pStyle w:val="a4"/>
        <w:spacing w:before="3"/>
        <w:rPr>
          <w:sz w:val="27"/>
        </w:rPr>
      </w:pPr>
    </w:p>
    <w:p w14:paraId="5A242391" w14:textId="77777777" w:rsidR="00907B5E" w:rsidRDefault="00000000">
      <w:pPr>
        <w:pStyle w:val="3"/>
        <w:spacing w:before="91"/>
      </w:pPr>
      <w:r>
        <w:t>Количество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14:paraId="3FD5D226" w14:textId="77777777" w:rsidR="00C82643" w:rsidRDefault="00C82643" w:rsidP="003257A3">
      <w:pPr>
        <w:ind w:firstLine="851"/>
        <w:rPr>
          <w:b/>
          <w:sz w:val="24"/>
          <w:szCs w:val="24"/>
        </w:rPr>
      </w:pPr>
    </w:p>
    <w:p w14:paraId="294E8EF0" w14:textId="77777777" w:rsidR="00C82643" w:rsidRPr="00585823" w:rsidRDefault="00C82643" w:rsidP="00C82643">
      <w:pPr>
        <w:jc w:val="center"/>
        <w:rPr>
          <w:b/>
          <w:caps/>
          <w:sz w:val="24"/>
          <w:szCs w:val="24"/>
        </w:rPr>
      </w:pPr>
      <w:r w:rsidRPr="00585823">
        <w:rPr>
          <w:b/>
          <w:caps/>
          <w:sz w:val="24"/>
          <w:szCs w:val="24"/>
        </w:rPr>
        <w:t>2. Структура и содержание профессионального модуля</w:t>
      </w:r>
    </w:p>
    <w:p w14:paraId="45CE4BFA" w14:textId="77777777" w:rsidR="00C82643" w:rsidRPr="00585823" w:rsidRDefault="00C82643" w:rsidP="00C82643">
      <w:pPr>
        <w:jc w:val="center"/>
        <w:rPr>
          <w:b/>
          <w:caps/>
          <w:sz w:val="24"/>
          <w:szCs w:val="24"/>
        </w:rPr>
      </w:pPr>
    </w:p>
    <w:p w14:paraId="164597E8" w14:textId="77777777" w:rsidR="00C82643" w:rsidRPr="00585823" w:rsidRDefault="00C82643" w:rsidP="00C82643">
      <w:pPr>
        <w:ind w:firstLine="851"/>
        <w:rPr>
          <w:b/>
          <w:sz w:val="24"/>
          <w:szCs w:val="24"/>
        </w:rPr>
      </w:pPr>
      <w:r w:rsidRPr="00585823">
        <w:rPr>
          <w:b/>
          <w:sz w:val="24"/>
          <w:szCs w:val="24"/>
        </w:rPr>
        <w:t>2.1. Структура профессионального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2225"/>
        <w:gridCol w:w="786"/>
        <w:gridCol w:w="573"/>
        <w:gridCol w:w="786"/>
        <w:gridCol w:w="504"/>
        <w:gridCol w:w="692"/>
        <w:gridCol w:w="573"/>
        <w:gridCol w:w="573"/>
        <w:gridCol w:w="504"/>
        <w:gridCol w:w="504"/>
        <w:gridCol w:w="504"/>
        <w:gridCol w:w="786"/>
      </w:tblGrid>
      <w:tr w:rsidR="00C82643" w:rsidRPr="00585823" w14:paraId="4FD6AE7D" w14:textId="77777777" w:rsidTr="006C1C25">
        <w:tc>
          <w:tcPr>
            <w:tcW w:w="1096" w:type="dxa"/>
            <w:vMerge w:val="restart"/>
            <w:shd w:val="clear" w:color="auto" w:fill="auto"/>
            <w:textDirection w:val="btLr"/>
            <w:vAlign w:val="center"/>
          </w:tcPr>
          <w:p w14:paraId="06E149D8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Коды</w:t>
            </w:r>
          </w:p>
          <w:p w14:paraId="0BDA9D8B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профессиональных</w:t>
            </w:r>
          </w:p>
          <w:p w14:paraId="5CDA8834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общих компетенций</w:t>
            </w:r>
          </w:p>
        </w:tc>
        <w:tc>
          <w:tcPr>
            <w:tcW w:w="6582" w:type="dxa"/>
            <w:vMerge w:val="restart"/>
            <w:shd w:val="clear" w:color="auto" w:fill="auto"/>
            <w:vAlign w:val="center"/>
          </w:tcPr>
          <w:p w14:paraId="46A82143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847" w:type="dxa"/>
            <w:vMerge w:val="restart"/>
            <w:shd w:val="clear" w:color="auto" w:fill="auto"/>
            <w:textDirection w:val="btLr"/>
            <w:vAlign w:val="center"/>
          </w:tcPr>
          <w:p w14:paraId="3B10D02C" w14:textId="77777777" w:rsidR="00C82643" w:rsidRPr="00585823" w:rsidRDefault="00C82643" w:rsidP="006C1C25">
            <w:pPr>
              <w:jc w:val="center"/>
              <w:rPr>
                <w:iCs/>
                <w:sz w:val="24"/>
                <w:szCs w:val="24"/>
              </w:rPr>
            </w:pPr>
            <w:r w:rsidRPr="00585823">
              <w:rPr>
                <w:iCs/>
                <w:sz w:val="24"/>
                <w:szCs w:val="24"/>
              </w:rPr>
              <w:t>Максимальный объем</w:t>
            </w:r>
          </w:p>
          <w:p w14:paraId="0F0EF0BE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iCs/>
                <w:sz w:val="24"/>
                <w:szCs w:val="24"/>
              </w:rPr>
              <w:t>нагрузки, час.</w:t>
            </w:r>
          </w:p>
        </w:tc>
        <w:tc>
          <w:tcPr>
            <w:tcW w:w="647" w:type="dxa"/>
            <w:vMerge w:val="restart"/>
            <w:shd w:val="clear" w:color="auto" w:fill="auto"/>
            <w:textDirection w:val="btLr"/>
            <w:vAlign w:val="center"/>
          </w:tcPr>
          <w:p w14:paraId="4B366ACF" w14:textId="77777777" w:rsidR="00C82643" w:rsidRPr="00585823" w:rsidRDefault="00C82643" w:rsidP="006C1C25">
            <w:pPr>
              <w:jc w:val="center"/>
              <w:rPr>
                <w:b/>
                <w:sz w:val="24"/>
                <w:szCs w:val="24"/>
              </w:rPr>
            </w:pPr>
            <w:r w:rsidRPr="00585823">
              <w:rPr>
                <w:iCs/>
                <w:sz w:val="24"/>
                <w:szCs w:val="24"/>
              </w:rPr>
              <w:t xml:space="preserve">В т.ч. в форме </w:t>
            </w:r>
            <w:proofErr w:type="spellStart"/>
            <w:r w:rsidRPr="00585823">
              <w:rPr>
                <w:iCs/>
                <w:sz w:val="24"/>
                <w:szCs w:val="24"/>
              </w:rPr>
              <w:t>практ</w:t>
            </w:r>
            <w:proofErr w:type="spellEnd"/>
            <w:r w:rsidRPr="00585823">
              <w:rPr>
                <w:iCs/>
                <w:sz w:val="24"/>
                <w:szCs w:val="24"/>
              </w:rPr>
              <w:t>. подготовки</w:t>
            </w:r>
          </w:p>
        </w:tc>
        <w:tc>
          <w:tcPr>
            <w:tcW w:w="5532" w:type="dxa"/>
            <w:gridSpan w:val="9"/>
            <w:shd w:val="clear" w:color="auto" w:fill="auto"/>
            <w:vAlign w:val="center"/>
          </w:tcPr>
          <w:p w14:paraId="01AC737A" w14:textId="77777777" w:rsidR="00C82643" w:rsidRPr="00585823" w:rsidRDefault="00C82643" w:rsidP="006C1C25">
            <w:pPr>
              <w:jc w:val="center"/>
              <w:rPr>
                <w:b/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В том числе</w:t>
            </w:r>
          </w:p>
        </w:tc>
      </w:tr>
      <w:tr w:rsidR="00C82643" w:rsidRPr="00585823" w14:paraId="74A97E38" w14:textId="77777777" w:rsidTr="006C1C25">
        <w:tc>
          <w:tcPr>
            <w:tcW w:w="1096" w:type="dxa"/>
            <w:vMerge/>
            <w:shd w:val="clear" w:color="auto" w:fill="auto"/>
          </w:tcPr>
          <w:p w14:paraId="79F0E0D4" w14:textId="77777777" w:rsidR="00C82643" w:rsidRPr="00585823" w:rsidRDefault="00C82643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6582" w:type="dxa"/>
            <w:vMerge/>
            <w:shd w:val="clear" w:color="auto" w:fill="auto"/>
          </w:tcPr>
          <w:p w14:paraId="28EE19AE" w14:textId="77777777" w:rsidR="00C82643" w:rsidRPr="00585823" w:rsidRDefault="00C82643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14:paraId="515BFB02" w14:textId="77777777" w:rsidR="00C82643" w:rsidRPr="00585823" w:rsidRDefault="00C82643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14:paraId="50B94A8D" w14:textId="77777777" w:rsidR="00C82643" w:rsidRPr="00585823" w:rsidRDefault="00C82643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shd w:val="clear" w:color="auto" w:fill="auto"/>
            <w:textDirection w:val="btLr"/>
            <w:vAlign w:val="center"/>
          </w:tcPr>
          <w:p w14:paraId="6F6DE05B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 xml:space="preserve">Самостоятельная </w:t>
            </w:r>
          </w:p>
          <w:p w14:paraId="6544FACB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работа</w:t>
            </w:r>
          </w:p>
        </w:tc>
        <w:tc>
          <w:tcPr>
            <w:tcW w:w="552" w:type="dxa"/>
            <w:vMerge w:val="restart"/>
            <w:shd w:val="clear" w:color="auto" w:fill="auto"/>
            <w:textDirection w:val="btLr"/>
            <w:vAlign w:val="center"/>
          </w:tcPr>
          <w:p w14:paraId="225621C7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14:paraId="5D5A9593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Всего (</w:t>
            </w:r>
            <w:proofErr w:type="spellStart"/>
            <w:r w:rsidRPr="00585823">
              <w:rPr>
                <w:sz w:val="24"/>
                <w:szCs w:val="24"/>
              </w:rPr>
              <w:t>обяз</w:t>
            </w:r>
            <w:proofErr w:type="spellEnd"/>
            <w:r w:rsidRPr="00585823">
              <w:rPr>
                <w:sz w:val="24"/>
                <w:szCs w:val="24"/>
              </w:rPr>
              <w:t>.)</w:t>
            </w:r>
          </w:p>
        </w:tc>
        <w:tc>
          <w:tcPr>
            <w:tcW w:w="2854" w:type="dxa"/>
            <w:gridSpan w:val="5"/>
            <w:shd w:val="clear" w:color="auto" w:fill="auto"/>
            <w:vAlign w:val="center"/>
          </w:tcPr>
          <w:p w14:paraId="772910C6" w14:textId="77777777" w:rsidR="00C82643" w:rsidRPr="00585823" w:rsidRDefault="00C82643" w:rsidP="006C1C25">
            <w:pPr>
              <w:jc w:val="center"/>
              <w:rPr>
                <w:b/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В том числе</w:t>
            </w:r>
          </w:p>
        </w:tc>
        <w:tc>
          <w:tcPr>
            <w:tcW w:w="774" w:type="dxa"/>
            <w:vMerge w:val="restart"/>
            <w:shd w:val="clear" w:color="auto" w:fill="auto"/>
            <w:textDirection w:val="btLr"/>
            <w:vAlign w:val="center"/>
          </w:tcPr>
          <w:p w14:paraId="7D757D1A" w14:textId="77777777" w:rsidR="00C82643" w:rsidRPr="00585823" w:rsidRDefault="00C82643" w:rsidP="006C1C2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585823">
              <w:rPr>
                <w:iCs/>
                <w:sz w:val="24"/>
                <w:szCs w:val="24"/>
              </w:rPr>
              <w:t>Промежут</w:t>
            </w:r>
            <w:proofErr w:type="spellEnd"/>
            <w:r w:rsidRPr="00585823">
              <w:rPr>
                <w:iCs/>
                <w:sz w:val="24"/>
                <w:szCs w:val="24"/>
              </w:rPr>
              <w:t xml:space="preserve">. </w:t>
            </w:r>
            <w:proofErr w:type="spellStart"/>
            <w:r w:rsidRPr="00585823">
              <w:rPr>
                <w:iCs/>
                <w:sz w:val="24"/>
                <w:szCs w:val="24"/>
              </w:rPr>
              <w:t>аттест</w:t>
            </w:r>
            <w:proofErr w:type="spellEnd"/>
            <w:r w:rsidRPr="00585823">
              <w:rPr>
                <w:iCs/>
                <w:sz w:val="24"/>
                <w:szCs w:val="24"/>
              </w:rPr>
              <w:t>.</w:t>
            </w:r>
          </w:p>
          <w:p w14:paraId="1F4D5458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iCs/>
                <w:sz w:val="24"/>
                <w:szCs w:val="24"/>
              </w:rPr>
              <w:t>(экзамен)</w:t>
            </w:r>
          </w:p>
        </w:tc>
      </w:tr>
      <w:tr w:rsidR="00C82643" w:rsidRPr="00585823" w14:paraId="58368673" w14:textId="77777777" w:rsidTr="006C1C25">
        <w:trPr>
          <w:cantSplit/>
          <w:trHeight w:val="1971"/>
        </w:trPr>
        <w:tc>
          <w:tcPr>
            <w:tcW w:w="1096" w:type="dxa"/>
            <w:vMerge/>
            <w:shd w:val="clear" w:color="auto" w:fill="auto"/>
          </w:tcPr>
          <w:p w14:paraId="255C2AC6" w14:textId="77777777" w:rsidR="00C82643" w:rsidRPr="00585823" w:rsidRDefault="00C82643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6582" w:type="dxa"/>
            <w:vMerge/>
            <w:shd w:val="clear" w:color="auto" w:fill="auto"/>
          </w:tcPr>
          <w:p w14:paraId="5BE1AE4B" w14:textId="77777777" w:rsidR="00C82643" w:rsidRPr="00585823" w:rsidRDefault="00C82643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14:paraId="7BE84E35" w14:textId="77777777" w:rsidR="00C82643" w:rsidRPr="00585823" w:rsidRDefault="00C82643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14:paraId="1A0D34BA" w14:textId="77777777" w:rsidR="00C82643" w:rsidRPr="00585823" w:rsidRDefault="00C82643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07AC8596" w14:textId="77777777" w:rsidR="00C82643" w:rsidRPr="00585823" w:rsidRDefault="00C82643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008D7FF2" w14:textId="77777777" w:rsidR="00C82643" w:rsidRPr="00585823" w:rsidRDefault="00C82643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14:paraId="4F722015" w14:textId="77777777" w:rsidR="00C82643" w:rsidRPr="00585823" w:rsidRDefault="00C82643" w:rsidP="006C1C25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14:paraId="6845B62C" w14:textId="77777777" w:rsidR="00C82643" w:rsidRPr="00585823" w:rsidRDefault="00C82643" w:rsidP="006C1C2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Лекции, уроки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14:paraId="556A948B" w14:textId="77777777" w:rsidR="00C82643" w:rsidRPr="00585823" w:rsidRDefault="00C82643" w:rsidP="006C1C2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Пр. занятия</w:t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</w:tcPr>
          <w:p w14:paraId="74D17B2C" w14:textId="77777777" w:rsidR="00C82643" w:rsidRPr="00585823" w:rsidRDefault="00C82643" w:rsidP="006C1C2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Лаб. занятия</w:t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</w:tcPr>
          <w:p w14:paraId="236F4FA8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Курсовых работ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14:paraId="004F9F80" w14:textId="77777777" w:rsidR="00C82643" w:rsidRPr="00585823" w:rsidRDefault="00C82643" w:rsidP="006C1C25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585823">
              <w:rPr>
                <w:sz w:val="24"/>
                <w:szCs w:val="24"/>
              </w:rPr>
              <w:t>Диффер</w:t>
            </w:r>
            <w:proofErr w:type="spellEnd"/>
            <w:r w:rsidRPr="00585823">
              <w:rPr>
                <w:sz w:val="24"/>
                <w:szCs w:val="24"/>
              </w:rPr>
              <w:t>. зачеты</w:t>
            </w:r>
          </w:p>
        </w:tc>
        <w:tc>
          <w:tcPr>
            <w:tcW w:w="774" w:type="dxa"/>
            <w:vMerge/>
            <w:shd w:val="clear" w:color="auto" w:fill="auto"/>
            <w:vAlign w:val="center"/>
          </w:tcPr>
          <w:p w14:paraId="09A69F36" w14:textId="77777777" w:rsidR="00C82643" w:rsidRPr="00585823" w:rsidRDefault="00C82643" w:rsidP="006C1C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2643" w:rsidRPr="00585823" w14:paraId="72CA04FA" w14:textId="77777777" w:rsidTr="006C1C25">
        <w:tc>
          <w:tcPr>
            <w:tcW w:w="1096" w:type="dxa"/>
            <w:shd w:val="clear" w:color="auto" w:fill="auto"/>
          </w:tcPr>
          <w:p w14:paraId="3ED0DBF6" w14:textId="77777777" w:rsidR="00C82643" w:rsidRPr="00220528" w:rsidRDefault="00C82643" w:rsidP="006C1C25">
            <w:pPr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ПК 1.1-1.13</w:t>
            </w:r>
          </w:p>
          <w:p w14:paraId="6D933006" w14:textId="77777777" w:rsidR="00C82643" w:rsidRPr="00220528" w:rsidRDefault="00C82643" w:rsidP="006C1C25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6582" w:type="dxa"/>
            <w:shd w:val="clear" w:color="auto" w:fill="auto"/>
          </w:tcPr>
          <w:p w14:paraId="42A65735" w14:textId="77777777" w:rsidR="00C82643" w:rsidRPr="00220528" w:rsidRDefault="00C82643" w:rsidP="006C1C25">
            <w:pPr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МДК.01.01 Тактико-специальная подготовка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026C5E01" w14:textId="77777777" w:rsidR="00C82643" w:rsidRPr="00220528" w:rsidRDefault="00C82643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324</w:t>
            </w:r>
          </w:p>
          <w:p w14:paraId="125F065C" w14:textId="77777777" w:rsidR="00C82643" w:rsidRPr="00220528" w:rsidRDefault="00C82643" w:rsidP="006C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6283C187" w14:textId="77777777" w:rsidR="00C82643" w:rsidRPr="00220528" w:rsidRDefault="00C82643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140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3A43B2C" w14:textId="77777777" w:rsidR="00C82643" w:rsidRPr="00220528" w:rsidRDefault="00C82643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108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7E7EECBC" w14:textId="77777777" w:rsidR="00C82643" w:rsidRPr="00220528" w:rsidRDefault="00C82643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664CDBE9" w14:textId="77777777" w:rsidR="00C82643" w:rsidRPr="00220528" w:rsidRDefault="00C82643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216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D9D5DFA" w14:textId="77777777" w:rsidR="00C82643" w:rsidRPr="00220528" w:rsidRDefault="00C82643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92AFB9E" w14:textId="77777777" w:rsidR="00C82643" w:rsidRPr="00220528" w:rsidRDefault="00C82643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140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1038DED" w14:textId="77777777" w:rsidR="00C82643" w:rsidRPr="00220528" w:rsidRDefault="00C82643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068996A" w14:textId="77777777" w:rsidR="00C82643" w:rsidRPr="00220528" w:rsidRDefault="00C82643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7D22298" w14:textId="77777777" w:rsidR="00C82643" w:rsidRPr="00220528" w:rsidRDefault="00C82643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385E5B3" w14:textId="77777777" w:rsidR="00C82643" w:rsidRPr="00220528" w:rsidRDefault="00C82643" w:rsidP="006C1C25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-</w:t>
            </w:r>
          </w:p>
        </w:tc>
      </w:tr>
      <w:tr w:rsidR="00C82643" w:rsidRPr="00585823" w14:paraId="7E9CC9E9" w14:textId="77777777" w:rsidTr="006C1C25">
        <w:tc>
          <w:tcPr>
            <w:tcW w:w="1096" w:type="dxa"/>
            <w:shd w:val="clear" w:color="auto" w:fill="auto"/>
          </w:tcPr>
          <w:p w14:paraId="4B2DDBE3" w14:textId="77777777" w:rsidR="00C82643" w:rsidRPr="00220528" w:rsidRDefault="00C82643" w:rsidP="006C1C25">
            <w:pPr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ПК 1.1-1.13</w:t>
            </w:r>
          </w:p>
          <w:p w14:paraId="3959710D" w14:textId="77777777" w:rsidR="00C82643" w:rsidRPr="00220528" w:rsidRDefault="00C82643" w:rsidP="006C1C25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6582" w:type="dxa"/>
            <w:shd w:val="clear" w:color="auto" w:fill="auto"/>
          </w:tcPr>
          <w:p w14:paraId="3752D48B" w14:textId="77777777" w:rsidR="00C82643" w:rsidRPr="00585823" w:rsidRDefault="00C82643" w:rsidP="006C1C25">
            <w:pPr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МДК.01.02 Огневая подготовка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FB0A3A5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270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3682F843" w14:textId="77777777" w:rsidR="00C82643" w:rsidRPr="0036072C" w:rsidRDefault="00C82643" w:rsidP="006C1C25">
            <w:pPr>
              <w:jc w:val="center"/>
              <w:rPr>
                <w:sz w:val="24"/>
                <w:szCs w:val="24"/>
              </w:rPr>
            </w:pPr>
            <w:r w:rsidRPr="003607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597AFDFA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90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5E6E3F47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467E705E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180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BA99D5D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506E31C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443796B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B95EC52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197AF3A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032A08B5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</w:tr>
      <w:tr w:rsidR="00C82643" w:rsidRPr="00585823" w14:paraId="32FBA97F" w14:textId="77777777" w:rsidTr="006C1C25">
        <w:tc>
          <w:tcPr>
            <w:tcW w:w="1096" w:type="dxa"/>
            <w:shd w:val="clear" w:color="auto" w:fill="auto"/>
          </w:tcPr>
          <w:p w14:paraId="5FFAFEC2" w14:textId="77777777" w:rsidR="00C82643" w:rsidRPr="00220528" w:rsidRDefault="00C82643" w:rsidP="006C1C25">
            <w:pPr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ПК 1.1-1.13</w:t>
            </w:r>
          </w:p>
          <w:p w14:paraId="3B0C46D9" w14:textId="77777777" w:rsidR="00C82643" w:rsidRPr="00220528" w:rsidRDefault="00C82643" w:rsidP="006C1C25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6582" w:type="dxa"/>
            <w:shd w:val="clear" w:color="auto" w:fill="auto"/>
          </w:tcPr>
          <w:p w14:paraId="6106BBA9" w14:textId="77777777" w:rsidR="00C82643" w:rsidRDefault="00C82643" w:rsidP="006C1C25">
            <w:r w:rsidRPr="00A662DD">
              <w:rPr>
                <w:sz w:val="24"/>
                <w:szCs w:val="24"/>
              </w:rPr>
              <w:t>МДК.01.0</w:t>
            </w:r>
            <w:r>
              <w:rPr>
                <w:sz w:val="24"/>
                <w:szCs w:val="24"/>
              </w:rPr>
              <w:t>3</w:t>
            </w:r>
            <w:r w:rsidRPr="00A662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Начальная профессиональная подготовка и введение в специальность 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A5A3183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512A56BD" w14:textId="77777777" w:rsidR="00C82643" w:rsidRPr="0036072C" w:rsidRDefault="00C82643" w:rsidP="006C1C25">
            <w:pPr>
              <w:jc w:val="center"/>
              <w:rPr>
                <w:sz w:val="24"/>
                <w:szCs w:val="24"/>
              </w:rPr>
            </w:pPr>
            <w:r w:rsidRPr="0036072C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604E7CEE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3E1BA25C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45306C7A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DBE61FA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BC1B5F9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16ED891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476F49C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292FEE1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1C48E165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2643" w:rsidRPr="00585823" w14:paraId="0FB6F6B5" w14:textId="77777777" w:rsidTr="006C1C25">
        <w:tc>
          <w:tcPr>
            <w:tcW w:w="1096" w:type="dxa"/>
            <w:shd w:val="clear" w:color="auto" w:fill="auto"/>
          </w:tcPr>
          <w:p w14:paraId="7BA243C0" w14:textId="77777777" w:rsidR="00C82643" w:rsidRPr="00220528" w:rsidRDefault="00C82643" w:rsidP="006C1C25">
            <w:pPr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ПК 1.1-1.13</w:t>
            </w:r>
          </w:p>
          <w:p w14:paraId="1B0E1C0E" w14:textId="77777777" w:rsidR="00C82643" w:rsidRPr="00220528" w:rsidRDefault="00C82643" w:rsidP="006C1C25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6582" w:type="dxa"/>
            <w:shd w:val="clear" w:color="auto" w:fill="auto"/>
          </w:tcPr>
          <w:p w14:paraId="07570FF1" w14:textId="77777777" w:rsidR="00C82643" w:rsidRDefault="00C82643" w:rsidP="006C1C25">
            <w:r w:rsidRPr="00A662DD">
              <w:rPr>
                <w:sz w:val="24"/>
                <w:szCs w:val="24"/>
              </w:rPr>
              <w:t>МДК.01.0</w:t>
            </w:r>
            <w:r>
              <w:rPr>
                <w:sz w:val="24"/>
                <w:szCs w:val="24"/>
              </w:rPr>
              <w:t>4</w:t>
            </w:r>
            <w:r w:rsidRPr="00A662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Специальная техника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20B55A3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77E113D2" w14:textId="77777777" w:rsidR="00C82643" w:rsidRPr="0036072C" w:rsidRDefault="00C82643" w:rsidP="006C1C25">
            <w:pPr>
              <w:jc w:val="center"/>
              <w:rPr>
                <w:sz w:val="24"/>
                <w:szCs w:val="24"/>
              </w:rPr>
            </w:pPr>
            <w:r w:rsidRPr="0036072C">
              <w:rPr>
                <w:sz w:val="24"/>
                <w:szCs w:val="24"/>
              </w:rPr>
              <w:t>38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10C255AE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0A5DA764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45EB5D20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1607E7F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DE1C13B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8BEA7E8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53C6751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95467F7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76254AE4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2643" w:rsidRPr="00585823" w14:paraId="332ED4C9" w14:textId="77777777" w:rsidTr="006C1C25">
        <w:tc>
          <w:tcPr>
            <w:tcW w:w="1096" w:type="dxa"/>
            <w:shd w:val="clear" w:color="auto" w:fill="auto"/>
          </w:tcPr>
          <w:p w14:paraId="79232430" w14:textId="77777777" w:rsidR="00C82643" w:rsidRPr="00220528" w:rsidRDefault="00C82643" w:rsidP="006C1C25">
            <w:pPr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ПК 1.1-1.13</w:t>
            </w:r>
          </w:p>
          <w:p w14:paraId="54304C9B" w14:textId="77777777" w:rsidR="00C82643" w:rsidRPr="00220528" w:rsidRDefault="00C82643" w:rsidP="006C1C25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6582" w:type="dxa"/>
            <w:shd w:val="clear" w:color="auto" w:fill="auto"/>
          </w:tcPr>
          <w:p w14:paraId="5BF7CA39" w14:textId="77777777" w:rsidR="00C82643" w:rsidRDefault="00C82643" w:rsidP="006C1C25">
            <w:r w:rsidRPr="00A662DD">
              <w:rPr>
                <w:sz w:val="24"/>
                <w:szCs w:val="24"/>
              </w:rPr>
              <w:t>МДК.01.0</w:t>
            </w:r>
            <w:r>
              <w:rPr>
                <w:sz w:val="24"/>
                <w:szCs w:val="24"/>
              </w:rPr>
              <w:t>5</w:t>
            </w:r>
            <w:r w:rsidRPr="00A662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Делопроизводство и режим секретности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C15C679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7A6BDAA8" w14:textId="77777777" w:rsidR="00C82643" w:rsidRPr="0036072C" w:rsidRDefault="00C82643" w:rsidP="006C1C25">
            <w:pPr>
              <w:jc w:val="center"/>
              <w:rPr>
                <w:sz w:val="24"/>
                <w:szCs w:val="24"/>
              </w:rPr>
            </w:pPr>
            <w:r w:rsidRPr="0036072C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16B062E8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07CF2C23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31DCE3A0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21551B6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6EC6BC4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6EEFDF8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991F3AC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F3DB6D8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3D9C6080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2643" w:rsidRPr="00585823" w14:paraId="40EA09B7" w14:textId="77777777" w:rsidTr="006C1C25">
        <w:tc>
          <w:tcPr>
            <w:tcW w:w="1096" w:type="dxa"/>
            <w:shd w:val="clear" w:color="auto" w:fill="auto"/>
          </w:tcPr>
          <w:p w14:paraId="26A5E509" w14:textId="77777777" w:rsidR="00C82643" w:rsidRPr="00220528" w:rsidRDefault="00C82643" w:rsidP="006C1C25">
            <w:pPr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ПК 1.1-1.13</w:t>
            </w:r>
          </w:p>
          <w:p w14:paraId="45503EB8" w14:textId="77777777" w:rsidR="00C82643" w:rsidRPr="00220528" w:rsidRDefault="00C82643" w:rsidP="006C1C25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6582" w:type="dxa"/>
            <w:shd w:val="clear" w:color="auto" w:fill="auto"/>
          </w:tcPr>
          <w:p w14:paraId="3282F861" w14:textId="77777777" w:rsidR="00C82643" w:rsidRPr="00A662DD" w:rsidRDefault="00C82643" w:rsidP="006C1C25">
            <w:pPr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МДК.01.0</w:t>
            </w:r>
            <w:r>
              <w:rPr>
                <w:sz w:val="24"/>
                <w:szCs w:val="24"/>
              </w:rPr>
              <w:t>6</w:t>
            </w:r>
            <w:r w:rsidRPr="00585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Основы оперативно-розыскной деятельности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57F6B6A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6448BAF7" w14:textId="77777777" w:rsidR="00C82643" w:rsidRPr="0036072C" w:rsidRDefault="00C82643" w:rsidP="006C1C25">
            <w:pPr>
              <w:jc w:val="center"/>
              <w:rPr>
                <w:sz w:val="24"/>
                <w:szCs w:val="24"/>
              </w:rPr>
            </w:pPr>
            <w:r w:rsidRPr="0036072C">
              <w:rPr>
                <w:sz w:val="24"/>
                <w:szCs w:val="24"/>
              </w:rPr>
              <w:t>46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5539806D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1A00C89D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2B1D01E8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2DEF714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EB96CEC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A94451D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52C7042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4DB5E3B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5EBAD77F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</w:p>
        </w:tc>
      </w:tr>
      <w:tr w:rsidR="00C82643" w:rsidRPr="00585823" w14:paraId="7FEF5175" w14:textId="77777777" w:rsidTr="006C1C25">
        <w:tc>
          <w:tcPr>
            <w:tcW w:w="1096" w:type="dxa"/>
            <w:shd w:val="clear" w:color="auto" w:fill="auto"/>
          </w:tcPr>
          <w:p w14:paraId="6D837E81" w14:textId="77777777" w:rsidR="00C82643" w:rsidRPr="00220528" w:rsidRDefault="00C82643" w:rsidP="006C1C25">
            <w:pPr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ПК 1.1-1.13</w:t>
            </w:r>
          </w:p>
          <w:p w14:paraId="68991093" w14:textId="77777777" w:rsidR="00C82643" w:rsidRPr="00220528" w:rsidRDefault="00C82643" w:rsidP="006C1C25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6582" w:type="dxa"/>
            <w:shd w:val="clear" w:color="auto" w:fill="auto"/>
          </w:tcPr>
          <w:p w14:paraId="531DBF07" w14:textId="77777777" w:rsidR="00C82643" w:rsidRPr="00585823" w:rsidRDefault="00C82643" w:rsidP="006C1C25">
            <w:pPr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УП.01.01 Учебная практика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7365166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216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39DD9870" w14:textId="77777777" w:rsidR="00C82643" w:rsidRPr="0036072C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052DC720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483CC036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DA6AA30" w14:textId="77777777" w:rsidR="00C82643" w:rsidRPr="0036072C" w:rsidRDefault="00C82643" w:rsidP="006C1C25">
            <w:pPr>
              <w:jc w:val="center"/>
              <w:rPr>
                <w:sz w:val="24"/>
                <w:szCs w:val="24"/>
              </w:rPr>
            </w:pPr>
            <w:r w:rsidRPr="0036072C">
              <w:rPr>
                <w:sz w:val="24"/>
                <w:szCs w:val="24"/>
              </w:rPr>
              <w:t>216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DDBD3B8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5562358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496B737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4FFA76E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EC6D065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0C359DB1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</w:tr>
      <w:tr w:rsidR="00C82643" w:rsidRPr="00585823" w14:paraId="7EC48775" w14:textId="77777777" w:rsidTr="006C1C25">
        <w:tc>
          <w:tcPr>
            <w:tcW w:w="1096" w:type="dxa"/>
            <w:shd w:val="clear" w:color="auto" w:fill="auto"/>
          </w:tcPr>
          <w:p w14:paraId="1B15049F" w14:textId="77777777" w:rsidR="00C82643" w:rsidRPr="00220528" w:rsidRDefault="00C82643" w:rsidP="006C1C25">
            <w:pPr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ПК 1.1-1.13</w:t>
            </w:r>
          </w:p>
          <w:p w14:paraId="105EF8D8" w14:textId="77777777" w:rsidR="00C82643" w:rsidRPr="00220528" w:rsidRDefault="00C82643" w:rsidP="006C1C25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6582" w:type="dxa"/>
            <w:shd w:val="clear" w:color="auto" w:fill="auto"/>
          </w:tcPr>
          <w:p w14:paraId="267D28F9" w14:textId="77777777" w:rsidR="00C82643" w:rsidRPr="00585823" w:rsidRDefault="00C82643" w:rsidP="006C1C25">
            <w:pPr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ПП.01.01 Производственная практика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A999C45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36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620CC54D" w14:textId="77777777" w:rsidR="00C82643" w:rsidRPr="0036072C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1EFA0AB1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7978FB78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1541C43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36072C">
              <w:rPr>
                <w:sz w:val="24"/>
                <w:szCs w:val="24"/>
              </w:rPr>
              <w:t>36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2CCFEF3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D5D6422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2D71424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02C84DE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6F1FFAE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6CEA978A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</w:tr>
      <w:tr w:rsidR="00C82643" w:rsidRPr="00585823" w14:paraId="7AD19C5D" w14:textId="77777777" w:rsidTr="006C1C25">
        <w:tc>
          <w:tcPr>
            <w:tcW w:w="1096" w:type="dxa"/>
            <w:shd w:val="clear" w:color="auto" w:fill="auto"/>
          </w:tcPr>
          <w:p w14:paraId="548D9D4C" w14:textId="77777777" w:rsidR="00C82643" w:rsidRPr="00220528" w:rsidRDefault="00C82643" w:rsidP="006C1C25">
            <w:pPr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ПК 1.1-1.13</w:t>
            </w:r>
          </w:p>
          <w:p w14:paraId="57D847F2" w14:textId="77777777" w:rsidR="00C82643" w:rsidRPr="00220528" w:rsidRDefault="00C82643" w:rsidP="006C1C25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6582" w:type="dxa"/>
            <w:shd w:val="clear" w:color="auto" w:fill="auto"/>
          </w:tcPr>
          <w:p w14:paraId="1F4CF8DD" w14:textId="77777777" w:rsidR="00C82643" w:rsidRPr="00585823" w:rsidRDefault="00C82643" w:rsidP="006C1C25">
            <w:pPr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ПM.01. Оперативно-служебная деятельность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6F409FA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3B2FB7E7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30AEEAF7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4178DB99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48D5C90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E24F44D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ABD0EB4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41E9FC56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48824D47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9DB750F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0326993E" w14:textId="77777777" w:rsidR="00C82643" w:rsidRPr="00585823" w:rsidRDefault="00C82643" w:rsidP="006C1C25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</w:tr>
    </w:tbl>
    <w:p w14:paraId="5CA91301" w14:textId="77777777" w:rsidR="00C82643" w:rsidRDefault="00C82643" w:rsidP="003257A3">
      <w:pPr>
        <w:ind w:firstLine="851"/>
        <w:rPr>
          <w:b/>
          <w:sz w:val="24"/>
          <w:szCs w:val="24"/>
        </w:rPr>
      </w:pPr>
    </w:p>
    <w:p w14:paraId="21B657F9" w14:textId="77777777" w:rsidR="00C82643" w:rsidRDefault="00C82643" w:rsidP="003257A3">
      <w:pPr>
        <w:ind w:firstLine="851"/>
        <w:rPr>
          <w:b/>
          <w:sz w:val="24"/>
          <w:szCs w:val="24"/>
        </w:rPr>
      </w:pPr>
    </w:p>
    <w:p w14:paraId="6AD3AA3B" w14:textId="77777777" w:rsidR="00C82643" w:rsidRDefault="00C82643" w:rsidP="003257A3">
      <w:pPr>
        <w:ind w:firstLine="851"/>
        <w:rPr>
          <w:b/>
          <w:sz w:val="24"/>
          <w:szCs w:val="24"/>
        </w:rPr>
      </w:pPr>
    </w:p>
    <w:p w14:paraId="29D65DCB" w14:textId="77777777" w:rsidR="00C82643" w:rsidRDefault="00C82643" w:rsidP="003257A3">
      <w:pPr>
        <w:ind w:firstLine="851"/>
        <w:rPr>
          <w:b/>
          <w:sz w:val="24"/>
          <w:szCs w:val="24"/>
        </w:rPr>
      </w:pPr>
    </w:p>
    <w:p w14:paraId="613D2E43" w14:textId="77777777" w:rsidR="00C82643" w:rsidRDefault="00C82643" w:rsidP="003257A3">
      <w:pPr>
        <w:ind w:firstLine="851"/>
        <w:rPr>
          <w:b/>
          <w:sz w:val="24"/>
          <w:szCs w:val="24"/>
        </w:rPr>
      </w:pPr>
    </w:p>
    <w:p w14:paraId="31CADF63" w14:textId="77777777" w:rsidR="00C82643" w:rsidRDefault="00C82643" w:rsidP="003257A3">
      <w:pPr>
        <w:ind w:firstLine="851"/>
        <w:rPr>
          <w:b/>
          <w:sz w:val="24"/>
          <w:szCs w:val="24"/>
        </w:rPr>
      </w:pPr>
    </w:p>
    <w:sectPr w:rsidR="00C82643">
      <w:pgSz w:w="11906" w:h="16838"/>
      <w:pgMar w:top="1100" w:right="340" w:bottom="280" w:left="14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D27"/>
    <w:multiLevelType w:val="multilevel"/>
    <w:tmpl w:val="977CF694"/>
    <w:lvl w:ilvl="0">
      <w:numFmt w:val="bullet"/>
      <w:lvlText w:val="-"/>
      <w:lvlJc w:val="left"/>
      <w:pPr>
        <w:tabs>
          <w:tab w:val="num" w:pos="0"/>
        </w:tabs>
        <w:ind w:left="104" w:hanging="12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8"/>
      </w:pPr>
      <w:rPr>
        <w:rFonts w:ascii="Symbol" w:hAnsi="Symbol" w:cs="Symbol" w:hint="default"/>
      </w:rPr>
    </w:lvl>
  </w:abstractNum>
  <w:abstractNum w:abstractNumId="1" w15:restartNumberingAfterBreak="0">
    <w:nsid w:val="0C8E5F9C"/>
    <w:multiLevelType w:val="multilevel"/>
    <w:tmpl w:val="7C58C8E2"/>
    <w:lvl w:ilvl="0">
      <w:numFmt w:val="bullet"/>
      <w:lvlText w:val="-"/>
      <w:lvlJc w:val="left"/>
      <w:pPr>
        <w:tabs>
          <w:tab w:val="num" w:pos="0"/>
        </w:tabs>
        <w:ind w:left="104" w:hanging="1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5"/>
      </w:pPr>
      <w:rPr>
        <w:rFonts w:ascii="Symbol" w:hAnsi="Symbol" w:cs="Symbol" w:hint="default"/>
      </w:rPr>
    </w:lvl>
  </w:abstractNum>
  <w:abstractNum w:abstractNumId="2" w15:restartNumberingAfterBreak="0">
    <w:nsid w:val="1455394E"/>
    <w:multiLevelType w:val="multilevel"/>
    <w:tmpl w:val="4BE89482"/>
    <w:lvl w:ilvl="0">
      <w:numFmt w:val="bullet"/>
      <w:lvlText w:val="-"/>
      <w:lvlJc w:val="left"/>
      <w:pPr>
        <w:tabs>
          <w:tab w:val="num" w:pos="0"/>
        </w:tabs>
        <w:ind w:left="104" w:hanging="12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8"/>
      </w:pPr>
      <w:rPr>
        <w:rFonts w:ascii="Symbol" w:hAnsi="Symbol" w:cs="Symbol" w:hint="default"/>
      </w:rPr>
    </w:lvl>
  </w:abstractNum>
  <w:abstractNum w:abstractNumId="3" w15:restartNumberingAfterBreak="0">
    <w:nsid w:val="312049C8"/>
    <w:multiLevelType w:val="multilevel"/>
    <w:tmpl w:val="7A1CE5FE"/>
    <w:lvl w:ilvl="0">
      <w:numFmt w:val="bullet"/>
      <w:lvlText w:val="-"/>
      <w:lvlJc w:val="left"/>
      <w:pPr>
        <w:tabs>
          <w:tab w:val="num" w:pos="0"/>
        </w:tabs>
        <w:ind w:left="104" w:hanging="12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8"/>
      </w:pPr>
      <w:rPr>
        <w:rFonts w:ascii="Symbol" w:hAnsi="Symbol" w:cs="Symbol" w:hint="default"/>
      </w:rPr>
    </w:lvl>
  </w:abstractNum>
  <w:abstractNum w:abstractNumId="4" w15:restartNumberingAfterBreak="0">
    <w:nsid w:val="3AD37561"/>
    <w:multiLevelType w:val="multilevel"/>
    <w:tmpl w:val="B2502114"/>
    <w:lvl w:ilvl="0">
      <w:numFmt w:val="bullet"/>
      <w:lvlText w:val="-"/>
      <w:lvlJc w:val="left"/>
      <w:pPr>
        <w:tabs>
          <w:tab w:val="num" w:pos="0"/>
        </w:tabs>
        <w:ind w:left="104" w:hanging="12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8"/>
      </w:pPr>
      <w:rPr>
        <w:rFonts w:ascii="Symbol" w:hAnsi="Symbol" w:cs="Symbol" w:hint="default"/>
      </w:rPr>
    </w:lvl>
  </w:abstractNum>
  <w:abstractNum w:abstractNumId="5" w15:restartNumberingAfterBreak="0">
    <w:nsid w:val="52A07F7B"/>
    <w:multiLevelType w:val="multilevel"/>
    <w:tmpl w:val="CFA0AD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39F4A66"/>
    <w:multiLevelType w:val="multilevel"/>
    <w:tmpl w:val="D44878AE"/>
    <w:lvl w:ilvl="0">
      <w:numFmt w:val="bullet"/>
      <w:lvlText w:val="-"/>
      <w:lvlJc w:val="left"/>
      <w:pPr>
        <w:tabs>
          <w:tab w:val="num" w:pos="0"/>
        </w:tabs>
        <w:ind w:left="104" w:hanging="1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5"/>
      </w:pPr>
      <w:rPr>
        <w:rFonts w:ascii="Symbol" w:hAnsi="Symbol" w:cs="Symbol" w:hint="default"/>
      </w:rPr>
    </w:lvl>
  </w:abstractNum>
  <w:abstractNum w:abstractNumId="7" w15:restartNumberingAfterBreak="0">
    <w:nsid w:val="564F5D8A"/>
    <w:multiLevelType w:val="multilevel"/>
    <w:tmpl w:val="7EB69F4C"/>
    <w:lvl w:ilvl="0">
      <w:numFmt w:val="bullet"/>
      <w:lvlText w:val="-"/>
      <w:lvlJc w:val="left"/>
      <w:pPr>
        <w:tabs>
          <w:tab w:val="num" w:pos="0"/>
        </w:tabs>
        <w:ind w:left="104" w:hanging="1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5"/>
      </w:pPr>
      <w:rPr>
        <w:rFonts w:ascii="Symbol" w:hAnsi="Symbol" w:cs="Symbol" w:hint="default"/>
      </w:rPr>
    </w:lvl>
  </w:abstractNum>
  <w:abstractNum w:abstractNumId="8" w15:restartNumberingAfterBreak="0">
    <w:nsid w:val="6F182F2C"/>
    <w:multiLevelType w:val="multilevel"/>
    <w:tmpl w:val="B5921838"/>
    <w:lvl w:ilvl="0">
      <w:numFmt w:val="bullet"/>
      <w:lvlText w:val="-"/>
      <w:lvlJc w:val="left"/>
      <w:pPr>
        <w:tabs>
          <w:tab w:val="num" w:pos="0"/>
        </w:tabs>
        <w:ind w:left="104" w:hanging="1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5"/>
      </w:pPr>
      <w:rPr>
        <w:rFonts w:ascii="Symbol" w:hAnsi="Symbol" w:cs="Symbol" w:hint="default"/>
      </w:rPr>
    </w:lvl>
  </w:abstractNum>
  <w:abstractNum w:abstractNumId="9" w15:restartNumberingAfterBreak="0">
    <w:nsid w:val="74FF2F54"/>
    <w:multiLevelType w:val="multilevel"/>
    <w:tmpl w:val="E60625E4"/>
    <w:lvl w:ilvl="0">
      <w:numFmt w:val="bullet"/>
      <w:lvlText w:val="-"/>
      <w:lvlJc w:val="left"/>
      <w:pPr>
        <w:tabs>
          <w:tab w:val="num" w:pos="0"/>
        </w:tabs>
        <w:ind w:left="229" w:hanging="1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72" w:hanging="1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25" w:hanging="1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77" w:hanging="1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30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82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35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87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40" w:hanging="125"/>
      </w:pPr>
      <w:rPr>
        <w:rFonts w:ascii="Symbol" w:hAnsi="Symbol" w:cs="Symbol" w:hint="default"/>
      </w:rPr>
    </w:lvl>
  </w:abstractNum>
  <w:abstractNum w:abstractNumId="10" w15:restartNumberingAfterBreak="0">
    <w:nsid w:val="754949DD"/>
    <w:multiLevelType w:val="multilevel"/>
    <w:tmpl w:val="B3345812"/>
    <w:lvl w:ilvl="0">
      <w:numFmt w:val="bullet"/>
      <w:lvlText w:val="-"/>
      <w:lvlJc w:val="left"/>
      <w:pPr>
        <w:tabs>
          <w:tab w:val="num" w:pos="0"/>
        </w:tabs>
        <w:ind w:left="232" w:hanging="12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90" w:hanging="1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41" w:hanging="1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91" w:hanging="1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42" w:hanging="1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92" w:hanging="1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43" w:hanging="1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93" w:hanging="1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44" w:hanging="128"/>
      </w:pPr>
      <w:rPr>
        <w:rFonts w:ascii="Symbol" w:hAnsi="Symbol" w:cs="Symbol" w:hint="default"/>
      </w:rPr>
    </w:lvl>
  </w:abstractNum>
  <w:num w:numId="1" w16cid:durableId="874347473">
    <w:abstractNumId w:val="9"/>
  </w:num>
  <w:num w:numId="2" w16cid:durableId="1829859600">
    <w:abstractNumId w:val="7"/>
  </w:num>
  <w:num w:numId="3" w16cid:durableId="963541197">
    <w:abstractNumId w:val="3"/>
  </w:num>
  <w:num w:numId="4" w16cid:durableId="1508473261">
    <w:abstractNumId w:val="10"/>
  </w:num>
  <w:num w:numId="5" w16cid:durableId="1074009879">
    <w:abstractNumId w:val="6"/>
  </w:num>
  <w:num w:numId="6" w16cid:durableId="519703735">
    <w:abstractNumId w:val="8"/>
  </w:num>
  <w:num w:numId="7" w16cid:durableId="452408998">
    <w:abstractNumId w:val="0"/>
  </w:num>
  <w:num w:numId="8" w16cid:durableId="689642021">
    <w:abstractNumId w:val="4"/>
  </w:num>
  <w:num w:numId="9" w16cid:durableId="718015937">
    <w:abstractNumId w:val="1"/>
  </w:num>
  <w:num w:numId="10" w16cid:durableId="1974480294">
    <w:abstractNumId w:val="2"/>
  </w:num>
  <w:num w:numId="11" w16cid:durableId="593319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5E"/>
    <w:rsid w:val="000A7559"/>
    <w:rsid w:val="003257A3"/>
    <w:rsid w:val="00592C3F"/>
    <w:rsid w:val="00907B5E"/>
    <w:rsid w:val="00C8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9515"/>
  <w15:docId w15:val="{F6280987-5A73-4A11-9F5F-3E7B9758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39"/>
      <w:ind w:left="222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2"/>
      <w:ind w:left="222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spacing w:line="413" w:lineRule="exact"/>
      <w:ind w:left="1059" w:right="1346"/>
      <w:jc w:val="center"/>
    </w:pPr>
    <w:rPr>
      <w:b/>
      <w:bCs/>
      <w:sz w:val="36"/>
      <w:szCs w:val="36"/>
    </w:rPr>
  </w:style>
  <w:style w:type="paragraph" w:styleId="a4">
    <w:name w:val="Body Text"/>
    <w:basedOn w:val="a"/>
    <w:uiPriority w:val="1"/>
    <w:qFormat/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592C3F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592C3F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257A3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МОСКОВСКОЙ ОБЛАСТИ</vt:lpstr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subject/>
  <dc:creator>Анна</dc:creator>
  <dc:description/>
  <cp:lastModifiedBy>derevickiy.sn@outlook.com</cp:lastModifiedBy>
  <cp:revision>2</cp:revision>
  <dcterms:created xsi:type="dcterms:W3CDTF">2024-01-15T21:41:00Z</dcterms:created>
  <dcterms:modified xsi:type="dcterms:W3CDTF">2024-01-15T21:41:00Z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2007-08-21T00:00:00Z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2023-02-01T00:00:00Z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