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ED" w:rsidRPr="001F4CED" w:rsidRDefault="001F4CED" w:rsidP="001F4CED">
      <w:pPr>
        <w:widowControl w:val="0"/>
        <w:autoSpaceDE w:val="0"/>
        <w:autoSpaceDN w:val="0"/>
        <w:spacing w:before="76" w:after="0" w:line="240" w:lineRule="auto"/>
        <w:ind w:left="1011" w:right="39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МИНИСТЕРСТВО</w:t>
      </w:r>
      <w:r w:rsidRPr="001F4C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1F4CED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МОСКОВСКОЙ</w:t>
      </w:r>
      <w:r w:rsidRPr="001F4C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ind w:left="1618" w:right="10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  <w:r w:rsidRPr="001F4C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Московской</w:t>
      </w:r>
      <w:r w:rsidRPr="001F4CE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ind w:left="1011" w:right="38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«Воскресенский</w:t>
      </w:r>
      <w:r w:rsidRPr="001F4CED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b/>
          <w:sz w:val="24"/>
        </w:rPr>
        <w:t>колледж»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1F4CED" w:rsidRPr="001F4CED" w:rsidRDefault="001F4CED" w:rsidP="001F4CED">
      <w:pPr>
        <w:widowControl w:val="0"/>
        <w:autoSpaceDE w:val="0"/>
        <w:autoSpaceDN w:val="0"/>
        <w:spacing w:before="195" w:after="0" w:line="362" w:lineRule="auto"/>
        <w:ind w:left="3202" w:right="26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Аннотация к рабочей программе дисциплины</w:t>
      </w:r>
      <w:r w:rsidRPr="001F4CED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="00985E52" w:rsidRPr="00985E52">
        <w:rPr>
          <w:rFonts w:ascii="Times New Roman" w:eastAsia="Times New Roman" w:hAnsi="Times New Roman" w:cs="Times New Roman"/>
          <w:b/>
          <w:sz w:val="24"/>
          <w:u w:val="single"/>
        </w:rPr>
        <w:t>ОДБ.04.  Математика</w:t>
      </w:r>
    </w:p>
    <w:p w:rsidR="001F4CED" w:rsidRPr="001F4CED" w:rsidRDefault="001F4CED" w:rsidP="001F4CE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985E52" w:rsidRPr="00985E52" w:rsidRDefault="00985E52" w:rsidP="00985E52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Профессия: </w:t>
      </w:r>
      <w:r w:rsidR="00144616" w:rsidRPr="00144616">
        <w:rPr>
          <w:rFonts w:ascii="Times New Roman" w:eastAsia="Times New Roman" w:hAnsi="Times New Roman" w:cs="Times New Roman"/>
          <w:sz w:val="24"/>
          <w:u w:val="single"/>
        </w:rPr>
        <w:t>43.01.09 Повар, Кондитер</w:t>
      </w:r>
      <w:r w:rsidR="00144616"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1F4CED" w:rsidRPr="001F4CED" w:rsidRDefault="001F4CED" w:rsidP="001F4CED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обучающихся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20</w:t>
      </w:r>
      <w:r w:rsidR="00985E52">
        <w:rPr>
          <w:rFonts w:ascii="Times New Roman" w:eastAsia="Times New Roman" w:hAnsi="Times New Roman" w:cs="Times New Roman"/>
          <w:sz w:val="24"/>
        </w:rPr>
        <w:t>22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года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набора.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F4CED" w:rsidRPr="001F4CED" w:rsidRDefault="001F4CED" w:rsidP="001F4CED">
      <w:pPr>
        <w:widowControl w:val="0"/>
        <w:autoSpaceDE w:val="0"/>
        <w:autoSpaceDN w:val="0"/>
        <w:spacing w:before="181" w:after="0" w:line="240" w:lineRule="auto"/>
        <w:ind w:left="1011" w:right="3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4CED"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1F4CED" w:rsidRPr="001F4CED" w:rsidRDefault="001F4CED" w:rsidP="001F4CE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F4CED" w:rsidRPr="001F4CED" w:rsidRDefault="00AE63AE" w:rsidP="001F4CED">
      <w:pPr>
        <w:widowControl w:val="0"/>
        <w:autoSpaceDE w:val="0"/>
        <w:autoSpaceDN w:val="0"/>
        <w:spacing w:after="0" w:line="240" w:lineRule="auto"/>
        <w:ind w:left="1016" w:right="397" w:firstLine="708"/>
        <w:jc w:val="both"/>
        <w:rPr>
          <w:rFonts w:ascii="Times New Roman" w:eastAsia="Times New Roman" w:hAnsi="Times New Roman" w:cs="Times New Roman"/>
          <w:sz w:val="24"/>
        </w:rPr>
      </w:pPr>
      <w:r w:rsidRPr="00AE63AE">
        <w:rPr>
          <w:rFonts w:ascii="Times New Roman" w:eastAsia="Times New Roman" w:hAnsi="Times New Roman" w:cs="Times New Roman"/>
          <w:sz w:val="24"/>
        </w:rPr>
        <w:t xml:space="preserve">Программа учебной дисциплины </w:t>
      </w:r>
      <w:bookmarkStart w:id="0" w:name="_GoBack"/>
      <w:r w:rsidRPr="00AE63AE">
        <w:rPr>
          <w:rFonts w:ascii="Times New Roman" w:eastAsia="Times New Roman" w:hAnsi="Times New Roman" w:cs="Times New Roman"/>
          <w:sz w:val="24"/>
        </w:rPr>
        <w:t>ОДБ.04.</w:t>
      </w:r>
      <w:r w:rsidR="00914979">
        <w:rPr>
          <w:rFonts w:ascii="Times New Roman" w:eastAsia="Times New Roman" w:hAnsi="Times New Roman" w:cs="Times New Roman"/>
          <w:sz w:val="24"/>
        </w:rPr>
        <w:t xml:space="preserve">У </w:t>
      </w:r>
      <w:r w:rsidRPr="00AE63AE">
        <w:rPr>
          <w:rFonts w:ascii="Times New Roman" w:eastAsia="Times New Roman" w:hAnsi="Times New Roman" w:cs="Times New Roman"/>
          <w:sz w:val="24"/>
        </w:rPr>
        <w:t xml:space="preserve">Математика </w:t>
      </w:r>
      <w:bookmarkEnd w:id="0"/>
      <w:r w:rsidRPr="00AE63AE">
        <w:rPr>
          <w:rFonts w:ascii="Times New Roman" w:eastAsia="Times New Roman" w:hAnsi="Times New Roman" w:cs="Times New Roman"/>
          <w:sz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Федеральный государственный образовательный стандарт среднего профессионального образования по профессии 43.01.09 Повар, Кондитер,</w:t>
      </w:r>
      <w:r w:rsidRPr="00AE63AE">
        <w:rPr>
          <w:rFonts w:ascii="Times New Roman" w:eastAsia="Times New Roman" w:hAnsi="Times New Roman" w:cs="Times New Roman"/>
          <w:bCs/>
          <w:sz w:val="24"/>
        </w:rPr>
        <w:t xml:space="preserve"> утверждённый приказом Министерства образования и науки Российской Федерации от 2 августа 2013 года № 854;</w:t>
      </w:r>
      <w:r w:rsidRPr="00AE63AE">
        <w:rPr>
          <w:rFonts w:ascii="Times New Roman" w:eastAsia="Times New Roman" w:hAnsi="Times New Roman" w:cs="Times New Roman"/>
          <w:sz w:val="24"/>
        </w:rPr>
        <w:t xml:space="preserve"> </w:t>
      </w:r>
      <w:r w:rsidRPr="00AE63AE">
        <w:rPr>
          <w:rFonts w:ascii="Times New Roman" w:eastAsia="Times New Roman" w:hAnsi="Times New Roman" w:cs="Times New Roman"/>
          <w:bCs/>
          <w:sz w:val="24"/>
        </w:rPr>
        <w:t xml:space="preserve">и </w:t>
      </w:r>
      <w:r w:rsidRPr="00AE63AE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федерального государственного образовательного стандарта </w:t>
      </w:r>
      <w:r w:rsidRPr="00AE63AE">
        <w:rPr>
          <w:rFonts w:ascii="Times New Roman" w:eastAsia="Times New Roman" w:hAnsi="Times New Roman" w:cs="Times New Roman"/>
          <w:bCs/>
          <w:sz w:val="24"/>
        </w:rPr>
        <w:t>среднего общего образования утверждённого приказом Министерства образования и науки Российской Федерации от 17 мая 2012 года № 413</w:t>
      </w:r>
      <w:r w:rsidR="00985E52" w:rsidRPr="00985E52">
        <w:rPr>
          <w:rFonts w:ascii="Times New Roman" w:eastAsia="Times New Roman" w:hAnsi="Times New Roman" w:cs="Times New Roman"/>
          <w:bCs/>
          <w:sz w:val="24"/>
        </w:rPr>
        <w:t>.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28" w:lineRule="auto"/>
        <w:ind w:left="1016" w:right="394" w:firstLine="710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Учебная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«</w:t>
      </w:r>
      <w:r w:rsidR="00F55512" w:rsidRPr="00F55512">
        <w:rPr>
          <w:rFonts w:ascii="Times New Roman" w:eastAsia="Times New Roman" w:hAnsi="Times New Roman" w:cs="Times New Roman"/>
          <w:sz w:val="24"/>
        </w:rPr>
        <w:t>ОДБ.</w:t>
      </w:r>
      <w:r w:rsidR="00AE63AE" w:rsidRPr="00F55512">
        <w:rPr>
          <w:rFonts w:ascii="Times New Roman" w:eastAsia="Times New Roman" w:hAnsi="Times New Roman" w:cs="Times New Roman"/>
          <w:sz w:val="24"/>
        </w:rPr>
        <w:t>04</w:t>
      </w:r>
      <w:r w:rsidR="00AE63AE">
        <w:rPr>
          <w:rFonts w:ascii="Times New Roman" w:eastAsia="Times New Roman" w:hAnsi="Times New Roman" w:cs="Times New Roman"/>
          <w:sz w:val="24"/>
        </w:rPr>
        <w:t>.</w:t>
      </w:r>
      <w:r w:rsidR="00AE63AE" w:rsidRPr="001F4CED">
        <w:rPr>
          <w:rFonts w:ascii="Times New Roman" w:eastAsia="Times New Roman" w:hAnsi="Times New Roman" w:cs="Times New Roman"/>
          <w:sz w:val="24"/>
        </w:rPr>
        <w:t xml:space="preserve"> Математика</w:t>
      </w:r>
      <w:r w:rsidRPr="001F4CED">
        <w:rPr>
          <w:rFonts w:ascii="Times New Roman" w:eastAsia="Times New Roman" w:hAnsi="Times New Roman" w:cs="Times New Roman"/>
          <w:sz w:val="24"/>
        </w:rPr>
        <w:t>»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является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базовой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общеобразовательного цикла.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Рабочая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программа</w:t>
      </w:r>
      <w:r w:rsidRPr="001F4C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ориентирована</w:t>
      </w:r>
      <w:r w:rsidRPr="001F4C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достижение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следующих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целей: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4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формирование представлений о математике как универсальном языке науки, средстве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моделирования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явлений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процессов,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идеях 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методах математики;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развитие логического мышления, пространственного воображения, алгоритмической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культуры,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критичности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мышления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уровне,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необходимом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будущей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деятельности,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продолжения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образования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самообразования;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овладение математическими знаниями и умениями, необходимыми в повседневной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жизни, для изучения смежных естественно-научных дисциплин на базовом уровне 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цикла,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получения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образования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областях,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требующих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углубленной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подготовки;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воспитание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средствами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культуры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личности,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понимания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значимости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математики для научно-технического прогресса, отношения к математике как к части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общечеловеческой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культуры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через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знакомство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историей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математики,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эволюцией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математических идей.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ind w:left="1016" w:right="401" w:firstLine="710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Содержание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учебной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дисциплины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разработано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соответствии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основными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содержательными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линиями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обучения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математике: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алгебраическая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включающая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систематизацию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сведений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числах;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изучение</w:t>
      </w:r>
      <w:r w:rsidRPr="001F4CE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новых и обобщение ранее изученных операций (возведение в степень, извлечение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корня,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логарифмирование,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синус,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косинус,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тангенс,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котангенс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обратные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 ним);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изучение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новых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видов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числовых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выражений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формул;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практических навыков и вычислительной культуры, расширение 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алгебраического аппарата, сформированного в основной школе, и его применение к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решению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теоретико-функциональная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включающая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систематизацию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расширение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сведений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функциях,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графических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умений;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знакомство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основными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идеями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методами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анализа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объеме,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позволяющем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исследовать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элементарные функции и решать простейшие геометрические, физические и другие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прикладные задачи;</w:t>
      </w:r>
    </w:p>
    <w:p w:rsidR="001F4CED" w:rsidRPr="001F4CED" w:rsidRDefault="001F4CED" w:rsidP="001F4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1F4CED" w:rsidRPr="001F4CED">
          <w:pgSz w:w="11910" w:h="16840"/>
          <w:pgMar w:top="1040" w:right="740" w:bottom="280" w:left="120" w:header="720" w:footer="720" w:gutter="0"/>
          <w:cols w:space="720"/>
        </w:sectPr>
      </w:pP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before="72" w:after="0" w:line="228" w:lineRule="auto"/>
        <w:ind w:right="395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lastRenderedPageBreak/>
        <w:t>линия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уравнений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неравенств,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основанная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построении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исследовании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моделей,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пересекающаяся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алгебраической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теоретико-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функциональной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линиями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включающая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техники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алгебраических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преобразований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уравнений,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неравенств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систем;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формирование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способности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строить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исследовать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простейшие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математические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модели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задач,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смежных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специальных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дисциплин;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28" w:lineRule="auto"/>
        <w:ind w:right="394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геометрическая линия, включающая наглядные представления о пространственных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фигурах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изучение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свойств,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формирование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воображения,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развитие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способов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геометрических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измерений,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координатного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векторного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методов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для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решения математических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и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прикладных</w:t>
      </w:r>
      <w:r w:rsidRPr="001F4CE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задач;</w:t>
      </w:r>
    </w:p>
    <w:p w:rsidR="001F4CED" w:rsidRPr="001F4CED" w:rsidRDefault="001F4CED" w:rsidP="001F4CED">
      <w:pPr>
        <w:widowControl w:val="0"/>
        <w:numPr>
          <w:ilvl w:val="2"/>
          <w:numId w:val="1"/>
        </w:numPr>
        <w:tabs>
          <w:tab w:val="left" w:pos="1736"/>
        </w:tabs>
        <w:autoSpaceDE w:val="0"/>
        <w:autoSpaceDN w:val="0"/>
        <w:spacing w:after="0" w:line="225" w:lineRule="auto"/>
        <w:ind w:right="396"/>
        <w:jc w:val="both"/>
        <w:rPr>
          <w:rFonts w:ascii="Times New Roman" w:eastAsia="Times New Roman" w:hAnsi="Times New Roman" w:cs="Times New Roman"/>
          <w:sz w:val="24"/>
        </w:rPr>
      </w:pPr>
      <w:r w:rsidRPr="001F4CED">
        <w:rPr>
          <w:rFonts w:ascii="Times New Roman" w:eastAsia="Times New Roman" w:hAnsi="Times New Roman" w:cs="Times New Roman"/>
          <w:sz w:val="24"/>
        </w:rPr>
        <w:t>стохастическая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линия,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основанная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на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развитии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комбинаторных</w:t>
      </w:r>
      <w:r w:rsidRPr="001F4CED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умений,</w:t>
      </w:r>
      <w:r w:rsidRPr="001F4CE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представлений</w:t>
      </w:r>
      <w:r w:rsidRPr="001F4CE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вероятностно-статистических</w:t>
      </w:r>
      <w:r w:rsidRPr="001F4CE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закономерностях</w:t>
      </w:r>
      <w:r w:rsidRPr="001F4CE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окружающего</w:t>
      </w:r>
      <w:r w:rsidRPr="001F4CE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F4CED">
        <w:rPr>
          <w:rFonts w:ascii="Times New Roman" w:eastAsia="Times New Roman" w:hAnsi="Times New Roman" w:cs="Times New Roman"/>
          <w:sz w:val="24"/>
        </w:rPr>
        <w:t>мира.</w:t>
      </w:r>
    </w:p>
    <w:p w:rsidR="00F55512" w:rsidRPr="00F55512" w:rsidRDefault="00F55512" w:rsidP="00F555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5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35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F55512" w:rsidRPr="00F55512" w:rsidTr="00F55512">
        <w:trPr>
          <w:trHeight w:val="649"/>
        </w:trPr>
        <w:tc>
          <w:tcPr>
            <w:tcW w:w="1276" w:type="dxa"/>
            <w:vAlign w:val="center"/>
            <w:hideMark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</w:t>
            </w: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5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об основных понятиях, идеях и методах математического анализа;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использования готовых компьютерных программ при решении задач;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 и слабовидящих обучающихся: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правилами записи математических формул и специальных знаков рельефно-точечной системы обозначений Л. Брайля;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ind w:left="-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Драфтсмен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"Школьник");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основным функционалом программы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невизуального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к информации на экране персонального компьютера, умение использовать персональные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тифлотехнические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информационно-коммуникационного доступа слепыми обучающимися;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нарушениями опорно-двигательного аппарата: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      </w:r>
            <w:proofErr w:type="spellStart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речедвигательных</w:t>
            </w:r>
            <w:proofErr w:type="spellEnd"/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сенсорных нарушений;</w:t>
            </w:r>
          </w:p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умения использовать персональные средства доступа.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ЛРВ4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F55512" w:rsidRPr="00F55512" w:rsidTr="00F55512">
        <w:trPr>
          <w:trHeight w:val="212"/>
        </w:trPr>
        <w:tc>
          <w:tcPr>
            <w:tcW w:w="1276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ЛРВ17</w:t>
            </w:r>
          </w:p>
        </w:tc>
        <w:tc>
          <w:tcPr>
            <w:tcW w:w="8080" w:type="dxa"/>
            <w:vAlign w:val="center"/>
          </w:tcPr>
          <w:p w:rsidR="00F55512" w:rsidRPr="00F55512" w:rsidRDefault="00F55512" w:rsidP="00F5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:rsidR="00F55512" w:rsidRPr="00F55512" w:rsidRDefault="00F55512" w:rsidP="00F5551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512" w:rsidRPr="00F55512" w:rsidRDefault="00F55512" w:rsidP="00F5551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F55512" w:rsidRPr="00F55512" w:rsidRDefault="00F55512" w:rsidP="00F5551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2.1. Объем учебной дисциплины и виды учебной работы</w:t>
      </w:r>
    </w:p>
    <w:tbl>
      <w:tblPr>
        <w:tblW w:w="3789" w:type="pct"/>
        <w:tblInd w:w="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4"/>
        <w:gridCol w:w="1498"/>
      </w:tblGrid>
      <w:tr w:rsidR="00AE63AE" w:rsidRPr="00F55512" w:rsidTr="00F55512">
        <w:trPr>
          <w:trHeight w:val="490"/>
        </w:trPr>
        <w:tc>
          <w:tcPr>
            <w:tcW w:w="4104" w:type="pct"/>
            <w:vAlign w:val="center"/>
          </w:tcPr>
          <w:p w:rsidR="00AE63AE" w:rsidRPr="00B36A92" w:rsidRDefault="00AE63AE" w:rsidP="00AE63AE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896" w:type="pct"/>
            <w:vAlign w:val="center"/>
          </w:tcPr>
          <w:p w:rsidR="00AE63AE" w:rsidRPr="00B36A92" w:rsidRDefault="00AE63AE" w:rsidP="00AE63AE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AE63AE" w:rsidRPr="00F55512" w:rsidTr="00F55512">
        <w:trPr>
          <w:trHeight w:val="490"/>
        </w:trPr>
        <w:tc>
          <w:tcPr>
            <w:tcW w:w="4104" w:type="pct"/>
            <w:vAlign w:val="center"/>
          </w:tcPr>
          <w:p w:rsidR="00AE63AE" w:rsidRPr="00B36A92" w:rsidRDefault="00AE63AE" w:rsidP="00AE63A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896" w:type="pct"/>
            <w:vAlign w:val="center"/>
          </w:tcPr>
          <w:p w:rsidR="00AE63AE" w:rsidRPr="00B36A92" w:rsidRDefault="00AE63AE" w:rsidP="00AE63A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320</w:t>
            </w:r>
          </w:p>
        </w:tc>
      </w:tr>
      <w:tr w:rsidR="00AE63AE" w:rsidRPr="00F55512" w:rsidTr="00F55512">
        <w:trPr>
          <w:trHeight w:val="336"/>
        </w:trPr>
        <w:tc>
          <w:tcPr>
            <w:tcW w:w="5000" w:type="pct"/>
            <w:gridSpan w:val="2"/>
            <w:vAlign w:val="center"/>
          </w:tcPr>
          <w:p w:rsidR="00AE63AE" w:rsidRPr="00B36A92" w:rsidRDefault="00AE63AE" w:rsidP="00AE63A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AE63AE" w:rsidRPr="00F55512" w:rsidTr="00F55512">
        <w:trPr>
          <w:trHeight w:val="490"/>
        </w:trPr>
        <w:tc>
          <w:tcPr>
            <w:tcW w:w="4104" w:type="pct"/>
            <w:vAlign w:val="center"/>
          </w:tcPr>
          <w:p w:rsidR="00AE63AE" w:rsidRPr="00B36A92" w:rsidRDefault="00AE63AE" w:rsidP="00AE63A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96" w:type="pct"/>
            <w:vAlign w:val="center"/>
          </w:tcPr>
          <w:p w:rsidR="00AE63AE" w:rsidRPr="00B36A92" w:rsidRDefault="00AE63AE" w:rsidP="00AE63A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290</w:t>
            </w:r>
          </w:p>
        </w:tc>
      </w:tr>
      <w:tr w:rsidR="00AE63AE" w:rsidRPr="00F55512" w:rsidTr="00F55512">
        <w:trPr>
          <w:trHeight w:val="267"/>
        </w:trPr>
        <w:tc>
          <w:tcPr>
            <w:tcW w:w="4104" w:type="pct"/>
            <w:vAlign w:val="center"/>
          </w:tcPr>
          <w:p w:rsidR="00AE63AE" w:rsidRPr="00CB5949" w:rsidRDefault="00AE63AE" w:rsidP="00AE63AE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>Самостоятельная работа (если предусмотрено)</w:t>
            </w:r>
          </w:p>
        </w:tc>
        <w:tc>
          <w:tcPr>
            <w:tcW w:w="896" w:type="pct"/>
            <w:vAlign w:val="center"/>
          </w:tcPr>
          <w:p w:rsidR="00AE63AE" w:rsidRPr="00B36A92" w:rsidRDefault="00AE63AE" w:rsidP="00AE63A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AE63AE" w:rsidRPr="00F55512" w:rsidTr="00F55512">
        <w:trPr>
          <w:trHeight w:val="267"/>
        </w:trPr>
        <w:tc>
          <w:tcPr>
            <w:tcW w:w="4104" w:type="pct"/>
            <w:vAlign w:val="center"/>
          </w:tcPr>
          <w:p w:rsidR="00AE63AE" w:rsidRPr="005B5323" w:rsidRDefault="00AE63AE" w:rsidP="00AE63AE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896" w:type="pct"/>
            <w:vAlign w:val="center"/>
          </w:tcPr>
          <w:p w:rsidR="00AE63AE" w:rsidRDefault="00AE63AE" w:rsidP="00AE63A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AE63AE" w:rsidRPr="00F55512" w:rsidTr="00F55512">
        <w:trPr>
          <w:trHeight w:val="331"/>
        </w:trPr>
        <w:tc>
          <w:tcPr>
            <w:tcW w:w="4104" w:type="pct"/>
            <w:vAlign w:val="center"/>
          </w:tcPr>
          <w:p w:rsidR="00AE63AE" w:rsidRPr="00B36A92" w:rsidRDefault="00AE63AE" w:rsidP="00AE63AE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экзамена</w:t>
            </w:r>
          </w:p>
        </w:tc>
        <w:tc>
          <w:tcPr>
            <w:tcW w:w="896" w:type="pct"/>
            <w:vAlign w:val="center"/>
          </w:tcPr>
          <w:p w:rsidR="00AE63AE" w:rsidRPr="00B36A92" w:rsidRDefault="00AE63AE" w:rsidP="00AE63A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 семестр</w:t>
            </w:r>
          </w:p>
        </w:tc>
      </w:tr>
    </w:tbl>
    <w:p w:rsidR="001F4CED" w:rsidRPr="001F4CED" w:rsidRDefault="001F4CED" w:rsidP="00F55512">
      <w:pPr>
        <w:widowControl w:val="0"/>
        <w:autoSpaceDE w:val="0"/>
        <w:autoSpaceDN w:val="0"/>
        <w:spacing w:after="0" w:line="240" w:lineRule="auto"/>
        <w:ind w:left="426" w:right="1127"/>
        <w:rPr>
          <w:rFonts w:ascii="Times New Roman" w:eastAsia="Times New Roman" w:hAnsi="Times New Roman" w:cs="Times New Roman"/>
          <w:sz w:val="24"/>
        </w:rPr>
        <w:sectPr w:rsidR="001F4CED" w:rsidRPr="001F4CED">
          <w:pgSz w:w="11910" w:h="16840"/>
          <w:pgMar w:top="1040" w:right="740" w:bottom="280" w:left="120" w:header="720" w:footer="720" w:gutter="0"/>
          <w:cols w:space="720"/>
        </w:sectPr>
      </w:pPr>
    </w:p>
    <w:p w:rsidR="00985E52" w:rsidRPr="00985E52" w:rsidRDefault="00985E52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85E52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тем</w:t>
      </w:r>
    </w:p>
    <w:p w:rsidR="00985E52" w:rsidRPr="00985E52" w:rsidRDefault="00985E52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 xml:space="preserve">Тема 1. Развитие и понятие о числе. Повторение. 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2. Прямые и плоскости в пространстве.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3. Координаты и векторы.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4. Многогранники.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5. Тела вращения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6. Измерения в геометрии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7. Функции, их свойства и графики.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8. Корни, степени и логарифмы.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9. Основы тригонометрии.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10. Последовательности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11. Производная функции.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12. Применение производной функции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13. Первообразная и интеграл.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14. Элементы комбинаторики.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15. Элементы теории вероятностей.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16. Элементы математической статистики</w:t>
      </w:r>
    </w:p>
    <w:p w:rsidR="002B5E8B" w:rsidRPr="002B5E8B" w:rsidRDefault="002B5E8B" w:rsidP="002B5E8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B5E8B">
        <w:rPr>
          <w:rFonts w:ascii="Times New Roman" w:hAnsi="Times New Roman" w:cs="Times New Roman"/>
          <w:sz w:val="24"/>
          <w:szCs w:val="24"/>
        </w:rPr>
        <w:t>Тема 17. Уравнения и неравенства.</w:t>
      </w:r>
    </w:p>
    <w:p w:rsidR="00985E52" w:rsidRPr="00985E52" w:rsidRDefault="00985E52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85E52">
        <w:rPr>
          <w:rFonts w:ascii="Times New Roman" w:hAnsi="Times New Roman" w:cs="Times New Roman"/>
          <w:sz w:val="24"/>
          <w:szCs w:val="24"/>
        </w:rPr>
        <w:t xml:space="preserve">Промежуточная аттестация — </w:t>
      </w:r>
      <w:r w:rsidRPr="00985E52">
        <w:rPr>
          <w:rFonts w:ascii="Times New Roman" w:hAnsi="Times New Roman" w:cs="Times New Roman"/>
          <w:b/>
          <w:sz w:val="24"/>
          <w:szCs w:val="24"/>
        </w:rPr>
        <w:t>экзамен.</w:t>
      </w:r>
    </w:p>
    <w:p w:rsidR="00F8489F" w:rsidRPr="00985E52" w:rsidRDefault="00F8489F" w:rsidP="00985E52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F8489F" w:rsidRPr="0098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458F"/>
    <w:multiLevelType w:val="hybridMultilevel"/>
    <w:tmpl w:val="686EAFF2"/>
    <w:lvl w:ilvl="0" w:tplc="596E59D8">
      <w:start w:val="4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C90A8BC">
      <w:numFmt w:val="bullet"/>
      <w:lvlText w:val="–"/>
      <w:lvlJc w:val="left"/>
      <w:pPr>
        <w:ind w:left="1016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EAC6A2">
      <w:numFmt w:val="bullet"/>
      <w:lvlText w:val="•"/>
      <w:lvlJc w:val="left"/>
      <w:pPr>
        <w:ind w:left="17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en-US" w:bidi="ar-SA"/>
      </w:rPr>
    </w:lvl>
    <w:lvl w:ilvl="3" w:tplc="E3A0F938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4" w:tplc="991EC27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5" w:tplc="BEEE3A46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6" w:tplc="E1D0A010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06A09972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8" w:tplc="5A4C6E86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7D"/>
    <w:rsid w:val="000D4750"/>
    <w:rsid w:val="00144616"/>
    <w:rsid w:val="001F4CED"/>
    <w:rsid w:val="002B5E8B"/>
    <w:rsid w:val="00805A7D"/>
    <w:rsid w:val="00914979"/>
    <w:rsid w:val="00985E52"/>
    <w:rsid w:val="009A7069"/>
    <w:rsid w:val="00AE63AE"/>
    <w:rsid w:val="00EC5ED5"/>
    <w:rsid w:val="00F55512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ED18"/>
  <w15:chartTrackingRefBased/>
  <w15:docId w15:val="{7ED74D7B-4E00-474C-952D-EFA43B95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virus.metodist@bk.ru</cp:lastModifiedBy>
  <cp:revision>11</cp:revision>
  <dcterms:created xsi:type="dcterms:W3CDTF">2022-09-11T13:56:00Z</dcterms:created>
  <dcterms:modified xsi:type="dcterms:W3CDTF">2023-01-09T09:16:00Z</dcterms:modified>
</cp:coreProperties>
</file>